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80B8B">
      <w:pPr>
        <w:pStyle w:val="2"/>
      </w:pPr>
      <w:r>
        <w:t>HR Analytics Dashboard</w:t>
      </w:r>
    </w:p>
    <w:p w14:paraId="3443133A">
      <w:pPr>
        <w:pStyle w:val="3"/>
      </w:pPr>
      <w:r>
        <w:t>Problem Statement</w:t>
      </w:r>
    </w:p>
    <w:p w14:paraId="7BAAA58F">
      <w:r>
        <w:t>Organizations face significant challenges in managing employee attrition, workforce productivity, and employee satisfaction. High attrition leads to increased recruitment costs, productivity loss, and operational inefficiencies. Traditional HR reports fail to provide clear insights into the factors driving employee turnover. This project aims to analyze HR data using Power BI to identify attrition trends and key workforce metrics, enabling data-driven HR decision-making.</w:t>
      </w:r>
    </w:p>
    <w:p w14:paraId="43B4920F">
      <w:pPr>
        <w:pStyle w:val="3"/>
      </w:pPr>
      <w:r>
        <w:t>Solution</w:t>
      </w:r>
    </w:p>
    <w:p w14:paraId="7E671F2A">
      <w:r>
        <w:t>Interactive dashboards developed using Power BI provide a comprehensive view of workforce metrics such as employee count, attrition rate, salary distribution, job satisfaction, tenure, and demographic factors. These dashboards help HR teams identify high-risk attrition segments and design effective retention strategies.</w:t>
      </w:r>
    </w:p>
    <w:p w14:paraId="4AC7D97A">
      <w:pPr>
        <w:pStyle w:val="3"/>
      </w:pPr>
      <w:r>
        <w:t>About Dataset</w:t>
      </w:r>
    </w:p>
    <w:p w14:paraId="1542CCC9">
      <w:r>
        <w:t>The dataset consists of employee-level HR information covering 1,470 employees. It includes attributes such as age, gender, department, job role, education background, salary slab, years at company, job satisfaction, and attrition status. The dataset is structured to support detailed workforce and attrition analysis.</w:t>
      </w:r>
    </w:p>
    <w:p w14:paraId="6A5FF9D4">
      <w:pPr>
        <w:pStyle w:val="3"/>
      </w:pPr>
      <w:r>
        <w:t>Data Cleaning &amp; Feature Engineering</w:t>
      </w:r>
    </w:p>
    <w:p w14:paraId="2600E898">
      <w:r>
        <w:t>- Removed duplicate employee records</w:t>
      </w:r>
      <w:r>
        <w:br w:type="textWrapping"/>
      </w:r>
      <w:r>
        <w:t>- Handled missing values in salary and job satisfaction fields</w:t>
      </w:r>
      <w:r>
        <w:br w:type="textWrapping"/>
      </w:r>
      <w:r>
        <w:t>- Standardized job role and department names</w:t>
      </w:r>
      <w:r>
        <w:br w:type="textWrapping"/>
      </w:r>
      <w:r>
        <w:t>- Converted categorical fields for Power BI analysis</w:t>
      </w:r>
    </w:p>
    <w:p w14:paraId="73DF74DE">
      <w:pPr>
        <w:pStyle w:val="3"/>
      </w:pPr>
      <w:r>
        <w:t>Calculated Measures (DAX)</w:t>
      </w:r>
    </w:p>
    <w:p w14:paraId="356001F6">
      <w:r>
        <w:t>Total Employees = DISTINCTCOUNT(</w:t>
      </w:r>
      <w:r>
        <w:rPr>
          <w:rFonts w:hint="default"/>
          <w:lang w:val="en-US"/>
        </w:rPr>
        <w:t>HR_Analytics</w:t>
      </w:r>
      <w:r>
        <w:t>[EmployeeID])</w:t>
      </w:r>
      <w:r>
        <w:br w:type="textWrapping"/>
      </w:r>
      <w:r>
        <w:t>Attrition Count = CALCULATE(COUNT(</w:t>
      </w:r>
      <w:r>
        <w:rPr>
          <w:rFonts w:hint="default"/>
          <w:lang w:val="en-US"/>
        </w:rPr>
        <w:t>HR_Analytics</w:t>
      </w:r>
      <w:r>
        <w:t xml:space="preserve">[Attrition]), </w:t>
      </w:r>
      <w:r>
        <w:rPr>
          <w:rFonts w:hint="default"/>
          <w:lang w:val="en-US"/>
        </w:rPr>
        <w:t>HR_Analytics</w:t>
      </w:r>
      <w:r>
        <w:t>e[Attrition] = 'Yes')</w:t>
      </w:r>
      <w:r>
        <w:br w:type="textWrapping"/>
      </w:r>
      <w:r>
        <w:t>Attrition Rate = DIVIDE([Attrition Count], [Total Employees])</w:t>
      </w:r>
      <w:r>
        <w:br w:type="textWrapping"/>
      </w:r>
      <w:r>
        <w:t>Average Age = AVERAGE(</w:t>
      </w:r>
      <w:r>
        <w:rPr>
          <w:rFonts w:hint="default"/>
          <w:lang w:val="en-US"/>
        </w:rPr>
        <w:t>HR_Analytics</w:t>
      </w:r>
      <w:r>
        <w:t>[Age])</w:t>
      </w:r>
      <w:r>
        <w:br w:type="textWrapping"/>
      </w:r>
      <w:r>
        <w:t>Average Salary = AVERAGE(</w:t>
      </w:r>
      <w:r>
        <w:rPr>
          <w:rFonts w:hint="default"/>
          <w:lang w:val="en-US"/>
        </w:rPr>
        <w:t>HR_Analytics</w:t>
      </w:r>
      <w:r>
        <w:t>[Salary])</w:t>
      </w:r>
      <w:r>
        <w:br w:type="textWrapping"/>
      </w:r>
      <w:r>
        <w:t>Average Years At Company = AVERAGE(</w:t>
      </w:r>
      <w:r>
        <w:rPr>
          <w:rFonts w:hint="default"/>
          <w:lang w:val="en-US"/>
        </w:rPr>
        <w:t>HR_Analytics</w:t>
      </w:r>
      <w:r>
        <w:t>[YearsAtCompany])</w:t>
      </w:r>
    </w:p>
    <w:p w14:paraId="51CDDFB3">
      <w:pPr>
        <w:pStyle w:val="3"/>
      </w:pPr>
      <w:r>
        <w:t>Key KPIs</w:t>
      </w:r>
    </w:p>
    <w:p w14:paraId="53F1B751">
      <w:r>
        <w:t>- Total Employees: 1,470</w:t>
      </w:r>
      <w:r>
        <w:br w:type="textWrapping"/>
      </w:r>
      <w:r>
        <w:t>- Attrition Count: 237</w:t>
      </w:r>
      <w:r>
        <w:br w:type="textWrapping"/>
      </w:r>
      <w:r>
        <w:t>- Attrition Rate: 16.1%</w:t>
      </w:r>
      <w:bookmarkStart w:id="0" w:name="_GoBack"/>
      <w:bookmarkEnd w:id="0"/>
      <w:r>
        <w:br w:type="textWrapping"/>
      </w:r>
      <w:r>
        <w:t>- Average Age: 37 years</w:t>
      </w:r>
      <w:r>
        <w:br w:type="textWrapping"/>
      </w:r>
      <w:r>
        <w:t>- Average Salary: 6.5k</w:t>
      </w:r>
      <w:r>
        <w:br w:type="textWrapping"/>
      </w:r>
      <w:r>
        <w:t>- Average Years at Company: 7 years</w:t>
      </w:r>
    </w:p>
    <w:p w14:paraId="14045DB5">
      <w:pPr>
        <w:pStyle w:val="3"/>
      </w:pPr>
      <w:r>
        <w:t>Visualization &amp; Results</w:t>
      </w:r>
    </w:p>
    <w:p w14:paraId="6DA4261A">
      <w:r>
        <w:t>The HR Analytics Dashboard provides the following insights:</w:t>
      </w:r>
      <w:r>
        <w:br w:type="textWrapping"/>
      </w:r>
      <w:r>
        <w:t>- Highest attrition observed in the 26–35 age group (116 employees)</w:t>
      </w:r>
      <w:r>
        <w:br w:type="textWrapping"/>
      </w:r>
      <w:r>
        <w:t>- Maximum attrition from salary slab up to 5k (163 employees)</w:t>
      </w:r>
      <w:r>
        <w:br w:type="textWrapping"/>
      </w:r>
      <w:r>
        <w:t>- Male attrition (140) is higher than female attrition (79)</w:t>
      </w:r>
      <w:r>
        <w:br w:type="textWrapping"/>
      </w:r>
      <w:r>
        <w:t>- Job roles with highest attrition include Laboratory Technician (62), Sales Executive (57), and Research Scientist (47)</w:t>
      </w:r>
      <w:r>
        <w:br w:type="textWrapping"/>
      </w:r>
      <w:r>
        <w:t>- Attrition decreases as years at company increase</w:t>
      </w:r>
    </w:p>
    <w:p w14:paraId="137C1256">
      <w:pPr>
        <w:pStyle w:val="3"/>
      </w:pPr>
      <w:r>
        <w:t>Conclusion</w:t>
      </w:r>
    </w:p>
    <w:p w14:paraId="4D677386">
      <w:r>
        <w:t>The HR Analytics Dashboard enables organizations to clearly understand employee attrition patterns and workforce dynamics. By leveraging numerical insights and interactive visuals, HR teams can identify high-risk employee segments and take proactive steps to improve retention and productivity.</w:t>
      </w:r>
    </w:p>
    <w:p w14:paraId="0741ACA1">
      <w:pPr>
        <w:pStyle w:val="3"/>
      </w:pPr>
      <w:r>
        <w:t>Future Scope</w:t>
      </w:r>
    </w:p>
    <w:p w14:paraId="502052AF">
      <w:r>
        <w:t>Future enhancements may include predictive attrition modeling using machine learning, integration of performance metrics, real-time HR analytics, and advanced workforce forecasting.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F858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Krish Modi</cp:lastModifiedBy>
  <dcterms:modified xsi:type="dcterms:W3CDTF">2026-01-07T07:29:46Z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58D599BF7F724799B12FDD2D53E9EC2A_13</vt:lpwstr>
  </property>
</Properties>
</file>