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Pune between:</w:t>
      </w:r>
    </w:p>
    <w:p/>
    <w:p>
      <w:r>
        <w:t>LESSOR: Yatan Pandya, hereinafter referred to as the 'Lessor',</w:t>
      </w:r>
    </w:p>
    <w:p/>
    <w:p>
      <w:r>
        <w:t>AND</w:t>
      </w:r>
    </w:p>
    <w:p/>
    <w:p>
      <w:r>
        <w:t>LESSEE: Anusha Modi,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304/2, admeasuring 19123 sq. ft.,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An upfront lease premium amounting to ₹130,000 shall be payable by the Lessee prior to handover of possession of the land.</w:t>
      </w:r>
    </w:p>
    <w:p/>
    <w:p>
      <w:r>
        <w:t>3. ANNUAL LEASE RENT</w:t>
      </w:r>
    </w:p>
    <w:p>
      <w:r>
        <w:t>Annual rent of ₹54,000 for the leased land shall be paid by the Lessee to the Lessor on or before February of every calendar year.</w:t>
      </w:r>
    </w:p>
    <w:p/>
    <w:p>
      <w:r>
        <w:t>4. PERMITTED USE</w:t>
      </w:r>
    </w:p>
    <w:p>
      <w:r>
        <w:t>The Lessee shall use the leased land solely for the purpose of dairy farming operations and for no other purpose without prior written consent.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Pune.</w:t>
      </w:r>
    </w:p>
    <w:p/>
    <w:p>
      <w:r>
        <w:t>7. JURISDICTION</w:t>
      </w:r>
    </w:p>
    <w:p>
      <w:r>
        <w:t>This Agreement shall be governed by the laws of India, and courts at Pune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