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56"/>
        </w:rPr>
        <w:t>Software Requirements Specification (SRS)</w:t>
      </w:r>
    </w:p>
    <w:p>
      <w:pPr>
        <w:jc w:val="center"/>
      </w:pPr>
      <w:r>
        <w:rPr>
          <w:i/>
          <w:sz w:val="28"/>
        </w:rPr>
        <w:t>Wait Zero — Healthcare Management System with Live Token &amp; Appointment Scheduling</w:t>
      </w:r>
    </w:p>
    <w:p/>
    <w:p>
      <w:pPr>
        <w:jc w:val="center"/>
      </w:pPr>
      <w:r>
        <w:rPr>
          <w:b/>
        </w:rPr>
        <w:t>Team: Wait Zero | Course: Software Engineering</w:t>
        <w:br/>
      </w:r>
      <w:r>
        <w:t>Faculty of Technology, University of Delhi</w:t>
        <w:br/>
      </w:r>
      <w:r>
        <w:t>Version 1.2 | Generated 03 May 2026</w:t>
      </w:r>
    </w:p>
    <w:p/>
    <w:p>
      <w:pPr>
        <w:jc w:val="center"/>
      </w:pPr>
      <w:r>
        <w:rPr>
          <w:b/>
        </w:rPr>
        <w:t>Prepared by: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D9488"/>
          </w:tcPr>
          <w:p>
            <w:r/>
            <w:r>
              <w:rPr>
                <w:b/>
                <w:color w:val="FFFFFF"/>
                <w:sz w:val="20"/>
              </w:rPr>
              <w:t>Name</w:t>
            </w:r>
          </w:p>
        </w:tc>
        <w:tc>
          <w:tcPr>
            <w:tcW w:type="dxa" w:w="2880"/>
            <w:shd w:val="clear" w:color="auto" w:fill="0D9488"/>
          </w:tcPr>
          <w:p>
            <w:r/>
            <w:r>
              <w:rPr>
                <w:b/>
                <w:color w:val="FFFFFF"/>
                <w:sz w:val="20"/>
              </w:rPr>
              <w:t>Roll Number</w:t>
            </w:r>
          </w:p>
        </w:tc>
        <w:tc>
          <w:tcPr>
            <w:tcW w:type="dxa" w:w="2880"/>
            <w:shd w:val="clear" w:color="auto" w:fill="0D9488"/>
          </w:tcPr>
          <w:p>
            <w:r/>
            <w:r>
              <w:rPr>
                <w:b/>
                <w:color w:val="FFFFFF"/>
                <w:sz w:val="20"/>
              </w:rPr>
              <w:t>Role</w:t>
            </w:r>
          </w:p>
        </w:tc>
      </w:tr>
      <w:tr>
        <w:tc>
          <w:tcPr>
            <w:tcW w:type="dxa" w:w="2880"/>
          </w:tcPr>
          <w:p>
            <w:r>
              <w:rPr>
                <w:sz w:val="20"/>
              </w:rPr>
              <w:t>Krish Gupta</w:t>
            </w:r>
          </w:p>
        </w:tc>
        <w:tc>
          <w:tcPr>
            <w:tcW w:type="dxa" w:w="2880"/>
          </w:tcPr>
          <w:p>
            <w:r>
              <w:rPr>
                <w:sz w:val="20"/>
              </w:rPr>
              <w:t>24293916007</w:t>
            </w:r>
          </w:p>
        </w:tc>
        <w:tc>
          <w:tcPr>
            <w:tcW w:type="dxa" w:w="2880"/>
          </w:tcPr>
          <w:p>
            <w:r>
              <w:rPr>
                <w:sz w:val="20"/>
              </w:rPr>
              <w:t>Lead Developer &amp; Core Architect</w:t>
            </w:r>
          </w:p>
        </w:tc>
      </w:tr>
      <w:tr>
        <w:tc>
          <w:tcPr>
            <w:tcW w:type="dxa" w:w="2880"/>
          </w:tcPr>
          <w:p>
            <w:r>
              <w:rPr>
                <w:sz w:val="20"/>
              </w:rPr>
              <w:t>Mukul Chauhan</w:t>
            </w:r>
          </w:p>
        </w:tc>
        <w:tc>
          <w:tcPr>
            <w:tcW w:type="dxa" w:w="2880"/>
          </w:tcPr>
          <w:p>
            <w:r>
              <w:rPr>
                <w:sz w:val="20"/>
              </w:rPr>
              <w:t>24293916062</w:t>
            </w:r>
          </w:p>
        </w:tc>
        <w:tc>
          <w:tcPr>
            <w:tcW w:type="dxa" w:w="2880"/>
          </w:tcPr>
          <w:p>
            <w:r>
              <w:rPr>
                <w:sz w:val="20"/>
              </w:rPr>
              <w:t>Mobile Developer (Flutter)</w:t>
            </w:r>
          </w:p>
        </w:tc>
      </w:tr>
      <w:tr>
        <w:tc>
          <w:tcPr>
            <w:tcW w:type="dxa" w:w="2880"/>
          </w:tcPr>
          <w:p>
            <w:r>
              <w:rPr>
                <w:sz w:val="20"/>
              </w:rPr>
              <w:t>Amandeep Singh</w:t>
            </w:r>
          </w:p>
        </w:tc>
        <w:tc>
          <w:tcPr>
            <w:tcW w:type="dxa" w:w="2880"/>
          </w:tcPr>
          <w:p>
            <w:r>
              <w:rPr>
                <w:sz w:val="20"/>
              </w:rPr>
              <w:t>24293916067</w:t>
            </w:r>
          </w:p>
        </w:tc>
        <w:tc>
          <w:tcPr>
            <w:tcW w:type="dxa" w:w="2880"/>
          </w:tcPr>
          <w:p>
            <w:r>
              <w:rPr>
                <w:sz w:val="20"/>
              </w:rPr>
              <w:t>Web Frontend Developer (React)</w:t>
            </w:r>
          </w:p>
        </w:tc>
      </w:tr>
      <w:tr>
        <w:tc>
          <w:tcPr>
            <w:tcW w:type="dxa" w:w="2880"/>
          </w:tcPr>
          <w:p>
            <w:r>
              <w:rPr>
                <w:sz w:val="20"/>
              </w:rPr>
              <w:t>Himanshu Chhillar</w:t>
            </w:r>
          </w:p>
        </w:tc>
        <w:tc>
          <w:tcPr>
            <w:tcW w:type="dxa" w:w="2880"/>
          </w:tcPr>
          <w:p>
            <w:r>
              <w:rPr>
                <w:sz w:val="20"/>
              </w:rPr>
              <w:t>24293916028</w:t>
            </w:r>
          </w:p>
        </w:tc>
        <w:tc>
          <w:tcPr>
            <w:tcW w:type="dxa" w:w="2880"/>
          </w:tcPr>
          <w:p>
            <w:r>
              <w:rPr>
                <w:sz w:val="20"/>
              </w:rPr>
              <w:t>Backend Logic &amp; Testing</w:t>
            </w:r>
          </w:p>
        </w:tc>
      </w:tr>
      <w:tr>
        <w:tc>
          <w:tcPr>
            <w:tcW w:type="dxa" w:w="2880"/>
          </w:tcPr>
          <w:p>
            <w:r>
              <w:rPr>
                <w:sz w:val="20"/>
              </w:rPr>
              <w:t>Daksh Dahiya</w:t>
            </w:r>
          </w:p>
        </w:tc>
        <w:tc>
          <w:tcPr>
            <w:tcW w:type="dxa" w:w="2880"/>
          </w:tcPr>
          <w:p>
            <w:r>
              <w:rPr>
                <w:sz w:val="20"/>
              </w:rPr>
              <w:t>24293916060</w:t>
            </w:r>
          </w:p>
        </w:tc>
        <w:tc>
          <w:tcPr>
            <w:tcW w:type="dxa" w:w="2880"/>
          </w:tcPr>
          <w:p>
            <w:r>
              <w:rPr>
                <w:sz w:val="20"/>
              </w:rPr>
              <w:t>API Routing &amp; Middleware</w:t>
            </w:r>
          </w:p>
        </w:tc>
      </w:tr>
      <w:tr>
        <w:tc>
          <w:tcPr>
            <w:tcW w:type="dxa" w:w="2880"/>
          </w:tcPr>
          <w:p>
            <w:r>
              <w:rPr>
                <w:sz w:val="20"/>
              </w:rPr>
              <w:t>Yuvraj Dahiya</w:t>
            </w:r>
          </w:p>
        </w:tc>
        <w:tc>
          <w:tcPr>
            <w:tcW w:type="dxa" w:w="2880"/>
          </w:tcPr>
          <w:p>
            <w:r>
              <w:rPr>
                <w:sz w:val="20"/>
              </w:rPr>
              <w:t>24293916069</w:t>
            </w:r>
          </w:p>
        </w:tc>
        <w:tc>
          <w:tcPr>
            <w:tcW w:type="dxa" w:w="2880"/>
          </w:tcPr>
          <w:p>
            <w:r>
              <w:rPr>
                <w:sz w:val="20"/>
              </w:rPr>
              <w:t>Data Layer &amp; Database Models</w:t>
            </w:r>
          </w:p>
        </w:tc>
      </w:tr>
    </w:tbl>
    <w:p>
      <w:r>
        <w:br w:type="page"/>
      </w:r>
    </w:p>
    <w:p>
      <w:pPr>
        <w:pStyle w:val="Heading1"/>
      </w:pPr>
      <w:r>
        <w:rPr>
          <w:rFonts w:ascii="Calibri" w:hAnsi="Calibri"/>
        </w:rPr>
        <w:t>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D9488"/>
          </w:tcPr>
          <w:p>
            <w:r/>
            <w:r>
              <w:rPr>
                <w:b/>
                <w:color w:val="FFFFFF"/>
                <w:sz w:val="20"/>
              </w:rPr>
              <w:t>Name</w:t>
            </w:r>
          </w:p>
        </w:tc>
        <w:tc>
          <w:tcPr>
            <w:tcW w:type="dxa" w:w="2160"/>
            <w:shd w:val="clear" w:color="auto" w:fill="0D9488"/>
          </w:tcPr>
          <w:p>
            <w:r/>
            <w:r>
              <w:rPr>
                <w:b/>
                <w:color w:val="FFFFFF"/>
                <w:sz w:val="20"/>
              </w:rPr>
              <w:t>Date</w:t>
            </w:r>
          </w:p>
        </w:tc>
        <w:tc>
          <w:tcPr>
            <w:tcW w:type="dxa" w:w="2160"/>
            <w:shd w:val="clear" w:color="auto" w:fill="0D9488"/>
          </w:tcPr>
          <w:p>
            <w:r/>
            <w:r>
              <w:rPr>
                <w:b/>
                <w:color w:val="FFFFFF"/>
                <w:sz w:val="20"/>
              </w:rPr>
              <w:t>Description</w:t>
            </w:r>
          </w:p>
        </w:tc>
        <w:tc>
          <w:tcPr>
            <w:tcW w:type="dxa" w:w="2160"/>
            <w:shd w:val="clear" w:color="auto" w:fill="0D9488"/>
          </w:tcPr>
          <w:p>
            <w:r/>
            <w:r>
              <w:rPr>
                <w:b/>
                <w:color w:val="FFFFFF"/>
                <w:sz w:val="20"/>
              </w:rPr>
              <w:t>Version</w:t>
            </w:r>
          </w:p>
        </w:tc>
      </w:tr>
      <w:tr>
        <w:tc>
          <w:tcPr>
            <w:tcW w:type="dxa" w:w="2160"/>
          </w:tcPr>
          <w:p>
            <w:r>
              <w:rPr>
                <w:sz w:val="20"/>
              </w:rPr>
              <w:t>Team Wait Zero</w:t>
            </w:r>
          </w:p>
        </w:tc>
        <w:tc>
          <w:tcPr>
            <w:tcW w:type="dxa" w:w="2160"/>
          </w:tcPr>
          <w:p>
            <w:r>
              <w:rPr>
                <w:sz w:val="20"/>
              </w:rPr>
              <w:t>27 Jan 2026</w:t>
            </w:r>
          </w:p>
        </w:tc>
        <w:tc>
          <w:tcPr>
            <w:tcW w:type="dxa" w:w="2160"/>
          </w:tcPr>
          <w:p>
            <w:r>
              <w:rPr>
                <w:sz w:val="20"/>
              </w:rPr>
              <w:t>Initial SRS creation</w:t>
            </w:r>
          </w:p>
        </w:tc>
        <w:tc>
          <w:tcPr>
            <w:tcW w:type="dxa" w:w="2160"/>
          </w:tcPr>
          <w:p>
            <w:r>
              <w:rPr>
                <w:sz w:val="20"/>
              </w:rPr>
              <w:t>1.0</w:t>
            </w:r>
          </w:p>
        </w:tc>
      </w:tr>
      <w:tr>
        <w:tc>
          <w:tcPr>
            <w:tcW w:type="dxa" w:w="2160"/>
          </w:tcPr>
          <w:p>
            <w:r>
              <w:rPr>
                <w:sz w:val="20"/>
              </w:rPr>
              <w:t>Team Wait Zero</w:t>
            </w:r>
          </w:p>
        </w:tc>
        <w:tc>
          <w:tcPr>
            <w:tcW w:type="dxa" w:w="2160"/>
          </w:tcPr>
          <w:p>
            <w:r>
              <w:rPr>
                <w:sz w:val="20"/>
              </w:rPr>
              <w:t>09 Feb 2026</w:t>
            </w:r>
          </w:p>
        </w:tc>
        <w:tc>
          <w:tcPr>
            <w:tcW w:type="dxa" w:w="2160"/>
          </w:tcPr>
          <w:p>
            <w:r>
              <w:rPr>
                <w:sz w:val="20"/>
              </w:rPr>
              <w:t>Added Design, Security, and Traceability sections</w:t>
            </w:r>
          </w:p>
        </w:tc>
        <w:tc>
          <w:tcPr>
            <w:tcW w:type="dxa" w:w="2160"/>
          </w:tcPr>
          <w:p>
            <w:r>
              <w:rPr>
                <w:sz w:val="20"/>
              </w:rPr>
              <w:t>1.1</w:t>
            </w:r>
          </w:p>
        </w:tc>
      </w:tr>
      <w:tr>
        <w:tc>
          <w:tcPr>
            <w:tcW w:type="dxa" w:w="2160"/>
          </w:tcPr>
          <w:p>
            <w:r>
              <w:rPr>
                <w:sz w:val="20"/>
              </w:rPr>
              <w:t>Team Wait Zero</w:t>
            </w:r>
          </w:p>
        </w:tc>
        <w:tc>
          <w:tcPr>
            <w:tcW w:type="dxa" w:w="2160"/>
          </w:tcPr>
          <w:p>
            <w:r>
              <w:rPr>
                <w:sz w:val="20"/>
              </w:rPr>
              <w:t>03 May 2026</w:t>
            </w:r>
          </w:p>
        </w:tc>
        <w:tc>
          <w:tcPr>
            <w:tcW w:type="dxa" w:w="2160"/>
          </w:tcPr>
          <w:p>
            <w:r>
              <w:rPr>
                <w:sz w:val="20"/>
              </w:rPr>
              <w:t>Added Software Design, Traceability, Code, Deployment, User Manual and Summary sections</w:t>
            </w:r>
          </w:p>
        </w:tc>
        <w:tc>
          <w:tcPr>
            <w:tcW w:type="dxa" w:w="2160"/>
          </w:tcPr>
          <w:p>
            <w:r>
              <w:rPr>
                <w:sz w:val="20"/>
              </w:rPr>
              <w:t>1.2</w:t>
            </w:r>
          </w:p>
        </w:tc>
      </w:tr>
    </w:tbl>
    <w:p>
      <w:r>
        <w:br w:type="page"/>
      </w:r>
    </w:p>
    <w:p>
      <w:pPr>
        <w:pStyle w:val="Heading1"/>
      </w:pPr>
      <w:r>
        <w:rPr>
          <w:rFonts w:ascii="Calibri" w:hAnsi="Calibri"/>
        </w:rPr>
        <w:t>Table of Contents</w:t>
      </w:r>
    </w:p>
    <w:p>
      <w:pPr>
        <w:spacing w:after="40"/>
      </w:pPr>
      <w:r>
        <w:t>1.0 Introduction</w:t>
      </w:r>
    </w:p>
    <w:p>
      <w:pPr>
        <w:spacing w:after="40"/>
      </w:pPr>
      <w:r>
        <w:t xml:space="preserve">    1.1 Purpose</w:t>
      </w:r>
    </w:p>
    <w:p>
      <w:pPr>
        <w:spacing w:after="40"/>
      </w:pPr>
      <w:r>
        <w:t xml:space="preserve">    1.2 Scope</w:t>
      </w:r>
    </w:p>
    <w:p>
      <w:pPr>
        <w:spacing w:after="40"/>
      </w:pPr>
      <w:r>
        <w:t xml:space="preserve">    1.3 Glossary</w:t>
      </w:r>
    </w:p>
    <w:p>
      <w:pPr>
        <w:spacing w:after="40"/>
      </w:pPr>
      <w:r>
        <w:t xml:space="preserve">    1.4 References</w:t>
      </w:r>
    </w:p>
    <w:p>
      <w:pPr>
        <w:spacing w:after="40"/>
      </w:pPr>
      <w:r>
        <w:t xml:space="preserve">    1.5 Overview</w:t>
      </w:r>
    </w:p>
    <w:p>
      <w:pPr>
        <w:spacing w:after="40"/>
      </w:pPr>
      <w:r>
        <w:t>2.0 Overall Description</w:t>
      </w:r>
    </w:p>
    <w:p>
      <w:pPr>
        <w:spacing w:after="40"/>
      </w:pPr>
      <w:r>
        <w:t xml:space="preserve">    2.1 System Environment</w:t>
      </w:r>
    </w:p>
    <w:p>
      <w:pPr>
        <w:spacing w:after="40"/>
      </w:pPr>
      <w:r>
        <w:t xml:space="preserve">    2.2 Functional Requirements Specification (Use Cases)</w:t>
      </w:r>
    </w:p>
    <w:p>
      <w:pPr>
        <w:spacing w:after="40"/>
      </w:pPr>
      <w:r>
        <w:t xml:space="preserve">    2.3 User Characteristics and Classes</w:t>
      </w:r>
    </w:p>
    <w:p>
      <w:pPr>
        <w:spacing w:after="40"/>
      </w:pPr>
      <w:r>
        <w:t>3.0 Requirements Specification</w:t>
      </w:r>
    </w:p>
    <w:p>
      <w:pPr>
        <w:spacing w:after="40"/>
      </w:pPr>
      <w:r>
        <w:t xml:space="preserve">    3.1 External Interface Requirements</w:t>
      </w:r>
    </w:p>
    <w:p>
      <w:pPr>
        <w:spacing w:after="40"/>
      </w:pPr>
      <w:r>
        <w:t xml:space="preserve">    3.2 Functional Requirements (Detailed Tables)</w:t>
      </w:r>
    </w:p>
    <w:p>
      <w:pPr>
        <w:spacing w:after="40"/>
      </w:pPr>
      <w:r>
        <w:t xml:space="preserve">    3.3 Non-functional Requirements</w:t>
      </w:r>
    </w:p>
    <w:p>
      <w:pPr>
        <w:spacing w:after="40"/>
      </w:pPr>
      <w:r>
        <w:t xml:space="preserve">    3.4 Software Quality Attributes</w:t>
      </w:r>
    </w:p>
    <w:p>
      <w:pPr>
        <w:spacing w:after="40"/>
      </w:pPr>
      <w:r>
        <w:t xml:space="preserve">    3.5 Other Requirements</w:t>
      </w:r>
    </w:p>
    <w:p>
      <w:pPr>
        <w:spacing w:after="40"/>
      </w:pPr>
      <w:r>
        <w:t>4.0 Software Design</w:t>
      </w:r>
    </w:p>
    <w:p>
      <w:pPr>
        <w:spacing w:after="40"/>
      </w:pPr>
      <w:r>
        <w:t xml:space="preserve">    4.1 System Architecture</w:t>
      </w:r>
    </w:p>
    <w:p>
      <w:pPr>
        <w:spacing w:after="40"/>
      </w:pPr>
      <w:r>
        <w:t xml:space="preserve">    4.2 Detailed Design</w:t>
      </w:r>
    </w:p>
    <w:p>
      <w:pPr>
        <w:spacing w:after="40"/>
      </w:pPr>
      <w:r>
        <w:t xml:space="preserve">        4.2.1 Class Diagrams</w:t>
      </w:r>
    </w:p>
    <w:p>
      <w:pPr>
        <w:spacing w:after="40"/>
      </w:pPr>
      <w:r>
        <w:t xml:space="preserve">        4.2.2 Sequence Diagrams</w:t>
      </w:r>
    </w:p>
    <w:p>
      <w:pPr>
        <w:spacing w:after="40"/>
      </w:pPr>
      <w:r>
        <w:t xml:space="preserve">    4.3 Database Schema</w:t>
      </w:r>
    </w:p>
    <w:p>
      <w:pPr>
        <w:spacing w:after="40"/>
      </w:pPr>
      <w:r>
        <w:t xml:space="preserve">    4.4 Security Design</w:t>
      </w:r>
    </w:p>
    <w:p>
      <w:pPr>
        <w:spacing w:after="40"/>
      </w:pPr>
      <w:r>
        <w:t xml:space="preserve">        4.4.1 Authentication and Authorization Mechanisms</w:t>
      </w:r>
    </w:p>
    <w:p>
      <w:pPr>
        <w:spacing w:after="40"/>
      </w:pPr>
      <w:r>
        <w:t xml:space="preserve">        4.4.2 Security Protocols</w:t>
      </w:r>
    </w:p>
    <w:p>
      <w:pPr>
        <w:spacing w:after="40"/>
      </w:pPr>
      <w:r>
        <w:t>5.0 Traceability</w:t>
      </w:r>
    </w:p>
    <w:p>
      <w:pPr>
        <w:spacing w:after="40"/>
      </w:pPr>
      <w:r>
        <w:t xml:space="preserve">    5.1 Requirement-to-Design Mapping</w:t>
      </w:r>
    </w:p>
    <w:p>
      <w:pPr>
        <w:spacing w:after="40"/>
      </w:pPr>
      <w:r>
        <w:t>6.0 Code</w:t>
      </w:r>
    </w:p>
    <w:p>
      <w:pPr>
        <w:spacing w:after="40"/>
      </w:pPr>
      <w:r>
        <w:t>7.0 Deployment</w:t>
      </w:r>
    </w:p>
    <w:p>
      <w:pPr>
        <w:spacing w:after="40"/>
      </w:pPr>
      <w:r>
        <w:t>8.0 User Manual</w:t>
      </w:r>
    </w:p>
    <w:p>
      <w:pPr>
        <w:spacing w:after="40"/>
      </w:pPr>
      <w:r>
        <w:t>9.0 Summary</w:t>
      </w:r>
    </w:p>
    <w:p>
      <w:r>
        <w:br w:type="page"/>
      </w:r>
    </w:p>
    <w:p>
      <w:pPr>
        <w:pStyle w:val="Heading1"/>
      </w:pPr>
      <w:r>
        <w:rPr>
          <w:rFonts w:ascii="Calibri" w:hAnsi="Calibri"/>
        </w:rPr>
        <w:t>1.0 Introduction</w:t>
      </w:r>
    </w:p>
    <w:p>
      <w:pPr>
        <w:pStyle w:val="Heading2"/>
      </w:pPr>
      <w:r>
        <w:rPr>
          <w:rFonts w:ascii="Calibri" w:hAnsi="Calibri"/>
        </w:rPr>
        <w:t>1.1 Purpose</w:t>
      </w:r>
    </w:p>
    <w:p>
      <w:r>
        <w:rPr>
          <w:b w:val="0"/>
          <w:i w:val="0"/>
          <w:sz w:val="22"/>
        </w:rPr>
        <w:t>The purpose of this document is to present a detailed description of the Healthcare Management System with Live Token &amp; Appointment Scheduling. It explains the purpose, features, interfaces, and constraints of the system. It specifically details the Offline-First architecture designed to handle queue management in areas with unstable internet connectivity.</w:t>
      </w:r>
    </w:p>
    <w:p>
      <w:pPr>
        <w:pStyle w:val="Heading2"/>
      </w:pPr>
      <w:r>
        <w:rPr>
          <w:rFonts w:ascii="Calibri" w:hAnsi="Calibri"/>
        </w:rPr>
        <w:t>1.2 Scope</w:t>
      </w:r>
    </w:p>
    <w:p>
      <w:r>
        <w:rPr>
          <w:b w:val="0"/>
          <w:i w:val="0"/>
          <w:sz w:val="22"/>
        </w:rPr>
        <w:t>The system is a "Queue &amp; Appointment Orchestration Platform" for clinics.</w:t>
      </w:r>
    </w:p>
    <w:p>
      <w:pPr>
        <w:pStyle w:val="ListBullet"/>
        <w:ind w:left="360"/>
      </w:pPr>
      <w:r>
        <w:t>Goal: Eliminate physical queues by allowing remote booking and live token tracking.</w:t>
      </w:r>
    </w:p>
    <w:p>
      <w:pPr>
        <w:pStyle w:val="ListBullet"/>
        <w:ind w:left="360"/>
      </w:pPr>
      <w:r>
        <w:t>Key Feature: The system functions in Offline Mode using a local database (SQLite) and synchronizes with the central server when connectivity is restored.</w:t>
      </w:r>
    </w:p>
    <w:p>
      <w:pPr>
        <w:pStyle w:val="ListBullet"/>
        <w:ind w:left="360"/>
      </w:pPr>
      <w:r>
        <w:t>Users: Patients, Doctors, Receptionists, and Admins.</w:t>
      </w:r>
    </w:p>
    <w:p>
      <w:pPr>
        <w:pStyle w:val="Heading2"/>
      </w:pPr>
      <w:r>
        <w:rPr>
          <w:rFonts w:ascii="Calibri" w:hAnsi="Calibri"/>
        </w:rPr>
        <w:t>1.3 Glossary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0D9488"/>
          </w:tcPr>
          <w:p>
            <w:r/>
            <w:r>
              <w:rPr>
                <w:b/>
                <w:color w:val="FFFFFF"/>
                <w:sz w:val="20"/>
              </w:rPr>
              <w:t>Term</w:t>
            </w:r>
          </w:p>
        </w:tc>
        <w:tc>
          <w:tcPr>
            <w:tcW w:type="dxa" w:w="4320"/>
            <w:shd w:val="clear" w:color="auto" w:fill="0D9488"/>
          </w:tcPr>
          <w:p>
            <w:r/>
            <w:r>
              <w:rPr>
                <w:b/>
                <w:color w:val="FFFFFF"/>
                <w:sz w:val="20"/>
              </w:rPr>
              <w:t>Definition</w:t>
            </w:r>
          </w:p>
        </w:tc>
      </w:tr>
      <w:tr>
        <w:tc>
          <w:tcPr>
            <w:tcW w:type="dxa" w:w="4320"/>
          </w:tcPr>
          <w:p>
            <w:r>
              <w:rPr>
                <w:sz w:val="20"/>
              </w:rPr>
              <w:t>Appointment</w:t>
            </w:r>
          </w:p>
        </w:tc>
        <w:tc>
          <w:tcPr>
            <w:tcW w:type="dxa" w:w="4320"/>
          </w:tcPr>
          <w:p>
            <w:r>
              <w:rPr>
                <w:sz w:val="20"/>
              </w:rPr>
              <w:t>A scheduled consultation slot between a Patient and a Doctor.</w:t>
            </w:r>
          </w:p>
        </w:tc>
      </w:tr>
      <w:tr>
        <w:tc>
          <w:tcPr>
            <w:tcW w:type="dxa" w:w="4320"/>
          </w:tcPr>
          <w:p>
            <w:r>
              <w:rPr>
                <w:sz w:val="20"/>
              </w:rPr>
              <w:t>Token</w:t>
            </w:r>
          </w:p>
        </w:tc>
        <w:tc>
          <w:tcPr>
            <w:tcW w:type="dxa" w:w="4320"/>
          </w:tcPr>
          <w:p>
            <w:r>
              <w:rPr>
                <w:sz w:val="20"/>
              </w:rPr>
              <w:t>A digitally generated queue identifier assigned to a patient.</w:t>
            </w:r>
          </w:p>
        </w:tc>
      </w:tr>
      <w:tr>
        <w:tc>
          <w:tcPr>
            <w:tcW w:type="dxa" w:w="4320"/>
          </w:tcPr>
          <w:p>
            <w:r>
              <w:rPr>
                <w:sz w:val="20"/>
              </w:rPr>
              <w:t>Queue Orchestration</w:t>
            </w:r>
          </w:p>
        </w:tc>
        <w:tc>
          <w:tcPr>
            <w:tcW w:type="dxa" w:w="4320"/>
          </w:tcPr>
          <w:p>
            <w:r>
              <w:rPr>
                <w:sz w:val="20"/>
              </w:rPr>
              <w:t>Rule-driven management of patient flow using tokens and system constraints.</w:t>
            </w:r>
          </w:p>
        </w:tc>
      </w:tr>
      <w:tr>
        <w:tc>
          <w:tcPr>
            <w:tcW w:type="dxa" w:w="4320"/>
          </w:tcPr>
          <w:p>
            <w:r>
              <w:rPr>
                <w:sz w:val="20"/>
              </w:rPr>
              <w:t>Emergency Queue</w:t>
            </w:r>
          </w:p>
        </w:tc>
        <w:tc>
          <w:tcPr>
            <w:tcW w:type="dxa" w:w="4320"/>
          </w:tcPr>
          <w:p>
            <w:r>
              <w:rPr>
                <w:sz w:val="20"/>
              </w:rPr>
              <w:t>A separate, restricted queue for doctor-declared emergency cases.</w:t>
            </w:r>
          </w:p>
        </w:tc>
      </w:tr>
      <w:tr>
        <w:tc>
          <w:tcPr>
            <w:tcW w:type="dxa" w:w="4320"/>
          </w:tcPr>
          <w:p>
            <w:r>
              <w:rPr>
                <w:sz w:val="20"/>
              </w:rPr>
              <w:t>Check-in</w:t>
            </w:r>
          </w:p>
        </w:tc>
        <w:tc>
          <w:tcPr>
            <w:tcW w:type="dxa" w:w="4320"/>
          </w:tcPr>
          <w:p>
            <w:r>
              <w:rPr>
                <w:sz w:val="20"/>
              </w:rPr>
              <w:t>Patient presence confirmation using GPS or manual validation.</w:t>
            </w:r>
          </w:p>
        </w:tc>
      </w:tr>
      <w:tr>
        <w:tc>
          <w:tcPr>
            <w:tcW w:type="dxa" w:w="4320"/>
          </w:tcPr>
          <w:p>
            <w:r>
              <w:rPr>
                <w:sz w:val="20"/>
              </w:rPr>
              <w:t>Skip</w:t>
            </w:r>
          </w:p>
        </w:tc>
        <w:tc>
          <w:tcPr>
            <w:tcW w:type="dxa" w:w="4320"/>
          </w:tcPr>
          <w:p>
            <w:r>
              <w:rPr>
                <w:sz w:val="20"/>
              </w:rPr>
              <w:t>A situation where a patient is absent when their token is called.</w:t>
            </w:r>
          </w:p>
        </w:tc>
      </w:tr>
      <w:tr>
        <w:tc>
          <w:tcPr>
            <w:tcW w:type="dxa" w:w="4320"/>
          </w:tcPr>
          <w:p>
            <w:r>
              <w:rPr>
                <w:sz w:val="20"/>
              </w:rPr>
              <w:t>Auto-Cancellation</w:t>
            </w:r>
          </w:p>
        </w:tc>
        <w:tc>
          <w:tcPr>
            <w:tcW w:type="dxa" w:w="4320"/>
          </w:tcPr>
          <w:p>
            <w:r>
              <w:rPr>
                <w:sz w:val="20"/>
              </w:rPr>
              <w:t>System-driven cancellation after exceeding the allowed number of skips.</w:t>
            </w:r>
          </w:p>
        </w:tc>
      </w:tr>
      <w:tr>
        <w:tc>
          <w:tcPr>
            <w:tcW w:type="dxa" w:w="4320"/>
          </w:tcPr>
          <w:p>
            <w:r>
              <w:rPr>
                <w:sz w:val="20"/>
              </w:rPr>
              <w:t>Clinic Chain</w:t>
            </w:r>
          </w:p>
        </w:tc>
        <w:tc>
          <w:tcPr>
            <w:tcW w:type="dxa" w:w="4320"/>
          </w:tcPr>
          <w:p>
            <w:r>
              <w:rPr>
                <w:sz w:val="20"/>
              </w:rPr>
              <w:t>A group of clinics operating under a single owner.</w:t>
            </w:r>
          </w:p>
        </w:tc>
      </w:tr>
      <w:tr>
        <w:tc>
          <w:tcPr>
            <w:tcW w:type="dxa" w:w="4320"/>
          </w:tcPr>
          <w:p>
            <w:r>
              <w:rPr>
                <w:sz w:val="20"/>
              </w:rPr>
              <w:t>Audit Log</w:t>
            </w:r>
          </w:p>
        </w:tc>
        <w:tc>
          <w:tcPr>
            <w:tcW w:type="dxa" w:w="4320"/>
          </w:tcPr>
          <w:p>
            <w:r>
              <w:rPr>
                <w:sz w:val="20"/>
              </w:rPr>
              <w:t>Immutable record of system actions maintained for accountability.</w:t>
            </w:r>
          </w:p>
        </w:tc>
      </w:tr>
      <w:tr>
        <w:tc>
          <w:tcPr>
            <w:tcW w:type="dxa" w:w="4320"/>
          </w:tcPr>
          <w:p>
            <w:r>
              <w:rPr>
                <w:sz w:val="20"/>
              </w:rPr>
              <w:t>RBAC</w:t>
            </w:r>
          </w:p>
        </w:tc>
        <w:tc>
          <w:tcPr>
            <w:tcW w:type="dxa" w:w="4320"/>
          </w:tcPr>
          <w:p>
            <w:r>
              <w:rPr>
                <w:sz w:val="20"/>
              </w:rPr>
              <w:t>Role-Based Access Control — restricts actions based on user roles.</w:t>
            </w:r>
          </w:p>
        </w:tc>
      </w:tr>
    </w:tbl>
    <w:p>
      <w:pPr>
        <w:pStyle w:val="Heading2"/>
      </w:pPr>
      <w:r>
        <w:rPr>
          <w:rFonts w:ascii="Calibri" w:hAnsi="Calibri"/>
        </w:rPr>
        <w:t>1.4 References</w:t>
      </w:r>
    </w:p>
    <w:p>
      <w:pPr>
        <w:pStyle w:val="ListBullet"/>
        <w:ind w:left="360"/>
      </w:pPr>
      <w:r>
        <w:t>IEEE Std 830-1998 — Recommended Practice for Software Requirements Specifications.</w:t>
      </w:r>
    </w:p>
    <w:p>
      <w:pPr>
        <w:pStyle w:val="ListBullet"/>
        <w:ind w:left="360"/>
      </w:pPr>
      <w:r>
        <w:t>Project repository: https://github.com/KrishG7/smart-clinic-booking</w:t>
      </w:r>
    </w:p>
    <w:p>
      <w:pPr>
        <w:pStyle w:val="ListBullet"/>
        <w:ind w:left="360"/>
      </w:pPr>
      <w:r>
        <w:t>API documentation: docs/api-documentation.md</w:t>
      </w:r>
    </w:p>
    <w:p>
      <w:pPr>
        <w:pStyle w:val="ListBullet"/>
        <w:ind w:left="360"/>
      </w:pPr>
      <w:r>
        <w:t>User manual: docs/User-Manual.md</w:t>
      </w:r>
    </w:p>
    <w:p>
      <w:pPr>
        <w:pStyle w:val="Heading2"/>
      </w:pPr>
      <w:r>
        <w:rPr>
          <w:rFonts w:ascii="Calibri" w:hAnsi="Calibri"/>
        </w:rPr>
        <w:t>1.5 Overview</w:t>
      </w:r>
    </w:p>
    <w:p>
      <w:r>
        <w:rPr>
          <w:b w:val="0"/>
          <w:i w:val="0"/>
          <w:sz w:val="22"/>
        </w:rPr>
        <w:t>The remainder of this document describes the overall system context (Section 2), enumerates functional and non-functional requirements (Section 3), presents the software design including architecture, class and sequence diagrams, the relational database schema, and the security design (Section 4), maps requirements to design artifacts (Section 5), lists the source-code repository and contributor history (Section 6), shows the deployed product (Section 7), provides an end-user guide (Section 8) and finishes with a summary (Section 9).</w:t>
      </w:r>
    </w:p>
    <w:p>
      <w:pPr>
        <w:pStyle w:val="Heading1"/>
      </w:pPr>
      <w:r>
        <w:rPr>
          <w:rFonts w:ascii="Calibri" w:hAnsi="Calibri"/>
        </w:rPr>
        <w:t>2.0 Overall Description</w:t>
      </w:r>
    </w:p>
    <w:p>
      <w:pPr>
        <w:pStyle w:val="Heading2"/>
      </w:pPr>
      <w:r>
        <w:rPr>
          <w:rFonts w:ascii="Calibri" w:hAnsi="Calibri"/>
        </w:rPr>
        <w:t>2.1 System Environment</w:t>
      </w:r>
    </w:p>
    <w:p>
      <w:r>
        <w:rPr>
          <w:b w:val="0"/>
          <w:i w:val="0"/>
          <w:sz w:val="22"/>
        </w:rPr>
        <w:t>The system consists of three deployment artifacts that work together:</w:t>
      </w:r>
    </w:p>
    <w:p>
      <w:pPr>
        <w:pStyle w:val="ListBullet"/>
        <w:ind w:left="360"/>
      </w:pPr>
      <w:r>
        <w:t>Patient Mobile App — Flutter (Dart), runs on Android and iOS.</w:t>
      </w:r>
    </w:p>
    <w:p>
      <w:pPr>
        <w:pStyle w:val="ListBullet"/>
        <w:ind w:left="360"/>
      </w:pPr>
      <w:r>
        <w:t>Doctor / Staff Web Dashboard — React + TypeScript, served via Vite.</w:t>
      </w:r>
    </w:p>
    <w:p>
      <w:pPr>
        <w:pStyle w:val="ListBullet"/>
        <w:ind w:left="360"/>
      </w:pPr>
      <w:r>
        <w:t>Cloud Backend — Node.js + Express REST API backed by MySQL.</w:t>
      </w:r>
    </w:p>
    <w:p>
      <w:r>
        <w:rPr>
          <w:b w:val="0"/>
          <w:i w:val="0"/>
          <w:sz w:val="22"/>
        </w:rPr>
        <w:t>Patients also carry a local SQLite database on the mobile device which buffers bookings made while offline; the SyncEngine reconciles this local store with the central MySQL once network is restored.</w:t>
      </w:r>
    </w:p>
    <w:p>
      <w:pPr>
        <w:pStyle w:val="Heading2"/>
      </w:pPr>
      <w:r>
        <w:rPr>
          <w:rFonts w:ascii="Calibri" w:hAnsi="Calibri"/>
        </w:rPr>
        <w:t>2.2 Functional Requirements Specification (Use Cases)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D9488"/>
          </w:tcPr>
          <w:p>
            <w:r/>
            <w:r>
              <w:rPr>
                <w:b/>
                <w:color w:val="FFFFFF"/>
                <w:sz w:val="20"/>
              </w:rPr>
              <w:t>UC ID</w:t>
            </w:r>
          </w:p>
        </w:tc>
        <w:tc>
          <w:tcPr>
            <w:tcW w:type="dxa" w:w="2880"/>
            <w:shd w:val="clear" w:color="auto" w:fill="0D9488"/>
          </w:tcPr>
          <w:p>
            <w:r/>
            <w:r>
              <w:rPr>
                <w:b/>
                <w:color w:val="FFFFFF"/>
                <w:sz w:val="20"/>
              </w:rPr>
              <w:t>Use Case</w:t>
            </w:r>
          </w:p>
        </w:tc>
        <w:tc>
          <w:tcPr>
            <w:tcW w:type="dxa" w:w="2880"/>
            <w:shd w:val="clear" w:color="auto" w:fill="0D9488"/>
          </w:tcPr>
          <w:p>
            <w:r/>
            <w:r>
              <w:rPr>
                <w:b/>
                <w:color w:val="FFFFFF"/>
                <w:sz w:val="20"/>
              </w:rPr>
              <w:t>Primary Actor</w:t>
            </w:r>
          </w:p>
        </w:tc>
      </w:tr>
      <w:tr>
        <w:tc>
          <w:tcPr>
            <w:tcW w:type="dxa" w:w="2880"/>
          </w:tcPr>
          <w:p>
            <w:r>
              <w:rPr>
                <w:sz w:val="20"/>
              </w:rPr>
              <w:t>UC-01</w:t>
            </w:r>
          </w:p>
        </w:tc>
        <w:tc>
          <w:tcPr>
            <w:tcW w:type="dxa" w:w="2880"/>
          </w:tcPr>
          <w:p>
            <w:r>
              <w:rPr>
                <w:sz w:val="20"/>
              </w:rPr>
              <w:t>Book Appointment (Offline Capable)</w:t>
            </w:r>
          </w:p>
        </w:tc>
        <w:tc>
          <w:tcPr>
            <w:tcW w:type="dxa" w:w="2880"/>
          </w:tcPr>
          <w:p>
            <w:r>
              <w:rPr>
                <w:sz w:val="20"/>
              </w:rPr>
              <w:t>Patient</w:t>
            </w:r>
          </w:p>
        </w:tc>
      </w:tr>
      <w:tr>
        <w:tc>
          <w:tcPr>
            <w:tcW w:type="dxa" w:w="2880"/>
          </w:tcPr>
          <w:p>
            <w:r>
              <w:rPr>
                <w:sz w:val="20"/>
              </w:rPr>
              <w:t>UC-02</w:t>
            </w:r>
          </w:p>
        </w:tc>
        <w:tc>
          <w:tcPr>
            <w:tcW w:type="dxa" w:w="2880"/>
          </w:tcPr>
          <w:p>
            <w:r>
              <w:rPr>
                <w:sz w:val="20"/>
              </w:rPr>
              <w:t>Background Data Synchronization</w:t>
            </w:r>
          </w:p>
        </w:tc>
        <w:tc>
          <w:tcPr>
            <w:tcW w:type="dxa" w:w="2880"/>
          </w:tcPr>
          <w:p>
            <w:r>
              <w:rPr>
                <w:sz w:val="20"/>
              </w:rPr>
              <w:t>System</w:t>
            </w:r>
          </w:p>
        </w:tc>
      </w:tr>
      <w:tr>
        <w:tc>
          <w:tcPr>
            <w:tcW w:type="dxa" w:w="2880"/>
          </w:tcPr>
          <w:p>
            <w:r>
              <w:rPr>
                <w:sz w:val="20"/>
              </w:rPr>
              <w:t>UC-03</w:t>
            </w:r>
          </w:p>
        </w:tc>
        <w:tc>
          <w:tcPr>
            <w:tcW w:type="dxa" w:w="2880"/>
          </w:tcPr>
          <w:p>
            <w:r>
              <w:rPr>
                <w:sz w:val="20"/>
              </w:rPr>
              <w:t>Call Next Token</w:t>
            </w:r>
          </w:p>
        </w:tc>
        <w:tc>
          <w:tcPr>
            <w:tcW w:type="dxa" w:w="2880"/>
          </w:tcPr>
          <w:p>
            <w:r>
              <w:rPr>
                <w:sz w:val="20"/>
              </w:rPr>
              <w:t>Doctor</w:t>
            </w:r>
          </w:p>
        </w:tc>
      </w:tr>
      <w:tr>
        <w:tc>
          <w:tcPr>
            <w:tcW w:type="dxa" w:w="2880"/>
          </w:tcPr>
          <w:p>
            <w:r>
              <w:rPr>
                <w:sz w:val="20"/>
              </w:rPr>
              <w:t>UC-04</w:t>
            </w:r>
          </w:p>
        </w:tc>
        <w:tc>
          <w:tcPr>
            <w:tcW w:type="dxa" w:w="2880"/>
          </w:tcPr>
          <w:p>
            <w:r>
              <w:rPr>
                <w:sz w:val="20"/>
              </w:rPr>
              <w:t>Declare Emergency</w:t>
            </w:r>
          </w:p>
        </w:tc>
        <w:tc>
          <w:tcPr>
            <w:tcW w:type="dxa" w:w="2880"/>
          </w:tcPr>
          <w:p>
            <w:r>
              <w:rPr>
                <w:sz w:val="20"/>
              </w:rPr>
              <w:t>Doctor</w:t>
            </w:r>
          </w:p>
        </w:tc>
      </w:tr>
      <w:tr>
        <w:tc>
          <w:tcPr>
            <w:tcW w:type="dxa" w:w="2880"/>
          </w:tcPr>
          <w:p>
            <w:r>
              <w:rPr>
                <w:sz w:val="20"/>
              </w:rPr>
              <w:t>UC-05</w:t>
            </w:r>
          </w:p>
        </w:tc>
        <w:tc>
          <w:tcPr>
            <w:tcW w:type="dxa" w:w="2880"/>
          </w:tcPr>
          <w:p>
            <w:r>
              <w:rPr>
                <w:sz w:val="20"/>
              </w:rPr>
              <w:t>Patient Check-In (GPS)</w:t>
            </w:r>
          </w:p>
        </w:tc>
        <w:tc>
          <w:tcPr>
            <w:tcW w:type="dxa" w:w="2880"/>
          </w:tcPr>
          <w:p>
            <w:r>
              <w:rPr>
                <w:sz w:val="20"/>
              </w:rPr>
              <w:t>Patient</w:t>
            </w:r>
          </w:p>
        </w:tc>
      </w:tr>
      <w:tr>
        <w:tc>
          <w:tcPr>
            <w:tcW w:type="dxa" w:w="2880"/>
          </w:tcPr>
          <w:p>
            <w:r>
              <w:rPr>
                <w:sz w:val="20"/>
              </w:rPr>
              <w:t>UC-06</w:t>
            </w:r>
          </w:p>
        </w:tc>
        <w:tc>
          <w:tcPr>
            <w:tcW w:type="dxa" w:w="2880"/>
          </w:tcPr>
          <w:p>
            <w:r>
              <w:rPr>
                <w:sz w:val="20"/>
              </w:rPr>
              <w:t>Issue Digital Prescription</w:t>
            </w:r>
          </w:p>
        </w:tc>
        <w:tc>
          <w:tcPr>
            <w:tcW w:type="dxa" w:w="2880"/>
          </w:tcPr>
          <w:p>
            <w:r>
              <w:rPr>
                <w:sz w:val="20"/>
              </w:rPr>
              <w:t>Doctor</w:t>
            </w:r>
          </w:p>
        </w:tc>
      </w:tr>
    </w:tbl>
    <w:p>
      <w:pPr>
        <w:pStyle w:val="Heading2"/>
      </w:pPr>
      <w:r>
        <w:rPr>
          <w:rFonts w:ascii="Calibri" w:hAnsi="Calibri"/>
        </w:rPr>
        <w:t>2.3 User Characteristics and Classes</w:t>
      </w:r>
    </w:p>
    <w:p>
      <w:pPr>
        <w:pStyle w:val="Heading3"/>
      </w:pPr>
      <w:r>
        <w:rPr>
          <w:rFonts w:ascii="Calibri" w:hAnsi="Calibri"/>
        </w:rPr>
        <w:t>2.3.1 Patients</w:t>
      </w:r>
    </w:p>
    <w:p>
      <w:pPr>
        <w:pStyle w:val="ListBullet"/>
        <w:ind w:left="360"/>
      </w:pPr>
      <w:r>
        <w:t>Primary beneficiaries of the system.</w:t>
      </w:r>
    </w:p>
    <w:p>
      <w:pPr>
        <w:pStyle w:val="ListBullet"/>
        <w:ind w:left="360"/>
      </w:pPr>
      <w:r>
        <w:t>Can book appointments and join queues remotely.</w:t>
      </w:r>
    </w:p>
    <w:p>
      <w:pPr>
        <w:pStyle w:val="ListBullet"/>
        <w:ind w:left="360"/>
      </w:pPr>
      <w:r>
        <w:t>Can perform GPS-based check-in.</w:t>
      </w:r>
    </w:p>
    <w:p>
      <w:pPr>
        <w:pStyle w:val="ListBullet"/>
        <w:ind w:left="360"/>
      </w:pPr>
      <w:r>
        <w:t>Can view live queue status, token position, and waiting-time estimates.</w:t>
      </w:r>
    </w:p>
    <w:p>
      <w:pPr>
        <w:pStyle w:val="ListBullet"/>
        <w:ind w:left="360"/>
      </w:pPr>
      <w:r>
        <w:t>Have read-only access to their complete prescription history.</w:t>
      </w:r>
    </w:p>
    <w:p>
      <w:pPr>
        <w:pStyle w:val="Heading3"/>
      </w:pPr>
      <w:r>
        <w:rPr>
          <w:rFonts w:ascii="Calibri" w:hAnsi="Calibri"/>
        </w:rPr>
        <w:t>2.3.2 Doctors</w:t>
      </w:r>
    </w:p>
    <w:p>
      <w:pPr>
        <w:pStyle w:val="ListBullet"/>
        <w:ind w:left="360"/>
      </w:pPr>
      <w:r>
        <w:t>Medical professionals providing consultation.</w:t>
      </w:r>
    </w:p>
    <w:p>
      <w:pPr>
        <w:pStyle w:val="ListBullet"/>
        <w:ind w:left="360"/>
      </w:pPr>
      <w:r>
        <w:t>Operate within strict system-imposed scheduling rules.</w:t>
      </w:r>
    </w:p>
    <w:p>
      <w:pPr>
        <w:pStyle w:val="ListBullet"/>
        <w:ind w:left="360"/>
      </w:pPr>
      <w:r>
        <w:t>Cannot pause or delay queues.</w:t>
      </w:r>
    </w:p>
    <w:p>
      <w:pPr>
        <w:pStyle w:val="ListBullet"/>
        <w:ind w:left="360"/>
      </w:pPr>
      <w:r>
        <w:t>Can manually call the next token.</w:t>
      </w:r>
    </w:p>
    <w:p>
      <w:pPr>
        <w:pStyle w:val="ListBullet"/>
        <w:ind w:left="360"/>
      </w:pPr>
      <w:r>
        <w:t>Are the only authority permitted to declare emergencies.</w:t>
      </w:r>
    </w:p>
    <w:p>
      <w:pPr>
        <w:pStyle w:val="ListBullet"/>
        <w:ind w:left="360"/>
      </w:pPr>
      <w:r>
        <w:t>Can create and edit prescriptions.</w:t>
      </w:r>
    </w:p>
    <w:p>
      <w:pPr>
        <w:pStyle w:val="Heading3"/>
      </w:pPr>
      <w:r>
        <w:rPr>
          <w:rFonts w:ascii="Calibri" w:hAnsi="Calibri"/>
        </w:rPr>
        <w:t>2.3.3 Receptionists (Staff)</w:t>
      </w:r>
    </w:p>
    <w:p>
      <w:pPr>
        <w:pStyle w:val="ListBullet"/>
        <w:ind w:left="360"/>
      </w:pPr>
      <w:r>
        <w:t>Operational users managing clinic front-desk activities.</w:t>
      </w:r>
    </w:p>
    <w:p>
      <w:pPr>
        <w:pStyle w:val="ListBullet"/>
        <w:ind w:left="360"/>
      </w:pPr>
      <w:r>
        <w:t>Assist patients with bookings and check-ins.</w:t>
      </w:r>
    </w:p>
    <w:p>
      <w:pPr>
        <w:pStyle w:val="ListBullet"/>
        <w:ind w:left="360"/>
      </w:pPr>
      <w:r>
        <w:t>Monitor live queues and token status.</w:t>
      </w:r>
    </w:p>
    <w:p>
      <w:pPr>
        <w:pStyle w:val="ListBullet"/>
        <w:ind w:left="360"/>
      </w:pPr>
      <w:r>
        <w:t>Cannot override queue rules or emergency limits.</w:t>
      </w:r>
    </w:p>
    <w:p>
      <w:pPr>
        <w:pStyle w:val="Heading3"/>
      </w:pPr>
      <w:r>
        <w:rPr>
          <w:rFonts w:ascii="Calibri" w:hAnsi="Calibri"/>
        </w:rPr>
        <w:t>2.3.4 Admin</w:t>
      </w:r>
    </w:p>
    <w:p>
      <w:pPr>
        <w:pStyle w:val="ListBullet"/>
        <w:ind w:left="360"/>
      </w:pPr>
      <w:r>
        <w:t>System-level authority.</w:t>
      </w:r>
    </w:p>
    <w:p>
      <w:pPr>
        <w:pStyle w:val="ListBullet"/>
        <w:ind w:left="360"/>
      </w:pPr>
      <w:r>
        <w:t>Manages users, roles, clinics and configuration parameters.</w:t>
      </w:r>
    </w:p>
    <w:p>
      <w:pPr>
        <w:pStyle w:val="ListBullet"/>
        <w:ind w:left="360"/>
      </w:pPr>
      <w:r>
        <w:t>Resolves conflicts such as double-booking or system anomalies.</w:t>
      </w:r>
    </w:p>
    <w:p>
      <w:pPr>
        <w:pStyle w:val="ListBullet"/>
        <w:ind w:left="360"/>
      </w:pPr>
      <w:r>
        <w:t>Oversees audit logs and compliance-related configurations.</w:t>
      </w:r>
    </w:p>
    <w:p>
      <w:pPr>
        <w:pStyle w:val="Heading3"/>
      </w:pPr>
      <w:r>
        <w:rPr>
          <w:rFonts w:ascii="Calibri" w:hAnsi="Calibri"/>
        </w:rPr>
        <w:t>2.3.5 Clinic Owner</w:t>
      </w:r>
    </w:p>
    <w:p>
      <w:pPr>
        <w:pStyle w:val="ListBullet"/>
        <w:ind w:left="360"/>
      </w:pPr>
      <w:r>
        <w:t>Oversees one or more clinics.</w:t>
      </w:r>
    </w:p>
    <w:p>
      <w:pPr>
        <w:pStyle w:val="ListBullet"/>
        <w:ind w:left="360"/>
      </w:pPr>
      <w:r>
        <w:t>Accesses centralized dashboards for operational insights.</w:t>
      </w:r>
    </w:p>
    <w:p>
      <w:pPr>
        <w:pStyle w:val="ListBullet"/>
        <w:ind w:left="360"/>
      </w:pPr>
      <w:r>
        <w:t>Cannot modify individual patient queues.</w:t>
      </w:r>
    </w:p>
    <w:p>
      <w:pPr>
        <w:pStyle w:val="ListBullet"/>
        <w:ind w:left="360"/>
      </w:pPr>
      <w:r>
        <w:t>Focuses on performance, utilization, and system-health metrics.</w:t>
      </w:r>
    </w:p>
    <w:p>
      <w:pPr>
        <w:pStyle w:val="Heading1"/>
      </w:pPr>
      <w:r>
        <w:rPr>
          <w:rFonts w:ascii="Calibri" w:hAnsi="Calibri"/>
        </w:rPr>
        <w:t>3.0 Requirements Specification</w:t>
      </w:r>
    </w:p>
    <w:p>
      <w:pPr>
        <w:pStyle w:val="Heading2"/>
      </w:pPr>
      <w:r>
        <w:rPr>
          <w:rFonts w:ascii="Calibri" w:hAnsi="Calibri"/>
        </w:rPr>
        <w:t>3.1 External Interface Requirements</w:t>
      </w:r>
    </w:p>
    <w:p>
      <w:pPr>
        <w:pStyle w:val="ListBullet"/>
        <w:ind w:left="360"/>
      </w:pPr>
      <w:r>
        <w:t>User Interfaces: Responsive Mobile UI for patients; Web Dashboard for doctors, receptionists and admins.</w:t>
      </w:r>
    </w:p>
    <w:p>
      <w:pPr>
        <w:pStyle w:val="ListBullet"/>
        <w:ind w:left="360"/>
      </w:pPr>
      <w:r>
        <w:t>Hardware Interfaces: GPS sensor on the patient device for check-in (UC-05).</w:t>
      </w:r>
    </w:p>
    <w:p>
      <w:pPr>
        <w:pStyle w:val="ListBullet"/>
        <w:ind w:left="360"/>
      </w:pPr>
      <w:r>
        <w:t>Software Interfaces: SQLite for local storage; MySQL for the central store; REST API (HTTPS/JSON) between clients and the server.</w:t>
      </w:r>
    </w:p>
    <w:p>
      <w:pPr>
        <w:pStyle w:val="ListBullet"/>
        <w:ind w:left="360"/>
      </w:pPr>
      <w:r>
        <w:t>Communications Interfaces: HTTPS over TCP. JWT tokens are sent in the Authorization: Bearer header.</w:t>
      </w:r>
    </w:p>
    <w:p>
      <w:pPr>
        <w:pStyle w:val="Heading2"/>
      </w:pPr>
      <w:r>
        <w:rPr>
          <w:rFonts w:ascii="Calibri" w:hAnsi="Calibri"/>
        </w:rPr>
        <w:t>3.2 Functional Requirements (Detailed Tables)</w:t>
      </w:r>
    </w:p>
    <w:p>
      <w:pPr>
        <w:pStyle w:val="Heading3"/>
      </w:pPr>
      <w:r>
        <w:rPr>
          <w:rFonts w:ascii="Calibri" w:hAnsi="Calibri"/>
        </w:rPr>
        <w:t>3.2.1 UC-01 Book Appointment (Offline Capable)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0D9488"/>
          </w:tcPr>
          <w:p>
            <w:r/>
            <w:r>
              <w:rPr>
                <w:b/>
                <w:color w:val="FFFFFF"/>
                <w:sz w:val="20"/>
              </w:rPr>
              <w:t>Field</w:t>
            </w:r>
          </w:p>
        </w:tc>
        <w:tc>
          <w:tcPr>
            <w:tcW w:type="dxa" w:w="4320"/>
            <w:shd w:val="clear" w:color="auto" w:fill="0D9488"/>
          </w:tcPr>
          <w:p>
            <w:r/>
            <w:r>
              <w:rPr>
                <w:b/>
                <w:color w:val="FFFFFF"/>
                <w:sz w:val="20"/>
              </w:rPr>
              <w:t>Description</w:t>
            </w:r>
          </w:p>
        </w:tc>
      </w:tr>
      <w:tr>
        <w:tc>
          <w:tcPr>
            <w:tcW w:type="dxa" w:w="4320"/>
          </w:tcPr>
          <w:p>
            <w:r>
              <w:rPr>
                <w:sz w:val="20"/>
              </w:rPr>
              <w:t>Use Case ID</w:t>
            </w:r>
          </w:p>
        </w:tc>
        <w:tc>
          <w:tcPr>
            <w:tcW w:type="dxa" w:w="4320"/>
          </w:tcPr>
          <w:p>
            <w:r>
              <w:rPr>
                <w:sz w:val="20"/>
              </w:rPr>
              <w:t>UC-01</w:t>
            </w:r>
          </w:p>
        </w:tc>
      </w:tr>
      <w:tr>
        <w:tc>
          <w:tcPr>
            <w:tcW w:type="dxa" w:w="4320"/>
          </w:tcPr>
          <w:p>
            <w:r>
              <w:rPr>
                <w:sz w:val="20"/>
              </w:rPr>
              <w:t>Trigger</w:t>
            </w:r>
          </w:p>
        </w:tc>
        <w:tc>
          <w:tcPr>
            <w:tcW w:type="dxa" w:w="4320"/>
          </w:tcPr>
          <w:p>
            <w:r>
              <w:rPr>
                <w:sz w:val="20"/>
              </w:rPr>
              <w:t>The patient selects a doctor and time slot.</w:t>
            </w:r>
          </w:p>
        </w:tc>
      </w:tr>
      <w:tr>
        <w:tc>
          <w:tcPr>
            <w:tcW w:type="dxa" w:w="4320"/>
          </w:tcPr>
          <w:p>
            <w:r>
              <w:rPr>
                <w:sz w:val="20"/>
              </w:rPr>
              <w:t>Precondition</w:t>
            </w:r>
          </w:p>
        </w:tc>
        <w:tc>
          <w:tcPr>
            <w:tcW w:type="dxa" w:w="4320"/>
          </w:tcPr>
          <w:p>
            <w:r>
              <w:rPr>
                <w:sz w:val="20"/>
              </w:rPr>
              <w:t>The user is logged in.</w:t>
            </w:r>
          </w:p>
        </w:tc>
      </w:tr>
      <w:tr>
        <w:tc>
          <w:tcPr>
            <w:tcW w:type="dxa" w:w="4320"/>
          </w:tcPr>
          <w:p>
            <w:r>
              <w:rPr>
                <w:sz w:val="20"/>
              </w:rPr>
              <w:t>Basic Path</w:t>
            </w:r>
          </w:p>
        </w:tc>
        <w:tc>
          <w:tcPr>
            <w:tcW w:type="dxa" w:w="4320"/>
          </w:tcPr>
          <w:p>
            <w:r>
              <w:rPr>
                <w:sz w:val="20"/>
              </w:rPr>
              <w:t>1. Patient clicks 'Book'. 2. App POSTs to /api/appointments. 3. Server confirms slot availability inside a transaction. 4. Server generates token_no atomically. 5. App displays 'Booking Confirmed'.</w:t>
            </w:r>
          </w:p>
        </w:tc>
      </w:tr>
      <w:tr>
        <w:tc>
          <w:tcPr>
            <w:tcW w:type="dxa" w:w="4320"/>
          </w:tcPr>
          <w:p>
            <w:r>
              <w:rPr>
                <w:sz w:val="20"/>
              </w:rPr>
              <w:t>Alternative Paths</w:t>
            </w:r>
          </w:p>
        </w:tc>
        <w:tc>
          <w:tcPr>
            <w:tcW w:type="dxa" w:w="4320"/>
          </w:tcPr>
          <w:p>
            <w:r>
              <w:rPr>
                <w:sz w:val="20"/>
              </w:rPr>
              <w:t>Offline: 2a. App saves appointment to local SQLite with sync_status=pending and a UUID local_id. 2b. App alerts: 'Saved Offline. Will sync automatically.' 2c. Resume at Step 5.</w:t>
            </w:r>
          </w:p>
        </w:tc>
      </w:tr>
      <w:tr>
        <w:tc>
          <w:tcPr>
            <w:tcW w:type="dxa" w:w="4320"/>
          </w:tcPr>
          <w:p>
            <w:r>
              <w:rPr>
                <w:sz w:val="20"/>
              </w:rPr>
              <w:t>Postcondition</w:t>
            </w:r>
          </w:p>
        </w:tc>
        <w:tc>
          <w:tcPr>
            <w:tcW w:type="dxa" w:w="4320"/>
          </w:tcPr>
          <w:p>
            <w:r>
              <w:rPr>
                <w:sz w:val="20"/>
              </w:rPr>
              <w:t>Appointment is saved (locally or on server).</w:t>
            </w:r>
          </w:p>
        </w:tc>
      </w:tr>
    </w:tbl>
    <w:p>
      <w:pPr>
        <w:pStyle w:val="Heading3"/>
      </w:pPr>
      <w:r>
        <w:rPr>
          <w:rFonts w:ascii="Calibri" w:hAnsi="Calibri"/>
        </w:rPr>
        <w:t>3.2.2 UC-02 Background Data Synchronization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0D9488"/>
          </w:tcPr>
          <w:p>
            <w:r/>
            <w:r>
              <w:rPr>
                <w:b/>
                <w:color w:val="FFFFFF"/>
                <w:sz w:val="20"/>
              </w:rPr>
              <w:t>Field</w:t>
            </w:r>
          </w:p>
        </w:tc>
        <w:tc>
          <w:tcPr>
            <w:tcW w:type="dxa" w:w="4320"/>
            <w:shd w:val="clear" w:color="auto" w:fill="0D9488"/>
          </w:tcPr>
          <w:p>
            <w:r/>
            <w:r>
              <w:rPr>
                <w:b/>
                <w:color w:val="FFFFFF"/>
                <w:sz w:val="20"/>
              </w:rPr>
              <w:t>Description</w:t>
            </w:r>
          </w:p>
        </w:tc>
      </w:tr>
      <w:tr>
        <w:tc>
          <w:tcPr>
            <w:tcW w:type="dxa" w:w="4320"/>
          </w:tcPr>
          <w:p>
            <w:r>
              <w:rPr>
                <w:sz w:val="20"/>
              </w:rPr>
              <w:t>Use Case ID</w:t>
            </w:r>
          </w:p>
        </w:tc>
        <w:tc>
          <w:tcPr>
            <w:tcW w:type="dxa" w:w="4320"/>
          </w:tcPr>
          <w:p>
            <w:r>
              <w:rPr>
                <w:sz w:val="20"/>
              </w:rPr>
              <w:t>UC-02</w:t>
            </w:r>
          </w:p>
        </w:tc>
      </w:tr>
      <w:tr>
        <w:tc>
          <w:tcPr>
            <w:tcW w:type="dxa" w:w="4320"/>
          </w:tcPr>
          <w:p>
            <w:r>
              <w:rPr>
                <w:sz w:val="20"/>
              </w:rPr>
              <w:t>Trigger</w:t>
            </w:r>
          </w:p>
        </w:tc>
        <w:tc>
          <w:tcPr>
            <w:tcW w:type="dxa" w:w="4320"/>
          </w:tcPr>
          <w:p>
            <w:r>
              <w:rPr>
                <w:sz w:val="20"/>
              </w:rPr>
              <w:t>Internet connection is restored OR user taps 'Sync Now'.</w:t>
            </w:r>
          </w:p>
        </w:tc>
      </w:tr>
      <w:tr>
        <w:tc>
          <w:tcPr>
            <w:tcW w:type="dxa" w:w="4320"/>
          </w:tcPr>
          <w:p>
            <w:r>
              <w:rPr>
                <w:sz w:val="20"/>
              </w:rPr>
              <w:t>Precondition</w:t>
            </w:r>
          </w:p>
        </w:tc>
        <w:tc>
          <w:tcPr>
            <w:tcW w:type="dxa" w:w="4320"/>
          </w:tcPr>
          <w:p>
            <w:r>
              <w:rPr>
                <w:sz w:val="20"/>
              </w:rPr>
              <w:t>Local DB has records with status PENDING or DIRTY.</w:t>
            </w:r>
          </w:p>
        </w:tc>
      </w:tr>
      <w:tr>
        <w:tc>
          <w:tcPr>
            <w:tcW w:type="dxa" w:w="4320"/>
          </w:tcPr>
          <w:p>
            <w:r>
              <w:rPr>
                <w:sz w:val="20"/>
              </w:rPr>
              <w:t>Basic Path</w:t>
            </w:r>
          </w:p>
        </w:tc>
        <w:tc>
          <w:tcPr>
            <w:tcW w:type="dxa" w:w="4320"/>
          </w:tcPr>
          <w:p>
            <w:r>
              <w:rPr>
                <w:sz w:val="20"/>
              </w:rPr>
              <w:t>1. Sync engine detects network. 2. Reads PENDING rows. 3. POSTs batch to /api/sync/push. 4. Server validates and assigns server IDs. 5. Local rows marked SYNCED.</w:t>
            </w:r>
          </w:p>
        </w:tc>
      </w:tr>
      <w:tr>
        <w:tc>
          <w:tcPr>
            <w:tcW w:type="dxa" w:w="4320"/>
          </w:tcPr>
          <w:p>
            <w:r>
              <w:rPr>
                <w:sz w:val="20"/>
              </w:rPr>
              <w:t>Alternative Paths</w:t>
            </w:r>
          </w:p>
        </w:tc>
        <w:tc>
          <w:tcPr>
            <w:tcW w:type="dxa" w:w="4320"/>
          </w:tcPr>
          <w:p>
            <w:r>
              <w:rPr>
                <w:sz w:val="20"/>
              </w:rPr>
              <w:t>Conflict: server returns 'Slot Already Taken' → local row marked CONFLICT, user prompted to choose a new slot.</w:t>
            </w:r>
          </w:p>
        </w:tc>
      </w:tr>
      <w:tr>
        <w:tc>
          <w:tcPr>
            <w:tcW w:type="dxa" w:w="4320"/>
          </w:tcPr>
          <w:p>
            <w:r>
              <w:rPr>
                <w:sz w:val="20"/>
              </w:rPr>
              <w:t>Postcondition</w:t>
            </w:r>
          </w:p>
        </w:tc>
        <w:tc>
          <w:tcPr>
            <w:tcW w:type="dxa" w:w="4320"/>
          </w:tcPr>
          <w:p>
            <w:r>
              <w:rPr>
                <w:sz w:val="20"/>
              </w:rPr>
              <w:t>Local and server databases are consistent.</w:t>
            </w:r>
          </w:p>
        </w:tc>
      </w:tr>
    </w:tbl>
    <w:p>
      <w:pPr>
        <w:pStyle w:val="Heading3"/>
      </w:pPr>
      <w:r>
        <w:rPr>
          <w:rFonts w:ascii="Calibri" w:hAnsi="Calibri"/>
        </w:rPr>
        <w:t>3.2.3 UC-03 Call Next Token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0D9488"/>
          </w:tcPr>
          <w:p>
            <w:r/>
            <w:r>
              <w:rPr>
                <w:b/>
                <w:color w:val="FFFFFF"/>
                <w:sz w:val="20"/>
              </w:rPr>
              <w:t>Field</w:t>
            </w:r>
          </w:p>
        </w:tc>
        <w:tc>
          <w:tcPr>
            <w:tcW w:type="dxa" w:w="4320"/>
            <w:shd w:val="clear" w:color="auto" w:fill="0D9488"/>
          </w:tcPr>
          <w:p>
            <w:r/>
            <w:r>
              <w:rPr>
                <w:b/>
                <w:color w:val="FFFFFF"/>
                <w:sz w:val="20"/>
              </w:rPr>
              <w:t>Description</w:t>
            </w:r>
          </w:p>
        </w:tc>
      </w:tr>
      <w:tr>
        <w:tc>
          <w:tcPr>
            <w:tcW w:type="dxa" w:w="4320"/>
          </w:tcPr>
          <w:p>
            <w:r>
              <w:rPr>
                <w:sz w:val="20"/>
              </w:rPr>
              <w:t>Use Case ID</w:t>
            </w:r>
          </w:p>
        </w:tc>
        <w:tc>
          <w:tcPr>
            <w:tcW w:type="dxa" w:w="4320"/>
          </w:tcPr>
          <w:p>
            <w:r>
              <w:rPr>
                <w:sz w:val="20"/>
              </w:rPr>
              <w:t>UC-03</w:t>
            </w:r>
          </w:p>
        </w:tc>
      </w:tr>
      <w:tr>
        <w:tc>
          <w:tcPr>
            <w:tcW w:type="dxa" w:w="4320"/>
          </w:tcPr>
          <w:p>
            <w:r>
              <w:rPr>
                <w:sz w:val="20"/>
              </w:rPr>
              <w:t>Trigger</w:t>
            </w:r>
          </w:p>
        </w:tc>
        <w:tc>
          <w:tcPr>
            <w:tcW w:type="dxa" w:w="4320"/>
          </w:tcPr>
          <w:p>
            <w:r>
              <w:rPr>
                <w:sz w:val="20"/>
              </w:rPr>
              <w:t>Doctor clicks 'Call Next' on the dashboard.</w:t>
            </w:r>
          </w:p>
        </w:tc>
      </w:tr>
      <w:tr>
        <w:tc>
          <w:tcPr>
            <w:tcW w:type="dxa" w:w="4320"/>
          </w:tcPr>
          <w:p>
            <w:r>
              <w:rPr>
                <w:sz w:val="20"/>
              </w:rPr>
              <w:t>Precondition</w:t>
            </w:r>
          </w:p>
        </w:tc>
        <w:tc>
          <w:tcPr>
            <w:tcW w:type="dxa" w:w="4320"/>
          </w:tcPr>
          <w:p>
            <w:r>
              <w:rPr>
                <w:sz w:val="20"/>
              </w:rPr>
              <w:t>Doctor logged in; queue has at least one waiting token.</w:t>
            </w:r>
          </w:p>
        </w:tc>
      </w:tr>
      <w:tr>
        <w:tc>
          <w:tcPr>
            <w:tcW w:type="dxa" w:w="4320"/>
          </w:tcPr>
          <w:p>
            <w:r>
              <w:rPr>
                <w:sz w:val="20"/>
              </w:rPr>
              <w:t>Basic Path</w:t>
            </w:r>
          </w:p>
        </w:tc>
        <w:tc>
          <w:tcPr>
            <w:tcW w:type="dxa" w:w="4320"/>
          </w:tcPr>
          <w:p>
            <w:r>
              <w:rPr>
                <w:sz w:val="20"/>
              </w:rPr>
              <w:t>1. POST /api/tokens/next with doctorId. 2. Server marks current token COMPLETED. 3. Picks next WAITING token by queue_position. 4. Live queue refreshes for all clients via 10-second poll.</w:t>
            </w:r>
          </w:p>
        </w:tc>
      </w:tr>
      <w:tr>
        <w:tc>
          <w:tcPr>
            <w:tcW w:type="dxa" w:w="4320"/>
          </w:tcPr>
          <w:p>
            <w:r>
              <w:rPr>
                <w:sz w:val="20"/>
              </w:rPr>
              <w:t>Postcondition</w:t>
            </w:r>
          </w:p>
        </w:tc>
        <w:tc>
          <w:tcPr>
            <w:tcW w:type="dxa" w:w="4320"/>
          </w:tcPr>
          <w:p>
            <w:r>
              <w:rPr>
                <w:sz w:val="20"/>
              </w:rPr>
              <w:t>Queue advances by one; estimated wait recalculated.</w:t>
            </w:r>
          </w:p>
        </w:tc>
      </w:tr>
    </w:tbl>
    <w:p>
      <w:pPr>
        <w:pStyle w:val="Heading3"/>
      </w:pPr>
      <w:r>
        <w:rPr>
          <w:rFonts w:ascii="Calibri" w:hAnsi="Calibri"/>
        </w:rPr>
        <w:t>3.2.4 UC-04 Declare Emergency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0D9488"/>
          </w:tcPr>
          <w:p>
            <w:r/>
            <w:r>
              <w:rPr>
                <w:b/>
                <w:color w:val="FFFFFF"/>
                <w:sz w:val="20"/>
              </w:rPr>
              <w:t>Field</w:t>
            </w:r>
          </w:p>
        </w:tc>
        <w:tc>
          <w:tcPr>
            <w:tcW w:type="dxa" w:w="4320"/>
            <w:shd w:val="clear" w:color="auto" w:fill="0D9488"/>
          </w:tcPr>
          <w:p>
            <w:r/>
            <w:r>
              <w:rPr>
                <w:b/>
                <w:color w:val="FFFFFF"/>
                <w:sz w:val="20"/>
              </w:rPr>
              <w:t>Description</w:t>
            </w:r>
          </w:p>
        </w:tc>
      </w:tr>
      <w:tr>
        <w:tc>
          <w:tcPr>
            <w:tcW w:type="dxa" w:w="4320"/>
          </w:tcPr>
          <w:p>
            <w:r>
              <w:rPr>
                <w:sz w:val="20"/>
              </w:rPr>
              <w:t>Use Case ID</w:t>
            </w:r>
          </w:p>
        </w:tc>
        <w:tc>
          <w:tcPr>
            <w:tcW w:type="dxa" w:w="4320"/>
          </w:tcPr>
          <w:p>
            <w:r>
              <w:rPr>
                <w:sz w:val="20"/>
              </w:rPr>
              <w:t>UC-04</w:t>
            </w:r>
          </w:p>
        </w:tc>
      </w:tr>
      <w:tr>
        <w:tc>
          <w:tcPr>
            <w:tcW w:type="dxa" w:w="4320"/>
          </w:tcPr>
          <w:p>
            <w:r>
              <w:rPr>
                <w:sz w:val="20"/>
              </w:rPr>
              <w:t>Trigger</w:t>
            </w:r>
          </w:p>
        </w:tc>
        <w:tc>
          <w:tcPr>
            <w:tcW w:type="dxa" w:w="4320"/>
          </w:tcPr>
          <w:p>
            <w:r>
              <w:rPr>
                <w:sz w:val="20"/>
              </w:rPr>
              <w:t>Doctor presses 'Emergency' button on the dashboard.</w:t>
            </w:r>
          </w:p>
        </w:tc>
      </w:tr>
      <w:tr>
        <w:tc>
          <w:tcPr>
            <w:tcW w:type="dxa" w:w="4320"/>
          </w:tcPr>
          <w:p>
            <w:r>
              <w:rPr>
                <w:sz w:val="20"/>
              </w:rPr>
              <w:t>Precondition</w:t>
            </w:r>
          </w:p>
        </w:tc>
        <w:tc>
          <w:tcPr>
            <w:tcW w:type="dxa" w:w="4320"/>
          </w:tcPr>
          <w:p>
            <w:r>
              <w:rPr>
                <w:sz w:val="20"/>
              </w:rPr>
              <w:t>Doctor logged in; queue is active.</w:t>
            </w:r>
          </w:p>
        </w:tc>
      </w:tr>
      <w:tr>
        <w:tc>
          <w:tcPr>
            <w:tcW w:type="dxa" w:w="4320"/>
          </w:tcPr>
          <w:p>
            <w:r>
              <w:rPr>
                <w:sz w:val="20"/>
              </w:rPr>
              <w:t>Basic Path</w:t>
            </w:r>
          </w:p>
        </w:tc>
        <w:tc>
          <w:tcPr>
            <w:tcW w:type="dxa" w:w="4320"/>
          </w:tcPr>
          <w:p>
            <w:r>
              <w:rPr>
                <w:sz w:val="20"/>
              </w:rPr>
              <w:t>1. POST /api/tokens/emergency with patientId. 2. System inserts an emergency-type token at the head of the queue. 3. All connected clients update on next poll.</w:t>
            </w:r>
          </w:p>
        </w:tc>
      </w:tr>
      <w:tr>
        <w:tc>
          <w:tcPr>
            <w:tcW w:type="dxa" w:w="4320"/>
          </w:tcPr>
          <w:p>
            <w:r>
              <w:rPr>
                <w:sz w:val="20"/>
              </w:rPr>
              <w:t>Alternative Paths</w:t>
            </w:r>
          </w:p>
        </w:tc>
        <w:tc>
          <w:tcPr>
            <w:tcW w:type="dxa" w:w="4320"/>
          </w:tcPr>
          <w:p>
            <w:r>
              <w:rPr>
                <w:sz w:val="20"/>
              </w:rPr>
              <w:t>Quota Exceeded: doctor has issued more than the daily limit → request goes to admin for override (planned).</w:t>
            </w:r>
          </w:p>
        </w:tc>
      </w:tr>
      <w:tr>
        <w:tc>
          <w:tcPr>
            <w:tcW w:type="dxa" w:w="4320"/>
          </w:tcPr>
          <w:p>
            <w:r>
              <w:rPr>
                <w:sz w:val="20"/>
              </w:rPr>
              <w:t>Postcondition</w:t>
            </w:r>
          </w:p>
        </w:tc>
        <w:tc>
          <w:tcPr>
            <w:tcW w:type="dxa" w:w="4320"/>
          </w:tcPr>
          <w:p>
            <w:r>
              <w:rPr>
                <w:sz w:val="20"/>
              </w:rPr>
              <w:t>Standard queue is paused; emergency case is being served.</w:t>
            </w:r>
          </w:p>
        </w:tc>
      </w:tr>
    </w:tbl>
    <w:p>
      <w:pPr>
        <w:pStyle w:val="Heading3"/>
      </w:pPr>
      <w:r>
        <w:rPr>
          <w:rFonts w:ascii="Calibri" w:hAnsi="Calibri"/>
        </w:rPr>
        <w:t>3.2.5 UC-05 Patient Check-In (GPS)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0D9488"/>
          </w:tcPr>
          <w:p>
            <w:r/>
            <w:r>
              <w:rPr>
                <w:b/>
                <w:color w:val="FFFFFF"/>
                <w:sz w:val="20"/>
              </w:rPr>
              <w:t>Field</w:t>
            </w:r>
          </w:p>
        </w:tc>
        <w:tc>
          <w:tcPr>
            <w:tcW w:type="dxa" w:w="4320"/>
            <w:shd w:val="clear" w:color="auto" w:fill="0D9488"/>
          </w:tcPr>
          <w:p>
            <w:r/>
            <w:r>
              <w:rPr>
                <w:b/>
                <w:color w:val="FFFFFF"/>
                <w:sz w:val="20"/>
              </w:rPr>
              <w:t>Description</w:t>
            </w:r>
          </w:p>
        </w:tc>
      </w:tr>
      <w:tr>
        <w:tc>
          <w:tcPr>
            <w:tcW w:type="dxa" w:w="4320"/>
          </w:tcPr>
          <w:p>
            <w:r>
              <w:rPr>
                <w:sz w:val="20"/>
              </w:rPr>
              <w:t>Use Case ID</w:t>
            </w:r>
          </w:p>
        </w:tc>
        <w:tc>
          <w:tcPr>
            <w:tcW w:type="dxa" w:w="4320"/>
          </w:tcPr>
          <w:p>
            <w:r>
              <w:rPr>
                <w:sz w:val="20"/>
              </w:rPr>
              <w:t>UC-05</w:t>
            </w:r>
          </w:p>
        </w:tc>
      </w:tr>
      <w:tr>
        <w:tc>
          <w:tcPr>
            <w:tcW w:type="dxa" w:w="4320"/>
          </w:tcPr>
          <w:p>
            <w:r>
              <w:rPr>
                <w:sz w:val="20"/>
              </w:rPr>
              <w:t>Trigger</w:t>
            </w:r>
          </w:p>
        </w:tc>
        <w:tc>
          <w:tcPr>
            <w:tcW w:type="dxa" w:w="4320"/>
          </w:tcPr>
          <w:p>
            <w:r>
              <w:rPr>
                <w:sz w:val="20"/>
              </w:rPr>
              <w:t>Patient arrives at the clinic and opens the app.</w:t>
            </w:r>
          </w:p>
        </w:tc>
      </w:tr>
      <w:tr>
        <w:tc>
          <w:tcPr>
            <w:tcW w:type="dxa" w:w="4320"/>
          </w:tcPr>
          <w:p>
            <w:r>
              <w:rPr>
                <w:sz w:val="20"/>
              </w:rPr>
              <w:t>Precondition</w:t>
            </w:r>
          </w:p>
        </w:tc>
        <w:tc>
          <w:tcPr>
            <w:tcW w:type="dxa" w:w="4320"/>
          </w:tcPr>
          <w:p>
            <w:r>
              <w:rPr>
                <w:sz w:val="20"/>
              </w:rPr>
              <w:t>Appointment scheduled for today; GPS enabled.</w:t>
            </w:r>
          </w:p>
        </w:tc>
      </w:tr>
      <w:tr>
        <w:tc>
          <w:tcPr>
            <w:tcW w:type="dxa" w:w="4320"/>
          </w:tcPr>
          <w:p>
            <w:r>
              <w:rPr>
                <w:sz w:val="20"/>
              </w:rPr>
              <w:t>Basic Path</w:t>
            </w:r>
          </w:p>
        </w:tc>
        <w:tc>
          <w:tcPr>
            <w:tcW w:type="dxa" w:w="4320"/>
          </w:tcPr>
          <w:p>
            <w:r>
              <w:rPr>
                <w:sz w:val="20"/>
              </w:rPr>
              <w:t>1. Patient taps 'Check In'. 2. App reads device geolocation. 3. POST /api/tokens/:id/checkin with lat/lng. 4. Server computes Haversine distance to clinic. 5. If distance ≤ GEOFENCE_RADIUS_METERS (configurable, default 200 m; SRS target &lt;100 m), token status updates to 'Arrived'.</w:t>
            </w:r>
          </w:p>
        </w:tc>
      </w:tr>
      <w:tr>
        <w:tc>
          <w:tcPr>
            <w:tcW w:type="dxa" w:w="4320"/>
          </w:tcPr>
          <w:p>
            <w:r>
              <w:rPr>
                <w:sz w:val="20"/>
              </w:rPr>
              <w:t>Alternative Paths</w:t>
            </w:r>
          </w:p>
        </w:tc>
        <w:tc>
          <w:tcPr>
            <w:tcW w:type="dxa" w:w="4320"/>
          </w:tcPr>
          <w:p>
            <w:r>
              <w:rPr>
                <w:sz w:val="20"/>
              </w:rPr>
              <w:t>Out of range / GPS failure: server returns 'You are X m away. Please come within Y m of the clinic to check in.' Receptionist may manually override (planned).</w:t>
            </w:r>
          </w:p>
        </w:tc>
      </w:tr>
      <w:tr>
        <w:tc>
          <w:tcPr>
            <w:tcW w:type="dxa" w:w="4320"/>
          </w:tcPr>
          <w:p>
            <w:r>
              <w:rPr>
                <w:sz w:val="20"/>
              </w:rPr>
              <w:t>Postcondition</w:t>
            </w:r>
          </w:p>
        </w:tc>
        <w:tc>
          <w:tcPr>
            <w:tcW w:type="dxa" w:w="4320"/>
          </w:tcPr>
          <w:p>
            <w:r>
              <w:rPr>
                <w:sz w:val="20"/>
              </w:rPr>
              <w:t>Patient marked present in the queue.</w:t>
            </w:r>
          </w:p>
        </w:tc>
      </w:tr>
    </w:tbl>
    <w:p>
      <w:pPr>
        <w:pStyle w:val="Heading3"/>
      </w:pPr>
      <w:r>
        <w:rPr>
          <w:rFonts w:ascii="Calibri" w:hAnsi="Calibri"/>
        </w:rPr>
        <w:t>3.2.6 UC-06 Issue Digital Prescription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0D9488"/>
          </w:tcPr>
          <w:p>
            <w:r/>
            <w:r>
              <w:rPr>
                <w:b/>
                <w:color w:val="FFFFFF"/>
                <w:sz w:val="20"/>
              </w:rPr>
              <w:t>Field</w:t>
            </w:r>
          </w:p>
        </w:tc>
        <w:tc>
          <w:tcPr>
            <w:tcW w:type="dxa" w:w="4320"/>
            <w:shd w:val="clear" w:color="auto" w:fill="0D9488"/>
          </w:tcPr>
          <w:p>
            <w:r/>
            <w:r>
              <w:rPr>
                <w:b/>
                <w:color w:val="FFFFFF"/>
                <w:sz w:val="20"/>
              </w:rPr>
              <w:t>Description</w:t>
            </w:r>
          </w:p>
        </w:tc>
      </w:tr>
      <w:tr>
        <w:tc>
          <w:tcPr>
            <w:tcW w:type="dxa" w:w="4320"/>
          </w:tcPr>
          <w:p>
            <w:r>
              <w:rPr>
                <w:sz w:val="20"/>
              </w:rPr>
              <w:t>Use Case ID</w:t>
            </w:r>
          </w:p>
        </w:tc>
        <w:tc>
          <w:tcPr>
            <w:tcW w:type="dxa" w:w="4320"/>
          </w:tcPr>
          <w:p>
            <w:r>
              <w:rPr>
                <w:sz w:val="20"/>
              </w:rPr>
              <w:t>UC-06</w:t>
            </w:r>
          </w:p>
        </w:tc>
      </w:tr>
      <w:tr>
        <w:tc>
          <w:tcPr>
            <w:tcW w:type="dxa" w:w="4320"/>
          </w:tcPr>
          <w:p>
            <w:r>
              <w:rPr>
                <w:sz w:val="20"/>
              </w:rPr>
              <w:t>Trigger</w:t>
            </w:r>
          </w:p>
        </w:tc>
        <w:tc>
          <w:tcPr>
            <w:tcW w:type="dxa" w:w="4320"/>
          </w:tcPr>
          <w:p>
            <w:r>
              <w:rPr>
                <w:sz w:val="20"/>
              </w:rPr>
              <w:t>Consultation is completed.</w:t>
            </w:r>
          </w:p>
        </w:tc>
      </w:tr>
      <w:tr>
        <w:tc>
          <w:tcPr>
            <w:tcW w:type="dxa" w:w="4320"/>
          </w:tcPr>
          <w:p>
            <w:r>
              <w:rPr>
                <w:sz w:val="20"/>
              </w:rPr>
              <w:t>Precondition</w:t>
            </w:r>
          </w:p>
        </w:tc>
        <w:tc>
          <w:tcPr>
            <w:tcW w:type="dxa" w:w="4320"/>
          </w:tcPr>
          <w:p>
            <w:r>
              <w:rPr>
                <w:sz w:val="20"/>
              </w:rPr>
              <w:t>Patient token status is 'In Consultation' or completed.</w:t>
            </w:r>
          </w:p>
        </w:tc>
      </w:tr>
      <w:tr>
        <w:tc>
          <w:tcPr>
            <w:tcW w:type="dxa" w:w="4320"/>
          </w:tcPr>
          <w:p>
            <w:r>
              <w:rPr>
                <w:sz w:val="20"/>
              </w:rPr>
              <w:t>Basic Path</w:t>
            </w:r>
          </w:p>
        </w:tc>
        <w:tc>
          <w:tcPr>
            <w:tcW w:type="dxa" w:w="4320"/>
          </w:tcPr>
          <w:p>
            <w:r>
              <w:rPr>
                <w:sz w:val="20"/>
              </w:rPr>
              <w:t>1. Doctor opens the appointment in the dashboard. 2. Doctor opens 'Issue Prescription' modal. 3. Doctor enters diagnosis, medications and instructions. 4. POST /api/prescriptions ties the Rx to the appointment (server verifies doctor ownership). 5. Patient sees the prescription on the web 'Prescriptions' tab and on the mobile 'My Prescriptions' screen.</w:t>
            </w:r>
          </w:p>
        </w:tc>
      </w:tr>
      <w:tr>
        <w:tc>
          <w:tcPr>
            <w:tcW w:type="dxa" w:w="4320"/>
          </w:tcPr>
          <w:p>
            <w:r>
              <w:rPr>
                <w:sz w:val="20"/>
              </w:rPr>
              <w:t>Alternative Paths</w:t>
            </w:r>
          </w:p>
        </w:tc>
        <w:tc>
          <w:tcPr>
            <w:tcW w:type="dxa" w:w="4320"/>
          </w:tcPr>
          <w:p>
            <w:r>
              <w:rPr>
                <w:sz w:val="20"/>
              </w:rPr>
              <w:t>Offline: prescription is queued locally and synced when network returns (planned for a later iteration).</w:t>
            </w:r>
          </w:p>
        </w:tc>
      </w:tr>
      <w:tr>
        <w:tc>
          <w:tcPr>
            <w:tcW w:type="dxa" w:w="4320"/>
          </w:tcPr>
          <w:p>
            <w:r>
              <w:rPr>
                <w:sz w:val="20"/>
              </w:rPr>
              <w:t>Postcondition</w:t>
            </w:r>
          </w:p>
        </w:tc>
        <w:tc>
          <w:tcPr>
            <w:tcW w:type="dxa" w:w="4320"/>
          </w:tcPr>
          <w:p>
            <w:r>
              <w:rPr>
                <w:sz w:val="20"/>
              </w:rPr>
              <w:t>Prescription stored and accessible to the patient.</w:t>
            </w:r>
          </w:p>
        </w:tc>
      </w:tr>
    </w:tbl>
    <w:p>
      <w:pPr>
        <w:pStyle w:val="Heading2"/>
      </w:pPr>
      <w:r>
        <w:rPr>
          <w:rFonts w:ascii="Calibri" w:hAnsi="Calibri"/>
        </w:rPr>
        <w:t>3.3 Non-functional Requirements</w:t>
      </w:r>
    </w:p>
    <w:p>
      <w:pPr>
        <w:pStyle w:val="Heading3"/>
      </w:pPr>
      <w:r>
        <w:rPr>
          <w:rFonts w:ascii="Calibri" w:hAnsi="Calibri"/>
        </w:rPr>
        <w:t>3.3.1 Performance</w:t>
      </w:r>
    </w:p>
    <w:p>
      <w:pPr>
        <w:pStyle w:val="ListBullet"/>
        <w:ind w:left="360"/>
      </w:pPr>
      <w:r>
        <w:t>REQ-3.3.1.1 The system shall support 5000+ concurrent users without degradation of core functionality.</w:t>
      </w:r>
    </w:p>
    <w:p>
      <w:pPr>
        <w:pStyle w:val="ListBullet"/>
        <w:ind w:left="360"/>
      </w:pPr>
      <w:r>
        <w:t>REQ-3.3.1.2 User actions (booking, queue updates, check-in) shall complete within ≤ 3 s under normal load.</w:t>
      </w:r>
    </w:p>
    <w:p>
      <w:pPr>
        <w:pStyle w:val="ListBullet"/>
        <w:ind w:left="360"/>
      </w:pPr>
      <w:r>
        <w:t>REQ-3.3.1.3 Live queue updates shall propagate to all connected clients within ≤ 5 s (current implementation polls every 10 s).</w:t>
      </w:r>
    </w:p>
    <w:p>
      <w:pPr>
        <w:pStyle w:val="ListBullet"/>
        <w:ind w:left="360"/>
      </w:pPr>
      <w:r>
        <w:t>REQ-3.3.1.4 Token generation shall occur instantly upon appointment confirmation.</w:t>
      </w:r>
    </w:p>
    <w:p>
      <w:pPr>
        <w:pStyle w:val="ListBullet"/>
        <w:ind w:left="360"/>
      </w:pPr>
      <w:r>
        <w:t>REQ-3.3.1.5 Emergency queue operations shall not delay normal queue updates.</w:t>
      </w:r>
    </w:p>
    <w:p>
      <w:pPr>
        <w:pStyle w:val="Heading3"/>
      </w:pPr>
      <w:r>
        <w:rPr>
          <w:rFonts w:ascii="Calibri" w:hAnsi="Calibri"/>
        </w:rPr>
        <w:t>3.3.2 Safety</w:t>
      </w:r>
    </w:p>
    <w:p>
      <w:pPr>
        <w:pStyle w:val="ListBullet"/>
        <w:ind w:left="360"/>
      </w:pPr>
      <w:r>
        <w:t>REQ-3.3.2.1 The system shall prevent unauthorized access to medical and prescription data.</w:t>
      </w:r>
    </w:p>
    <w:p>
      <w:pPr>
        <w:pStyle w:val="ListBullet"/>
        <w:ind w:left="360"/>
      </w:pPr>
      <w:r>
        <w:t>REQ-3.3.2.2 The system shall ensure that emergency cases are never blocked by normal queue rules.</w:t>
      </w:r>
    </w:p>
    <w:p>
      <w:pPr>
        <w:pStyle w:val="ListBullet"/>
        <w:ind w:left="360"/>
      </w:pPr>
      <w:r>
        <w:t>REQ-3.3.2.3 Queue auto-correction mechanisms shall not skip or discard valid patients.</w:t>
      </w:r>
    </w:p>
    <w:p>
      <w:pPr>
        <w:pStyle w:val="ListBullet"/>
        <w:ind w:left="360"/>
      </w:pPr>
      <w:r>
        <w:t>REQ-3.3.2.4 Manual overrides shall be logged and restricted to authorized roles only.</w:t>
      </w:r>
    </w:p>
    <w:p>
      <w:pPr>
        <w:pStyle w:val="Heading3"/>
      </w:pPr>
      <w:r>
        <w:rPr>
          <w:rFonts w:ascii="Calibri" w:hAnsi="Calibri"/>
        </w:rPr>
        <w:t>3.3.3 Security</w:t>
      </w:r>
    </w:p>
    <w:p>
      <w:pPr>
        <w:pStyle w:val="ListBullet"/>
        <w:ind w:left="360"/>
      </w:pPr>
      <w:r>
        <w:t>REQ-3.3.3.1 The system shall encrypt all sensitive data at rest.</w:t>
      </w:r>
    </w:p>
    <w:p>
      <w:pPr>
        <w:pStyle w:val="ListBullet"/>
        <w:ind w:left="360"/>
      </w:pPr>
      <w:r>
        <w:t>REQ-3.3.3.2 The system shall encrypt all data in transit using secure communication protocols (HTTPS/TLS).</w:t>
      </w:r>
    </w:p>
    <w:p>
      <w:pPr>
        <w:pStyle w:val="ListBullet"/>
        <w:ind w:left="360"/>
      </w:pPr>
      <w:r>
        <w:t>REQ-3.3.3.3 The system shall enforce strong authentication mechanisms (password + JWT, OTP).</w:t>
      </w:r>
    </w:p>
    <w:p>
      <w:pPr>
        <w:pStyle w:val="ListBullet"/>
        <w:ind w:left="360"/>
      </w:pPr>
      <w:r>
        <w:t>REQ-3.3.3.4 The system shall enforce strict role-based authorization (RBAC).</w:t>
      </w:r>
    </w:p>
    <w:p>
      <w:pPr>
        <w:pStyle w:val="ListBullet"/>
        <w:ind w:left="360"/>
      </w:pPr>
      <w:r>
        <w:t>REQ-3.3.3.5 The system shall maintain audit logs for login attempts, prescription edits, emergency declarations and admin interventions.</w:t>
      </w:r>
    </w:p>
    <w:p>
      <w:pPr>
        <w:pStyle w:val="ListBullet"/>
        <w:ind w:left="360"/>
      </w:pPr>
      <w:r>
        <w:t>REQ-3.3.3.6 Audit logs shall be tamper-resistant and retained per configuration.</w:t>
      </w:r>
    </w:p>
    <w:p>
      <w:pPr>
        <w:pStyle w:val="Heading2"/>
      </w:pPr>
      <w:r>
        <w:rPr>
          <w:rFonts w:ascii="Calibri" w:hAnsi="Calibri"/>
        </w:rPr>
        <w:t>3.4 Software Quality Attributes</w:t>
      </w:r>
    </w:p>
    <w:p>
      <w:pPr>
        <w:pStyle w:val="Heading3"/>
      </w:pPr>
      <w:r>
        <w:rPr>
          <w:rFonts w:ascii="Calibri" w:hAnsi="Calibri"/>
        </w:rPr>
        <w:t>3.4.1 Reliability</w:t>
      </w:r>
    </w:p>
    <w:p>
      <w:pPr>
        <w:pStyle w:val="ListBullet"/>
        <w:ind w:left="360"/>
      </w:pPr>
      <w:r>
        <w:t>≥ 99 % availability during clinic operating hours.</w:t>
      </w:r>
    </w:p>
    <w:p>
      <w:pPr>
        <w:pStyle w:val="ListBullet"/>
        <w:ind w:left="360"/>
      </w:pPr>
      <w:r>
        <w:t>Queue state recovered accurately after restarts.</w:t>
      </w:r>
    </w:p>
    <w:p>
      <w:pPr>
        <w:pStyle w:val="Heading3"/>
      </w:pPr>
      <w:r>
        <w:rPr>
          <w:rFonts w:ascii="Calibri" w:hAnsi="Calibri"/>
        </w:rPr>
        <w:t>3.4.2 Scalability</w:t>
      </w:r>
    </w:p>
    <w:p>
      <w:pPr>
        <w:pStyle w:val="ListBullet"/>
        <w:ind w:left="360"/>
      </w:pPr>
      <w:r>
        <w:t>Horizontal scaling without redesign.</w:t>
      </w:r>
    </w:p>
    <w:p>
      <w:pPr>
        <w:pStyle w:val="ListBullet"/>
        <w:ind w:left="360"/>
      </w:pPr>
      <w:r>
        <w:t>Adding new clinics shall not affect existing ones.</w:t>
      </w:r>
    </w:p>
    <w:p>
      <w:pPr>
        <w:pStyle w:val="Heading3"/>
      </w:pPr>
      <w:r>
        <w:rPr>
          <w:rFonts w:ascii="Calibri" w:hAnsi="Calibri"/>
        </w:rPr>
        <w:t>3.4.3 Maintainability</w:t>
      </w:r>
    </w:p>
    <w:p>
      <w:pPr>
        <w:pStyle w:val="ListBullet"/>
        <w:ind w:left="360"/>
      </w:pPr>
      <w:r>
        <w:t>Business rules (skip limits, emergency quotas) shall be configurable without code changes.</w:t>
      </w:r>
    </w:p>
    <w:p>
      <w:pPr>
        <w:pStyle w:val="ListBullet"/>
        <w:ind w:left="360"/>
      </w:pPr>
      <w:r>
        <w:t>Modular design shall allow independent feature upgrades.</w:t>
      </w:r>
    </w:p>
    <w:p>
      <w:pPr>
        <w:pStyle w:val="Heading3"/>
      </w:pPr>
      <w:r>
        <w:rPr>
          <w:rFonts w:ascii="Calibri" w:hAnsi="Calibri"/>
        </w:rPr>
        <w:t>3.4.4 Usability</w:t>
      </w:r>
    </w:p>
    <w:p>
      <w:pPr>
        <w:pStyle w:val="ListBullet"/>
        <w:ind w:left="360"/>
      </w:pPr>
      <w:r>
        <w:t>Interfaces shall be intuitive for non-technical users.</w:t>
      </w:r>
    </w:p>
    <w:p>
      <w:pPr>
        <w:pStyle w:val="ListBullet"/>
        <w:ind w:left="360"/>
      </w:pPr>
      <w:r>
        <w:t>Critical actions shall require confirmation.</w:t>
      </w:r>
    </w:p>
    <w:p>
      <w:pPr>
        <w:pStyle w:val="Heading3"/>
      </w:pPr>
      <w:r>
        <w:rPr>
          <w:rFonts w:ascii="Calibri" w:hAnsi="Calibri"/>
        </w:rPr>
        <w:t>3.4.5 Portability</w:t>
      </w:r>
    </w:p>
    <w:p>
      <w:pPr>
        <w:pStyle w:val="ListBullet"/>
        <w:ind w:left="360"/>
      </w:pPr>
      <w:r>
        <w:t>Cloud or on-premise deployment.</w:t>
      </w:r>
    </w:p>
    <w:p>
      <w:pPr>
        <w:pStyle w:val="ListBullet"/>
        <w:ind w:left="360"/>
      </w:pPr>
      <w:r>
        <w:t>Client interfaces shall function across devices and screen sizes.</w:t>
      </w:r>
    </w:p>
    <w:p>
      <w:pPr>
        <w:pStyle w:val="Heading2"/>
      </w:pPr>
      <w:r>
        <w:rPr>
          <w:rFonts w:ascii="Calibri" w:hAnsi="Calibri"/>
        </w:rPr>
        <w:t>3.5 Other Requirements</w:t>
      </w:r>
    </w:p>
    <w:p>
      <w:pPr>
        <w:pStyle w:val="Heading3"/>
      </w:pPr>
      <w:r>
        <w:rPr>
          <w:rFonts w:ascii="Calibri" w:hAnsi="Calibri"/>
        </w:rPr>
        <w:t>3.5.1 Audit, Monitoring and Logging</w:t>
      </w:r>
    </w:p>
    <w:p>
      <w:pPr>
        <w:pStyle w:val="ListBullet"/>
        <w:ind w:left="360"/>
      </w:pPr>
      <w:r>
        <w:t>REQ-3.5.1.1 Log all user authentication events.</w:t>
      </w:r>
    </w:p>
    <w:p>
      <w:pPr>
        <w:pStyle w:val="ListBullet"/>
        <w:ind w:left="360"/>
      </w:pPr>
      <w:r>
        <w:t>REQ-3.5.1.2 Log all appointment creation, cancellation and auto-cancellation events.</w:t>
      </w:r>
    </w:p>
    <w:p>
      <w:pPr>
        <w:pStyle w:val="ListBullet"/>
        <w:ind w:left="360"/>
      </w:pPr>
      <w:r>
        <w:t>REQ-3.5.1.3 Log all token movements including push-to-end, auto-cancellation after skip limit, and emergency insertions.</w:t>
      </w:r>
    </w:p>
    <w:p>
      <w:pPr>
        <w:pStyle w:val="ListBullet"/>
        <w:ind w:left="360"/>
      </w:pPr>
      <w:r>
        <w:t>REQ-3.5.1.4 Log all prescription creation and modification actions.</w:t>
      </w:r>
    </w:p>
    <w:p>
      <w:pPr>
        <w:pStyle w:val="ListBullet"/>
        <w:ind w:left="360"/>
      </w:pPr>
      <w:r>
        <w:t>REQ-3.5.1.5 Each log entry shall include timestamp, user role, user ID and action.</w:t>
      </w:r>
    </w:p>
    <w:p>
      <w:pPr>
        <w:pStyle w:val="ListBullet"/>
        <w:ind w:left="360"/>
      </w:pPr>
      <w:r>
        <w:t>REQ-3.5.1.6 Logs accessible only to Admins and authorized Clinic Owners.</w:t>
      </w:r>
    </w:p>
    <w:p>
      <w:pPr>
        <w:pStyle w:val="Heading3"/>
      </w:pPr>
      <w:r>
        <w:rPr>
          <w:rFonts w:ascii="Calibri" w:hAnsi="Calibri"/>
        </w:rPr>
        <w:t>3.5.2 Configuration and Customization</w:t>
      </w:r>
    </w:p>
    <w:p>
      <w:pPr>
        <w:pStyle w:val="ListBullet"/>
        <w:ind w:left="360"/>
      </w:pPr>
      <w:r>
        <w:t>Maximum allowed skips before auto-cancellation.</w:t>
      </w:r>
    </w:p>
    <w:p>
      <w:pPr>
        <w:pStyle w:val="ListBullet"/>
        <w:ind w:left="360"/>
      </w:pPr>
      <w:r>
        <w:t>Emergency quota per doctor or clinic per day.</w:t>
      </w:r>
    </w:p>
    <w:p>
      <w:pPr>
        <w:pStyle w:val="ListBullet"/>
        <w:ind w:left="360"/>
      </w:pPr>
      <w:r>
        <w:t>GPS check-in radius.</w:t>
      </w:r>
    </w:p>
    <w:p>
      <w:pPr>
        <w:pStyle w:val="ListBullet"/>
        <w:ind w:left="360"/>
      </w:pPr>
      <w:r>
        <w:t>Check-in time window.</w:t>
      </w:r>
    </w:p>
    <w:p>
      <w:pPr>
        <w:pStyle w:val="ListBullet"/>
        <w:ind w:left="360"/>
      </w:pPr>
      <w:r>
        <w:t>Appointment slot duration.</w:t>
      </w:r>
    </w:p>
    <w:p>
      <w:pPr>
        <w:pStyle w:val="ListBullet"/>
        <w:ind w:left="360"/>
      </w:pPr>
      <w:r>
        <w:t>Notification thresholds.</w:t>
      </w:r>
    </w:p>
    <w:p>
      <w:pPr>
        <w:pStyle w:val="Heading3"/>
      </w:pPr>
      <w:r>
        <w:rPr>
          <w:rFonts w:ascii="Calibri" w:hAnsi="Calibri"/>
        </w:rPr>
        <w:t>3.5.3 Legal, Ethical and Compliance</w:t>
      </w:r>
    </w:p>
    <w:p>
      <w:pPr>
        <w:pStyle w:val="ListBullet"/>
        <w:ind w:left="360"/>
      </w:pPr>
      <w:r>
        <w:t>Restrict access to patient data strictly based on role.</w:t>
      </w:r>
    </w:p>
    <w:p>
      <w:pPr>
        <w:pStyle w:val="ListBullet"/>
        <w:ind w:left="360"/>
      </w:pPr>
      <w:r>
        <w:t>Ensure patient consent for data usage where applicable.</w:t>
      </w:r>
    </w:p>
    <w:p>
      <w:pPr>
        <w:pStyle w:val="ListBullet"/>
        <w:ind w:left="360"/>
      </w:pPr>
      <w:r>
        <w:t>Prescription data shall not be shared across clinics unless explicitly permitted.</w:t>
      </w:r>
    </w:p>
    <w:p>
      <w:pPr>
        <w:pStyle w:val="ListBullet"/>
        <w:ind w:left="360"/>
      </w:pPr>
      <w:r>
        <w:t>Data retention policies shall be configurable.</w:t>
      </w:r>
    </w:p>
    <w:p>
      <w:pPr>
        <w:pStyle w:val="Heading3"/>
      </w:pPr>
      <w:r>
        <w:rPr>
          <w:rFonts w:ascii="Calibri" w:hAnsi="Calibri"/>
        </w:rPr>
        <w:t>3.5.4 Deployment</w:t>
      </w:r>
    </w:p>
    <w:p>
      <w:pPr>
        <w:pStyle w:val="ListBullet"/>
        <w:ind w:left="360"/>
      </w:pPr>
      <w:r>
        <w:t>Cloud-based and on-premise deployment supported.</w:t>
      </w:r>
    </w:p>
    <w:p>
      <w:pPr>
        <w:pStyle w:val="ListBullet"/>
        <w:ind w:left="360"/>
      </w:pPr>
      <w:r>
        <w:t>Horizontal scaling supported.</w:t>
      </w:r>
    </w:p>
    <w:p>
      <w:pPr>
        <w:pStyle w:val="ListBullet"/>
        <w:ind w:left="360"/>
      </w:pPr>
      <w:r>
        <w:t>System updates shall not disrupt active queues.</w:t>
      </w:r>
    </w:p>
    <w:p>
      <w:pPr>
        <w:pStyle w:val="Heading3"/>
      </w:pPr>
      <w:r>
        <w:rPr>
          <w:rFonts w:ascii="Calibri" w:hAnsi="Calibri"/>
        </w:rPr>
        <w:t>3.5.5 Backup and Data Recovery</w:t>
      </w:r>
    </w:p>
    <w:p>
      <w:pPr>
        <w:pStyle w:val="ListBullet"/>
        <w:ind w:left="360"/>
      </w:pPr>
      <w:r>
        <w:t>Automated periodic backups of appointment, token, queue and prescription data.</w:t>
      </w:r>
    </w:p>
    <w:p>
      <w:pPr>
        <w:pStyle w:val="ListBullet"/>
        <w:ind w:left="360"/>
      </w:pPr>
      <w:r>
        <w:t>Backup restoration shall preserve queue fairness rules.</w:t>
      </w:r>
    </w:p>
    <w:p>
      <w:pPr>
        <w:pStyle w:val="ListBullet"/>
        <w:ind w:left="360"/>
      </w:pPr>
      <w:r>
        <w:t>Restoration actions shall be logged and auditable.</w:t>
      </w:r>
    </w:p>
    <w:p>
      <w:r>
        <w:br w:type="page"/>
      </w:r>
    </w:p>
    <w:p>
      <w:pPr>
        <w:pStyle w:val="Heading1"/>
      </w:pPr>
      <w:r>
        <w:rPr>
          <w:rFonts w:ascii="Calibri" w:hAnsi="Calibri"/>
        </w:rPr>
        <w:t>4.0 Software Design</w:t>
      </w:r>
    </w:p>
    <w:p>
      <w:pPr>
        <w:pStyle w:val="Heading2"/>
      </w:pPr>
      <w:r>
        <w:rPr>
          <w:rFonts w:ascii="Calibri" w:hAnsi="Calibri"/>
        </w:rPr>
        <w:t>4.1 System Architecture</w:t>
      </w:r>
    </w:p>
    <w:p>
      <w:r>
        <w:rPr>
          <w:b w:val="0"/>
          <w:i w:val="0"/>
          <w:sz w:val="22"/>
        </w:rPr>
        <w:t>Wait Zero follows a Hybrid Client–Server Architecture with three client tiers and one server tier. The mobile client carries a local SQLite cache so it can keep working when the network is unavailable; a dedicated SyncEngine reconciles the cache with the central MySQL store as soon as connectivity returns.</w:t>
      </w:r>
    </w:p>
    <w:p>
      <w:pPr>
        <w:pStyle w:val="Heading3"/>
      </w:pPr>
      <w:r>
        <w:rPr>
          <w:rFonts w:ascii="Calibri" w:hAnsi="Calibri"/>
        </w:rPr>
        <w:t>Architectural Tiers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D9488"/>
          </w:tcPr>
          <w:p>
            <w:r/>
            <w:r>
              <w:rPr>
                <w:b/>
                <w:color w:val="FFFFFF"/>
                <w:sz w:val="20"/>
              </w:rPr>
              <w:t>Tier</w:t>
            </w:r>
          </w:p>
        </w:tc>
        <w:tc>
          <w:tcPr>
            <w:tcW w:type="dxa" w:w="2880"/>
            <w:shd w:val="clear" w:color="auto" w:fill="0D9488"/>
          </w:tcPr>
          <w:p>
            <w:r/>
            <w:r>
              <w:rPr>
                <w:b/>
                <w:color w:val="FFFFFF"/>
                <w:sz w:val="20"/>
              </w:rPr>
              <w:t>Component</w:t>
            </w:r>
          </w:p>
        </w:tc>
        <w:tc>
          <w:tcPr>
            <w:tcW w:type="dxa" w:w="2880"/>
            <w:shd w:val="clear" w:color="auto" w:fill="0D9488"/>
          </w:tcPr>
          <w:p>
            <w:r/>
            <w:r>
              <w:rPr>
                <w:b/>
                <w:color w:val="FFFFFF"/>
                <w:sz w:val="20"/>
              </w:rPr>
              <w:t>Technology</w:t>
            </w:r>
          </w:p>
        </w:tc>
      </w:tr>
      <w:tr>
        <w:tc>
          <w:tcPr>
            <w:tcW w:type="dxa" w:w="2880"/>
          </w:tcPr>
          <w:p>
            <w:r>
              <w:rPr>
                <w:sz w:val="20"/>
              </w:rPr>
              <w:t>Patient Client</w:t>
            </w:r>
          </w:p>
        </w:tc>
        <w:tc>
          <w:tcPr>
            <w:tcW w:type="dxa" w:w="2880"/>
          </w:tcPr>
          <w:p>
            <w:r>
              <w:rPr>
                <w:sz w:val="20"/>
              </w:rPr>
              <w:t>Mobile App (Android/iOS)</w:t>
            </w:r>
          </w:p>
        </w:tc>
        <w:tc>
          <w:tcPr>
            <w:tcW w:type="dxa" w:w="2880"/>
          </w:tcPr>
          <w:p>
            <w:r>
              <w:rPr>
                <w:sz w:val="20"/>
              </w:rPr>
              <w:t>Flutter, Dart, sqflite, geolocator, http</w:t>
            </w:r>
          </w:p>
        </w:tc>
      </w:tr>
      <w:tr>
        <w:tc>
          <w:tcPr>
            <w:tcW w:type="dxa" w:w="2880"/>
          </w:tcPr>
          <w:p>
            <w:r>
              <w:rPr>
                <w:sz w:val="20"/>
              </w:rPr>
              <w:t>Staff Client</w:t>
            </w:r>
          </w:p>
        </w:tc>
        <w:tc>
          <w:tcPr>
            <w:tcW w:type="dxa" w:w="2880"/>
          </w:tcPr>
          <w:p>
            <w:r>
              <w:rPr>
                <w:sz w:val="20"/>
              </w:rPr>
              <w:t>Web Dashboard</w:t>
            </w:r>
          </w:p>
        </w:tc>
        <w:tc>
          <w:tcPr>
            <w:tcW w:type="dxa" w:w="2880"/>
          </w:tcPr>
          <w:p>
            <w:r>
              <w:rPr>
                <w:sz w:val="20"/>
              </w:rPr>
              <w:t>React 19, TypeScript, Vite, Tailwind CSS</w:t>
            </w:r>
          </w:p>
        </w:tc>
      </w:tr>
      <w:tr>
        <w:tc>
          <w:tcPr>
            <w:tcW w:type="dxa" w:w="2880"/>
          </w:tcPr>
          <w:p>
            <w:r>
              <w:rPr>
                <w:sz w:val="20"/>
              </w:rPr>
              <w:t>API Layer</w:t>
            </w:r>
          </w:p>
        </w:tc>
        <w:tc>
          <w:tcPr>
            <w:tcW w:type="dxa" w:w="2880"/>
          </w:tcPr>
          <w:p>
            <w:r>
              <w:rPr>
                <w:sz w:val="20"/>
              </w:rPr>
              <w:t>REST API + Auth + RBAC</w:t>
            </w:r>
          </w:p>
        </w:tc>
        <w:tc>
          <w:tcPr>
            <w:tcW w:type="dxa" w:w="2880"/>
          </w:tcPr>
          <w:p>
            <w:r>
              <w:rPr>
                <w:sz w:val="20"/>
              </w:rPr>
              <w:t>Node.js, Express 4, jsonwebtoken, bcryptjs, express-validator, helmet</w:t>
            </w:r>
          </w:p>
        </w:tc>
      </w:tr>
      <w:tr>
        <w:tc>
          <w:tcPr>
            <w:tcW w:type="dxa" w:w="2880"/>
          </w:tcPr>
          <w:p>
            <w:r>
              <w:rPr>
                <w:sz w:val="20"/>
              </w:rPr>
              <w:t>Sync Engine</w:t>
            </w:r>
          </w:p>
        </w:tc>
        <w:tc>
          <w:tcPr>
            <w:tcW w:type="dxa" w:w="2880"/>
          </w:tcPr>
          <w:p>
            <w:r>
              <w:rPr>
                <w:sz w:val="20"/>
              </w:rPr>
              <w:t>Bi-directional reconciler</w:t>
            </w:r>
          </w:p>
        </w:tc>
        <w:tc>
          <w:tcPr>
            <w:tcW w:type="dxa" w:w="2880"/>
          </w:tcPr>
          <w:p>
            <w:r>
              <w:rPr>
                <w:sz w:val="20"/>
              </w:rPr>
              <w:t>Node module sharing the API process</w:t>
            </w:r>
          </w:p>
        </w:tc>
      </w:tr>
      <w:tr>
        <w:tc>
          <w:tcPr>
            <w:tcW w:type="dxa" w:w="2880"/>
          </w:tcPr>
          <w:p>
            <w:r>
              <w:rPr>
                <w:sz w:val="20"/>
              </w:rPr>
              <w:t>Persistent Store (Central)</w:t>
            </w:r>
          </w:p>
        </w:tc>
        <w:tc>
          <w:tcPr>
            <w:tcW w:type="dxa" w:w="2880"/>
          </w:tcPr>
          <w:p>
            <w:r>
              <w:rPr>
                <w:sz w:val="20"/>
              </w:rPr>
              <w:t>Source of truth</w:t>
            </w:r>
          </w:p>
        </w:tc>
        <w:tc>
          <w:tcPr>
            <w:tcW w:type="dxa" w:w="2880"/>
          </w:tcPr>
          <w:p>
            <w:r>
              <w:rPr>
                <w:sz w:val="20"/>
              </w:rPr>
              <w:t>MySQL 8 with InnoDB</w:t>
            </w:r>
          </w:p>
        </w:tc>
      </w:tr>
      <w:tr>
        <w:tc>
          <w:tcPr>
            <w:tcW w:type="dxa" w:w="2880"/>
          </w:tcPr>
          <w:p>
            <w:r>
              <w:rPr>
                <w:sz w:val="20"/>
              </w:rPr>
              <w:t>Persistent Store (Local)</w:t>
            </w:r>
          </w:p>
        </w:tc>
        <w:tc>
          <w:tcPr>
            <w:tcW w:type="dxa" w:w="2880"/>
          </w:tcPr>
          <w:p>
            <w:r>
              <w:rPr>
                <w:sz w:val="20"/>
              </w:rPr>
              <w:t>Offline buffer</w:t>
            </w:r>
          </w:p>
        </w:tc>
        <w:tc>
          <w:tcPr>
            <w:tcW w:type="dxa" w:w="2880"/>
          </w:tcPr>
          <w:p>
            <w:r>
              <w:rPr>
                <w:sz w:val="20"/>
              </w:rPr>
              <w:t>SQLite on the mobile device</w:t>
            </w:r>
          </w:p>
        </w:tc>
      </w:tr>
    </w:tbl>
    <w:p>
      <w:pPr>
        <w:pStyle w:val="Heading3"/>
      </w:pPr>
      <w:r>
        <w:rPr>
          <w:rFonts w:ascii="Calibri" w:hAnsi="Calibri"/>
        </w:rPr>
        <w:t>Architectural Style</w:t>
      </w:r>
    </w:p>
    <w:p>
      <w:pPr>
        <w:pStyle w:val="ListBullet"/>
        <w:ind w:left="360"/>
      </w:pPr>
      <w:r>
        <w:t>Stateless REST: every request carries a JWT in the Authorization header — no server-side session.</w:t>
      </w:r>
    </w:p>
    <w:p>
      <w:pPr>
        <w:pStyle w:val="ListBullet"/>
        <w:ind w:left="360"/>
      </w:pPr>
      <w:r>
        <w:t>Layered server: routes → middleware (authenticate, authorize, validator, errorHandler) → controllers → models → MySQL pool.</w:t>
      </w:r>
    </w:p>
    <w:p>
      <w:pPr>
        <w:pStyle w:val="ListBullet"/>
        <w:ind w:left="360"/>
      </w:pPr>
      <w:r>
        <w:t>Offline-first mobile: writes go through a local-DB-first repository; the SyncEngine flushes pending changes asynchronously.</w:t>
      </w:r>
    </w:p>
    <w:p>
      <w:pPr>
        <w:pStyle w:val="ListBullet"/>
        <w:ind w:left="360"/>
      </w:pPr>
      <w:r>
        <w:t>Polling-based real-time: web dashboards re-fetch the queue every 10 s for simplicity (WebSocket upgrade is a planned enhancement).</w:t>
      </w:r>
    </w:p>
    <w:p>
      <w:r>
        <w:rPr>
          <w:b w:val="0"/>
          <w:i w:val="0"/>
          <w:sz w:val="22"/>
        </w:rPr>
        <w:t>Module map (server-side):</w:t>
      </w:r>
    </w:p>
    <w:p>
      <w:r>
        <w:rPr>
          <w:rFonts w:ascii="Consolas" w:hAnsi="Consolas"/>
          <w:sz w:val="18"/>
          <w:shd w:val="clear" w:color="auto" w:fill="F1F5F9"/>
        </w:rPr>
        <w:t>backend/</w:t>
        <w:br/>
        <w:t>├── app.js              Express bootstrap, helmet, CORS, rate limit</w:t>
        <w:br/>
        <w:t>├── server.js           Listener; calls connectDB() then app.listen</w:t>
        <w:br/>
        <w:t>├── config/</w:t>
        <w:br/>
        <w:t>│   ├── auth.js         JWT_SECRET, generateToken, verifyToken, ROLES</w:t>
        <w:br/>
        <w:t>│   └── database.js     mysql2 pool + query() helper + transaction()</w:t>
        <w:br/>
        <w:t>├── controllers/        authController, appointmentController, tokenController,</w:t>
        <w:br/>
        <w:t>│                       patientController, doctorController, prescriptionController, syncController</w:t>
        <w:br/>
        <w:t>├── middleware/         authMiddleware (authenticate, authorize), validator, errorHandler</w:t>
        <w:br/>
        <w:t>├── models/             Appointment, Doctor, Patient, Token (data-access objects)</w:t>
        <w:br/>
        <w:t>├── routes/             Per-resource Express routers</w:t>
        <w:br/>
        <w:t>└── utils/              helpers, otpService, syncEngine</w:t>
        <w:br/>
      </w:r>
    </w:p>
    <w:p>
      <w:pPr>
        <w:pStyle w:val="Heading2"/>
      </w:pPr>
      <w:r>
        <w:rPr>
          <w:rFonts w:ascii="Calibri" w:hAnsi="Calibri"/>
        </w:rPr>
        <w:t>4.2 Detailed Design</w:t>
      </w:r>
    </w:p>
    <w:p>
      <w:pPr>
        <w:pStyle w:val="Heading3"/>
      </w:pPr>
      <w:r>
        <w:rPr>
          <w:rFonts w:ascii="Calibri" w:hAnsi="Calibri"/>
        </w:rPr>
        <w:t>4.2.1 Class Diagrams</w:t>
      </w:r>
    </w:p>
    <w:p>
      <w:r>
        <w:rPr>
          <w:b w:val="0"/>
          <w:i w:val="0"/>
          <w:sz w:val="22"/>
        </w:rPr>
        <w:t>Each diagram uses UML-style notation. Domain classes are defined server-side as model files; client-side these become TypeScript interfaces (web) or Dart classes (mobile).</w:t>
      </w:r>
    </w:p>
    <w:p>
      <w:r>
        <w:rPr>
          <w:b w:val="0"/>
          <w:i w:val="0"/>
          <w:sz w:val="22"/>
        </w:rPr>
        <w:t>Patient ↔ Appointment ↔ Token domain (server):</w:t>
      </w:r>
    </w:p>
    <w:p>
      <w:r>
        <w:rPr>
          <w:rFonts w:ascii="Consolas" w:hAnsi="Consolas"/>
          <w:sz w:val="18"/>
          <w:shd w:val="clear" w:color="auto" w:fill="F1F5F9"/>
        </w:rPr>
        <w:t>+----------------+       +--------------------+      +----------------+</w:t>
        <w:br/>
        <w:t>|     User       | 1   1 |      Patient       | 1  N |  Appointment   |</w:t>
        <w:br/>
        <w:t>+----------------+-------+--------------------+------+----------------+</w:t>
        <w:br/>
        <w:t>| id : INT (PK)  |       | id : INT (PK)      |      | id : INT (PK)  |</w:t>
        <w:br/>
        <w:t>| name : VARCHAR |       | user_id : FK→User  |      | patient_id     |</w:t>
        <w:br/>
        <w:t>| phone : UQ     |       | dob : DATE         |      | doctor_id      |</w:t>
        <w:br/>
        <w:t>| email : VARCHAR|       | gender : ENUM      |      | appt_date      |</w:t>
        <w:br/>
        <w:t>| password_hash  |       | blood_group : VAR  |      | appt_time      |</w:t>
        <w:br/>
        <w:t>| role : ENUM    |       | address : TEXT     |      | type : ENUM    |</w:t>
        <w:br/>
        <w:t>| is_active : BOOL|      | emergency_contact  |      | reason : TEXT  |</w:t>
        <w:br/>
        <w:t>+----------------+       +--------------------+      | status : ENUM  |</w:t>
        <w:br/>
        <w:t xml:space="preserve">                                                     | sync_status    |</w:t>
        <w:br/>
        <w:t xml:space="preserve">                                                     | local_id : VAR |</w:t>
        <w:br/>
        <w:t xml:space="preserve">                                                     +----------------+</w:t>
        <w:br/>
        <w:t xml:space="preserve">                                                            | 1</w:t>
        <w:br/>
        <w:t xml:space="preserve">                                                            | 1..N</w:t>
        <w:br/>
        <w:t xml:space="preserve">                                                            v</w:t>
        <w:br/>
        <w:t xml:space="preserve">                                                     +----------------+</w:t>
        <w:br/>
        <w:t xml:space="preserve">                                                     |     Token      |</w:t>
        <w:br/>
        <w:t xml:space="preserve">                                                     +----------------+</w:t>
        <w:br/>
        <w:t xml:space="preserve">                                                     | id : INT (PK)  |</w:t>
        <w:br/>
        <w:t xml:space="preserve">                                                     | appointment_id |</w:t>
        <w:br/>
        <w:t xml:space="preserve">                                                     | token_number   |</w:t>
        <w:br/>
        <w:t xml:space="preserve">                                                     | queue_position |</w:t>
        <w:br/>
        <w:t xml:space="preserve">                                                     | type : ENUM    |</w:t>
        <w:br/>
        <w:t xml:space="preserve">                                                     | status : ENUM  |</w:t>
        <w:br/>
        <w:t xml:space="preserve">                                                     | check_in_time  |</w:t>
        <w:br/>
        <w:t xml:space="preserve">                                                     +----------------+</w:t>
        <w:br/>
      </w:r>
    </w:p>
    <w:p>
      <w:r>
        <w:rPr>
          <w:b w:val="0"/>
          <w:i w:val="0"/>
          <w:sz w:val="22"/>
        </w:rPr>
        <w:t>Doctor ↔ Prescription ↔ Appointment (UC-06):</w:t>
      </w:r>
    </w:p>
    <w:p>
      <w:r>
        <w:rPr>
          <w:rFonts w:ascii="Consolas" w:hAnsi="Consolas"/>
          <w:sz w:val="18"/>
          <w:shd w:val="clear" w:color="auto" w:fill="F1F5F9"/>
        </w:rPr>
        <w:t>+----------------+        +---------------------+</w:t>
        <w:br/>
        <w:t>|     User       | 1    1 |       Doctor        |</w:t>
        <w:br/>
        <w:t>+----------------+--------+---------------------+</w:t>
        <w:br/>
        <w:t>| id : PK        |        | id : PK             |</w:t>
        <w:br/>
        <w:t>| role='doctor'  |        | user_id : FK        |</w:t>
        <w:br/>
        <w:t>+----------------+        | specialization      |</w:t>
        <w:br/>
        <w:t xml:space="preserve">                          | qualification       |</w:t>
        <w:br/>
        <w:t xml:space="preserve">                          | consultation_fee    |</w:t>
        <w:br/>
        <w:t xml:space="preserve">                          | slot_start_time     |</w:t>
        <w:br/>
        <w:t xml:space="preserve">                          | slot_end_time       |</w:t>
        <w:br/>
        <w:t xml:space="preserve">                          | slot_duration_min   |</w:t>
        <w:br/>
        <w:t xml:space="preserve">                          | is_available        |</w:t>
        <w:br/>
        <w:t xml:space="preserve">                          +---------------------+</w:t>
        <w:br/>
        <w:t xml:space="preserve">                                  | 1</w:t>
        <w:br/>
        <w:t xml:space="preserve">                                  | 0..N</w:t>
        <w:br/>
        <w:t xml:space="preserve">                                  v</w:t>
        <w:br/>
        <w:t xml:space="preserve">                          +---------------------+</w:t>
        <w:br/>
        <w:t xml:space="preserve">                          |    Prescription     |</w:t>
        <w:br/>
        <w:t xml:space="preserve">                          +---------------------+</w:t>
        <w:br/>
        <w:t xml:space="preserve">                          | id : PK             |</w:t>
        <w:br/>
        <w:t xml:space="preserve">                          | appointment_id : FK |</w:t>
        <w:br/>
        <w:t xml:space="preserve">                          | doctor_id : FK      |</w:t>
        <w:br/>
        <w:t xml:space="preserve">                          | patient_id : FK     |</w:t>
        <w:br/>
        <w:t xml:space="preserve">                          | diagnosis : TEXT    |</w:t>
        <w:br/>
        <w:t xml:space="preserve">                          | medications : JSON  |</w:t>
        <w:br/>
        <w:t xml:space="preserve">                          | instructions : TEXT |</w:t>
        <w:br/>
        <w:t xml:space="preserve">                          | follow_up_date      |</w:t>
        <w:br/>
        <w:t xml:space="preserve">                          | created_at          |</w:t>
        <w:br/>
        <w:t xml:space="preserve">                          +---------------------+</w:t>
        <w:br/>
      </w:r>
    </w:p>
    <w:p>
      <w:pPr>
        <w:pStyle w:val="Heading3"/>
      </w:pPr>
      <w:r>
        <w:rPr>
          <w:rFonts w:ascii="Calibri" w:hAnsi="Calibri"/>
        </w:rPr>
        <w:t>4.2.2 Sequence Diagrams</w:t>
      </w:r>
    </w:p>
    <w:p>
      <w:r>
        <w:rPr>
          <w:b w:val="0"/>
          <w:i w:val="0"/>
          <w:sz w:val="22"/>
        </w:rPr>
        <w:t>Sequence — UC-01 Online Booking happy path:</w:t>
      </w:r>
    </w:p>
    <w:p>
      <w:r>
        <w:rPr>
          <w:rFonts w:ascii="Consolas" w:hAnsi="Consolas"/>
          <w:sz w:val="18"/>
          <w:shd w:val="clear" w:color="auto" w:fill="F1F5F9"/>
        </w:rPr>
        <w:t>Patient App           Backend API              MySQL</w:t>
        <w:br/>
        <w:t xml:space="preserve">    |                      |                      |</w:t>
        <w:br/>
        <w:t xml:space="preserve">    |  POST /appointments  |                      |</w:t>
        <w:br/>
        <w:t xml:space="preserve">    |---------------------&gt;|                      |</w:t>
        <w:br/>
        <w:t xml:space="preserve">    |                      | BEGIN TRANSACTION    |</w:t>
        <w:br/>
        <w:t xml:space="preserve">    |                      |---------------------&gt;|</w:t>
        <w:br/>
        <w:t xml:space="preserve">    |                      | SELECT next token_no |</w:t>
        <w:br/>
        <w:t xml:space="preserve">    |                      |   FOR UPDATE         |</w:t>
        <w:br/>
        <w:t xml:space="preserve">    |                      |---------------------&gt;|</w:t>
        <w:br/>
        <w:t xml:space="preserve">    |                      |     row              |</w:t>
        <w:br/>
        <w:t xml:space="preserve">    |                      |&lt;---------------------|</w:t>
        <w:br/>
        <w:t xml:space="preserve">    |                      | INSERT appointment   |</w:t>
        <w:br/>
        <w:t xml:space="preserve">    |                      |---------------------&gt;|</w:t>
        <w:br/>
        <w:t xml:space="preserve">    |                      | INSERT token         |</w:t>
        <w:br/>
        <w:t xml:space="preserve">    |                      |---------------------&gt;|</w:t>
        <w:br/>
        <w:t xml:space="preserve">    |                      | COMMIT               |</w:t>
        <w:br/>
        <w:t xml:space="preserve">    |                      |---------------------&gt;|</w:t>
        <w:br/>
        <w:t xml:space="preserve">    |  201 Created + token |                      |</w:t>
        <w:br/>
        <w:t xml:space="preserve">    |&lt;---------------------|                      |</w:t>
        <w:br/>
      </w:r>
    </w:p>
    <w:p>
      <w:r>
        <w:rPr>
          <w:b w:val="0"/>
          <w:i w:val="0"/>
          <w:sz w:val="22"/>
        </w:rPr>
        <w:t>Sequence — UC-02 Offline Booking and Sync:</w:t>
      </w:r>
    </w:p>
    <w:p>
      <w:r>
        <w:rPr>
          <w:rFonts w:ascii="Consolas" w:hAnsi="Consolas"/>
          <w:sz w:val="18"/>
          <w:shd w:val="clear" w:color="auto" w:fill="F1F5F9"/>
        </w:rPr>
        <w:t>Patient App     Local SQLite      Backend API     MySQL</w:t>
        <w:br/>
        <w:t xml:space="preserve">    |               |                  |             |</w:t>
        <w:br/>
        <w:t xml:space="preserve">    | INSERT appt   |                  |             |</w:t>
        <w:br/>
        <w:t xml:space="preserve">    | (sync=pending)|                  |             |</w:t>
        <w:br/>
        <w:t xml:space="preserve">    |--------------&gt;|                  |             |</w:t>
        <w:br/>
        <w:t xml:space="preserve">    |  saved        |                  |             |</w:t>
        <w:br/>
        <w:t xml:space="preserve">    |&lt;--------------|                  |             |</w:t>
        <w:br/>
        <w:t xml:space="preserve">    | ... network restored ...         |             |</w:t>
        <w:br/>
        <w:t xml:space="preserve">    | get pending   |                  |             |</w:t>
        <w:br/>
        <w:t xml:space="preserve">    |--------------&gt;|                  |             |</w:t>
        <w:br/>
        <w:t xml:space="preserve">    |   rows        |                  |             |</w:t>
        <w:br/>
        <w:t xml:space="preserve">    |&lt;--------------|                  |             |</w:t>
        <w:br/>
        <w:t xml:space="preserve">    | POST /sync/push (batch)          |             |</w:t>
        <w:br/>
        <w:t xml:space="preserve">    |---------------------------------&gt;|             |</w:t>
        <w:br/>
        <w:t xml:space="preserve">    |          server resolves         | INSERT/UPDT |</w:t>
        <w:br/>
        <w:t xml:space="preserve">    |          patientId from JWT      |------------&gt;|</w:t>
        <w:br/>
        <w:t xml:space="preserve">    |     200 results.synced[]         |    OK       |</w:t>
        <w:br/>
        <w:t xml:space="preserve">    |&lt;---------------------------------|&lt;------------|</w:t>
        <w:br/>
        <w:t xml:space="preserve">    | UPDATE local rows status='synced'|             |</w:t>
        <w:br/>
        <w:t xml:space="preserve">    |--------------&gt;|                  |             |</w:t>
        <w:br/>
      </w:r>
    </w:p>
    <w:p>
      <w:r>
        <w:rPr>
          <w:b w:val="0"/>
          <w:i w:val="0"/>
          <w:sz w:val="22"/>
        </w:rPr>
        <w:t>Sequence — UC-05 GPS Check-In:</w:t>
      </w:r>
    </w:p>
    <w:p>
      <w:r>
        <w:rPr>
          <w:rFonts w:ascii="Consolas" w:hAnsi="Consolas"/>
          <w:sz w:val="18"/>
          <w:shd w:val="clear" w:color="auto" w:fill="F1F5F9"/>
        </w:rPr>
        <w:t>Patient App        Geolocator      Backend           MySQL</w:t>
        <w:br/>
        <w:t xml:space="preserve">    |                  |              |                 |</w:t>
        <w:br/>
        <w:t xml:space="preserve">    | get position     |              |                 |</w:t>
        <w:br/>
        <w:t xml:space="preserve">    |-----------------&gt;|              |                 |</w:t>
        <w:br/>
        <w:t xml:space="preserve">    |  lat,lng         |              |                 |</w:t>
        <w:br/>
        <w:t xml:space="preserve">    |&lt;-----------------|              |                 |</w:t>
        <w:br/>
        <w:t xml:space="preserve">    | POST /tokens/:id/checkin {lat,lng}                |</w:t>
        <w:br/>
        <w:t xml:space="preserve">    |---------------------------------|                 |</w:t>
        <w:br/>
        <w:t xml:space="preserve">    |        validate range,          |                 |</w:t>
        <w:br/>
        <w:t xml:space="preserve">    |        verify token ownership   | SELECT token    |</w:t>
        <w:br/>
        <w:t xml:space="preserve">    |                                 |----------------&gt;|</w:t>
        <w:br/>
        <w:t xml:space="preserve">    |                                 |   row           |</w:t>
        <w:br/>
        <w:t xml:space="preserve">    |                                 |&lt;----------------|</w:t>
        <w:br/>
        <w:t xml:space="preserve">    |        compute Haversine        |                 |</w:t>
        <w:br/>
        <w:t xml:space="preserve">    |        if d &gt; radius -&gt; 403     |                 |</w:t>
        <w:br/>
        <w:t xml:space="preserve">    |        else UPDATE token        |----------------&gt;|</w:t>
        <w:br/>
        <w:t xml:space="preserve">    |     200 'Check-in successful'   |                 |</w:t>
        <w:br/>
        <w:t xml:space="preserve">    |&lt;--------------------------------|                 |</w:t>
        <w:br/>
      </w:r>
    </w:p>
    <w:p>
      <w:r>
        <w:rPr>
          <w:b w:val="0"/>
          <w:i w:val="0"/>
          <w:sz w:val="22"/>
        </w:rPr>
        <w:t>Sequence — UC-06 Issue Prescription:</w:t>
      </w:r>
    </w:p>
    <w:p>
      <w:r>
        <w:rPr>
          <w:rFonts w:ascii="Consolas" w:hAnsi="Consolas"/>
          <w:sz w:val="18"/>
          <w:shd w:val="clear" w:color="auto" w:fill="F1F5F9"/>
        </w:rPr>
        <w:t>Doctor (Web)         Backend                   MySQL</w:t>
        <w:br/>
        <w:t xml:space="preserve">     |                  |                         |</w:t>
        <w:br/>
        <w:t xml:space="preserve">     | POST /prescriptions {appointmentId,...}    |</w:t>
        <w:br/>
        <w:t xml:space="preserve">     |-----------------&gt;|                         |</w:t>
        <w:br/>
        <w:t xml:space="preserve">     |                  | resolve doctor_id from JWT</w:t>
        <w:br/>
        <w:t xml:space="preserve">     |                  | SELECT appointment      |</w:t>
        <w:br/>
        <w:t xml:space="preserve">     |                  |------------------------&gt;|</w:t>
        <w:br/>
        <w:t xml:space="preserve">     |                  | check appt.doctor_id == doctor_id</w:t>
        <w:br/>
        <w:t xml:space="preserve">     |                  | INSERT prescription     |</w:t>
        <w:br/>
        <w:t xml:space="preserve">     |                  |------------------------&gt;|</w:t>
        <w:br/>
        <w:t xml:space="preserve">     |  201 + Rx body   |                         |</w:t>
        <w:br/>
        <w:t xml:space="preserve">     |&lt;-----------------|                         |</w:t>
        <w:br/>
        <w:t xml:space="preserve">     |                                            |</w:t>
        <w:br/>
        <w:t>Patient (web/mobile) GET /prescriptions/my        |</w:t>
        <w:br/>
        <w:t xml:space="preserve">     |-----------------------------------------&gt;  |</w:t>
        <w:br/>
        <w:t xml:space="preserve">     | resolve patient_id from JWT, SELECT join   |</w:t>
        <w:br/>
        <w:t xml:space="preserve">     | doctors + appointments                     |</w:t>
        <w:br/>
        <w:t xml:space="preserve">     | 200 [{ Rx, doctorName, ... }]              |</w:t>
        <w:br/>
        <w:t xml:space="preserve">     |&lt;-----------------------------------------  |</w:t>
        <w:br/>
      </w:r>
    </w:p>
    <w:p>
      <w:pPr>
        <w:pStyle w:val="Heading2"/>
      </w:pPr>
      <w:r>
        <w:rPr>
          <w:rFonts w:ascii="Calibri" w:hAnsi="Calibri"/>
        </w:rPr>
        <w:t>4.3 Database Schema</w:t>
      </w:r>
    </w:p>
    <w:p>
      <w:r>
        <w:rPr>
          <w:b w:val="0"/>
          <w:i w:val="0"/>
          <w:sz w:val="22"/>
        </w:rPr>
        <w:t>The central store is MySQL 8. All tables use the InnoDB engine, utf8mb4 charset, and enforce referential integrity with foreign keys. The mobile SQLite mirror carries a subset of these tables (appointments, tokens) plus a sync_status column.</w:t>
      </w:r>
    </w:p>
    <w:p>
      <w:pPr>
        <w:pStyle w:val="Heading3"/>
      </w:pPr>
      <w:r>
        <w:rPr>
          <w:rFonts w:ascii="Calibri" w:hAnsi="Calibri"/>
        </w:rPr>
        <w:t>Table: users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D9488"/>
          </w:tcPr>
          <w:p>
            <w:r/>
            <w:r>
              <w:rPr>
                <w:b/>
                <w:color w:val="FFFFFF"/>
                <w:sz w:val="20"/>
              </w:rPr>
              <w:t>Column</w:t>
            </w:r>
          </w:p>
        </w:tc>
        <w:tc>
          <w:tcPr>
            <w:tcW w:type="dxa" w:w="2160"/>
            <w:shd w:val="clear" w:color="auto" w:fill="0D9488"/>
          </w:tcPr>
          <w:p>
            <w:r/>
            <w:r>
              <w:rPr>
                <w:b/>
                <w:color w:val="FFFFFF"/>
                <w:sz w:val="20"/>
              </w:rPr>
              <w:t>Type</w:t>
            </w:r>
          </w:p>
        </w:tc>
        <w:tc>
          <w:tcPr>
            <w:tcW w:type="dxa" w:w="2160"/>
            <w:shd w:val="clear" w:color="auto" w:fill="0D9488"/>
          </w:tcPr>
          <w:p>
            <w:r/>
            <w:r>
              <w:rPr>
                <w:b/>
                <w:color w:val="FFFFFF"/>
                <w:sz w:val="20"/>
              </w:rPr>
              <w:t>Constraints</w:t>
            </w:r>
          </w:p>
        </w:tc>
        <w:tc>
          <w:tcPr>
            <w:tcW w:type="dxa" w:w="2160"/>
            <w:shd w:val="clear" w:color="auto" w:fill="0D9488"/>
          </w:tcPr>
          <w:p>
            <w:r/>
            <w:r>
              <w:rPr>
                <w:b/>
                <w:color w:val="FFFFFF"/>
                <w:sz w:val="20"/>
              </w:rPr>
              <w:t>Description</w:t>
            </w:r>
          </w:p>
        </w:tc>
      </w:tr>
      <w:tr>
        <w:tc>
          <w:tcPr>
            <w:tcW w:type="dxa" w:w="2160"/>
          </w:tcPr>
          <w:p>
            <w:r>
              <w:rPr>
                <w:sz w:val="20"/>
              </w:rPr>
              <w:t>id</w:t>
            </w:r>
          </w:p>
        </w:tc>
        <w:tc>
          <w:tcPr>
            <w:tcW w:type="dxa" w:w="2160"/>
          </w:tcPr>
          <w:p>
            <w:r>
              <w:rPr>
                <w:sz w:val="20"/>
              </w:rPr>
              <w:t>INT</w:t>
            </w:r>
          </w:p>
        </w:tc>
        <w:tc>
          <w:tcPr>
            <w:tcW w:type="dxa" w:w="2160"/>
          </w:tcPr>
          <w:p>
            <w:r>
              <w:rPr>
                <w:sz w:val="20"/>
              </w:rPr>
              <w:t>PK, AUTO_INCREMENT</w:t>
            </w:r>
          </w:p>
        </w:tc>
        <w:tc>
          <w:tcPr>
            <w:tcW w:type="dxa" w:w="2160"/>
          </w:tcPr>
          <w:p>
            <w:r>
              <w:rPr>
                <w:sz w:val="20"/>
              </w:rPr>
              <w:t>User identifier</w:t>
            </w:r>
          </w:p>
        </w:tc>
      </w:tr>
      <w:tr>
        <w:tc>
          <w:tcPr>
            <w:tcW w:type="dxa" w:w="2160"/>
          </w:tcPr>
          <w:p>
            <w:r>
              <w:rPr>
                <w:sz w:val="20"/>
              </w:rPr>
              <w:t>name</w:t>
            </w:r>
          </w:p>
        </w:tc>
        <w:tc>
          <w:tcPr>
            <w:tcW w:type="dxa" w:w="2160"/>
          </w:tcPr>
          <w:p>
            <w:r>
              <w:rPr>
                <w:sz w:val="20"/>
              </w:rPr>
              <w:t>VARCHAR(100)</w:t>
            </w:r>
          </w:p>
        </w:tc>
        <w:tc>
          <w:tcPr>
            <w:tcW w:type="dxa" w:w="2160"/>
          </w:tcPr>
          <w:p>
            <w:r>
              <w:rPr>
                <w:sz w:val="20"/>
              </w:rPr>
              <w:t>NOT NULL</w:t>
            </w:r>
          </w:p>
        </w:tc>
        <w:tc>
          <w:tcPr>
            <w:tcW w:type="dxa" w:w="2160"/>
          </w:tcPr>
          <w:p>
            <w:r>
              <w:rPr>
                <w:sz w:val="20"/>
              </w:rPr>
              <w:t>Full name</w:t>
            </w:r>
          </w:p>
        </w:tc>
      </w:tr>
      <w:tr>
        <w:tc>
          <w:tcPr>
            <w:tcW w:type="dxa" w:w="2160"/>
          </w:tcPr>
          <w:p>
            <w:r>
              <w:rPr>
                <w:sz w:val="20"/>
              </w:rPr>
              <w:t>phone</w:t>
            </w:r>
          </w:p>
        </w:tc>
        <w:tc>
          <w:tcPr>
            <w:tcW w:type="dxa" w:w="2160"/>
          </w:tcPr>
          <w:p>
            <w:r>
              <w:rPr>
                <w:sz w:val="20"/>
              </w:rPr>
              <w:t>VARCHAR(15)</w:t>
            </w:r>
          </w:p>
        </w:tc>
        <w:tc>
          <w:tcPr>
            <w:tcW w:type="dxa" w:w="2160"/>
          </w:tcPr>
          <w:p>
            <w:r>
              <w:rPr>
                <w:sz w:val="20"/>
              </w:rPr>
              <w:t>UNIQUE, NOT NULL</w:t>
            </w:r>
          </w:p>
        </w:tc>
        <w:tc>
          <w:tcPr>
            <w:tcW w:type="dxa" w:w="2160"/>
          </w:tcPr>
          <w:p>
            <w:r>
              <w:rPr>
                <w:sz w:val="20"/>
              </w:rPr>
              <w:t>Login identifier</w:t>
            </w:r>
          </w:p>
        </w:tc>
      </w:tr>
      <w:tr>
        <w:tc>
          <w:tcPr>
            <w:tcW w:type="dxa" w:w="2160"/>
          </w:tcPr>
          <w:p>
            <w:r>
              <w:rPr>
                <w:sz w:val="20"/>
              </w:rPr>
              <w:t>email</w:t>
            </w:r>
          </w:p>
        </w:tc>
        <w:tc>
          <w:tcPr>
            <w:tcW w:type="dxa" w:w="2160"/>
          </w:tcPr>
          <w:p>
            <w:r>
              <w:rPr>
                <w:sz w:val="20"/>
              </w:rPr>
              <w:t>VARCHAR(100)</w:t>
            </w:r>
          </w:p>
        </w:tc>
        <w:tc>
          <w:tcPr>
            <w:tcW w:type="dxa" w:w="2160"/>
          </w:tcPr>
          <w:p>
            <w:r>
              <w:rPr>
                <w:sz w:val="20"/>
              </w:rPr>
              <w:t>NULL</w:t>
            </w:r>
          </w:p>
        </w:tc>
        <w:tc>
          <w:tcPr>
            <w:tcW w:type="dxa" w:w="2160"/>
          </w:tcPr>
          <w:p>
            <w:r>
              <w:rPr>
                <w:sz w:val="20"/>
              </w:rPr>
              <w:t>Optional email</w:t>
            </w:r>
          </w:p>
        </w:tc>
      </w:tr>
      <w:tr>
        <w:tc>
          <w:tcPr>
            <w:tcW w:type="dxa" w:w="2160"/>
          </w:tcPr>
          <w:p>
            <w:r>
              <w:rPr>
                <w:sz w:val="20"/>
              </w:rPr>
              <w:t>password_hash</w:t>
            </w:r>
          </w:p>
        </w:tc>
        <w:tc>
          <w:tcPr>
            <w:tcW w:type="dxa" w:w="2160"/>
          </w:tcPr>
          <w:p>
            <w:r>
              <w:rPr>
                <w:sz w:val="20"/>
              </w:rPr>
              <w:t>VARCHAR(255)</w:t>
            </w:r>
          </w:p>
        </w:tc>
        <w:tc>
          <w:tcPr>
            <w:tcW w:type="dxa" w:w="2160"/>
          </w:tcPr>
          <w:p>
            <w:r>
              <w:rPr>
                <w:sz w:val="20"/>
              </w:rPr>
              <w:t>NOT NULL</w:t>
            </w:r>
          </w:p>
        </w:tc>
        <w:tc>
          <w:tcPr>
            <w:tcW w:type="dxa" w:w="2160"/>
          </w:tcPr>
          <w:p>
            <w:r>
              <w:rPr>
                <w:sz w:val="20"/>
              </w:rPr>
              <w:t>bcrypt hash</w:t>
            </w:r>
          </w:p>
        </w:tc>
      </w:tr>
      <w:tr>
        <w:tc>
          <w:tcPr>
            <w:tcW w:type="dxa" w:w="2160"/>
          </w:tcPr>
          <w:p>
            <w:r>
              <w:rPr>
                <w:sz w:val="20"/>
              </w:rPr>
              <w:t>role</w:t>
            </w:r>
          </w:p>
        </w:tc>
        <w:tc>
          <w:tcPr>
            <w:tcW w:type="dxa" w:w="2160"/>
          </w:tcPr>
          <w:p>
            <w:r>
              <w:rPr>
                <w:sz w:val="20"/>
              </w:rPr>
              <w:t>ENUM</w:t>
            </w:r>
          </w:p>
        </w:tc>
        <w:tc>
          <w:tcPr>
            <w:tcW w:type="dxa" w:w="2160"/>
          </w:tcPr>
          <w:p>
            <w:r>
              <w:rPr>
                <w:sz w:val="20"/>
              </w:rPr>
              <w:t>NOT NULL</w:t>
            </w:r>
          </w:p>
        </w:tc>
        <w:tc>
          <w:tcPr>
            <w:tcW w:type="dxa" w:w="2160"/>
          </w:tcPr>
          <w:p>
            <w:r>
              <w:rPr>
                <w:sz w:val="20"/>
              </w:rPr>
              <w:t>patient | doctor | staff | admin</w:t>
            </w:r>
          </w:p>
        </w:tc>
      </w:tr>
      <w:tr>
        <w:tc>
          <w:tcPr>
            <w:tcW w:type="dxa" w:w="2160"/>
          </w:tcPr>
          <w:p>
            <w:r>
              <w:rPr>
                <w:sz w:val="20"/>
              </w:rPr>
              <w:t>is_active</w:t>
            </w:r>
          </w:p>
        </w:tc>
        <w:tc>
          <w:tcPr>
            <w:tcW w:type="dxa" w:w="2160"/>
          </w:tcPr>
          <w:p>
            <w:r>
              <w:rPr>
                <w:sz w:val="20"/>
              </w:rPr>
              <w:t>BOOLEAN</w:t>
            </w:r>
          </w:p>
        </w:tc>
        <w:tc>
          <w:tcPr>
            <w:tcW w:type="dxa" w:w="2160"/>
          </w:tcPr>
          <w:p>
            <w:r>
              <w:rPr>
                <w:sz w:val="20"/>
              </w:rPr>
              <w:t>DEFAULT TRUE</w:t>
            </w:r>
          </w:p>
        </w:tc>
        <w:tc>
          <w:tcPr>
            <w:tcW w:type="dxa" w:w="2160"/>
          </w:tcPr>
          <w:p>
            <w:r>
              <w:rPr>
                <w:sz w:val="20"/>
              </w:rPr>
              <w:t>False for unapproved doctors</w:t>
            </w:r>
          </w:p>
        </w:tc>
      </w:tr>
      <w:tr>
        <w:tc>
          <w:tcPr>
            <w:tcW w:type="dxa" w:w="2160"/>
          </w:tcPr>
          <w:p>
            <w:r>
              <w:rPr>
                <w:sz w:val="20"/>
              </w:rPr>
              <w:t>created_at</w:t>
            </w:r>
          </w:p>
        </w:tc>
        <w:tc>
          <w:tcPr>
            <w:tcW w:type="dxa" w:w="2160"/>
          </w:tcPr>
          <w:p>
            <w:r>
              <w:rPr>
                <w:sz w:val="20"/>
              </w:rPr>
              <w:t>TIMESTAMP</w:t>
            </w:r>
          </w:p>
        </w:tc>
        <w:tc>
          <w:tcPr>
            <w:tcW w:type="dxa" w:w="2160"/>
          </w:tcPr>
          <w:p>
            <w:r>
              <w:rPr>
                <w:sz w:val="20"/>
              </w:rPr>
              <w:t>DEFAULT NOW()</w:t>
            </w:r>
          </w:p>
        </w:tc>
        <w:tc>
          <w:tcPr>
            <w:tcW w:type="dxa" w:w="2160"/>
          </w:tcPr>
          <w:p>
            <w:r>
              <w:rPr>
                <w:sz w:val="20"/>
              </w:rPr>
            </w:r>
          </w:p>
        </w:tc>
      </w:tr>
    </w:tbl>
    <w:p>
      <w:pPr>
        <w:pStyle w:val="Heading3"/>
      </w:pPr>
      <w:r>
        <w:rPr>
          <w:rFonts w:ascii="Calibri" w:hAnsi="Calibri"/>
        </w:rPr>
        <w:t>Table: patients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D9488"/>
          </w:tcPr>
          <w:p>
            <w:r/>
            <w:r>
              <w:rPr>
                <w:b/>
                <w:color w:val="FFFFFF"/>
                <w:sz w:val="20"/>
              </w:rPr>
              <w:t>Column</w:t>
            </w:r>
          </w:p>
        </w:tc>
        <w:tc>
          <w:tcPr>
            <w:tcW w:type="dxa" w:w="2160"/>
            <w:shd w:val="clear" w:color="auto" w:fill="0D9488"/>
          </w:tcPr>
          <w:p>
            <w:r/>
            <w:r>
              <w:rPr>
                <w:b/>
                <w:color w:val="FFFFFF"/>
                <w:sz w:val="20"/>
              </w:rPr>
              <w:t>Type</w:t>
            </w:r>
          </w:p>
        </w:tc>
        <w:tc>
          <w:tcPr>
            <w:tcW w:type="dxa" w:w="2160"/>
            <w:shd w:val="clear" w:color="auto" w:fill="0D9488"/>
          </w:tcPr>
          <w:p>
            <w:r/>
            <w:r>
              <w:rPr>
                <w:b/>
                <w:color w:val="FFFFFF"/>
                <w:sz w:val="20"/>
              </w:rPr>
              <w:t>Constraints</w:t>
            </w:r>
          </w:p>
        </w:tc>
        <w:tc>
          <w:tcPr>
            <w:tcW w:type="dxa" w:w="2160"/>
            <w:shd w:val="clear" w:color="auto" w:fill="0D9488"/>
          </w:tcPr>
          <w:p>
            <w:r/>
            <w:r>
              <w:rPr>
                <w:b/>
                <w:color w:val="FFFFFF"/>
                <w:sz w:val="20"/>
              </w:rPr>
              <w:t>Description</w:t>
            </w:r>
          </w:p>
        </w:tc>
      </w:tr>
      <w:tr>
        <w:tc>
          <w:tcPr>
            <w:tcW w:type="dxa" w:w="2160"/>
          </w:tcPr>
          <w:p>
            <w:r>
              <w:rPr>
                <w:sz w:val="20"/>
              </w:rPr>
              <w:t>id</w:t>
            </w:r>
          </w:p>
        </w:tc>
        <w:tc>
          <w:tcPr>
            <w:tcW w:type="dxa" w:w="2160"/>
          </w:tcPr>
          <w:p>
            <w:r>
              <w:rPr>
                <w:sz w:val="20"/>
              </w:rPr>
              <w:t>INT</w:t>
            </w:r>
          </w:p>
        </w:tc>
        <w:tc>
          <w:tcPr>
            <w:tcW w:type="dxa" w:w="2160"/>
          </w:tcPr>
          <w:p>
            <w:r>
              <w:rPr>
                <w:sz w:val="20"/>
              </w:rPr>
              <w:t>PK</w:t>
            </w:r>
          </w:p>
        </w:tc>
        <w:tc>
          <w:tcPr>
            <w:tcW w:type="dxa" w:w="2160"/>
          </w:tcPr>
          <w:p>
            <w:r>
              <w:rPr>
                <w:sz w:val="20"/>
              </w:rPr>
              <w:t>Patient identifier</w:t>
            </w:r>
          </w:p>
        </w:tc>
      </w:tr>
      <w:tr>
        <w:tc>
          <w:tcPr>
            <w:tcW w:type="dxa" w:w="2160"/>
          </w:tcPr>
          <w:p>
            <w:r>
              <w:rPr>
                <w:sz w:val="20"/>
              </w:rPr>
              <w:t>user_id</w:t>
            </w:r>
          </w:p>
        </w:tc>
        <w:tc>
          <w:tcPr>
            <w:tcW w:type="dxa" w:w="2160"/>
          </w:tcPr>
          <w:p>
            <w:r>
              <w:rPr>
                <w:sz w:val="20"/>
              </w:rPr>
              <w:t>INT</w:t>
            </w:r>
          </w:p>
        </w:tc>
        <w:tc>
          <w:tcPr>
            <w:tcW w:type="dxa" w:w="2160"/>
          </w:tcPr>
          <w:p>
            <w:r>
              <w:rPr>
                <w:sz w:val="20"/>
              </w:rPr>
              <w:t>FK → users(id)</w:t>
            </w:r>
          </w:p>
        </w:tc>
        <w:tc>
          <w:tcPr>
            <w:tcW w:type="dxa" w:w="2160"/>
          </w:tcPr>
          <w:p>
            <w:r>
              <w:rPr>
                <w:sz w:val="20"/>
              </w:rPr>
              <w:t>Owning user</w:t>
            </w:r>
          </w:p>
        </w:tc>
      </w:tr>
      <w:tr>
        <w:tc>
          <w:tcPr>
            <w:tcW w:type="dxa" w:w="2160"/>
          </w:tcPr>
          <w:p>
            <w:r>
              <w:rPr>
                <w:sz w:val="20"/>
              </w:rPr>
              <w:t>date_of_birth</w:t>
            </w:r>
          </w:p>
        </w:tc>
        <w:tc>
          <w:tcPr>
            <w:tcW w:type="dxa" w:w="2160"/>
          </w:tcPr>
          <w:p>
            <w:r>
              <w:rPr>
                <w:sz w:val="20"/>
              </w:rPr>
              <w:t>DATE</w:t>
            </w:r>
          </w:p>
        </w:tc>
        <w:tc>
          <w:tcPr>
            <w:tcW w:type="dxa" w:w="2160"/>
          </w:tcPr>
          <w:p>
            <w:r>
              <w:rPr>
                <w:sz w:val="20"/>
              </w:rPr>
              <w:t>NULL</w:t>
            </w:r>
          </w:p>
        </w:tc>
        <w:tc>
          <w:tcPr>
            <w:tcW w:type="dxa" w:w="2160"/>
          </w:tcPr>
          <w:p>
            <w:r>
              <w:rPr>
                <w:sz w:val="20"/>
              </w:rPr>
            </w:r>
          </w:p>
        </w:tc>
      </w:tr>
      <w:tr>
        <w:tc>
          <w:tcPr>
            <w:tcW w:type="dxa" w:w="2160"/>
          </w:tcPr>
          <w:p>
            <w:r>
              <w:rPr>
                <w:sz w:val="20"/>
              </w:rPr>
              <w:t>gender</w:t>
            </w:r>
          </w:p>
        </w:tc>
        <w:tc>
          <w:tcPr>
            <w:tcW w:type="dxa" w:w="2160"/>
          </w:tcPr>
          <w:p>
            <w:r>
              <w:rPr>
                <w:sz w:val="20"/>
              </w:rPr>
              <w:t>ENUM</w:t>
            </w:r>
          </w:p>
        </w:tc>
        <w:tc>
          <w:tcPr>
            <w:tcW w:type="dxa" w:w="2160"/>
          </w:tcPr>
          <w:p>
            <w:r>
              <w:rPr>
                <w:sz w:val="20"/>
              </w:rPr>
              <w:t>NULL</w:t>
            </w:r>
          </w:p>
        </w:tc>
        <w:tc>
          <w:tcPr>
            <w:tcW w:type="dxa" w:w="2160"/>
          </w:tcPr>
          <w:p>
            <w:r>
              <w:rPr>
                <w:sz w:val="20"/>
              </w:rPr>
              <w:t>male | female | other</w:t>
            </w:r>
          </w:p>
        </w:tc>
      </w:tr>
      <w:tr>
        <w:tc>
          <w:tcPr>
            <w:tcW w:type="dxa" w:w="2160"/>
          </w:tcPr>
          <w:p>
            <w:r>
              <w:rPr>
                <w:sz w:val="20"/>
              </w:rPr>
              <w:t>blood_group</w:t>
            </w:r>
          </w:p>
        </w:tc>
        <w:tc>
          <w:tcPr>
            <w:tcW w:type="dxa" w:w="2160"/>
          </w:tcPr>
          <w:p>
            <w:r>
              <w:rPr>
                <w:sz w:val="20"/>
              </w:rPr>
              <w:t>VARCHAR(5)</w:t>
            </w:r>
          </w:p>
        </w:tc>
        <w:tc>
          <w:tcPr>
            <w:tcW w:type="dxa" w:w="2160"/>
          </w:tcPr>
          <w:p>
            <w:r>
              <w:rPr>
                <w:sz w:val="20"/>
              </w:rPr>
              <w:t>NULL</w:t>
            </w:r>
          </w:p>
        </w:tc>
        <w:tc>
          <w:tcPr>
            <w:tcW w:type="dxa" w:w="2160"/>
          </w:tcPr>
          <w:p>
            <w:r>
              <w:rPr>
                <w:sz w:val="20"/>
              </w:rPr>
            </w:r>
          </w:p>
        </w:tc>
      </w:tr>
      <w:tr>
        <w:tc>
          <w:tcPr>
            <w:tcW w:type="dxa" w:w="2160"/>
          </w:tcPr>
          <w:p>
            <w:r>
              <w:rPr>
                <w:sz w:val="20"/>
              </w:rPr>
              <w:t>address</w:t>
            </w:r>
          </w:p>
        </w:tc>
        <w:tc>
          <w:tcPr>
            <w:tcW w:type="dxa" w:w="2160"/>
          </w:tcPr>
          <w:p>
            <w:r>
              <w:rPr>
                <w:sz w:val="20"/>
              </w:rPr>
              <w:t>TEXT</w:t>
            </w:r>
          </w:p>
        </w:tc>
        <w:tc>
          <w:tcPr>
            <w:tcW w:type="dxa" w:w="2160"/>
          </w:tcPr>
          <w:p>
            <w:r>
              <w:rPr>
                <w:sz w:val="20"/>
              </w:rPr>
              <w:t>NULL</w:t>
            </w:r>
          </w:p>
        </w:tc>
        <w:tc>
          <w:tcPr>
            <w:tcW w:type="dxa" w:w="2160"/>
          </w:tcPr>
          <w:p>
            <w:r>
              <w:rPr>
                <w:sz w:val="20"/>
              </w:rPr>
            </w:r>
          </w:p>
        </w:tc>
      </w:tr>
      <w:tr>
        <w:tc>
          <w:tcPr>
            <w:tcW w:type="dxa" w:w="2160"/>
          </w:tcPr>
          <w:p>
            <w:r>
              <w:rPr>
                <w:sz w:val="20"/>
              </w:rPr>
              <w:t>emergency_contact</w:t>
            </w:r>
          </w:p>
        </w:tc>
        <w:tc>
          <w:tcPr>
            <w:tcW w:type="dxa" w:w="2160"/>
          </w:tcPr>
          <w:p>
            <w:r>
              <w:rPr>
                <w:sz w:val="20"/>
              </w:rPr>
              <w:t>VARCHAR(15)</w:t>
            </w:r>
          </w:p>
        </w:tc>
        <w:tc>
          <w:tcPr>
            <w:tcW w:type="dxa" w:w="2160"/>
          </w:tcPr>
          <w:p>
            <w:r>
              <w:rPr>
                <w:sz w:val="20"/>
              </w:rPr>
              <w:t>NULL</w:t>
            </w:r>
          </w:p>
        </w:tc>
        <w:tc>
          <w:tcPr>
            <w:tcW w:type="dxa" w:w="2160"/>
          </w:tcPr>
          <w:p>
            <w:r>
              <w:rPr>
                <w:sz w:val="20"/>
              </w:rPr>
            </w:r>
          </w:p>
        </w:tc>
      </w:tr>
    </w:tbl>
    <w:p>
      <w:pPr>
        <w:pStyle w:val="Heading3"/>
      </w:pPr>
      <w:r>
        <w:rPr>
          <w:rFonts w:ascii="Calibri" w:hAnsi="Calibri"/>
        </w:rPr>
        <w:t>Table: doctors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D9488"/>
          </w:tcPr>
          <w:p>
            <w:r/>
            <w:r>
              <w:rPr>
                <w:b/>
                <w:color w:val="FFFFFF"/>
                <w:sz w:val="20"/>
              </w:rPr>
              <w:t>Column</w:t>
            </w:r>
          </w:p>
        </w:tc>
        <w:tc>
          <w:tcPr>
            <w:tcW w:type="dxa" w:w="2160"/>
            <w:shd w:val="clear" w:color="auto" w:fill="0D9488"/>
          </w:tcPr>
          <w:p>
            <w:r/>
            <w:r>
              <w:rPr>
                <w:b/>
                <w:color w:val="FFFFFF"/>
                <w:sz w:val="20"/>
              </w:rPr>
              <w:t>Type</w:t>
            </w:r>
          </w:p>
        </w:tc>
        <w:tc>
          <w:tcPr>
            <w:tcW w:type="dxa" w:w="2160"/>
            <w:shd w:val="clear" w:color="auto" w:fill="0D9488"/>
          </w:tcPr>
          <w:p>
            <w:r/>
            <w:r>
              <w:rPr>
                <w:b/>
                <w:color w:val="FFFFFF"/>
                <w:sz w:val="20"/>
              </w:rPr>
              <w:t>Constraints</w:t>
            </w:r>
          </w:p>
        </w:tc>
        <w:tc>
          <w:tcPr>
            <w:tcW w:type="dxa" w:w="2160"/>
            <w:shd w:val="clear" w:color="auto" w:fill="0D9488"/>
          </w:tcPr>
          <w:p>
            <w:r/>
            <w:r>
              <w:rPr>
                <w:b/>
                <w:color w:val="FFFFFF"/>
                <w:sz w:val="20"/>
              </w:rPr>
              <w:t>Description</w:t>
            </w:r>
          </w:p>
        </w:tc>
      </w:tr>
      <w:tr>
        <w:tc>
          <w:tcPr>
            <w:tcW w:type="dxa" w:w="2160"/>
          </w:tcPr>
          <w:p>
            <w:r>
              <w:rPr>
                <w:sz w:val="20"/>
              </w:rPr>
              <w:t>id</w:t>
            </w:r>
          </w:p>
        </w:tc>
        <w:tc>
          <w:tcPr>
            <w:tcW w:type="dxa" w:w="2160"/>
          </w:tcPr>
          <w:p>
            <w:r>
              <w:rPr>
                <w:sz w:val="20"/>
              </w:rPr>
              <w:t>INT</w:t>
            </w:r>
          </w:p>
        </w:tc>
        <w:tc>
          <w:tcPr>
            <w:tcW w:type="dxa" w:w="2160"/>
          </w:tcPr>
          <w:p>
            <w:r>
              <w:rPr>
                <w:sz w:val="20"/>
              </w:rPr>
              <w:t>PK</w:t>
            </w:r>
          </w:p>
        </w:tc>
        <w:tc>
          <w:tcPr>
            <w:tcW w:type="dxa" w:w="2160"/>
          </w:tcPr>
          <w:p>
            <w:r>
              <w:rPr>
                <w:sz w:val="20"/>
              </w:rPr>
              <w:t>Doctor identifier</w:t>
            </w:r>
          </w:p>
        </w:tc>
      </w:tr>
      <w:tr>
        <w:tc>
          <w:tcPr>
            <w:tcW w:type="dxa" w:w="2160"/>
          </w:tcPr>
          <w:p>
            <w:r>
              <w:rPr>
                <w:sz w:val="20"/>
              </w:rPr>
              <w:t>user_id</w:t>
            </w:r>
          </w:p>
        </w:tc>
        <w:tc>
          <w:tcPr>
            <w:tcW w:type="dxa" w:w="2160"/>
          </w:tcPr>
          <w:p>
            <w:r>
              <w:rPr>
                <w:sz w:val="20"/>
              </w:rPr>
              <w:t>INT</w:t>
            </w:r>
          </w:p>
        </w:tc>
        <w:tc>
          <w:tcPr>
            <w:tcW w:type="dxa" w:w="2160"/>
          </w:tcPr>
          <w:p>
            <w:r>
              <w:rPr>
                <w:sz w:val="20"/>
              </w:rPr>
              <w:t>FK → users(id)</w:t>
            </w:r>
          </w:p>
        </w:tc>
        <w:tc>
          <w:tcPr>
            <w:tcW w:type="dxa" w:w="2160"/>
          </w:tcPr>
          <w:p>
            <w:r>
              <w:rPr>
                <w:sz w:val="20"/>
              </w:rPr>
              <w:t>Owning user</w:t>
            </w:r>
          </w:p>
        </w:tc>
      </w:tr>
      <w:tr>
        <w:tc>
          <w:tcPr>
            <w:tcW w:type="dxa" w:w="2160"/>
          </w:tcPr>
          <w:p>
            <w:r>
              <w:rPr>
                <w:sz w:val="20"/>
              </w:rPr>
              <w:t>specialization</w:t>
            </w:r>
          </w:p>
        </w:tc>
        <w:tc>
          <w:tcPr>
            <w:tcW w:type="dxa" w:w="2160"/>
          </w:tcPr>
          <w:p>
            <w:r>
              <w:rPr>
                <w:sz w:val="20"/>
              </w:rPr>
              <w:t>VARCHAR(100)</w:t>
            </w:r>
          </w:p>
        </w:tc>
        <w:tc>
          <w:tcPr>
            <w:tcW w:type="dxa" w:w="2160"/>
          </w:tcPr>
          <w:p>
            <w:r>
              <w:rPr>
                <w:sz w:val="20"/>
              </w:rPr>
              <w:t>NOT NULL</w:t>
            </w:r>
          </w:p>
        </w:tc>
        <w:tc>
          <w:tcPr>
            <w:tcW w:type="dxa" w:w="2160"/>
          </w:tcPr>
          <w:p>
            <w:r>
              <w:rPr>
                <w:sz w:val="20"/>
              </w:rPr>
            </w:r>
          </w:p>
        </w:tc>
      </w:tr>
      <w:tr>
        <w:tc>
          <w:tcPr>
            <w:tcW w:type="dxa" w:w="2160"/>
          </w:tcPr>
          <w:p>
            <w:r>
              <w:rPr>
                <w:sz w:val="20"/>
              </w:rPr>
              <w:t>qualification</w:t>
            </w:r>
          </w:p>
        </w:tc>
        <w:tc>
          <w:tcPr>
            <w:tcW w:type="dxa" w:w="2160"/>
          </w:tcPr>
          <w:p>
            <w:r>
              <w:rPr>
                <w:sz w:val="20"/>
              </w:rPr>
              <w:t>VARCHAR(255)</w:t>
            </w:r>
          </w:p>
        </w:tc>
        <w:tc>
          <w:tcPr>
            <w:tcW w:type="dxa" w:w="2160"/>
          </w:tcPr>
          <w:p>
            <w:r>
              <w:rPr>
                <w:sz w:val="20"/>
              </w:rPr>
              <w:t>NULL</w:t>
            </w:r>
          </w:p>
        </w:tc>
        <w:tc>
          <w:tcPr>
            <w:tcW w:type="dxa" w:w="2160"/>
          </w:tcPr>
          <w:p>
            <w:r>
              <w:rPr>
                <w:sz w:val="20"/>
              </w:rPr>
            </w:r>
          </w:p>
        </w:tc>
      </w:tr>
      <w:tr>
        <w:tc>
          <w:tcPr>
            <w:tcW w:type="dxa" w:w="2160"/>
          </w:tcPr>
          <w:p>
            <w:r>
              <w:rPr>
                <w:sz w:val="20"/>
              </w:rPr>
              <w:t>clinic_address</w:t>
            </w:r>
          </w:p>
        </w:tc>
        <w:tc>
          <w:tcPr>
            <w:tcW w:type="dxa" w:w="2160"/>
          </w:tcPr>
          <w:p>
            <w:r>
              <w:rPr>
                <w:sz w:val="20"/>
              </w:rPr>
              <w:t>TEXT</w:t>
            </w:r>
          </w:p>
        </w:tc>
        <w:tc>
          <w:tcPr>
            <w:tcW w:type="dxa" w:w="2160"/>
          </w:tcPr>
          <w:p>
            <w:r>
              <w:rPr>
                <w:sz w:val="20"/>
              </w:rPr>
              <w:t>NULL</w:t>
            </w:r>
          </w:p>
        </w:tc>
        <w:tc>
          <w:tcPr>
            <w:tcW w:type="dxa" w:w="2160"/>
          </w:tcPr>
          <w:p>
            <w:r>
              <w:rPr>
                <w:sz w:val="20"/>
              </w:rPr>
            </w:r>
          </w:p>
        </w:tc>
      </w:tr>
      <w:tr>
        <w:tc>
          <w:tcPr>
            <w:tcW w:type="dxa" w:w="2160"/>
          </w:tcPr>
          <w:p>
            <w:r>
              <w:rPr>
                <w:sz w:val="20"/>
              </w:rPr>
              <w:t>experience_years</w:t>
            </w:r>
          </w:p>
        </w:tc>
        <w:tc>
          <w:tcPr>
            <w:tcW w:type="dxa" w:w="2160"/>
          </w:tcPr>
          <w:p>
            <w:r>
              <w:rPr>
                <w:sz w:val="20"/>
              </w:rPr>
              <w:t>INT</w:t>
            </w:r>
          </w:p>
        </w:tc>
        <w:tc>
          <w:tcPr>
            <w:tcW w:type="dxa" w:w="2160"/>
          </w:tcPr>
          <w:p>
            <w:r>
              <w:rPr>
                <w:sz w:val="20"/>
              </w:rPr>
              <w:t>DEFAULT 0</w:t>
            </w:r>
          </w:p>
        </w:tc>
        <w:tc>
          <w:tcPr>
            <w:tcW w:type="dxa" w:w="2160"/>
          </w:tcPr>
          <w:p>
            <w:r>
              <w:rPr>
                <w:sz w:val="20"/>
              </w:rPr>
            </w:r>
          </w:p>
        </w:tc>
      </w:tr>
      <w:tr>
        <w:tc>
          <w:tcPr>
            <w:tcW w:type="dxa" w:w="2160"/>
          </w:tcPr>
          <w:p>
            <w:r>
              <w:rPr>
                <w:sz w:val="20"/>
              </w:rPr>
              <w:t>consultation_fee</w:t>
            </w:r>
          </w:p>
        </w:tc>
        <w:tc>
          <w:tcPr>
            <w:tcW w:type="dxa" w:w="2160"/>
          </w:tcPr>
          <w:p>
            <w:r>
              <w:rPr>
                <w:sz w:val="20"/>
              </w:rPr>
              <w:t>DECIMAL(10,2)</w:t>
            </w:r>
          </w:p>
        </w:tc>
        <w:tc>
          <w:tcPr>
            <w:tcW w:type="dxa" w:w="2160"/>
          </w:tcPr>
          <w:p>
            <w:r>
              <w:rPr>
                <w:sz w:val="20"/>
              </w:rPr>
              <w:t>DEFAULT 0</w:t>
            </w:r>
          </w:p>
        </w:tc>
        <w:tc>
          <w:tcPr>
            <w:tcW w:type="dxa" w:w="2160"/>
          </w:tcPr>
          <w:p>
            <w:r>
              <w:rPr>
                <w:sz w:val="20"/>
              </w:rPr>
            </w:r>
          </w:p>
        </w:tc>
      </w:tr>
      <w:tr>
        <w:tc>
          <w:tcPr>
            <w:tcW w:type="dxa" w:w="2160"/>
          </w:tcPr>
          <w:p>
            <w:r>
              <w:rPr>
                <w:sz w:val="20"/>
              </w:rPr>
              <w:t>max_patients_per_day</w:t>
            </w:r>
          </w:p>
        </w:tc>
        <w:tc>
          <w:tcPr>
            <w:tcW w:type="dxa" w:w="2160"/>
          </w:tcPr>
          <w:p>
            <w:r>
              <w:rPr>
                <w:sz w:val="20"/>
              </w:rPr>
              <w:t>INT</w:t>
            </w:r>
          </w:p>
        </w:tc>
        <w:tc>
          <w:tcPr>
            <w:tcW w:type="dxa" w:w="2160"/>
          </w:tcPr>
          <w:p>
            <w:r>
              <w:rPr>
                <w:sz w:val="20"/>
              </w:rPr>
              <w:t>DEFAULT 30</w:t>
            </w:r>
          </w:p>
        </w:tc>
        <w:tc>
          <w:tcPr>
            <w:tcW w:type="dxa" w:w="2160"/>
          </w:tcPr>
          <w:p>
            <w:r>
              <w:rPr>
                <w:sz w:val="20"/>
              </w:rPr>
            </w:r>
          </w:p>
        </w:tc>
      </w:tr>
      <w:tr>
        <w:tc>
          <w:tcPr>
            <w:tcW w:type="dxa" w:w="2160"/>
          </w:tcPr>
          <w:p>
            <w:r>
              <w:rPr>
                <w:sz w:val="20"/>
              </w:rPr>
              <w:t>available_days</w:t>
            </w:r>
          </w:p>
        </w:tc>
        <w:tc>
          <w:tcPr>
            <w:tcW w:type="dxa" w:w="2160"/>
          </w:tcPr>
          <w:p>
            <w:r>
              <w:rPr>
                <w:sz w:val="20"/>
              </w:rPr>
              <w:t>VARCHAR(50)</w:t>
            </w:r>
          </w:p>
        </w:tc>
        <w:tc>
          <w:tcPr>
            <w:tcW w:type="dxa" w:w="2160"/>
          </w:tcPr>
          <w:p>
            <w:r>
              <w:rPr>
                <w:sz w:val="20"/>
              </w:rPr>
              <w:t>DEFAULT 'Mon-Fri'</w:t>
            </w:r>
          </w:p>
        </w:tc>
        <w:tc>
          <w:tcPr>
            <w:tcW w:type="dxa" w:w="2160"/>
          </w:tcPr>
          <w:p>
            <w:r>
              <w:rPr>
                <w:sz w:val="20"/>
              </w:rPr>
              <w:t>CSV</w:t>
            </w:r>
          </w:p>
        </w:tc>
      </w:tr>
      <w:tr>
        <w:tc>
          <w:tcPr>
            <w:tcW w:type="dxa" w:w="2160"/>
          </w:tcPr>
          <w:p>
            <w:r>
              <w:rPr>
                <w:sz w:val="20"/>
              </w:rPr>
              <w:t>slot_start_time</w:t>
            </w:r>
          </w:p>
        </w:tc>
        <w:tc>
          <w:tcPr>
            <w:tcW w:type="dxa" w:w="2160"/>
          </w:tcPr>
          <w:p>
            <w:r>
              <w:rPr>
                <w:sz w:val="20"/>
              </w:rPr>
              <w:t>TIME</w:t>
            </w:r>
          </w:p>
        </w:tc>
        <w:tc>
          <w:tcPr>
            <w:tcW w:type="dxa" w:w="2160"/>
          </w:tcPr>
          <w:p>
            <w:r>
              <w:rPr>
                <w:sz w:val="20"/>
              </w:rPr>
              <w:t>DEFAULT '09:00:00'</w:t>
            </w:r>
          </w:p>
        </w:tc>
        <w:tc>
          <w:tcPr>
            <w:tcW w:type="dxa" w:w="2160"/>
          </w:tcPr>
          <w:p>
            <w:r>
              <w:rPr>
                <w:sz w:val="20"/>
              </w:rPr>
            </w:r>
          </w:p>
        </w:tc>
      </w:tr>
      <w:tr>
        <w:tc>
          <w:tcPr>
            <w:tcW w:type="dxa" w:w="2160"/>
          </w:tcPr>
          <w:p>
            <w:r>
              <w:rPr>
                <w:sz w:val="20"/>
              </w:rPr>
              <w:t>slot_end_time</w:t>
            </w:r>
          </w:p>
        </w:tc>
        <w:tc>
          <w:tcPr>
            <w:tcW w:type="dxa" w:w="2160"/>
          </w:tcPr>
          <w:p>
            <w:r>
              <w:rPr>
                <w:sz w:val="20"/>
              </w:rPr>
              <w:t>TIME</w:t>
            </w:r>
          </w:p>
        </w:tc>
        <w:tc>
          <w:tcPr>
            <w:tcW w:type="dxa" w:w="2160"/>
          </w:tcPr>
          <w:p>
            <w:r>
              <w:rPr>
                <w:sz w:val="20"/>
              </w:rPr>
              <w:t>DEFAULT '17:00:00'</w:t>
            </w:r>
          </w:p>
        </w:tc>
        <w:tc>
          <w:tcPr>
            <w:tcW w:type="dxa" w:w="2160"/>
          </w:tcPr>
          <w:p>
            <w:r>
              <w:rPr>
                <w:sz w:val="20"/>
              </w:rPr>
            </w:r>
          </w:p>
        </w:tc>
      </w:tr>
      <w:tr>
        <w:tc>
          <w:tcPr>
            <w:tcW w:type="dxa" w:w="2160"/>
          </w:tcPr>
          <w:p>
            <w:r>
              <w:rPr>
                <w:sz w:val="20"/>
              </w:rPr>
              <w:t>slot_duration_minutes</w:t>
            </w:r>
          </w:p>
        </w:tc>
        <w:tc>
          <w:tcPr>
            <w:tcW w:type="dxa" w:w="2160"/>
          </w:tcPr>
          <w:p>
            <w:r>
              <w:rPr>
                <w:sz w:val="20"/>
              </w:rPr>
              <w:t>INT</w:t>
            </w:r>
          </w:p>
        </w:tc>
        <w:tc>
          <w:tcPr>
            <w:tcW w:type="dxa" w:w="2160"/>
          </w:tcPr>
          <w:p>
            <w:r>
              <w:rPr>
                <w:sz w:val="20"/>
              </w:rPr>
              <w:t>DEFAULT 15</w:t>
            </w:r>
          </w:p>
        </w:tc>
        <w:tc>
          <w:tcPr>
            <w:tcW w:type="dxa" w:w="2160"/>
          </w:tcPr>
          <w:p>
            <w:r>
              <w:rPr>
                <w:sz w:val="20"/>
              </w:rPr>
            </w:r>
          </w:p>
        </w:tc>
      </w:tr>
      <w:tr>
        <w:tc>
          <w:tcPr>
            <w:tcW w:type="dxa" w:w="2160"/>
          </w:tcPr>
          <w:p>
            <w:r>
              <w:rPr>
                <w:sz w:val="20"/>
              </w:rPr>
              <w:t>is_available</w:t>
            </w:r>
          </w:p>
        </w:tc>
        <w:tc>
          <w:tcPr>
            <w:tcW w:type="dxa" w:w="2160"/>
          </w:tcPr>
          <w:p>
            <w:r>
              <w:rPr>
                <w:sz w:val="20"/>
              </w:rPr>
              <w:t>BOOLEAN</w:t>
            </w:r>
          </w:p>
        </w:tc>
        <w:tc>
          <w:tcPr>
            <w:tcW w:type="dxa" w:w="2160"/>
          </w:tcPr>
          <w:p>
            <w:r>
              <w:rPr>
                <w:sz w:val="20"/>
              </w:rPr>
              <w:t>DEFAULT TRUE</w:t>
            </w:r>
          </w:p>
        </w:tc>
        <w:tc>
          <w:tcPr>
            <w:tcW w:type="dxa" w:w="2160"/>
          </w:tcPr>
          <w:p>
            <w:r>
              <w:rPr>
                <w:sz w:val="20"/>
              </w:rPr>
            </w:r>
          </w:p>
        </w:tc>
      </w:tr>
    </w:tbl>
    <w:p>
      <w:pPr>
        <w:pStyle w:val="Heading3"/>
      </w:pPr>
      <w:r>
        <w:rPr>
          <w:rFonts w:ascii="Calibri" w:hAnsi="Calibri"/>
        </w:rPr>
        <w:t>Table: appointments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D9488"/>
          </w:tcPr>
          <w:p>
            <w:r/>
            <w:r>
              <w:rPr>
                <w:b/>
                <w:color w:val="FFFFFF"/>
                <w:sz w:val="20"/>
              </w:rPr>
              <w:t>Column</w:t>
            </w:r>
          </w:p>
        </w:tc>
        <w:tc>
          <w:tcPr>
            <w:tcW w:type="dxa" w:w="2160"/>
            <w:shd w:val="clear" w:color="auto" w:fill="0D9488"/>
          </w:tcPr>
          <w:p>
            <w:r/>
            <w:r>
              <w:rPr>
                <w:b/>
                <w:color w:val="FFFFFF"/>
                <w:sz w:val="20"/>
              </w:rPr>
              <w:t>Type</w:t>
            </w:r>
          </w:p>
        </w:tc>
        <w:tc>
          <w:tcPr>
            <w:tcW w:type="dxa" w:w="2160"/>
            <w:shd w:val="clear" w:color="auto" w:fill="0D9488"/>
          </w:tcPr>
          <w:p>
            <w:r/>
            <w:r>
              <w:rPr>
                <w:b/>
                <w:color w:val="FFFFFF"/>
                <w:sz w:val="20"/>
              </w:rPr>
              <w:t>Constraints</w:t>
            </w:r>
          </w:p>
        </w:tc>
        <w:tc>
          <w:tcPr>
            <w:tcW w:type="dxa" w:w="2160"/>
            <w:shd w:val="clear" w:color="auto" w:fill="0D9488"/>
          </w:tcPr>
          <w:p>
            <w:r/>
            <w:r>
              <w:rPr>
                <w:b/>
                <w:color w:val="FFFFFF"/>
                <w:sz w:val="20"/>
              </w:rPr>
              <w:t>Description</w:t>
            </w:r>
          </w:p>
        </w:tc>
      </w:tr>
      <w:tr>
        <w:tc>
          <w:tcPr>
            <w:tcW w:type="dxa" w:w="2160"/>
          </w:tcPr>
          <w:p>
            <w:r>
              <w:rPr>
                <w:sz w:val="20"/>
              </w:rPr>
              <w:t>id</w:t>
            </w:r>
          </w:p>
        </w:tc>
        <w:tc>
          <w:tcPr>
            <w:tcW w:type="dxa" w:w="2160"/>
          </w:tcPr>
          <w:p>
            <w:r>
              <w:rPr>
                <w:sz w:val="20"/>
              </w:rPr>
              <w:t>INT</w:t>
            </w:r>
          </w:p>
        </w:tc>
        <w:tc>
          <w:tcPr>
            <w:tcW w:type="dxa" w:w="2160"/>
          </w:tcPr>
          <w:p>
            <w:r>
              <w:rPr>
                <w:sz w:val="20"/>
              </w:rPr>
              <w:t>PK</w:t>
            </w:r>
          </w:p>
        </w:tc>
        <w:tc>
          <w:tcPr>
            <w:tcW w:type="dxa" w:w="2160"/>
          </w:tcPr>
          <w:p>
            <w:r>
              <w:rPr>
                <w:sz w:val="20"/>
              </w:rPr>
              <w:t>Server identifier</w:t>
            </w:r>
          </w:p>
        </w:tc>
      </w:tr>
      <w:tr>
        <w:tc>
          <w:tcPr>
            <w:tcW w:type="dxa" w:w="2160"/>
          </w:tcPr>
          <w:p>
            <w:r>
              <w:rPr>
                <w:sz w:val="20"/>
              </w:rPr>
              <w:t>local_id</w:t>
            </w:r>
          </w:p>
        </w:tc>
        <w:tc>
          <w:tcPr>
            <w:tcW w:type="dxa" w:w="2160"/>
          </w:tcPr>
          <w:p>
            <w:r>
              <w:rPr>
                <w:sz w:val="20"/>
              </w:rPr>
              <w:t>VARCHAR(50)</w:t>
            </w:r>
          </w:p>
        </w:tc>
        <w:tc>
          <w:tcPr>
            <w:tcW w:type="dxa" w:w="2160"/>
          </w:tcPr>
          <w:p>
            <w:r>
              <w:rPr>
                <w:sz w:val="20"/>
              </w:rPr>
              <w:t>UNIQUE</w:t>
            </w:r>
          </w:p>
        </w:tc>
        <w:tc>
          <w:tcPr>
            <w:tcW w:type="dxa" w:w="2160"/>
          </w:tcPr>
          <w:p>
            <w:r>
              <w:rPr>
                <w:sz w:val="20"/>
              </w:rPr>
              <w:t>Mobile-generated UUID for offline reconcile</w:t>
            </w:r>
          </w:p>
        </w:tc>
      </w:tr>
      <w:tr>
        <w:tc>
          <w:tcPr>
            <w:tcW w:type="dxa" w:w="2160"/>
          </w:tcPr>
          <w:p>
            <w:r>
              <w:rPr>
                <w:sz w:val="20"/>
              </w:rPr>
              <w:t>patient_id</w:t>
            </w:r>
          </w:p>
        </w:tc>
        <w:tc>
          <w:tcPr>
            <w:tcW w:type="dxa" w:w="2160"/>
          </w:tcPr>
          <w:p>
            <w:r>
              <w:rPr>
                <w:sz w:val="20"/>
              </w:rPr>
              <w:t>INT</w:t>
            </w:r>
          </w:p>
        </w:tc>
        <w:tc>
          <w:tcPr>
            <w:tcW w:type="dxa" w:w="2160"/>
          </w:tcPr>
          <w:p>
            <w:r>
              <w:rPr>
                <w:sz w:val="20"/>
              </w:rPr>
              <w:t>FK → patients(id)</w:t>
            </w:r>
          </w:p>
        </w:tc>
        <w:tc>
          <w:tcPr>
            <w:tcW w:type="dxa" w:w="2160"/>
          </w:tcPr>
          <w:p>
            <w:r>
              <w:rPr>
                <w:sz w:val="20"/>
              </w:rPr>
            </w:r>
          </w:p>
        </w:tc>
      </w:tr>
      <w:tr>
        <w:tc>
          <w:tcPr>
            <w:tcW w:type="dxa" w:w="2160"/>
          </w:tcPr>
          <w:p>
            <w:r>
              <w:rPr>
                <w:sz w:val="20"/>
              </w:rPr>
              <w:t>doctor_id</w:t>
            </w:r>
          </w:p>
        </w:tc>
        <w:tc>
          <w:tcPr>
            <w:tcW w:type="dxa" w:w="2160"/>
          </w:tcPr>
          <w:p>
            <w:r>
              <w:rPr>
                <w:sz w:val="20"/>
              </w:rPr>
              <w:t>INT</w:t>
            </w:r>
          </w:p>
        </w:tc>
        <w:tc>
          <w:tcPr>
            <w:tcW w:type="dxa" w:w="2160"/>
          </w:tcPr>
          <w:p>
            <w:r>
              <w:rPr>
                <w:sz w:val="20"/>
              </w:rPr>
              <w:t>FK → doctors(id)</w:t>
            </w:r>
          </w:p>
        </w:tc>
        <w:tc>
          <w:tcPr>
            <w:tcW w:type="dxa" w:w="2160"/>
          </w:tcPr>
          <w:p>
            <w:r>
              <w:rPr>
                <w:sz w:val="20"/>
              </w:rPr>
            </w:r>
          </w:p>
        </w:tc>
      </w:tr>
      <w:tr>
        <w:tc>
          <w:tcPr>
            <w:tcW w:type="dxa" w:w="2160"/>
          </w:tcPr>
          <w:p>
            <w:r>
              <w:rPr>
                <w:sz w:val="20"/>
              </w:rPr>
              <w:t>appointment_date</w:t>
            </w:r>
          </w:p>
        </w:tc>
        <w:tc>
          <w:tcPr>
            <w:tcW w:type="dxa" w:w="2160"/>
          </w:tcPr>
          <w:p>
            <w:r>
              <w:rPr>
                <w:sz w:val="20"/>
              </w:rPr>
              <w:t>DATE</w:t>
            </w:r>
          </w:p>
        </w:tc>
        <w:tc>
          <w:tcPr>
            <w:tcW w:type="dxa" w:w="2160"/>
          </w:tcPr>
          <w:p>
            <w:r>
              <w:rPr>
                <w:sz w:val="20"/>
              </w:rPr>
              <w:t>NOT NULL</w:t>
            </w:r>
          </w:p>
        </w:tc>
        <w:tc>
          <w:tcPr>
            <w:tcW w:type="dxa" w:w="2160"/>
          </w:tcPr>
          <w:p>
            <w:r>
              <w:rPr>
                <w:sz w:val="20"/>
              </w:rPr>
            </w:r>
          </w:p>
        </w:tc>
      </w:tr>
      <w:tr>
        <w:tc>
          <w:tcPr>
            <w:tcW w:type="dxa" w:w="2160"/>
          </w:tcPr>
          <w:p>
            <w:r>
              <w:rPr>
                <w:sz w:val="20"/>
              </w:rPr>
              <w:t>appointment_time</w:t>
            </w:r>
          </w:p>
        </w:tc>
        <w:tc>
          <w:tcPr>
            <w:tcW w:type="dxa" w:w="2160"/>
          </w:tcPr>
          <w:p>
            <w:r>
              <w:rPr>
                <w:sz w:val="20"/>
              </w:rPr>
              <w:t>TIME</w:t>
            </w:r>
          </w:p>
        </w:tc>
        <w:tc>
          <w:tcPr>
            <w:tcW w:type="dxa" w:w="2160"/>
          </w:tcPr>
          <w:p>
            <w:r>
              <w:rPr>
                <w:sz w:val="20"/>
              </w:rPr>
              <w:t>NOT NULL</w:t>
            </w:r>
          </w:p>
        </w:tc>
        <w:tc>
          <w:tcPr>
            <w:tcW w:type="dxa" w:w="2160"/>
          </w:tcPr>
          <w:p>
            <w:r>
              <w:rPr>
                <w:sz w:val="20"/>
              </w:rPr>
            </w:r>
          </w:p>
        </w:tc>
      </w:tr>
      <w:tr>
        <w:tc>
          <w:tcPr>
            <w:tcW w:type="dxa" w:w="2160"/>
          </w:tcPr>
          <w:p>
            <w:r>
              <w:rPr>
                <w:sz w:val="20"/>
              </w:rPr>
              <w:t>token_no</w:t>
            </w:r>
          </w:p>
        </w:tc>
        <w:tc>
          <w:tcPr>
            <w:tcW w:type="dxa" w:w="2160"/>
          </w:tcPr>
          <w:p>
            <w:r>
              <w:rPr>
                <w:sz w:val="20"/>
              </w:rPr>
              <w:t>INT</w:t>
            </w:r>
          </w:p>
        </w:tc>
        <w:tc>
          <w:tcPr>
            <w:tcW w:type="dxa" w:w="2160"/>
          </w:tcPr>
          <w:p>
            <w:r>
              <w:rPr>
                <w:sz w:val="20"/>
              </w:rPr>
              <w:t>NULL until confirmed</w:t>
            </w:r>
          </w:p>
        </w:tc>
        <w:tc>
          <w:tcPr>
            <w:tcW w:type="dxa" w:w="2160"/>
          </w:tcPr>
          <w:p>
            <w:r>
              <w:rPr>
                <w:sz w:val="20"/>
              </w:rPr>
              <w:t>Daily-sequential per doctor</w:t>
            </w:r>
          </w:p>
        </w:tc>
      </w:tr>
      <w:tr>
        <w:tc>
          <w:tcPr>
            <w:tcW w:type="dxa" w:w="2160"/>
          </w:tcPr>
          <w:p>
            <w:r>
              <w:rPr>
                <w:sz w:val="20"/>
              </w:rPr>
              <w:t>type</w:t>
            </w:r>
          </w:p>
        </w:tc>
        <w:tc>
          <w:tcPr>
            <w:tcW w:type="dxa" w:w="2160"/>
          </w:tcPr>
          <w:p>
            <w:r>
              <w:rPr>
                <w:sz w:val="20"/>
              </w:rPr>
              <w:t>ENUM</w:t>
            </w:r>
          </w:p>
        </w:tc>
        <w:tc>
          <w:tcPr>
            <w:tcW w:type="dxa" w:w="2160"/>
          </w:tcPr>
          <w:p>
            <w:r>
              <w:rPr>
                <w:sz w:val="20"/>
              </w:rPr>
              <w:t>DEFAULT 'regular'</w:t>
            </w:r>
          </w:p>
        </w:tc>
        <w:tc>
          <w:tcPr>
            <w:tcW w:type="dxa" w:w="2160"/>
          </w:tcPr>
          <w:p>
            <w:r>
              <w:rPr>
                <w:sz w:val="20"/>
              </w:rPr>
              <w:t>regular | follow_up | emergency</w:t>
            </w:r>
          </w:p>
        </w:tc>
      </w:tr>
      <w:tr>
        <w:tc>
          <w:tcPr>
            <w:tcW w:type="dxa" w:w="2160"/>
          </w:tcPr>
          <w:p>
            <w:r>
              <w:rPr>
                <w:sz w:val="20"/>
              </w:rPr>
              <w:t>reason</w:t>
            </w:r>
          </w:p>
        </w:tc>
        <w:tc>
          <w:tcPr>
            <w:tcW w:type="dxa" w:w="2160"/>
          </w:tcPr>
          <w:p>
            <w:r>
              <w:rPr>
                <w:sz w:val="20"/>
              </w:rPr>
              <w:t>TEXT</w:t>
            </w:r>
          </w:p>
        </w:tc>
        <w:tc>
          <w:tcPr>
            <w:tcW w:type="dxa" w:w="2160"/>
          </w:tcPr>
          <w:p>
            <w:r>
              <w:rPr>
                <w:sz w:val="20"/>
              </w:rPr>
              <w:t>NULL</w:t>
            </w:r>
          </w:p>
        </w:tc>
        <w:tc>
          <w:tcPr>
            <w:tcW w:type="dxa" w:w="2160"/>
          </w:tcPr>
          <w:p>
            <w:r>
              <w:rPr>
                <w:sz w:val="20"/>
              </w:rPr>
              <w:t>Patient-supplied symptoms</w:t>
            </w:r>
          </w:p>
        </w:tc>
      </w:tr>
      <w:tr>
        <w:tc>
          <w:tcPr>
            <w:tcW w:type="dxa" w:w="2160"/>
          </w:tcPr>
          <w:p>
            <w:r>
              <w:rPr>
                <w:sz w:val="20"/>
              </w:rPr>
              <w:t>status</w:t>
            </w:r>
          </w:p>
        </w:tc>
        <w:tc>
          <w:tcPr>
            <w:tcW w:type="dxa" w:w="2160"/>
          </w:tcPr>
          <w:p>
            <w:r>
              <w:rPr>
                <w:sz w:val="20"/>
              </w:rPr>
              <w:t>ENUM</w:t>
            </w:r>
          </w:p>
        </w:tc>
        <w:tc>
          <w:tcPr>
            <w:tcW w:type="dxa" w:w="2160"/>
          </w:tcPr>
          <w:p>
            <w:r>
              <w:rPr>
                <w:sz w:val="20"/>
              </w:rPr>
              <w:t>DEFAULT 'booked'</w:t>
            </w:r>
          </w:p>
        </w:tc>
        <w:tc>
          <w:tcPr>
            <w:tcW w:type="dxa" w:w="2160"/>
          </w:tcPr>
          <w:p>
            <w:r>
              <w:rPr>
                <w:sz w:val="20"/>
              </w:rPr>
              <w:t>booked | in_progress | completed | cancelled | no_show</w:t>
            </w:r>
          </w:p>
        </w:tc>
      </w:tr>
      <w:tr>
        <w:tc>
          <w:tcPr>
            <w:tcW w:type="dxa" w:w="2160"/>
          </w:tcPr>
          <w:p>
            <w:r>
              <w:rPr>
                <w:sz w:val="20"/>
              </w:rPr>
              <w:t>sync_status</w:t>
            </w:r>
          </w:p>
        </w:tc>
        <w:tc>
          <w:tcPr>
            <w:tcW w:type="dxa" w:w="2160"/>
          </w:tcPr>
          <w:p>
            <w:r>
              <w:rPr>
                <w:sz w:val="20"/>
              </w:rPr>
              <w:t>ENUM</w:t>
            </w:r>
          </w:p>
        </w:tc>
        <w:tc>
          <w:tcPr>
            <w:tcW w:type="dxa" w:w="2160"/>
          </w:tcPr>
          <w:p>
            <w:r>
              <w:rPr>
                <w:sz w:val="20"/>
              </w:rPr>
              <w:t>DEFAULT 'synced'</w:t>
            </w:r>
          </w:p>
        </w:tc>
        <w:tc>
          <w:tcPr>
            <w:tcW w:type="dxa" w:w="2160"/>
          </w:tcPr>
          <w:p>
            <w:r>
              <w:rPr>
                <w:sz w:val="20"/>
              </w:rPr>
              <w:t>synced | pending | conflict | failed</w:t>
            </w:r>
          </w:p>
        </w:tc>
      </w:tr>
      <w:tr>
        <w:tc>
          <w:tcPr>
            <w:tcW w:type="dxa" w:w="2160"/>
          </w:tcPr>
          <w:p>
            <w:r>
              <w:rPr>
                <w:sz w:val="20"/>
              </w:rPr>
              <w:t>notes</w:t>
            </w:r>
          </w:p>
        </w:tc>
        <w:tc>
          <w:tcPr>
            <w:tcW w:type="dxa" w:w="2160"/>
          </w:tcPr>
          <w:p>
            <w:r>
              <w:rPr>
                <w:sz w:val="20"/>
              </w:rPr>
              <w:t>TEXT</w:t>
            </w:r>
          </w:p>
        </w:tc>
        <w:tc>
          <w:tcPr>
            <w:tcW w:type="dxa" w:w="2160"/>
          </w:tcPr>
          <w:p>
            <w:r>
              <w:rPr>
                <w:sz w:val="20"/>
              </w:rPr>
              <w:t>NULL</w:t>
            </w:r>
          </w:p>
        </w:tc>
        <w:tc>
          <w:tcPr>
            <w:tcW w:type="dxa" w:w="2160"/>
          </w:tcPr>
          <w:p>
            <w:r>
              <w:rPr>
                <w:sz w:val="20"/>
              </w:rPr>
              <w:t>Doctor's notes</w:t>
            </w:r>
          </w:p>
        </w:tc>
      </w:tr>
      <w:tr>
        <w:tc>
          <w:tcPr>
            <w:tcW w:type="dxa" w:w="2160"/>
          </w:tcPr>
          <w:p>
            <w:r>
              <w:rPr>
                <w:sz w:val="20"/>
              </w:rPr>
              <w:t>created_at, updated_at</w:t>
            </w:r>
          </w:p>
        </w:tc>
        <w:tc>
          <w:tcPr>
            <w:tcW w:type="dxa" w:w="2160"/>
          </w:tcPr>
          <w:p>
            <w:r>
              <w:rPr>
                <w:sz w:val="20"/>
              </w:rPr>
              <w:t>TIMESTAMP</w:t>
            </w:r>
          </w:p>
        </w:tc>
        <w:tc>
          <w:tcPr>
            <w:tcW w:type="dxa" w:w="2160"/>
          </w:tcPr>
          <w:p>
            <w:r>
              <w:rPr>
                <w:sz w:val="20"/>
              </w:rPr>
            </w:r>
          </w:p>
        </w:tc>
        <w:tc>
          <w:tcPr>
            <w:tcW w:type="dxa" w:w="2160"/>
          </w:tcPr>
          <w:p>
            <w:r>
              <w:rPr>
                <w:sz w:val="20"/>
              </w:rPr>
              <w:t>Used for Last-Write-Wins</w:t>
            </w:r>
          </w:p>
        </w:tc>
      </w:tr>
    </w:tbl>
    <w:p>
      <w:pPr>
        <w:pStyle w:val="Heading3"/>
      </w:pPr>
      <w:r>
        <w:rPr>
          <w:rFonts w:ascii="Calibri" w:hAnsi="Calibri"/>
        </w:rPr>
        <w:t>Table: tokens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D9488"/>
          </w:tcPr>
          <w:p>
            <w:r/>
            <w:r>
              <w:rPr>
                <w:b/>
                <w:color w:val="FFFFFF"/>
                <w:sz w:val="20"/>
              </w:rPr>
              <w:t>Column</w:t>
            </w:r>
          </w:p>
        </w:tc>
        <w:tc>
          <w:tcPr>
            <w:tcW w:type="dxa" w:w="2160"/>
            <w:shd w:val="clear" w:color="auto" w:fill="0D9488"/>
          </w:tcPr>
          <w:p>
            <w:r/>
            <w:r>
              <w:rPr>
                <w:b/>
                <w:color w:val="FFFFFF"/>
                <w:sz w:val="20"/>
              </w:rPr>
              <w:t>Type</w:t>
            </w:r>
          </w:p>
        </w:tc>
        <w:tc>
          <w:tcPr>
            <w:tcW w:type="dxa" w:w="2160"/>
            <w:shd w:val="clear" w:color="auto" w:fill="0D9488"/>
          </w:tcPr>
          <w:p>
            <w:r/>
            <w:r>
              <w:rPr>
                <w:b/>
                <w:color w:val="FFFFFF"/>
                <w:sz w:val="20"/>
              </w:rPr>
              <w:t>Constraints</w:t>
            </w:r>
          </w:p>
        </w:tc>
        <w:tc>
          <w:tcPr>
            <w:tcW w:type="dxa" w:w="2160"/>
            <w:shd w:val="clear" w:color="auto" w:fill="0D9488"/>
          </w:tcPr>
          <w:p>
            <w:r/>
            <w:r>
              <w:rPr>
                <w:b/>
                <w:color w:val="FFFFFF"/>
                <w:sz w:val="20"/>
              </w:rPr>
              <w:t>Description</w:t>
            </w:r>
          </w:p>
        </w:tc>
      </w:tr>
      <w:tr>
        <w:tc>
          <w:tcPr>
            <w:tcW w:type="dxa" w:w="2160"/>
          </w:tcPr>
          <w:p>
            <w:r>
              <w:rPr>
                <w:sz w:val="20"/>
              </w:rPr>
              <w:t>id</w:t>
            </w:r>
          </w:p>
        </w:tc>
        <w:tc>
          <w:tcPr>
            <w:tcW w:type="dxa" w:w="2160"/>
          </w:tcPr>
          <w:p>
            <w:r>
              <w:rPr>
                <w:sz w:val="20"/>
              </w:rPr>
              <w:t>INT</w:t>
            </w:r>
          </w:p>
        </w:tc>
        <w:tc>
          <w:tcPr>
            <w:tcW w:type="dxa" w:w="2160"/>
          </w:tcPr>
          <w:p>
            <w:r>
              <w:rPr>
                <w:sz w:val="20"/>
              </w:rPr>
              <w:t>PK</w:t>
            </w:r>
          </w:p>
        </w:tc>
        <w:tc>
          <w:tcPr>
            <w:tcW w:type="dxa" w:w="2160"/>
          </w:tcPr>
          <w:p>
            <w:r>
              <w:rPr>
                <w:sz w:val="20"/>
              </w:rPr>
            </w:r>
          </w:p>
        </w:tc>
      </w:tr>
      <w:tr>
        <w:tc>
          <w:tcPr>
            <w:tcW w:type="dxa" w:w="2160"/>
          </w:tcPr>
          <w:p>
            <w:r>
              <w:rPr>
                <w:sz w:val="20"/>
              </w:rPr>
              <w:t>appointment_id</w:t>
            </w:r>
          </w:p>
        </w:tc>
        <w:tc>
          <w:tcPr>
            <w:tcW w:type="dxa" w:w="2160"/>
          </w:tcPr>
          <w:p>
            <w:r>
              <w:rPr>
                <w:sz w:val="20"/>
              </w:rPr>
              <w:t>INT</w:t>
            </w:r>
          </w:p>
        </w:tc>
        <w:tc>
          <w:tcPr>
            <w:tcW w:type="dxa" w:w="2160"/>
          </w:tcPr>
          <w:p>
            <w:r>
              <w:rPr>
                <w:sz w:val="20"/>
              </w:rPr>
              <w:t>FK → appointments(id)</w:t>
            </w:r>
          </w:p>
        </w:tc>
        <w:tc>
          <w:tcPr>
            <w:tcW w:type="dxa" w:w="2160"/>
          </w:tcPr>
          <w:p>
            <w:r>
              <w:rPr>
                <w:sz w:val="20"/>
              </w:rPr>
            </w:r>
          </w:p>
        </w:tc>
      </w:tr>
      <w:tr>
        <w:tc>
          <w:tcPr>
            <w:tcW w:type="dxa" w:w="2160"/>
          </w:tcPr>
          <w:p>
            <w:r>
              <w:rPr>
                <w:sz w:val="20"/>
              </w:rPr>
              <w:t>doctor_id</w:t>
            </w:r>
          </w:p>
        </w:tc>
        <w:tc>
          <w:tcPr>
            <w:tcW w:type="dxa" w:w="2160"/>
          </w:tcPr>
          <w:p>
            <w:r>
              <w:rPr>
                <w:sz w:val="20"/>
              </w:rPr>
              <w:t>INT</w:t>
            </w:r>
          </w:p>
        </w:tc>
        <w:tc>
          <w:tcPr>
            <w:tcW w:type="dxa" w:w="2160"/>
          </w:tcPr>
          <w:p>
            <w:r>
              <w:rPr>
                <w:sz w:val="20"/>
              </w:rPr>
              <w:t>FK → doctors(id)</w:t>
            </w:r>
          </w:p>
        </w:tc>
        <w:tc>
          <w:tcPr>
            <w:tcW w:type="dxa" w:w="2160"/>
          </w:tcPr>
          <w:p>
            <w:r>
              <w:rPr>
                <w:sz w:val="20"/>
              </w:rPr>
            </w:r>
          </w:p>
        </w:tc>
      </w:tr>
      <w:tr>
        <w:tc>
          <w:tcPr>
            <w:tcW w:type="dxa" w:w="2160"/>
          </w:tcPr>
          <w:p>
            <w:r>
              <w:rPr>
                <w:sz w:val="20"/>
              </w:rPr>
              <w:t>patient_id</w:t>
            </w:r>
          </w:p>
        </w:tc>
        <w:tc>
          <w:tcPr>
            <w:tcW w:type="dxa" w:w="2160"/>
          </w:tcPr>
          <w:p>
            <w:r>
              <w:rPr>
                <w:sz w:val="20"/>
              </w:rPr>
              <w:t>INT</w:t>
            </w:r>
          </w:p>
        </w:tc>
        <w:tc>
          <w:tcPr>
            <w:tcW w:type="dxa" w:w="2160"/>
          </w:tcPr>
          <w:p>
            <w:r>
              <w:rPr>
                <w:sz w:val="20"/>
              </w:rPr>
              <w:t>FK → patients(id)</w:t>
            </w:r>
          </w:p>
        </w:tc>
        <w:tc>
          <w:tcPr>
            <w:tcW w:type="dxa" w:w="2160"/>
          </w:tcPr>
          <w:p>
            <w:r>
              <w:rPr>
                <w:sz w:val="20"/>
              </w:rPr>
            </w:r>
          </w:p>
        </w:tc>
      </w:tr>
      <w:tr>
        <w:tc>
          <w:tcPr>
            <w:tcW w:type="dxa" w:w="2160"/>
          </w:tcPr>
          <w:p>
            <w:r>
              <w:rPr>
                <w:sz w:val="20"/>
              </w:rPr>
              <w:t>token_number</w:t>
            </w:r>
          </w:p>
        </w:tc>
        <w:tc>
          <w:tcPr>
            <w:tcW w:type="dxa" w:w="2160"/>
          </w:tcPr>
          <w:p>
            <w:r>
              <w:rPr>
                <w:sz w:val="20"/>
              </w:rPr>
              <w:t>INT</w:t>
            </w:r>
          </w:p>
        </w:tc>
        <w:tc>
          <w:tcPr>
            <w:tcW w:type="dxa" w:w="2160"/>
          </w:tcPr>
          <w:p>
            <w:r>
              <w:rPr>
                <w:sz w:val="20"/>
              </w:rPr>
              <w:t>NOT NULL</w:t>
            </w:r>
          </w:p>
        </w:tc>
        <w:tc>
          <w:tcPr>
            <w:tcW w:type="dxa" w:w="2160"/>
          </w:tcPr>
          <w:p>
            <w:r>
              <w:rPr>
                <w:sz w:val="20"/>
              </w:rPr>
              <w:t>Daily sequence per doctor</w:t>
            </w:r>
          </w:p>
        </w:tc>
      </w:tr>
      <w:tr>
        <w:tc>
          <w:tcPr>
            <w:tcW w:type="dxa" w:w="2160"/>
          </w:tcPr>
          <w:p>
            <w:r>
              <w:rPr>
                <w:sz w:val="20"/>
              </w:rPr>
              <w:t>queue_position</w:t>
            </w:r>
          </w:p>
        </w:tc>
        <w:tc>
          <w:tcPr>
            <w:tcW w:type="dxa" w:w="2160"/>
          </w:tcPr>
          <w:p>
            <w:r>
              <w:rPr>
                <w:sz w:val="20"/>
              </w:rPr>
              <w:t>INT</w:t>
            </w:r>
          </w:p>
        </w:tc>
        <w:tc>
          <w:tcPr>
            <w:tcW w:type="dxa" w:w="2160"/>
          </w:tcPr>
          <w:p>
            <w:r>
              <w:rPr>
                <w:sz w:val="20"/>
              </w:rPr>
              <w:t>NOT NULL</w:t>
            </w:r>
          </w:p>
        </w:tc>
        <w:tc>
          <w:tcPr>
            <w:tcW w:type="dxa" w:w="2160"/>
          </w:tcPr>
          <w:p>
            <w:r>
              <w:rPr>
                <w:sz w:val="20"/>
              </w:rPr>
              <w:t>Real-time order</w:t>
            </w:r>
          </w:p>
        </w:tc>
      </w:tr>
      <w:tr>
        <w:tc>
          <w:tcPr>
            <w:tcW w:type="dxa" w:w="2160"/>
          </w:tcPr>
          <w:p>
            <w:r>
              <w:rPr>
                <w:sz w:val="20"/>
              </w:rPr>
              <w:t>type</w:t>
            </w:r>
          </w:p>
        </w:tc>
        <w:tc>
          <w:tcPr>
            <w:tcW w:type="dxa" w:w="2160"/>
          </w:tcPr>
          <w:p>
            <w:r>
              <w:rPr>
                <w:sz w:val="20"/>
              </w:rPr>
              <w:t>ENUM</w:t>
            </w:r>
          </w:p>
        </w:tc>
        <w:tc>
          <w:tcPr>
            <w:tcW w:type="dxa" w:w="2160"/>
          </w:tcPr>
          <w:p>
            <w:r>
              <w:rPr>
                <w:sz w:val="20"/>
              </w:rPr>
            </w:r>
          </w:p>
        </w:tc>
        <w:tc>
          <w:tcPr>
            <w:tcW w:type="dxa" w:w="2160"/>
          </w:tcPr>
          <w:p>
            <w:r>
              <w:rPr>
                <w:sz w:val="20"/>
              </w:rPr>
              <w:t>regular | emergency</w:t>
            </w:r>
          </w:p>
        </w:tc>
      </w:tr>
      <w:tr>
        <w:tc>
          <w:tcPr>
            <w:tcW w:type="dxa" w:w="2160"/>
          </w:tcPr>
          <w:p>
            <w:r>
              <w:rPr>
                <w:sz w:val="20"/>
              </w:rPr>
              <w:t>status</w:t>
            </w:r>
          </w:p>
        </w:tc>
        <w:tc>
          <w:tcPr>
            <w:tcW w:type="dxa" w:w="2160"/>
          </w:tcPr>
          <w:p>
            <w:r>
              <w:rPr>
                <w:sz w:val="20"/>
              </w:rPr>
              <w:t>ENUM</w:t>
            </w:r>
          </w:p>
        </w:tc>
        <w:tc>
          <w:tcPr>
            <w:tcW w:type="dxa" w:w="2160"/>
          </w:tcPr>
          <w:p>
            <w:r>
              <w:rPr>
                <w:sz w:val="20"/>
              </w:rPr>
            </w:r>
          </w:p>
        </w:tc>
        <w:tc>
          <w:tcPr>
            <w:tcW w:type="dxa" w:w="2160"/>
          </w:tcPr>
          <w:p>
            <w:r>
              <w:rPr>
                <w:sz w:val="20"/>
              </w:rPr>
              <w:t>waiting | in_progress | completed | skipped | cancelled | emergency</w:t>
            </w:r>
          </w:p>
        </w:tc>
      </w:tr>
      <w:tr>
        <w:tc>
          <w:tcPr>
            <w:tcW w:type="dxa" w:w="2160"/>
          </w:tcPr>
          <w:p>
            <w:r>
              <w:rPr>
                <w:sz w:val="20"/>
              </w:rPr>
              <w:t>estimated_wait_minutes</w:t>
            </w:r>
          </w:p>
        </w:tc>
        <w:tc>
          <w:tcPr>
            <w:tcW w:type="dxa" w:w="2160"/>
          </w:tcPr>
          <w:p>
            <w:r>
              <w:rPr>
                <w:sz w:val="20"/>
              </w:rPr>
              <w:t>INT</w:t>
            </w:r>
          </w:p>
        </w:tc>
        <w:tc>
          <w:tcPr>
            <w:tcW w:type="dxa" w:w="2160"/>
          </w:tcPr>
          <w:p>
            <w:r>
              <w:rPr>
                <w:sz w:val="20"/>
              </w:rPr>
              <w:t>DEFAULT 0</w:t>
            </w:r>
          </w:p>
        </w:tc>
        <w:tc>
          <w:tcPr>
            <w:tcW w:type="dxa" w:w="2160"/>
          </w:tcPr>
          <w:p>
            <w:r>
              <w:rPr>
                <w:sz w:val="20"/>
              </w:rPr>
              <w:t>Recomputed on every Call Next</w:t>
            </w:r>
          </w:p>
        </w:tc>
      </w:tr>
      <w:tr>
        <w:tc>
          <w:tcPr>
            <w:tcW w:type="dxa" w:w="2160"/>
          </w:tcPr>
          <w:p>
            <w:r>
              <w:rPr>
                <w:sz w:val="20"/>
              </w:rPr>
              <w:t>check_in_time</w:t>
            </w:r>
          </w:p>
        </w:tc>
        <w:tc>
          <w:tcPr>
            <w:tcW w:type="dxa" w:w="2160"/>
          </w:tcPr>
          <w:p>
            <w:r>
              <w:rPr>
                <w:sz w:val="20"/>
              </w:rPr>
              <w:t>TIMESTAMP</w:t>
            </w:r>
          </w:p>
        </w:tc>
        <w:tc>
          <w:tcPr>
            <w:tcW w:type="dxa" w:w="2160"/>
          </w:tcPr>
          <w:p>
            <w:r>
              <w:rPr>
                <w:sz w:val="20"/>
              </w:rPr>
              <w:t>NULL</w:t>
            </w:r>
          </w:p>
        </w:tc>
        <w:tc>
          <w:tcPr>
            <w:tcW w:type="dxa" w:w="2160"/>
          </w:tcPr>
          <w:p>
            <w:r>
              <w:rPr>
                <w:sz w:val="20"/>
              </w:rPr>
              <w:t>Set after GPS check-in</w:t>
            </w:r>
          </w:p>
        </w:tc>
      </w:tr>
    </w:tbl>
    <w:p>
      <w:pPr>
        <w:pStyle w:val="Heading3"/>
      </w:pPr>
      <w:r>
        <w:rPr>
          <w:rFonts w:ascii="Calibri" w:hAnsi="Calibri"/>
        </w:rPr>
        <w:t>Table: prescriptions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D9488"/>
          </w:tcPr>
          <w:p>
            <w:r/>
            <w:r>
              <w:rPr>
                <w:b/>
                <w:color w:val="FFFFFF"/>
                <w:sz w:val="20"/>
              </w:rPr>
              <w:t>Column</w:t>
            </w:r>
          </w:p>
        </w:tc>
        <w:tc>
          <w:tcPr>
            <w:tcW w:type="dxa" w:w="2160"/>
            <w:shd w:val="clear" w:color="auto" w:fill="0D9488"/>
          </w:tcPr>
          <w:p>
            <w:r/>
            <w:r>
              <w:rPr>
                <w:b/>
                <w:color w:val="FFFFFF"/>
                <w:sz w:val="20"/>
              </w:rPr>
              <w:t>Type</w:t>
            </w:r>
          </w:p>
        </w:tc>
        <w:tc>
          <w:tcPr>
            <w:tcW w:type="dxa" w:w="2160"/>
            <w:shd w:val="clear" w:color="auto" w:fill="0D9488"/>
          </w:tcPr>
          <w:p>
            <w:r/>
            <w:r>
              <w:rPr>
                <w:b/>
                <w:color w:val="FFFFFF"/>
                <w:sz w:val="20"/>
              </w:rPr>
              <w:t>Constraints</w:t>
            </w:r>
          </w:p>
        </w:tc>
        <w:tc>
          <w:tcPr>
            <w:tcW w:type="dxa" w:w="2160"/>
            <w:shd w:val="clear" w:color="auto" w:fill="0D9488"/>
          </w:tcPr>
          <w:p>
            <w:r/>
            <w:r>
              <w:rPr>
                <w:b/>
                <w:color w:val="FFFFFF"/>
                <w:sz w:val="20"/>
              </w:rPr>
              <w:t>Description</w:t>
            </w:r>
          </w:p>
        </w:tc>
      </w:tr>
      <w:tr>
        <w:tc>
          <w:tcPr>
            <w:tcW w:type="dxa" w:w="2160"/>
          </w:tcPr>
          <w:p>
            <w:r>
              <w:rPr>
                <w:sz w:val="20"/>
              </w:rPr>
              <w:t>id</w:t>
            </w:r>
          </w:p>
        </w:tc>
        <w:tc>
          <w:tcPr>
            <w:tcW w:type="dxa" w:w="2160"/>
          </w:tcPr>
          <w:p>
            <w:r>
              <w:rPr>
                <w:sz w:val="20"/>
              </w:rPr>
              <w:t>INT</w:t>
            </w:r>
          </w:p>
        </w:tc>
        <w:tc>
          <w:tcPr>
            <w:tcW w:type="dxa" w:w="2160"/>
          </w:tcPr>
          <w:p>
            <w:r>
              <w:rPr>
                <w:sz w:val="20"/>
              </w:rPr>
              <w:t>PK</w:t>
            </w:r>
          </w:p>
        </w:tc>
        <w:tc>
          <w:tcPr>
            <w:tcW w:type="dxa" w:w="2160"/>
          </w:tcPr>
          <w:p>
            <w:r>
              <w:rPr>
                <w:sz w:val="20"/>
              </w:rPr>
            </w:r>
          </w:p>
        </w:tc>
      </w:tr>
      <w:tr>
        <w:tc>
          <w:tcPr>
            <w:tcW w:type="dxa" w:w="2160"/>
          </w:tcPr>
          <w:p>
            <w:r>
              <w:rPr>
                <w:sz w:val="20"/>
              </w:rPr>
              <w:t>appointment_id</w:t>
            </w:r>
          </w:p>
        </w:tc>
        <w:tc>
          <w:tcPr>
            <w:tcW w:type="dxa" w:w="2160"/>
          </w:tcPr>
          <w:p>
            <w:r>
              <w:rPr>
                <w:sz w:val="20"/>
              </w:rPr>
              <w:t>INT</w:t>
            </w:r>
          </w:p>
        </w:tc>
        <w:tc>
          <w:tcPr>
            <w:tcW w:type="dxa" w:w="2160"/>
          </w:tcPr>
          <w:p>
            <w:r>
              <w:rPr>
                <w:sz w:val="20"/>
              </w:rPr>
              <w:t>FK → appointments(id)</w:t>
            </w:r>
          </w:p>
        </w:tc>
        <w:tc>
          <w:tcPr>
            <w:tcW w:type="dxa" w:w="2160"/>
          </w:tcPr>
          <w:p>
            <w:r>
              <w:rPr>
                <w:sz w:val="20"/>
              </w:rPr>
            </w:r>
          </w:p>
        </w:tc>
      </w:tr>
      <w:tr>
        <w:tc>
          <w:tcPr>
            <w:tcW w:type="dxa" w:w="2160"/>
          </w:tcPr>
          <w:p>
            <w:r>
              <w:rPr>
                <w:sz w:val="20"/>
              </w:rPr>
              <w:t>doctor_id</w:t>
            </w:r>
          </w:p>
        </w:tc>
        <w:tc>
          <w:tcPr>
            <w:tcW w:type="dxa" w:w="2160"/>
          </w:tcPr>
          <w:p>
            <w:r>
              <w:rPr>
                <w:sz w:val="20"/>
              </w:rPr>
              <w:t>INT</w:t>
            </w:r>
          </w:p>
        </w:tc>
        <w:tc>
          <w:tcPr>
            <w:tcW w:type="dxa" w:w="2160"/>
          </w:tcPr>
          <w:p>
            <w:r>
              <w:rPr>
                <w:sz w:val="20"/>
              </w:rPr>
              <w:t>FK → doctors(id)</w:t>
            </w:r>
          </w:p>
        </w:tc>
        <w:tc>
          <w:tcPr>
            <w:tcW w:type="dxa" w:w="2160"/>
          </w:tcPr>
          <w:p>
            <w:r>
              <w:rPr>
                <w:sz w:val="20"/>
              </w:rPr>
              <w:t>Issuing doctor</w:t>
            </w:r>
          </w:p>
        </w:tc>
      </w:tr>
      <w:tr>
        <w:tc>
          <w:tcPr>
            <w:tcW w:type="dxa" w:w="2160"/>
          </w:tcPr>
          <w:p>
            <w:r>
              <w:rPr>
                <w:sz w:val="20"/>
              </w:rPr>
              <w:t>patient_id</w:t>
            </w:r>
          </w:p>
        </w:tc>
        <w:tc>
          <w:tcPr>
            <w:tcW w:type="dxa" w:w="2160"/>
          </w:tcPr>
          <w:p>
            <w:r>
              <w:rPr>
                <w:sz w:val="20"/>
              </w:rPr>
              <w:t>INT</w:t>
            </w:r>
          </w:p>
        </w:tc>
        <w:tc>
          <w:tcPr>
            <w:tcW w:type="dxa" w:w="2160"/>
          </w:tcPr>
          <w:p>
            <w:r>
              <w:rPr>
                <w:sz w:val="20"/>
              </w:rPr>
              <w:t>FK → patients(id)</w:t>
            </w:r>
          </w:p>
        </w:tc>
        <w:tc>
          <w:tcPr>
            <w:tcW w:type="dxa" w:w="2160"/>
          </w:tcPr>
          <w:p>
            <w:r>
              <w:rPr>
                <w:sz w:val="20"/>
              </w:rPr>
              <w:t>Receiving patient</w:t>
            </w:r>
          </w:p>
        </w:tc>
      </w:tr>
      <w:tr>
        <w:tc>
          <w:tcPr>
            <w:tcW w:type="dxa" w:w="2160"/>
          </w:tcPr>
          <w:p>
            <w:r>
              <w:rPr>
                <w:sz w:val="20"/>
              </w:rPr>
              <w:t>diagnosis</w:t>
            </w:r>
          </w:p>
        </w:tc>
        <w:tc>
          <w:tcPr>
            <w:tcW w:type="dxa" w:w="2160"/>
          </w:tcPr>
          <w:p>
            <w:r>
              <w:rPr>
                <w:sz w:val="20"/>
              </w:rPr>
              <w:t>TEXT</w:t>
            </w:r>
          </w:p>
        </w:tc>
        <w:tc>
          <w:tcPr>
            <w:tcW w:type="dxa" w:w="2160"/>
          </w:tcPr>
          <w:p>
            <w:r>
              <w:rPr>
                <w:sz w:val="20"/>
              </w:rPr>
            </w:r>
          </w:p>
        </w:tc>
        <w:tc>
          <w:tcPr>
            <w:tcW w:type="dxa" w:w="2160"/>
          </w:tcPr>
          <w:p>
            <w:r>
              <w:rPr>
                <w:sz w:val="20"/>
              </w:rPr>
              <w:t>Free-text diagnosis</w:t>
            </w:r>
          </w:p>
        </w:tc>
      </w:tr>
      <w:tr>
        <w:tc>
          <w:tcPr>
            <w:tcW w:type="dxa" w:w="2160"/>
          </w:tcPr>
          <w:p>
            <w:r>
              <w:rPr>
                <w:sz w:val="20"/>
              </w:rPr>
              <w:t>medications</w:t>
            </w:r>
          </w:p>
        </w:tc>
        <w:tc>
          <w:tcPr>
            <w:tcW w:type="dxa" w:w="2160"/>
          </w:tcPr>
          <w:p>
            <w:r>
              <w:rPr>
                <w:sz w:val="20"/>
              </w:rPr>
              <w:t>JSON</w:t>
            </w:r>
          </w:p>
        </w:tc>
        <w:tc>
          <w:tcPr>
            <w:tcW w:type="dxa" w:w="2160"/>
          </w:tcPr>
          <w:p>
            <w:r>
              <w:rPr>
                <w:sz w:val="20"/>
              </w:rPr>
            </w:r>
          </w:p>
        </w:tc>
        <w:tc>
          <w:tcPr>
            <w:tcW w:type="dxa" w:w="2160"/>
          </w:tcPr>
          <w:p>
            <w:r>
              <w:rPr>
                <w:sz w:val="20"/>
              </w:rPr>
              <w:t>Array of {name,dose,frequency}</w:t>
            </w:r>
          </w:p>
        </w:tc>
      </w:tr>
      <w:tr>
        <w:tc>
          <w:tcPr>
            <w:tcW w:type="dxa" w:w="2160"/>
          </w:tcPr>
          <w:p>
            <w:r>
              <w:rPr>
                <w:sz w:val="20"/>
              </w:rPr>
              <w:t>instructions</w:t>
            </w:r>
          </w:p>
        </w:tc>
        <w:tc>
          <w:tcPr>
            <w:tcW w:type="dxa" w:w="2160"/>
          </w:tcPr>
          <w:p>
            <w:r>
              <w:rPr>
                <w:sz w:val="20"/>
              </w:rPr>
              <w:t>TEXT</w:t>
            </w:r>
          </w:p>
        </w:tc>
        <w:tc>
          <w:tcPr>
            <w:tcW w:type="dxa" w:w="2160"/>
          </w:tcPr>
          <w:p>
            <w:r>
              <w:rPr>
                <w:sz w:val="20"/>
              </w:rPr>
            </w:r>
          </w:p>
        </w:tc>
        <w:tc>
          <w:tcPr>
            <w:tcW w:type="dxa" w:w="2160"/>
          </w:tcPr>
          <w:p>
            <w:r>
              <w:rPr>
                <w:sz w:val="20"/>
              </w:rPr>
              <w:t>After-care instructions</w:t>
            </w:r>
          </w:p>
        </w:tc>
      </w:tr>
      <w:tr>
        <w:tc>
          <w:tcPr>
            <w:tcW w:type="dxa" w:w="2160"/>
          </w:tcPr>
          <w:p>
            <w:r>
              <w:rPr>
                <w:sz w:val="20"/>
              </w:rPr>
              <w:t>follow_up_date</w:t>
            </w:r>
          </w:p>
        </w:tc>
        <w:tc>
          <w:tcPr>
            <w:tcW w:type="dxa" w:w="2160"/>
          </w:tcPr>
          <w:p>
            <w:r>
              <w:rPr>
                <w:sz w:val="20"/>
              </w:rPr>
              <w:t>DATE</w:t>
            </w:r>
          </w:p>
        </w:tc>
        <w:tc>
          <w:tcPr>
            <w:tcW w:type="dxa" w:w="2160"/>
          </w:tcPr>
          <w:p>
            <w:r>
              <w:rPr>
                <w:sz w:val="20"/>
              </w:rPr>
              <w:t>NULL</w:t>
            </w:r>
          </w:p>
        </w:tc>
        <w:tc>
          <w:tcPr>
            <w:tcW w:type="dxa" w:w="2160"/>
          </w:tcPr>
          <w:p>
            <w:r>
              <w:rPr>
                <w:sz w:val="20"/>
              </w:rPr>
            </w:r>
          </w:p>
        </w:tc>
      </w:tr>
      <w:tr>
        <w:tc>
          <w:tcPr>
            <w:tcW w:type="dxa" w:w="2160"/>
          </w:tcPr>
          <w:p>
            <w:r>
              <w:rPr>
                <w:sz w:val="20"/>
              </w:rPr>
              <w:t>created_at</w:t>
            </w:r>
          </w:p>
        </w:tc>
        <w:tc>
          <w:tcPr>
            <w:tcW w:type="dxa" w:w="2160"/>
          </w:tcPr>
          <w:p>
            <w:r>
              <w:rPr>
                <w:sz w:val="20"/>
              </w:rPr>
              <w:t>TIMESTAMP</w:t>
            </w:r>
          </w:p>
        </w:tc>
        <w:tc>
          <w:tcPr>
            <w:tcW w:type="dxa" w:w="2160"/>
          </w:tcPr>
          <w:p>
            <w:r>
              <w:rPr>
                <w:sz w:val="20"/>
              </w:rPr>
              <w:t>DEFAULT NOW()</w:t>
            </w:r>
          </w:p>
        </w:tc>
        <w:tc>
          <w:tcPr>
            <w:tcW w:type="dxa" w:w="2160"/>
          </w:tcPr>
          <w:p>
            <w:r>
              <w:rPr>
                <w:sz w:val="20"/>
              </w:rPr>
            </w:r>
          </w:p>
        </w:tc>
      </w:tr>
    </w:tbl>
    <w:p>
      <w:pPr>
        <w:pStyle w:val="Heading3"/>
      </w:pPr>
      <w:r>
        <w:rPr>
          <w:rFonts w:ascii="Calibri" w:hAnsi="Calibri"/>
        </w:rPr>
        <w:t>Table: otps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D9488"/>
          </w:tcPr>
          <w:p>
            <w:r/>
            <w:r>
              <w:rPr>
                <w:b/>
                <w:color w:val="FFFFFF"/>
                <w:sz w:val="20"/>
              </w:rPr>
              <w:t>Column</w:t>
            </w:r>
          </w:p>
        </w:tc>
        <w:tc>
          <w:tcPr>
            <w:tcW w:type="dxa" w:w="2160"/>
            <w:shd w:val="clear" w:color="auto" w:fill="0D9488"/>
          </w:tcPr>
          <w:p>
            <w:r/>
            <w:r>
              <w:rPr>
                <w:b/>
                <w:color w:val="FFFFFF"/>
                <w:sz w:val="20"/>
              </w:rPr>
              <w:t>Type</w:t>
            </w:r>
          </w:p>
        </w:tc>
        <w:tc>
          <w:tcPr>
            <w:tcW w:type="dxa" w:w="2160"/>
            <w:shd w:val="clear" w:color="auto" w:fill="0D9488"/>
          </w:tcPr>
          <w:p>
            <w:r/>
            <w:r>
              <w:rPr>
                <w:b/>
                <w:color w:val="FFFFFF"/>
                <w:sz w:val="20"/>
              </w:rPr>
              <w:t>Constraints</w:t>
            </w:r>
          </w:p>
        </w:tc>
        <w:tc>
          <w:tcPr>
            <w:tcW w:type="dxa" w:w="2160"/>
            <w:shd w:val="clear" w:color="auto" w:fill="0D9488"/>
          </w:tcPr>
          <w:p>
            <w:r/>
            <w:r>
              <w:rPr>
                <w:b/>
                <w:color w:val="FFFFFF"/>
                <w:sz w:val="20"/>
              </w:rPr>
              <w:t>Description</w:t>
            </w:r>
          </w:p>
        </w:tc>
      </w:tr>
      <w:tr>
        <w:tc>
          <w:tcPr>
            <w:tcW w:type="dxa" w:w="2160"/>
          </w:tcPr>
          <w:p>
            <w:r>
              <w:rPr>
                <w:sz w:val="20"/>
              </w:rPr>
              <w:t>id</w:t>
            </w:r>
          </w:p>
        </w:tc>
        <w:tc>
          <w:tcPr>
            <w:tcW w:type="dxa" w:w="2160"/>
          </w:tcPr>
          <w:p>
            <w:r>
              <w:rPr>
                <w:sz w:val="20"/>
              </w:rPr>
              <w:t>INT</w:t>
            </w:r>
          </w:p>
        </w:tc>
        <w:tc>
          <w:tcPr>
            <w:tcW w:type="dxa" w:w="2160"/>
          </w:tcPr>
          <w:p>
            <w:r>
              <w:rPr>
                <w:sz w:val="20"/>
              </w:rPr>
              <w:t>PK</w:t>
            </w:r>
          </w:p>
        </w:tc>
        <w:tc>
          <w:tcPr>
            <w:tcW w:type="dxa" w:w="2160"/>
          </w:tcPr>
          <w:p>
            <w:r>
              <w:rPr>
                <w:sz w:val="20"/>
              </w:rPr>
            </w:r>
          </w:p>
        </w:tc>
      </w:tr>
      <w:tr>
        <w:tc>
          <w:tcPr>
            <w:tcW w:type="dxa" w:w="2160"/>
          </w:tcPr>
          <w:p>
            <w:r>
              <w:rPr>
                <w:sz w:val="20"/>
              </w:rPr>
              <w:t>phone</w:t>
            </w:r>
          </w:p>
        </w:tc>
        <w:tc>
          <w:tcPr>
            <w:tcW w:type="dxa" w:w="2160"/>
          </w:tcPr>
          <w:p>
            <w:r>
              <w:rPr>
                <w:sz w:val="20"/>
              </w:rPr>
              <w:t>VARCHAR(15)</w:t>
            </w:r>
          </w:p>
        </w:tc>
        <w:tc>
          <w:tcPr>
            <w:tcW w:type="dxa" w:w="2160"/>
          </w:tcPr>
          <w:p>
            <w:r>
              <w:rPr>
                <w:sz w:val="20"/>
              </w:rPr>
              <w:t>INDEX</w:t>
            </w:r>
          </w:p>
        </w:tc>
        <w:tc>
          <w:tcPr>
            <w:tcW w:type="dxa" w:w="2160"/>
          </w:tcPr>
          <w:p>
            <w:r>
              <w:rPr>
                <w:sz w:val="20"/>
              </w:rPr>
            </w:r>
          </w:p>
        </w:tc>
      </w:tr>
      <w:tr>
        <w:tc>
          <w:tcPr>
            <w:tcW w:type="dxa" w:w="2160"/>
          </w:tcPr>
          <w:p>
            <w:r>
              <w:rPr>
                <w:sz w:val="20"/>
              </w:rPr>
              <w:t>otp_code</w:t>
            </w:r>
          </w:p>
        </w:tc>
        <w:tc>
          <w:tcPr>
            <w:tcW w:type="dxa" w:w="2160"/>
          </w:tcPr>
          <w:p>
            <w:r>
              <w:rPr>
                <w:sz w:val="20"/>
              </w:rPr>
              <w:t>VARCHAR(10)</w:t>
            </w:r>
          </w:p>
        </w:tc>
        <w:tc>
          <w:tcPr>
            <w:tcW w:type="dxa" w:w="2160"/>
          </w:tcPr>
          <w:p>
            <w:r>
              <w:rPr>
                <w:sz w:val="20"/>
              </w:rPr>
            </w:r>
          </w:p>
        </w:tc>
        <w:tc>
          <w:tcPr>
            <w:tcW w:type="dxa" w:w="2160"/>
          </w:tcPr>
          <w:p>
            <w:r>
              <w:rPr>
                <w:sz w:val="20"/>
              </w:rPr>
            </w:r>
          </w:p>
        </w:tc>
      </w:tr>
      <w:tr>
        <w:tc>
          <w:tcPr>
            <w:tcW w:type="dxa" w:w="2160"/>
          </w:tcPr>
          <w:p>
            <w:r>
              <w:rPr>
                <w:sz w:val="20"/>
              </w:rPr>
              <w:t>purpose</w:t>
            </w:r>
          </w:p>
        </w:tc>
        <w:tc>
          <w:tcPr>
            <w:tcW w:type="dxa" w:w="2160"/>
          </w:tcPr>
          <w:p>
            <w:r>
              <w:rPr>
                <w:sz w:val="20"/>
              </w:rPr>
              <w:t>ENUM</w:t>
            </w:r>
          </w:p>
        </w:tc>
        <w:tc>
          <w:tcPr>
            <w:tcW w:type="dxa" w:w="2160"/>
          </w:tcPr>
          <w:p>
            <w:r>
              <w:rPr>
                <w:sz w:val="20"/>
              </w:rPr>
              <w:t>DEFAULT 'login'</w:t>
            </w:r>
          </w:p>
        </w:tc>
        <w:tc>
          <w:tcPr>
            <w:tcW w:type="dxa" w:w="2160"/>
          </w:tcPr>
          <w:p>
            <w:r>
              <w:rPr>
                <w:sz w:val="20"/>
              </w:rPr>
              <w:t>login | register | reset</w:t>
            </w:r>
          </w:p>
        </w:tc>
      </w:tr>
      <w:tr>
        <w:tc>
          <w:tcPr>
            <w:tcW w:type="dxa" w:w="2160"/>
          </w:tcPr>
          <w:p>
            <w:r>
              <w:rPr>
                <w:sz w:val="20"/>
              </w:rPr>
              <w:t>is_verified</w:t>
            </w:r>
          </w:p>
        </w:tc>
        <w:tc>
          <w:tcPr>
            <w:tcW w:type="dxa" w:w="2160"/>
          </w:tcPr>
          <w:p>
            <w:r>
              <w:rPr>
                <w:sz w:val="20"/>
              </w:rPr>
              <w:t>BOOLEAN</w:t>
            </w:r>
          </w:p>
        </w:tc>
        <w:tc>
          <w:tcPr>
            <w:tcW w:type="dxa" w:w="2160"/>
          </w:tcPr>
          <w:p>
            <w:r>
              <w:rPr>
                <w:sz w:val="20"/>
              </w:rPr>
              <w:t>DEFAULT FALSE</w:t>
            </w:r>
          </w:p>
        </w:tc>
        <w:tc>
          <w:tcPr>
            <w:tcW w:type="dxa" w:w="2160"/>
          </w:tcPr>
          <w:p>
            <w:r>
              <w:rPr>
                <w:sz w:val="20"/>
              </w:rPr>
            </w:r>
          </w:p>
        </w:tc>
      </w:tr>
      <w:tr>
        <w:tc>
          <w:tcPr>
            <w:tcW w:type="dxa" w:w="2160"/>
          </w:tcPr>
          <w:p>
            <w:r>
              <w:rPr>
                <w:sz w:val="20"/>
              </w:rPr>
              <w:t>expires_at</w:t>
            </w:r>
          </w:p>
        </w:tc>
        <w:tc>
          <w:tcPr>
            <w:tcW w:type="dxa" w:w="2160"/>
          </w:tcPr>
          <w:p>
            <w:r>
              <w:rPr>
                <w:sz w:val="20"/>
              </w:rPr>
              <w:t>TIMESTAMP</w:t>
            </w:r>
          </w:p>
        </w:tc>
        <w:tc>
          <w:tcPr>
            <w:tcW w:type="dxa" w:w="2160"/>
          </w:tcPr>
          <w:p>
            <w:r>
              <w:rPr>
                <w:sz w:val="20"/>
              </w:rPr>
            </w:r>
          </w:p>
        </w:tc>
        <w:tc>
          <w:tcPr>
            <w:tcW w:type="dxa" w:w="2160"/>
          </w:tcPr>
          <w:p>
            <w:r>
              <w:rPr>
                <w:sz w:val="20"/>
              </w:rPr>
            </w:r>
          </w:p>
        </w:tc>
      </w:tr>
      <w:tr>
        <w:tc>
          <w:tcPr>
            <w:tcW w:type="dxa" w:w="2160"/>
          </w:tcPr>
          <w:p>
            <w:r>
              <w:rPr>
                <w:sz w:val="20"/>
              </w:rPr>
              <w:t>created_at</w:t>
            </w:r>
          </w:p>
        </w:tc>
        <w:tc>
          <w:tcPr>
            <w:tcW w:type="dxa" w:w="2160"/>
          </w:tcPr>
          <w:p>
            <w:r>
              <w:rPr>
                <w:sz w:val="20"/>
              </w:rPr>
              <w:t>TIMESTAMP</w:t>
            </w:r>
          </w:p>
        </w:tc>
        <w:tc>
          <w:tcPr>
            <w:tcW w:type="dxa" w:w="2160"/>
          </w:tcPr>
          <w:p>
            <w:r>
              <w:rPr>
                <w:sz w:val="20"/>
              </w:rPr>
              <w:t>DEFAULT NOW()</w:t>
            </w:r>
          </w:p>
        </w:tc>
        <w:tc>
          <w:tcPr>
            <w:tcW w:type="dxa" w:w="2160"/>
          </w:tcPr>
          <w:p>
            <w:r>
              <w:rPr>
                <w:sz w:val="20"/>
              </w:rPr>
            </w:r>
          </w:p>
        </w:tc>
      </w:tr>
    </w:tbl>
    <w:p>
      <w:pPr>
        <w:pStyle w:val="Heading3"/>
      </w:pPr>
      <w:r>
        <w:rPr>
          <w:rFonts w:ascii="Calibri" w:hAnsi="Calibri"/>
        </w:rPr>
        <w:t>Table: sync_log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D9488"/>
          </w:tcPr>
          <w:p>
            <w:r/>
            <w:r>
              <w:rPr>
                <w:b/>
                <w:color w:val="FFFFFF"/>
                <w:sz w:val="20"/>
              </w:rPr>
              <w:t>Column</w:t>
            </w:r>
          </w:p>
        </w:tc>
        <w:tc>
          <w:tcPr>
            <w:tcW w:type="dxa" w:w="2160"/>
            <w:shd w:val="clear" w:color="auto" w:fill="0D9488"/>
          </w:tcPr>
          <w:p>
            <w:r/>
            <w:r>
              <w:rPr>
                <w:b/>
                <w:color w:val="FFFFFF"/>
                <w:sz w:val="20"/>
              </w:rPr>
              <w:t>Type</w:t>
            </w:r>
          </w:p>
        </w:tc>
        <w:tc>
          <w:tcPr>
            <w:tcW w:type="dxa" w:w="2160"/>
            <w:shd w:val="clear" w:color="auto" w:fill="0D9488"/>
          </w:tcPr>
          <w:p>
            <w:r/>
            <w:r>
              <w:rPr>
                <w:b/>
                <w:color w:val="FFFFFF"/>
                <w:sz w:val="20"/>
              </w:rPr>
              <w:t>Constraints</w:t>
            </w:r>
          </w:p>
        </w:tc>
        <w:tc>
          <w:tcPr>
            <w:tcW w:type="dxa" w:w="2160"/>
            <w:shd w:val="clear" w:color="auto" w:fill="0D9488"/>
          </w:tcPr>
          <w:p>
            <w:r/>
            <w:r>
              <w:rPr>
                <w:b/>
                <w:color w:val="FFFFFF"/>
                <w:sz w:val="20"/>
              </w:rPr>
              <w:t>Description</w:t>
            </w:r>
          </w:p>
        </w:tc>
      </w:tr>
      <w:tr>
        <w:tc>
          <w:tcPr>
            <w:tcW w:type="dxa" w:w="2160"/>
          </w:tcPr>
          <w:p>
            <w:r>
              <w:rPr>
                <w:sz w:val="20"/>
              </w:rPr>
              <w:t>id</w:t>
            </w:r>
          </w:p>
        </w:tc>
        <w:tc>
          <w:tcPr>
            <w:tcW w:type="dxa" w:w="2160"/>
          </w:tcPr>
          <w:p>
            <w:r>
              <w:rPr>
                <w:sz w:val="20"/>
              </w:rPr>
              <w:t>INT</w:t>
            </w:r>
          </w:p>
        </w:tc>
        <w:tc>
          <w:tcPr>
            <w:tcW w:type="dxa" w:w="2160"/>
          </w:tcPr>
          <w:p>
            <w:r>
              <w:rPr>
                <w:sz w:val="20"/>
              </w:rPr>
              <w:t>PK</w:t>
            </w:r>
          </w:p>
        </w:tc>
        <w:tc>
          <w:tcPr>
            <w:tcW w:type="dxa" w:w="2160"/>
          </w:tcPr>
          <w:p>
            <w:r>
              <w:rPr>
                <w:sz w:val="20"/>
              </w:rPr>
            </w:r>
          </w:p>
        </w:tc>
      </w:tr>
      <w:tr>
        <w:tc>
          <w:tcPr>
            <w:tcW w:type="dxa" w:w="2160"/>
          </w:tcPr>
          <w:p>
            <w:r>
              <w:rPr>
                <w:sz w:val="20"/>
              </w:rPr>
              <w:t>device_id</w:t>
            </w:r>
          </w:p>
        </w:tc>
        <w:tc>
          <w:tcPr>
            <w:tcW w:type="dxa" w:w="2160"/>
          </w:tcPr>
          <w:p>
            <w:r>
              <w:rPr>
                <w:sz w:val="20"/>
              </w:rPr>
              <w:t>VARCHAR(100)</w:t>
            </w:r>
          </w:p>
        </w:tc>
        <w:tc>
          <w:tcPr>
            <w:tcW w:type="dxa" w:w="2160"/>
          </w:tcPr>
          <w:p>
            <w:r>
              <w:rPr>
                <w:sz w:val="20"/>
              </w:rPr>
            </w:r>
          </w:p>
        </w:tc>
        <w:tc>
          <w:tcPr>
            <w:tcW w:type="dxa" w:w="2160"/>
          </w:tcPr>
          <w:p>
            <w:r>
              <w:rPr>
                <w:sz w:val="20"/>
              </w:rPr>
              <w:t>Mobile device identifier</w:t>
            </w:r>
          </w:p>
        </w:tc>
      </w:tr>
      <w:tr>
        <w:tc>
          <w:tcPr>
            <w:tcW w:type="dxa" w:w="2160"/>
          </w:tcPr>
          <w:p>
            <w:r>
              <w:rPr>
                <w:sz w:val="20"/>
              </w:rPr>
              <w:t>table_name</w:t>
            </w:r>
          </w:p>
        </w:tc>
        <w:tc>
          <w:tcPr>
            <w:tcW w:type="dxa" w:w="2160"/>
          </w:tcPr>
          <w:p>
            <w:r>
              <w:rPr>
                <w:sz w:val="20"/>
              </w:rPr>
              <w:t>VARCHAR(50)</w:t>
            </w:r>
          </w:p>
        </w:tc>
        <w:tc>
          <w:tcPr>
            <w:tcW w:type="dxa" w:w="2160"/>
          </w:tcPr>
          <w:p>
            <w:r>
              <w:rPr>
                <w:sz w:val="20"/>
              </w:rPr>
            </w:r>
          </w:p>
        </w:tc>
        <w:tc>
          <w:tcPr>
            <w:tcW w:type="dxa" w:w="2160"/>
          </w:tcPr>
          <w:p>
            <w:r>
              <w:rPr>
                <w:sz w:val="20"/>
              </w:rPr>
            </w:r>
          </w:p>
        </w:tc>
      </w:tr>
      <w:tr>
        <w:tc>
          <w:tcPr>
            <w:tcW w:type="dxa" w:w="2160"/>
          </w:tcPr>
          <w:p>
            <w:r>
              <w:rPr>
                <w:sz w:val="20"/>
              </w:rPr>
              <w:t>record_id</w:t>
            </w:r>
          </w:p>
        </w:tc>
        <w:tc>
          <w:tcPr>
            <w:tcW w:type="dxa" w:w="2160"/>
          </w:tcPr>
          <w:p>
            <w:r>
              <w:rPr>
                <w:sz w:val="20"/>
              </w:rPr>
              <w:t>INT</w:t>
            </w:r>
          </w:p>
        </w:tc>
        <w:tc>
          <w:tcPr>
            <w:tcW w:type="dxa" w:w="2160"/>
          </w:tcPr>
          <w:p>
            <w:r>
              <w:rPr>
                <w:sz w:val="20"/>
              </w:rPr>
            </w:r>
          </w:p>
        </w:tc>
        <w:tc>
          <w:tcPr>
            <w:tcW w:type="dxa" w:w="2160"/>
          </w:tcPr>
          <w:p>
            <w:r>
              <w:rPr>
                <w:sz w:val="20"/>
              </w:rPr>
              <w:t>Server record id</w:t>
            </w:r>
          </w:p>
        </w:tc>
      </w:tr>
      <w:tr>
        <w:tc>
          <w:tcPr>
            <w:tcW w:type="dxa" w:w="2160"/>
          </w:tcPr>
          <w:p>
            <w:r>
              <w:rPr>
                <w:sz w:val="20"/>
              </w:rPr>
              <w:t>operation</w:t>
            </w:r>
          </w:p>
        </w:tc>
        <w:tc>
          <w:tcPr>
            <w:tcW w:type="dxa" w:w="2160"/>
          </w:tcPr>
          <w:p>
            <w:r>
              <w:rPr>
                <w:sz w:val="20"/>
              </w:rPr>
              <w:t>ENUM</w:t>
            </w:r>
          </w:p>
        </w:tc>
        <w:tc>
          <w:tcPr>
            <w:tcW w:type="dxa" w:w="2160"/>
          </w:tcPr>
          <w:p>
            <w:r>
              <w:rPr>
                <w:sz w:val="20"/>
              </w:rPr>
            </w:r>
          </w:p>
        </w:tc>
        <w:tc>
          <w:tcPr>
            <w:tcW w:type="dxa" w:w="2160"/>
          </w:tcPr>
          <w:p>
            <w:r>
              <w:rPr>
                <w:sz w:val="20"/>
              </w:rPr>
              <w:t>insert | update | delete</w:t>
            </w:r>
          </w:p>
        </w:tc>
      </w:tr>
      <w:tr>
        <w:tc>
          <w:tcPr>
            <w:tcW w:type="dxa" w:w="2160"/>
          </w:tcPr>
          <w:p>
            <w:r>
              <w:rPr>
                <w:sz w:val="20"/>
              </w:rPr>
              <w:t>sync_status</w:t>
            </w:r>
          </w:p>
        </w:tc>
        <w:tc>
          <w:tcPr>
            <w:tcW w:type="dxa" w:w="2160"/>
          </w:tcPr>
          <w:p>
            <w:r>
              <w:rPr>
                <w:sz w:val="20"/>
              </w:rPr>
              <w:t>ENUM</w:t>
            </w:r>
          </w:p>
        </w:tc>
        <w:tc>
          <w:tcPr>
            <w:tcW w:type="dxa" w:w="2160"/>
          </w:tcPr>
          <w:p>
            <w:r>
              <w:rPr>
                <w:sz w:val="20"/>
              </w:rPr>
              <w:t>DEFAULT 'pending'</w:t>
            </w:r>
          </w:p>
        </w:tc>
        <w:tc>
          <w:tcPr>
            <w:tcW w:type="dxa" w:w="2160"/>
          </w:tcPr>
          <w:p>
            <w:r>
              <w:rPr>
                <w:sz w:val="20"/>
              </w:rPr>
              <w:t>synced | pending | conflict | failed</w:t>
            </w:r>
          </w:p>
        </w:tc>
      </w:tr>
      <w:tr>
        <w:tc>
          <w:tcPr>
            <w:tcW w:type="dxa" w:w="2160"/>
          </w:tcPr>
          <w:p>
            <w:r>
              <w:rPr>
                <w:sz w:val="20"/>
              </w:rPr>
              <w:t>conflict_data</w:t>
            </w:r>
          </w:p>
        </w:tc>
        <w:tc>
          <w:tcPr>
            <w:tcW w:type="dxa" w:w="2160"/>
          </w:tcPr>
          <w:p>
            <w:r>
              <w:rPr>
                <w:sz w:val="20"/>
              </w:rPr>
              <w:t>JSON</w:t>
            </w:r>
          </w:p>
        </w:tc>
        <w:tc>
          <w:tcPr>
            <w:tcW w:type="dxa" w:w="2160"/>
          </w:tcPr>
          <w:p>
            <w:r>
              <w:rPr>
                <w:sz w:val="20"/>
              </w:rPr>
              <w:t>NULL</w:t>
            </w:r>
          </w:p>
        </w:tc>
        <w:tc>
          <w:tcPr>
            <w:tcW w:type="dxa" w:w="2160"/>
          </w:tcPr>
          <w:p>
            <w:r>
              <w:rPr>
                <w:sz w:val="20"/>
              </w:rPr>
            </w:r>
          </w:p>
        </w:tc>
      </w:tr>
      <w:tr>
        <w:tc>
          <w:tcPr>
            <w:tcW w:type="dxa" w:w="2160"/>
          </w:tcPr>
          <w:p>
            <w:r>
              <w:rPr>
                <w:sz w:val="20"/>
              </w:rPr>
              <w:t>created_at</w:t>
            </w:r>
          </w:p>
        </w:tc>
        <w:tc>
          <w:tcPr>
            <w:tcW w:type="dxa" w:w="2160"/>
          </w:tcPr>
          <w:p>
            <w:r>
              <w:rPr>
                <w:sz w:val="20"/>
              </w:rPr>
              <w:t>TIMESTAMP</w:t>
            </w:r>
          </w:p>
        </w:tc>
        <w:tc>
          <w:tcPr>
            <w:tcW w:type="dxa" w:w="2160"/>
          </w:tcPr>
          <w:p>
            <w:r>
              <w:rPr>
                <w:sz w:val="20"/>
              </w:rPr>
              <w:t>DEFAULT NOW()</w:t>
            </w:r>
          </w:p>
        </w:tc>
        <w:tc>
          <w:tcPr>
            <w:tcW w:type="dxa" w:w="2160"/>
          </w:tcPr>
          <w:p>
            <w:r>
              <w:rPr>
                <w:sz w:val="20"/>
              </w:rPr>
            </w:r>
          </w:p>
        </w:tc>
      </w:tr>
    </w:tbl>
    <w:p>
      <w:pPr>
        <w:pStyle w:val="Heading2"/>
      </w:pPr>
      <w:r>
        <w:rPr>
          <w:rFonts w:ascii="Calibri" w:hAnsi="Calibri"/>
        </w:rPr>
        <w:t>4.4 Security Design</w:t>
      </w:r>
    </w:p>
    <w:p>
      <w:pPr>
        <w:pStyle w:val="Heading3"/>
      </w:pPr>
      <w:r>
        <w:rPr>
          <w:rFonts w:ascii="Calibri" w:hAnsi="Calibri"/>
        </w:rPr>
        <w:t>4.4.1 Authentication and Authorization Mechanisms</w:t>
      </w:r>
    </w:p>
    <w:p>
      <w:pPr>
        <w:pStyle w:val="ListBullet"/>
        <w:ind w:left="360"/>
      </w:pPr>
      <w:r>
        <w:t>Authentication primary flow: phone + password → bcrypt-compare → server issues a 7-day JWT (HS256). The JWT carries id, phone, role, name.</w:t>
      </w:r>
    </w:p>
    <w:p>
      <w:pPr>
        <w:pStyle w:val="ListBullet"/>
        <w:ind w:left="360"/>
      </w:pPr>
      <w:r>
        <w:t>Authentication alternative flow: phone → /api/auth/send-otp logs a 6-digit code; /api/auth/verify-otp validates against the otps table and returns a JWT.</w:t>
      </w:r>
    </w:p>
    <w:p>
      <w:pPr>
        <w:pStyle w:val="ListBullet"/>
        <w:ind w:left="360"/>
      </w:pPr>
      <w:r>
        <w:t>Token transport: clients send Authorization: Bearer &lt;jwt&gt; on every protected request. The authenticate middleware decodes, expiry-checks and attaches req.user.</w:t>
      </w:r>
    </w:p>
    <w:p>
      <w:pPr>
        <w:pStyle w:val="ListBullet"/>
        <w:ind w:left="360"/>
      </w:pPr>
      <w:r>
        <w:t>RBAC: middleware/authMiddleware.js exposes authorize(...roles); routes whitelist allowed roles (e.g., POST /api/prescriptions → ['doctor','admin']).</w:t>
      </w:r>
    </w:p>
    <w:p>
      <w:pPr>
        <w:pStyle w:val="ListBullet"/>
        <w:ind w:left="360"/>
      </w:pPr>
      <w:r>
        <w:t>Per-resource ownership: every controller that mutates data also resolves ownership against the JWT user_id (e.g., appointments.patient_id, tokens.doctor_id, prescriptions.doctor_id) before allowing the operation.</w:t>
      </w:r>
    </w:p>
    <w:p>
      <w:pPr>
        <w:pStyle w:val="ListBullet"/>
        <w:ind w:left="360"/>
      </w:pPr>
      <w:r>
        <w:t>Privilege escalation guard: public registration validates role ∈ {patient, doctor}; admin / staff accounts can only be created by an admin via /api/auth/admin/create-user. Doctors register inactive and require admin approval to log in.</w:t>
      </w:r>
    </w:p>
    <w:p>
      <w:pPr>
        <w:pStyle w:val="ListBullet"/>
        <w:ind w:left="360"/>
      </w:pPr>
      <w:r>
        <w:t>Mobile session storage: JWT and the user object are persisted in flutter_secure_storage (Keychain on iOS, EncryptedSharedPreferences on Android), giving offline access to identity without exposing the token to other apps.</w:t>
      </w:r>
    </w:p>
    <w:p>
      <w:pPr>
        <w:pStyle w:val="Heading3"/>
      </w:pPr>
      <w:r>
        <w:rPr>
          <w:rFonts w:ascii="Calibri" w:hAnsi="Calibri"/>
        </w:rPr>
        <w:t>4.4.2 Security Protocols</w:t>
      </w:r>
    </w:p>
    <w:p>
      <w:pPr>
        <w:pStyle w:val="ListBullet"/>
        <w:ind w:left="360"/>
      </w:pPr>
      <w:r>
        <w:t>Transport: HTTPS/TLS in production (the development server uses HTTP for convenience; deploy behind an HTTPS-terminating reverse proxy).</w:t>
      </w:r>
    </w:p>
    <w:p>
      <w:pPr>
        <w:pStyle w:val="ListBullet"/>
        <w:ind w:left="360"/>
      </w:pPr>
      <w:r>
        <w:t>Password hashing: bcryptjs with a cost factor of 10. Plaintext passwords are never persisted.</w:t>
      </w:r>
    </w:p>
    <w:p>
      <w:pPr>
        <w:pStyle w:val="ListBullet"/>
        <w:ind w:left="360"/>
      </w:pPr>
      <w:r>
        <w:t>Input validation: express-validator runs before every public endpoint, enforcing phone format (10–15 digits), password length, OTP length, role enum and appointment ISO-8601 dates.</w:t>
      </w:r>
    </w:p>
    <w:p>
      <w:pPr>
        <w:pStyle w:val="ListBullet"/>
        <w:ind w:left="360"/>
      </w:pPr>
      <w:r>
        <w:t>Rate limiting: express-rate-limit with a 200-requests / 15-minute global cap on /api/*, plus tighter per-phone caps on send-otp (3/min) and verify-otp (10/5min).</w:t>
      </w:r>
    </w:p>
    <w:p>
      <w:pPr>
        <w:pStyle w:val="ListBullet"/>
        <w:ind w:left="360"/>
      </w:pPr>
      <w:r>
        <w:t>HTTP hardening: helmet sets standard security headers (X-Frame-Options DENY, X-Content-Type-Options nosniff, Strict-Transport-Security, etc.).</w:t>
      </w:r>
    </w:p>
    <w:p>
      <w:pPr>
        <w:pStyle w:val="ListBullet"/>
        <w:ind w:left="360"/>
      </w:pPr>
      <w:r>
        <w:t>GPS check-in: lat/lng are server-validated as numeric and within world bounds before computing Haversine distance to the configured clinic coordinates; a request from the wrong location is refused.</w:t>
      </w:r>
    </w:p>
    <w:p>
      <w:pPr>
        <w:pStyle w:val="ListBullet"/>
        <w:ind w:left="360"/>
      </w:pPr>
      <w:r>
        <w:t>Audit logging: sync events are recorded in the sync_log table; expanded auditing for login attempts, prescription edits, emergency declarations and admin actions is planned (REQ-3.3.3.5).</w:t>
      </w:r>
    </w:p>
    <w:p>
      <w:pPr>
        <w:pStyle w:val="ListBullet"/>
        <w:ind w:left="360"/>
      </w:pPr>
      <w:r>
        <w:t>Database encryption: the central MySQL relies on the host's at-rest encryption (e.g., LUKS / cloud KMS); the local SQLite store is on-device. SQLCipher upgrade is on the roadmap (REQ-3.3.3.1).</w:t>
      </w:r>
    </w:p>
    <w:p>
      <w:r>
        <w:br w:type="page"/>
      </w:r>
    </w:p>
    <w:p>
      <w:pPr>
        <w:pStyle w:val="Heading1"/>
      </w:pPr>
      <w:r>
        <w:rPr>
          <w:rFonts w:ascii="Calibri" w:hAnsi="Calibri"/>
        </w:rPr>
        <w:t>5.0 Traceability</w:t>
      </w:r>
    </w:p>
    <w:p>
      <w:pPr>
        <w:pStyle w:val="Heading2"/>
      </w:pPr>
      <w:r>
        <w:rPr>
          <w:rFonts w:ascii="Calibri" w:hAnsi="Calibri"/>
        </w:rPr>
        <w:t>5.1 Requirement-to-Design Mapping</w:t>
      </w:r>
    </w:p>
    <w:p>
      <w:r>
        <w:rPr>
          <w:b w:val="0"/>
          <w:i w:val="0"/>
          <w:sz w:val="22"/>
        </w:rPr>
        <w:t>The table below maps each functional and non-functional requirement to the concrete design artifacts (class diagrams, sequence diagrams, database tables, security mechanisms, source files) that fulfil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D9488"/>
          </w:tcPr>
          <w:p>
            <w:r/>
            <w:r>
              <w:rPr>
                <w:b/>
                <w:color w:val="FFFFFF"/>
                <w:sz w:val="20"/>
              </w:rPr>
              <w:t>Requirement / Use Case ID</w:t>
            </w:r>
          </w:p>
        </w:tc>
        <w:tc>
          <w:tcPr>
            <w:tcW w:type="dxa" w:w="2160"/>
            <w:shd w:val="clear" w:color="auto" w:fill="0D9488"/>
          </w:tcPr>
          <w:p>
            <w:r/>
            <w:r>
              <w:rPr>
                <w:b/>
                <w:color w:val="FFFFFF"/>
                <w:sz w:val="20"/>
              </w:rPr>
              <w:t>Requirement / Use Case Name</w:t>
            </w:r>
          </w:p>
        </w:tc>
        <w:tc>
          <w:tcPr>
            <w:tcW w:type="dxa" w:w="2160"/>
            <w:shd w:val="clear" w:color="auto" w:fill="0D9488"/>
          </w:tcPr>
          <w:p>
            <w:r/>
            <w:r>
              <w:rPr>
                <w:b/>
                <w:color w:val="FFFFFF"/>
                <w:sz w:val="20"/>
              </w:rPr>
              <w:t>Design ID(s)</w:t>
            </w:r>
          </w:p>
        </w:tc>
        <w:tc>
          <w:tcPr>
            <w:tcW w:type="dxa" w:w="2160"/>
            <w:shd w:val="clear" w:color="auto" w:fill="0D9488"/>
          </w:tcPr>
          <w:p>
            <w:r/>
            <w:r>
              <w:rPr>
                <w:b/>
                <w:color w:val="FFFFFF"/>
                <w:sz w:val="20"/>
              </w:rPr>
              <w:t>Design Artifact</w:t>
            </w:r>
          </w:p>
        </w:tc>
      </w:tr>
      <w:tr>
        <w:tc>
          <w:tcPr>
            <w:tcW w:type="dxa" w:w="2160"/>
          </w:tcPr>
          <w:p>
            <w:r>
              <w:rPr>
                <w:sz w:val="20"/>
              </w:rPr>
              <w:t>UC-01</w:t>
            </w:r>
          </w:p>
        </w:tc>
        <w:tc>
          <w:tcPr>
            <w:tcW w:type="dxa" w:w="2160"/>
          </w:tcPr>
          <w:p>
            <w:r>
              <w:rPr>
                <w:sz w:val="20"/>
              </w:rPr>
              <w:t>Book Appointment (Offline-Capable)</w:t>
            </w:r>
          </w:p>
        </w:tc>
        <w:tc>
          <w:tcPr>
            <w:tcW w:type="dxa" w:w="2160"/>
          </w:tcPr>
          <w:p>
            <w:r>
              <w:rPr>
                <w:sz w:val="20"/>
              </w:rPr>
              <w:t>D-CL-01, D-DB-01, D-SQ-01</w:t>
            </w:r>
          </w:p>
        </w:tc>
        <w:tc>
          <w:tcPr>
            <w:tcW w:type="dxa" w:w="2160"/>
          </w:tcPr>
          <w:p>
            <w:r>
              <w:rPr>
                <w:sz w:val="20"/>
              </w:rPr>
              <w:t>Class Diagram (Patient/Appointment), DB Schema (appointments, tokens), Sequence (Online &amp; Offline Booking)</w:t>
            </w:r>
          </w:p>
        </w:tc>
      </w:tr>
      <w:tr>
        <w:tc>
          <w:tcPr>
            <w:tcW w:type="dxa" w:w="2160"/>
          </w:tcPr>
          <w:p>
            <w:r>
              <w:rPr>
                <w:sz w:val="20"/>
              </w:rPr>
              <w:t>UC-02</w:t>
            </w:r>
          </w:p>
        </w:tc>
        <w:tc>
          <w:tcPr>
            <w:tcW w:type="dxa" w:w="2160"/>
          </w:tcPr>
          <w:p>
            <w:r>
              <w:rPr>
                <w:sz w:val="20"/>
              </w:rPr>
              <w:t>Background Data Synchronization</w:t>
            </w:r>
          </w:p>
        </w:tc>
        <w:tc>
          <w:tcPr>
            <w:tcW w:type="dxa" w:w="2160"/>
          </w:tcPr>
          <w:p>
            <w:r>
              <w:rPr>
                <w:sz w:val="20"/>
              </w:rPr>
              <w:t>D-ARC-01, D-SQ-02, D-DB-02</w:t>
            </w:r>
          </w:p>
        </w:tc>
        <w:tc>
          <w:tcPr>
            <w:tcW w:type="dxa" w:w="2160"/>
          </w:tcPr>
          <w:p>
            <w:r>
              <w:rPr>
                <w:sz w:val="20"/>
              </w:rPr>
              <w:t>System Architecture (SyncEngine), Sequence (Offline Sync), DB Schema (sync_log)</w:t>
            </w:r>
          </w:p>
        </w:tc>
      </w:tr>
      <w:tr>
        <w:tc>
          <w:tcPr>
            <w:tcW w:type="dxa" w:w="2160"/>
          </w:tcPr>
          <w:p>
            <w:r>
              <w:rPr>
                <w:sz w:val="20"/>
              </w:rPr>
              <w:t>UC-03</w:t>
            </w:r>
          </w:p>
        </w:tc>
        <w:tc>
          <w:tcPr>
            <w:tcW w:type="dxa" w:w="2160"/>
          </w:tcPr>
          <w:p>
            <w:r>
              <w:rPr>
                <w:sz w:val="20"/>
              </w:rPr>
              <w:t>Call Next Token</w:t>
            </w:r>
          </w:p>
        </w:tc>
        <w:tc>
          <w:tcPr>
            <w:tcW w:type="dxa" w:w="2160"/>
          </w:tcPr>
          <w:p>
            <w:r>
              <w:rPr>
                <w:sz w:val="20"/>
              </w:rPr>
              <w:t>D-CL-02, D-DB-03</w:t>
            </w:r>
          </w:p>
        </w:tc>
        <w:tc>
          <w:tcPr>
            <w:tcW w:type="dxa" w:w="2160"/>
          </w:tcPr>
          <w:p>
            <w:r>
              <w:rPr>
                <w:sz w:val="20"/>
              </w:rPr>
              <w:t>Class Diagram (Doctor/Token), DB Schema (tokens.queue_position)</w:t>
            </w:r>
          </w:p>
        </w:tc>
      </w:tr>
      <w:tr>
        <w:tc>
          <w:tcPr>
            <w:tcW w:type="dxa" w:w="2160"/>
          </w:tcPr>
          <w:p>
            <w:r>
              <w:rPr>
                <w:sz w:val="20"/>
              </w:rPr>
              <w:t>UC-04</w:t>
            </w:r>
          </w:p>
        </w:tc>
        <w:tc>
          <w:tcPr>
            <w:tcW w:type="dxa" w:w="2160"/>
          </w:tcPr>
          <w:p>
            <w:r>
              <w:rPr>
                <w:sz w:val="20"/>
              </w:rPr>
              <w:t>Declare Emergency</w:t>
            </w:r>
          </w:p>
        </w:tc>
        <w:tc>
          <w:tcPr>
            <w:tcW w:type="dxa" w:w="2160"/>
          </w:tcPr>
          <w:p>
            <w:r>
              <w:rPr>
                <w:sz w:val="20"/>
              </w:rPr>
              <w:t>D-CL-02, D-DB-03</w:t>
            </w:r>
          </w:p>
        </w:tc>
        <w:tc>
          <w:tcPr>
            <w:tcW w:type="dxa" w:w="2160"/>
          </w:tcPr>
          <w:p>
            <w:r>
              <w:rPr>
                <w:sz w:val="20"/>
              </w:rPr>
              <w:t>Class Diagram (Doctor/Token), DB Schema (tokens.type='emergency')</w:t>
            </w:r>
          </w:p>
        </w:tc>
      </w:tr>
      <w:tr>
        <w:tc>
          <w:tcPr>
            <w:tcW w:type="dxa" w:w="2160"/>
          </w:tcPr>
          <w:p>
            <w:r>
              <w:rPr>
                <w:sz w:val="20"/>
              </w:rPr>
              <w:t>UC-05</w:t>
            </w:r>
          </w:p>
        </w:tc>
        <w:tc>
          <w:tcPr>
            <w:tcW w:type="dxa" w:w="2160"/>
          </w:tcPr>
          <w:p>
            <w:r>
              <w:rPr>
                <w:sz w:val="20"/>
              </w:rPr>
              <w:t>GPS Patient Check-In</w:t>
            </w:r>
          </w:p>
        </w:tc>
        <w:tc>
          <w:tcPr>
            <w:tcW w:type="dxa" w:w="2160"/>
          </w:tcPr>
          <w:p>
            <w:r>
              <w:rPr>
                <w:sz w:val="20"/>
              </w:rPr>
              <w:t>D-CL-01, D-ARC-02, D-SQ-03</w:t>
            </w:r>
          </w:p>
        </w:tc>
        <w:tc>
          <w:tcPr>
            <w:tcW w:type="dxa" w:w="2160"/>
          </w:tcPr>
          <w:p>
            <w:r>
              <w:rPr>
                <w:sz w:val="20"/>
              </w:rPr>
              <w:t>Class Diagram (Patient), Location Service Module, Sequence (Check-In)</w:t>
            </w:r>
          </w:p>
        </w:tc>
      </w:tr>
      <w:tr>
        <w:tc>
          <w:tcPr>
            <w:tcW w:type="dxa" w:w="2160"/>
          </w:tcPr>
          <w:p>
            <w:r>
              <w:rPr>
                <w:sz w:val="20"/>
              </w:rPr>
              <w:t>UC-06</w:t>
            </w:r>
          </w:p>
        </w:tc>
        <w:tc>
          <w:tcPr>
            <w:tcW w:type="dxa" w:w="2160"/>
          </w:tcPr>
          <w:p>
            <w:r>
              <w:rPr>
                <w:sz w:val="20"/>
              </w:rPr>
              <w:t>Issue Digital Prescription</w:t>
            </w:r>
          </w:p>
        </w:tc>
        <w:tc>
          <w:tcPr>
            <w:tcW w:type="dxa" w:w="2160"/>
          </w:tcPr>
          <w:p>
            <w:r>
              <w:rPr>
                <w:sz w:val="20"/>
              </w:rPr>
              <w:t>D-CL-03, D-DB-04, D-SQ-04</w:t>
            </w:r>
          </w:p>
        </w:tc>
        <w:tc>
          <w:tcPr>
            <w:tcW w:type="dxa" w:w="2160"/>
          </w:tcPr>
          <w:p>
            <w:r>
              <w:rPr>
                <w:sz w:val="20"/>
              </w:rPr>
              <w:t>Class Diagram (Doctor/Prescription), DB Schema (prescriptions), Sequence (Issue &amp; View Prescription)</w:t>
            </w:r>
          </w:p>
        </w:tc>
      </w:tr>
      <w:tr>
        <w:tc>
          <w:tcPr>
            <w:tcW w:type="dxa" w:w="2160"/>
          </w:tcPr>
          <w:p>
            <w:r>
              <w:rPr>
                <w:sz w:val="20"/>
              </w:rPr>
              <w:t>FR-AUTH</w:t>
            </w:r>
          </w:p>
        </w:tc>
        <w:tc>
          <w:tcPr>
            <w:tcW w:type="dxa" w:w="2160"/>
          </w:tcPr>
          <w:p>
            <w:r>
              <w:rPr>
                <w:sz w:val="20"/>
              </w:rPr>
              <w:t>User Authentication</w:t>
            </w:r>
          </w:p>
        </w:tc>
        <w:tc>
          <w:tcPr>
            <w:tcW w:type="dxa" w:w="2160"/>
          </w:tcPr>
          <w:p>
            <w:r>
              <w:rPr>
                <w:sz w:val="20"/>
              </w:rPr>
              <w:t>D-SEC-01, D-DB-05</w:t>
            </w:r>
          </w:p>
        </w:tc>
        <w:tc>
          <w:tcPr>
            <w:tcW w:type="dxa" w:w="2160"/>
          </w:tcPr>
          <w:p>
            <w:r>
              <w:rPr>
                <w:sz w:val="20"/>
              </w:rPr>
              <w:t>Security Design §4.4.1, DB Schema (users, otps)</w:t>
            </w:r>
          </w:p>
        </w:tc>
      </w:tr>
      <w:tr>
        <w:tc>
          <w:tcPr>
            <w:tcW w:type="dxa" w:w="2160"/>
          </w:tcPr>
          <w:p>
            <w:r>
              <w:rPr>
                <w:sz w:val="20"/>
              </w:rPr>
              <w:t>FR-RBAC</w:t>
            </w:r>
          </w:p>
        </w:tc>
        <w:tc>
          <w:tcPr>
            <w:tcW w:type="dxa" w:w="2160"/>
          </w:tcPr>
          <w:p>
            <w:r>
              <w:rPr>
                <w:sz w:val="20"/>
              </w:rPr>
              <w:t>Role-Based Access Control</w:t>
            </w:r>
          </w:p>
        </w:tc>
        <w:tc>
          <w:tcPr>
            <w:tcW w:type="dxa" w:w="2160"/>
          </w:tcPr>
          <w:p>
            <w:r>
              <w:rPr>
                <w:sz w:val="20"/>
              </w:rPr>
              <w:t>D-SEC-01</w:t>
            </w:r>
          </w:p>
        </w:tc>
        <w:tc>
          <w:tcPr>
            <w:tcW w:type="dxa" w:w="2160"/>
          </w:tcPr>
          <w:p>
            <w:r>
              <w:rPr>
                <w:sz w:val="20"/>
              </w:rPr>
              <w:t>Security Design §4.4.1 (authorize middleware)</w:t>
            </w:r>
          </w:p>
        </w:tc>
      </w:tr>
      <w:tr>
        <w:tc>
          <w:tcPr>
            <w:tcW w:type="dxa" w:w="2160"/>
          </w:tcPr>
          <w:p>
            <w:r>
              <w:rPr>
                <w:sz w:val="20"/>
              </w:rPr>
              <w:t>REQ-3.3.1.2</w:t>
            </w:r>
          </w:p>
        </w:tc>
        <w:tc>
          <w:tcPr>
            <w:tcW w:type="dxa" w:w="2160"/>
          </w:tcPr>
          <w:p>
            <w:r>
              <w:rPr>
                <w:sz w:val="20"/>
              </w:rPr>
              <w:t>Performance (≤3 s response)</w:t>
            </w:r>
          </w:p>
        </w:tc>
        <w:tc>
          <w:tcPr>
            <w:tcW w:type="dxa" w:w="2160"/>
          </w:tcPr>
          <w:p>
            <w:r>
              <w:rPr>
                <w:sz w:val="20"/>
              </w:rPr>
              <w:t>D-ARC-03</w:t>
            </w:r>
          </w:p>
        </w:tc>
        <w:tc>
          <w:tcPr>
            <w:tcW w:type="dxa" w:w="2160"/>
          </w:tcPr>
          <w:p>
            <w:r>
              <w:rPr>
                <w:sz w:val="20"/>
              </w:rPr>
              <w:t>System Architecture (connection pool, indices)</w:t>
            </w:r>
          </w:p>
        </w:tc>
      </w:tr>
      <w:tr>
        <w:tc>
          <w:tcPr>
            <w:tcW w:type="dxa" w:w="2160"/>
          </w:tcPr>
          <w:p>
            <w:r>
              <w:rPr>
                <w:sz w:val="20"/>
              </w:rPr>
              <w:t>REQ-3.3.3.1</w:t>
            </w:r>
          </w:p>
        </w:tc>
        <w:tc>
          <w:tcPr>
            <w:tcW w:type="dxa" w:w="2160"/>
          </w:tcPr>
          <w:p>
            <w:r>
              <w:rPr>
                <w:sz w:val="20"/>
              </w:rPr>
              <w:t>Encryption at Rest</w:t>
            </w:r>
          </w:p>
        </w:tc>
        <w:tc>
          <w:tcPr>
            <w:tcW w:type="dxa" w:w="2160"/>
          </w:tcPr>
          <w:p>
            <w:r>
              <w:rPr>
                <w:sz w:val="20"/>
              </w:rPr>
              <w:t>D-SEC-02</w:t>
            </w:r>
          </w:p>
        </w:tc>
        <w:tc>
          <w:tcPr>
            <w:tcW w:type="dxa" w:w="2160"/>
          </w:tcPr>
          <w:p>
            <w:r>
              <w:rPr>
                <w:sz w:val="20"/>
              </w:rPr>
              <w:t>Security Protocols §4.4.2 (host-level + planned SQLCipher)</w:t>
            </w:r>
          </w:p>
        </w:tc>
      </w:tr>
      <w:tr>
        <w:tc>
          <w:tcPr>
            <w:tcW w:type="dxa" w:w="2160"/>
          </w:tcPr>
          <w:p>
            <w:r>
              <w:rPr>
                <w:sz w:val="20"/>
              </w:rPr>
              <w:t>REQ-3.3.3.2</w:t>
            </w:r>
          </w:p>
        </w:tc>
        <w:tc>
          <w:tcPr>
            <w:tcW w:type="dxa" w:w="2160"/>
          </w:tcPr>
          <w:p>
            <w:r>
              <w:rPr>
                <w:sz w:val="20"/>
              </w:rPr>
              <w:t>Encryption in Transit</w:t>
            </w:r>
          </w:p>
        </w:tc>
        <w:tc>
          <w:tcPr>
            <w:tcW w:type="dxa" w:w="2160"/>
          </w:tcPr>
          <w:p>
            <w:r>
              <w:rPr>
                <w:sz w:val="20"/>
              </w:rPr>
              <w:t>D-SEC-02</w:t>
            </w:r>
          </w:p>
        </w:tc>
        <w:tc>
          <w:tcPr>
            <w:tcW w:type="dxa" w:w="2160"/>
          </w:tcPr>
          <w:p>
            <w:r>
              <w:rPr>
                <w:sz w:val="20"/>
              </w:rPr>
              <w:t>Security Protocols §4.4.2 (HTTPS/TLS)</w:t>
            </w:r>
          </w:p>
        </w:tc>
      </w:tr>
      <w:tr>
        <w:tc>
          <w:tcPr>
            <w:tcW w:type="dxa" w:w="2160"/>
          </w:tcPr>
          <w:p>
            <w:r>
              <w:rPr>
                <w:sz w:val="20"/>
              </w:rPr>
              <w:t>REQ-3.3.3.3</w:t>
            </w:r>
          </w:p>
        </w:tc>
        <w:tc>
          <w:tcPr>
            <w:tcW w:type="dxa" w:w="2160"/>
          </w:tcPr>
          <w:p>
            <w:r>
              <w:rPr>
                <w:sz w:val="20"/>
              </w:rPr>
              <w:t>Strong Authentication</w:t>
            </w:r>
          </w:p>
        </w:tc>
        <w:tc>
          <w:tcPr>
            <w:tcW w:type="dxa" w:w="2160"/>
          </w:tcPr>
          <w:p>
            <w:r>
              <w:rPr>
                <w:sz w:val="20"/>
              </w:rPr>
              <w:t>D-SEC-01</w:t>
            </w:r>
          </w:p>
        </w:tc>
        <w:tc>
          <w:tcPr>
            <w:tcW w:type="dxa" w:w="2160"/>
          </w:tcPr>
          <w:p>
            <w:r>
              <w:rPr>
                <w:sz w:val="20"/>
              </w:rPr>
              <w:t>Security Design §4.4.1 (bcrypt + JWT + OTP)</w:t>
            </w:r>
          </w:p>
        </w:tc>
      </w:tr>
      <w:tr>
        <w:tc>
          <w:tcPr>
            <w:tcW w:type="dxa" w:w="2160"/>
          </w:tcPr>
          <w:p>
            <w:r>
              <w:rPr>
                <w:sz w:val="20"/>
              </w:rPr>
              <w:t>REQ-3.3.3.4</w:t>
            </w:r>
          </w:p>
        </w:tc>
        <w:tc>
          <w:tcPr>
            <w:tcW w:type="dxa" w:w="2160"/>
          </w:tcPr>
          <w:p>
            <w:r>
              <w:rPr>
                <w:sz w:val="20"/>
              </w:rPr>
              <w:t>Strict Role-Based Authorization</w:t>
            </w:r>
          </w:p>
        </w:tc>
        <w:tc>
          <w:tcPr>
            <w:tcW w:type="dxa" w:w="2160"/>
          </w:tcPr>
          <w:p>
            <w:r>
              <w:rPr>
                <w:sz w:val="20"/>
              </w:rPr>
              <w:t>D-SEC-01</w:t>
            </w:r>
          </w:p>
        </w:tc>
        <w:tc>
          <w:tcPr>
            <w:tcW w:type="dxa" w:w="2160"/>
          </w:tcPr>
          <w:p>
            <w:r>
              <w:rPr>
                <w:sz w:val="20"/>
              </w:rPr>
              <w:t>Security Design §4.4.1</w:t>
            </w:r>
          </w:p>
        </w:tc>
      </w:tr>
      <w:tr>
        <w:tc>
          <w:tcPr>
            <w:tcW w:type="dxa" w:w="2160"/>
          </w:tcPr>
          <w:p>
            <w:r>
              <w:rPr>
                <w:sz w:val="20"/>
              </w:rPr>
              <w:t>REQ-3.3.3.5</w:t>
            </w:r>
          </w:p>
        </w:tc>
        <w:tc>
          <w:tcPr>
            <w:tcW w:type="dxa" w:w="2160"/>
          </w:tcPr>
          <w:p>
            <w:r>
              <w:rPr>
                <w:sz w:val="20"/>
              </w:rPr>
              <w:t>Audit Logging</w:t>
            </w:r>
          </w:p>
        </w:tc>
        <w:tc>
          <w:tcPr>
            <w:tcW w:type="dxa" w:w="2160"/>
          </w:tcPr>
          <w:p>
            <w:r>
              <w:rPr>
                <w:sz w:val="20"/>
              </w:rPr>
              <w:t>D-DB-02</w:t>
            </w:r>
          </w:p>
        </w:tc>
        <w:tc>
          <w:tcPr>
            <w:tcW w:type="dxa" w:w="2160"/>
          </w:tcPr>
          <w:p>
            <w:r>
              <w:rPr>
                <w:sz w:val="20"/>
              </w:rPr>
              <w:t>DB Schema (sync_log) — full audit table planned</w:t>
            </w:r>
          </w:p>
        </w:tc>
      </w:tr>
      <w:tr>
        <w:tc>
          <w:tcPr>
            <w:tcW w:type="dxa" w:w="2160"/>
          </w:tcPr>
          <w:p>
            <w:r>
              <w:rPr>
                <w:sz w:val="20"/>
              </w:rPr>
              <w:t>REQ-3.5.2</w:t>
            </w:r>
          </w:p>
        </w:tc>
        <w:tc>
          <w:tcPr>
            <w:tcW w:type="dxa" w:w="2160"/>
          </w:tcPr>
          <w:p>
            <w:r>
              <w:rPr>
                <w:sz w:val="20"/>
              </w:rPr>
              <w:t>Configurable Parameters</w:t>
            </w:r>
          </w:p>
        </w:tc>
        <w:tc>
          <w:tcPr>
            <w:tcW w:type="dxa" w:w="2160"/>
          </w:tcPr>
          <w:p>
            <w:r>
              <w:rPr>
                <w:sz w:val="20"/>
              </w:rPr>
              <w:t>D-ARC-04</w:t>
            </w:r>
          </w:p>
        </w:tc>
        <w:tc>
          <w:tcPr>
            <w:tcW w:type="dxa" w:w="2160"/>
          </w:tcPr>
          <w:p>
            <w:r>
              <w:rPr>
                <w:sz w:val="20"/>
              </w:rPr>
              <w:t>Environment configuration (.env: GEOFENCE_RADIUS_METERS, OTP_EXPIRY_SECONDS, …)</w:t>
            </w:r>
          </w:p>
        </w:tc>
      </w:tr>
    </w:tbl>
    <w:p>
      <w:r>
        <w:br w:type="page"/>
      </w:r>
    </w:p>
    <w:p>
      <w:pPr>
        <w:pStyle w:val="Heading1"/>
      </w:pPr>
      <w:r>
        <w:rPr>
          <w:rFonts w:ascii="Calibri" w:hAnsi="Calibri"/>
        </w:rPr>
        <w:t>6.0 Code</w:t>
      </w:r>
    </w:p>
    <w:p>
      <w:r>
        <w:rPr>
          <w:b w:val="0"/>
          <w:i w:val="0"/>
          <w:sz w:val="22"/>
        </w:rPr>
        <w:t>Source code repository:</w:t>
      </w:r>
    </w:p>
    <w:p>
      <w:r>
        <w:rPr>
          <w:b/>
          <w:i w:val="0"/>
          <w:sz w:val="22"/>
        </w:rPr>
        <w:t>https://github.com/KrishG7/smart-clinic-booking</w:t>
      </w:r>
    </w:p>
    <w:p>
      <w:pPr>
        <w:pStyle w:val="Heading2"/>
      </w:pPr>
      <w:r>
        <w:rPr>
          <w:rFonts w:ascii="Calibri" w:hAnsi="Calibri"/>
        </w:rPr>
        <w:t>6.1 Recent Commit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D9488"/>
          </w:tcPr>
          <w:p>
            <w:r/>
            <w:r>
              <w:rPr>
                <w:b/>
                <w:color w:val="FFFFFF"/>
                <w:sz w:val="20"/>
              </w:rPr>
              <w:t>Commit</w:t>
            </w:r>
          </w:p>
        </w:tc>
        <w:tc>
          <w:tcPr>
            <w:tcW w:type="dxa" w:w="2160"/>
            <w:shd w:val="clear" w:color="auto" w:fill="0D9488"/>
          </w:tcPr>
          <w:p>
            <w:r/>
            <w:r>
              <w:rPr>
                <w:b/>
                <w:color w:val="FFFFFF"/>
                <w:sz w:val="20"/>
              </w:rPr>
              <w:t>Author</w:t>
            </w:r>
          </w:p>
        </w:tc>
        <w:tc>
          <w:tcPr>
            <w:tcW w:type="dxa" w:w="2160"/>
            <w:shd w:val="clear" w:color="auto" w:fill="0D9488"/>
          </w:tcPr>
          <w:p>
            <w:r/>
            <w:r>
              <w:rPr>
                <w:b/>
                <w:color w:val="FFFFFF"/>
                <w:sz w:val="20"/>
              </w:rPr>
              <w:t>Date</w:t>
            </w:r>
          </w:p>
        </w:tc>
        <w:tc>
          <w:tcPr>
            <w:tcW w:type="dxa" w:w="2160"/>
            <w:shd w:val="clear" w:color="auto" w:fill="0D9488"/>
          </w:tcPr>
          <w:p>
            <w:r/>
            <w:r>
              <w:rPr>
                <w:b/>
                <w:color w:val="FFFFFF"/>
                <w:sz w:val="20"/>
              </w:rPr>
              <w:t>Subject</w:t>
            </w:r>
          </w:p>
        </w:tc>
      </w:tr>
      <w:tr>
        <w:tc>
          <w:tcPr>
            <w:tcW w:type="dxa" w:w="2160"/>
          </w:tcPr>
          <w:p>
            <w:r>
              <w:rPr>
                <w:sz w:val="20"/>
              </w:rPr>
              <w:t>3152b4e</w:t>
            </w:r>
          </w:p>
        </w:tc>
        <w:tc>
          <w:tcPr>
            <w:tcW w:type="dxa" w:w="2160"/>
          </w:tcPr>
          <w:p>
            <w:r>
              <w:rPr>
                <w:sz w:val="20"/>
              </w:rPr>
              <w:t>KrishG7</w:t>
            </w:r>
          </w:p>
        </w:tc>
        <w:tc>
          <w:tcPr>
            <w:tcW w:type="dxa" w:w="2160"/>
          </w:tcPr>
          <w:p>
            <w:r>
              <w:rPr>
                <w:sz w:val="20"/>
              </w:rPr>
              <w:t>2026-04-19</w:t>
            </w:r>
          </w:p>
        </w:tc>
        <w:tc>
          <w:tcPr>
            <w:tcW w:type="dxa" w:w="2160"/>
          </w:tcPr>
          <w:p>
            <w:r>
              <w:rPr>
                <w:sz w:val="20"/>
              </w:rPr>
              <w:t>fix: resolve all 18 open GitHub issues</w:t>
            </w:r>
          </w:p>
        </w:tc>
      </w:tr>
      <w:tr>
        <w:tc>
          <w:tcPr>
            <w:tcW w:type="dxa" w:w="2160"/>
          </w:tcPr>
          <w:p>
            <w:r>
              <w:rPr>
                <w:sz w:val="20"/>
              </w:rPr>
              <w:t>1086380</w:t>
            </w:r>
          </w:p>
        </w:tc>
        <w:tc>
          <w:tcPr>
            <w:tcW w:type="dxa" w:w="2160"/>
          </w:tcPr>
          <w:p>
            <w:r>
              <w:rPr>
                <w:sz w:val="20"/>
              </w:rPr>
              <w:t>KrishG7</w:t>
            </w:r>
          </w:p>
        </w:tc>
        <w:tc>
          <w:tcPr>
            <w:tcW w:type="dxa" w:w="2160"/>
          </w:tcPr>
          <w:p>
            <w:r>
              <w:rPr>
                <w:sz w:val="20"/>
              </w:rPr>
              <w:t>2026-04-15</w:t>
            </w:r>
          </w:p>
        </w:tc>
        <w:tc>
          <w:tcPr>
            <w:tcW w:type="dxa" w:w="2160"/>
          </w:tcPr>
          <w:p>
            <w:r>
              <w:rPr>
                <w:sz w:val="20"/>
              </w:rPr>
              <w:t>docs: add prerequisite installation guide for Windows/macOS/Linux</w:t>
            </w:r>
          </w:p>
        </w:tc>
      </w:tr>
      <w:tr>
        <w:tc>
          <w:tcPr>
            <w:tcW w:type="dxa" w:w="2160"/>
          </w:tcPr>
          <w:p>
            <w:r>
              <w:rPr>
                <w:sz w:val="20"/>
              </w:rPr>
              <w:t>50c196a</w:t>
            </w:r>
          </w:p>
        </w:tc>
        <w:tc>
          <w:tcPr>
            <w:tcW w:type="dxa" w:w="2160"/>
          </w:tcPr>
          <w:p>
            <w:r>
              <w:rPr>
                <w:sz w:val="20"/>
              </w:rPr>
              <w:t>Krish</w:t>
            </w:r>
          </w:p>
        </w:tc>
        <w:tc>
          <w:tcPr>
            <w:tcW w:type="dxa" w:w="2160"/>
          </w:tcPr>
          <w:p>
            <w:r>
              <w:rPr>
                <w:sz w:val="20"/>
              </w:rPr>
              <w:t>2026-04-15</w:t>
            </w:r>
          </w:p>
        </w:tc>
        <w:tc>
          <w:tcPr>
            <w:tcW w:type="dxa" w:w="2160"/>
          </w:tcPr>
          <w:p>
            <w:r>
              <w:rPr>
                <w:sz w:val="20"/>
              </w:rPr>
              <w:t>Revise team member contact details in User Manual</w:t>
            </w:r>
          </w:p>
        </w:tc>
      </w:tr>
      <w:tr>
        <w:tc>
          <w:tcPr>
            <w:tcW w:type="dxa" w:w="2160"/>
          </w:tcPr>
          <w:p>
            <w:r>
              <w:rPr>
                <w:sz w:val="20"/>
              </w:rPr>
              <w:t>272d494</w:t>
            </w:r>
          </w:p>
        </w:tc>
        <w:tc>
          <w:tcPr>
            <w:tcW w:type="dxa" w:w="2160"/>
          </w:tcPr>
          <w:p>
            <w:r>
              <w:rPr>
                <w:sz w:val="20"/>
              </w:rPr>
              <w:t>KrishG7</w:t>
            </w:r>
          </w:p>
        </w:tc>
        <w:tc>
          <w:tcPr>
            <w:tcW w:type="dxa" w:w="2160"/>
          </w:tcPr>
          <w:p>
            <w:r>
              <w:rPr>
                <w:sz w:val="20"/>
              </w:rPr>
              <w:t>2026-04-15</w:t>
            </w:r>
          </w:p>
        </w:tc>
        <w:tc>
          <w:tcPr>
            <w:tcW w:type="dxa" w:w="2160"/>
          </w:tcPr>
          <w:p>
            <w:r>
              <w:rPr>
                <w:sz w:val="20"/>
              </w:rPr>
              <w:t>docs: add User Manual and peer testing guide to README</w:t>
            </w:r>
          </w:p>
        </w:tc>
      </w:tr>
      <w:tr>
        <w:tc>
          <w:tcPr>
            <w:tcW w:type="dxa" w:w="2160"/>
          </w:tcPr>
          <w:p>
            <w:r>
              <w:rPr>
                <w:sz w:val="20"/>
              </w:rPr>
              <w:t>274bf71</w:t>
            </w:r>
          </w:p>
        </w:tc>
        <w:tc>
          <w:tcPr>
            <w:tcW w:type="dxa" w:w="2160"/>
          </w:tcPr>
          <w:p>
            <w:r>
              <w:rPr>
                <w:sz w:val="20"/>
              </w:rPr>
              <w:t>KrishG7</w:t>
            </w:r>
          </w:p>
        </w:tc>
        <w:tc>
          <w:tcPr>
            <w:tcW w:type="dxa" w:w="2160"/>
          </w:tcPr>
          <w:p>
            <w:r>
              <w:rPr>
                <w:sz w:val="20"/>
              </w:rPr>
              <w:t>2026-04-11</w:t>
            </w:r>
          </w:p>
        </w:tc>
        <w:tc>
          <w:tcPr>
            <w:tcW w:type="dxa" w:w="2160"/>
          </w:tcPr>
          <w:p>
            <w:r>
              <w:rPr>
                <w:sz w:val="20"/>
              </w:rPr>
              <w:t>chore: remove accidental root files</w:t>
            </w:r>
          </w:p>
        </w:tc>
      </w:tr>
      <w:tr>
        <w:tc>
          <w:tcPr>
            <w:tcW w:type="dxa" w:w="2160"/>
          </w:tcPr>
          <w:p>
            <w:r>
              <w:rPr>
                <w:sz w:val="20"/>
              </w:rPr>
              <w:t>ab83efe</w:t>
            </w:r>
          </w:p>
        </w:tc>
        <w:tc>
          <w:tcPr>
            <w:tcW w:type="dxa" w:w="2160"/>
          </w:tcPr>
          <w:p>
            <w:r>
              <w:rPr>
                <w:sz w:val="20"/>
              </w:rPr>
              <w:t>Krish</w:t>
            </w:r>
          </w:p>
        </w:tc>
        <w:tc>
          <w:tcPr>
            <w:tcW w:type="dxa" w:w="2160"/>
          </w:tcPr>
          <w:p>
            <w:r>
              <w:rPr>
                <w:sz w:val="20"/>
              </w:rPr>
              <w:t>2026-04-11</w:t>
            </w:r>
          </w:p>
        </w:tc>
        <w:tc>
          <w:tcPr>
            <w:tcW w:type="dxa" w:w="2160"/>
          </w:tcPr>
          <w:p>
            <w:r>
              <w:rPr>
                <w:sz w:val="20"/>
              </w:rPr>
              <w:t>Rewrite commit authors and generate environment script</w:t>
            </w:r>
          </w:p>
        </w:tc>
      </w:tr>
      <w:tr>
        <w:tc>
          <w:tcPr>
            <w:tcW w:type="dxa" w:w="2160"/>
          </w:tcPr>
          <w:p>
            <w:r>
              <w:rPr>
                <w:sz w:val="20"/>
              </w:rPr>
              <w:t>50c8fd7</w:t>
            </w:r>
          </w:p>
        </w:tc>
        <w:tc>
          <w:tcPr>
            <w:tcW w:type="dxa" w:w="2160"/>
          </w:tcPr>
          <w:p>
            <w:r>
              <w:rPr>
                <w:sz w:val="20"/>
              </w:rPr>
              <w:t>KrishG7</w:t>
            </w:r>
          </w:p>
        </w:tc>
        <w:tc>
          <w:tcPr>
            <w:tcW w:type="dxa" w:w="2160"/>
          </w:tcPr>
          <w:p>
            <w:r>
              <w:rPr>
                <w:sz w:val="20"/>
              </w:rPr>
              <w:t>2026-04-11</w:t>
            </w:r>
          </w:p>
        </w:tc>
        <w:tc>
          <w:tcPr>
            <w:tcW w:type="dxa" w:w="2160"/>
          </w:tcPr>
          <w:p>
            <w:r>
              <w:rPr>
                <w:sz w:val="20"/>
              </w:rPr>
              <w:t>fix: resolve remaining ESLint errors for CI</w:t>
            </w:r>
          </w:p>
        </w:tc>
      </w:tr>
      <w:tr>
        <w:tc>
          <w:tcPr>
            <w:tcW w:type="dxa" w:w="2160"/>
          </w:tcPr>
          <w:p>
            <w:r>
              <w:rPr>
                <w:sz w:val="20"/>
              </w:rPr>
              <w:t>e4d551c</w:t>
            </w:r>
          </w:p>
        </w:tc>
        <w:tc>
          <w:tcPr>
            <w:tcW w:type="dxa" w:w="2160"/>
          </w:tcPr>
          <w:p>
            <w:r>
              <w:rPr>
                <w:sz w:val="20"/>
              </w:rPr>
              <w:t>KrishG7</w:t>
            </w:r>
          </w:p>
        </w:tc>
        <w:tc>
          <w:tcPr>
            <w:tcW w:type="dxa" w:w="2160"/>
          </w:tcPr>
          <w:p>
            <w:r>
              <w:rPr>
                <w:sz w:val="20"/>
              </w:rPr>
              <w:t>2026-04-11</w:t>
            </w:r>
          </w:p>
        </w:tc>
        <w:tc>
          <w:tcPr>
            <w:tcW w:type="dxa" w:w="2160"/>
          </w:tcPr>
          <w:p>
            <w:r>
              <w:rPr>
                <w:sz w:val="20"/>
              </w:rPr>
              <w:t>fix: resolve remaining lint errors</w:t>
            </w:r>
          </w:p>
        </w:tc>
      </w:tr>
      <w:tr>
        <w:tc>
          <w:tcPr>
            <w:tcW w:type="dxa" w:w="2160"/>
          </w:tcPr>
          <w:p>
            <w:r>
              <w:rPr>
                <w:sz w:val="20"/>
              </w:rPr>
              <w:t>d8a6211</w:t>
            </w:r>
          </w:p>
        </w:tc>
        <w:tc>
          <w:tcPr>
            <w:tcW w:type="dxa" w:w="2160"/>
          </w:tcPr>
          <w:p>
            <w:r>
              <w:rPr>
                <w:sz w:val="20"/>
              </w:rPr>
              <w:t>KrishG7</w:t>
            </w:r>
          </w:p>
        </w:tc>
        <w:tc>
          <w:tcPr>
            <w:tcW w:type="dxa" w:w="2160"/>
          </w:tcPr>
          <w:p>
            <w:r>
              <w:rPr>
                <w:sz w:val="20"/>
              </w:rPr>
              <w:t>2026-04-11</w:t>
            </w:r>
          </w:p>
        </w:tc>
        <w:tc>
          <w:tcPr>
            <w:tcW w:type="dxa" w:w="2160"/>
          </w:tcPr>
          <w:p>
            <w:r>
              <w:rPr>
                <w:sz w:val="20"/>
              </w:rPr>
              <w:t>fix: CI pipeline</w:t>
            </w:r>
          </w:p>
        </w:tc>
      </w:tr>
      <w:tr>
        <w:tc>
          <w:tcPr>
            <w:tcW w:type="dxa" w:w="2160"/>
          </w:tcPr>
          <w:p>
            <w:r>
              <w:rPr>
                <w:sz w:val="20"/>
              </w:rPr>
              <w:t>9805cb8</w:t>
            </w:r>
          </w:p>
        </w:tc>
        <w:tc>
          <w:tcPr>
            <w:tcW w:type="dxa" w:w="2160"/>
          </w:tcPr>
          <w:p>
            <w:r>
              <w:rPr>
                <w:sz w:val="20"/>
              </w:rPr>
              <w:t>KrishG7</w:t>
            </w:r>
          </w:p>
        </w:tc>
        <w:tc>
          <w:tcPr>
            <w:tcW w:type="dxa" w:w="2160"/>
          </w:tcPr>
          <w:p>
            <w:r>
              <w:rPr>
                <w:sz w:val="20"/>
              </w:rPr>
              <w:t>2026-04-11</w:t>
            </w:r>
          </w:p>
        </w:tc>
        <w:tc>
          <w:tcPr>
            <w:tcW w:type="dxa" w:w="2160"/>
          </w:tcPr>
          <w:p>
            <w:r>
              <w:rPr>
                <w:sz w:val="20"/>
              </w:rPr>
              <w:t>fix: forcefully regenerate react package-lock for CI</w:t>
            </w:r>
          </w:p>
        </w:tc>
      </w:tr>
    </w:tbl>
    <w:p>
      <w:pPr>
        <w:pStyle w:val="Heading2"/>
      </w:pPr>
      <w:r>
        <w:rPr>
          <w:rFonts w:ascii="Calibri" w:hAnsi="Calibri"/>
        </w:rPr>
        <w:t>6.2 Per-Member Contributions (commits across repo history)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D9488"/>
          </w:tcPr>
          <w:p>
            <w:r/>
            <w:r>
              <w:rPr>
                <w:b/>
                <w:color w:val="FFFFFF"/>
                <w:sz w:val="20"/>
              </w:rPr>
              <w:t>Member</w:t>
            </w:r>
          </w:p>
        </w:tc>
        <w:tc>
          <w:tcPr>
            <w:tcW w:type="dxa" w:w="2880"/>
            <w:shd w:val="clear" w:color="auto" w:fill="0D9488"/>
          </w:tcPr>
          <w:p>
            <w:r/>
            <w:r>
              <w:rPr>
                <w:b/>
                <w:color w:val="FFFFFF"/>
                <w:sz w:val="20"/>
              </w:rPr>
              <w:t>Email (git)</w:t>
            </w:r>
          </w:p>
        </w:tc>
        <w:tc>
          <w:tcPr>
            <w:tcW w:type="dxa" w:w="2880"/>
            <w:shd w:val="clear" w:color="auto" w:fill="0D9488"/>
          </w:tcPr>
          <w:p>
            <w:r/>
            <w:r>
              <w:rPr>
                <w:b/>
                <w:color w:val="FFFFFF"/>
                <w:sz w:val="20"/>
              </w:rPr>
              <w:t>Commits</w:t>
            </w:r>
          </w:p>
        </w:tc>
      </w:tr>
      <w:tr>
        <w:tc>
          <w:tcPr>
            <w:tcW w:type="dxa" w:w="2880"/>
          </w:tcPr>
          <w:p>
            <w:r>
              <w:rPr>
                <w:sz w:val="20"/>
              </w:rPr>
              <w:t>Amandeep Singh</w:t>
            </w:r>
          </w:p>
        </w:tc>
        <w:tc>
          <w:tcPr>
            <w:tcW w:type="dxa" w:w="2880"/>
          </w:tcPr>
          <w:p>
            <w:r>
              <w:rPr>
                <w:sz w:val="20"/>
              </w:rPr>
              <w:t>amnibajwa2006@gmail.com</w:t>
            </w:r>
          </w:p>
        </w:tc>
        <w:tc>
          <w:tcPr>
            <w:tcW w:type="dxa" w:w="2880"/>
          </w:tcPr>
          <w:p>
            <w:r>
              <w:rPr>
                <w:sz w:val="20"/>
              </w:rPr>
              <w:t>38</w:t>
            </w:r>
          </w:p>
        </w:tc>
      </w:tr>
      <w:tr>
        <w:tc>
          <w:tcPr>
            <w:tcW w:type="dxa" w:w="2880"/>
          </w:tcPr>
          <w:p>
            <w:r>
              <w:rPr>
                <w:sz w:val="20"/>
              </w:rPr>
              <w:t>Mukul Chauhan</w:t>
            </w:r>
          </w:p>
        </w:tc>
        <w:tc>
          <w:tcPr>
            <w:tcW w:type="dxa" w:w="2880"/>
          </w:tcPr>
          <w:p>
            <w:r>
              <w:rPr>
                <w:sz w:val="20"/>
              </w:rPr>
              <w:t>rajput09800@gmail.com</w:t>
            </w:r>
          </w:p>
        </w:tc>
        <w:tc>
          <w:tcPr>
            <w:tcW w:type="dxa" w:w="2880"/>
          </w:tcPr>
          <w:p>
            <w:r>
              <w:rPr>
                <w:sz w:val="20"/>
              </w:rPr>
              <w:t>36</w:t>
            </w:r>
          </w:p>
        </w:tc>
      </w:tr>
      <w:tr>
        <w:tc>
          <w:tcPr>
            <w:tcW w:type="dxa" w:w="2880"/>
          </w:tcPr>
          <w:p>
            <w:r>
              <w:rPr>
                <w:sz w:val="20"/>
              </w:rPr>
              <w:t>Himanshu Chhillar</w:t>
            </w:r>
          </w:p>
        </w:tc>
        <w:tc>
          <w:tcPr>
            <w:tcW w:type="dxa" w:w="2880"/>
          </w:tcPr>
          <w:p>
            <w:r>
              <w:rPr>
                <w:sz w:val="20"/>
              </w:rPr>
              <w:t>himanshuchhillar05@gmail.com</w:t>
            </w:r>
          </w:p>
        </w:tc>
        <w:tc>
          <w:tcPr>
            <w:tcW w:type="dxa" w:w="2880"/>
          </w:tcPr>
          <w:p>
            <w:r>
              <w:rPr>
                <w:sz w:val="20"/>
              </w:rPr>
              <w:t>35</w:t>
            </w:r>
          </w:p>
        </w:tc>
      </w:tr>
      <w:tr>
        <w:tc>
          <w:tcPr>
            <w:tcW w:type="dxa" w:w="2880"/>
          </w:tcPr>
          <w:p>
            <w:r>
              <w:rPr>
                <w:sz w:val="20"/>
              </w:rPr>
              <w:t>Krish Gupta</w:t>
            </w:r>
          </w:p>
        </w:tc>
        <w:tc>
          <w:tcPr>
            <w:tcW w:type="dxa" w:w="2880"/>
          </w:tcPr>
          <w:p>
            <w:r>
              <w:rPr>
                <w:sz w:val="20"/>
              </w:rPr>
              <w:t>krishgupta3879@gmail.com</w:t>
            </w:r>
          </w:p>
        </w:tc>
        <w:tc>
          <w:tcPr>
            <w:tcW w:type="dxa" w:w="2880"/>
          </w:tcPr>
          <w:p>
            <w:r>
              <w:rPr>
                <w:sz w:val="20"/>
              </w:rPr>
              <w:t>33 (KrishG7) + 24 (Krish Gupta)</w:t>
            </w:r>
          </w:p>
        </w:tc>
      </w:tr>
      <w:tr>
        <w:tc>
          <w:tcPr>
            <w:tcW w:type="dxa" w:w="2880"/>
          </w:tcPr>
          <w:p>
            <w:r>
              <w:rPr>
                <w:sz w:val="20"/>
              </w:rPr>
              <w:t>Yuvraj Dahiya</w:t>
            </w:r>
          </w:p>
        </w:tc>
        <w:tc>
          <w:tcPr>
            <w:tcW w:type="dxa" w:w="2880"/>
          </w:tcPr>
          <w:p>
            <w:r>
              <w:rPr>
                <w:sz w:val="20"/>
              </w:rPr>
              <w:t>yuvrajdahiya01@gmail.com</w:t>
            </w:r>
          </w:p>
        </w:tc>
        <w:tc>
          <w:tcPr>
            <w:tcW w:type="dxa" w:w="2880"/>
          </w:tcPr>
          <w:p>
            <w:r>
              <w:rPr>
                <w:sz w:val="20"/>
              </w:rPr>
              <w:t>23 + 13 (alt email)</w:t>
            </w:r>
          </w:p>
        </w:tc>
      </w:tr>
      <w:tr>
        <w:tc>
          <w:tcPr>
            <w:tcW w:type="dxa" w:w="2880"/>
          </w:tcPr>
          <w:p>
            <w:r>
              <w:rPr>
                <w:sz w:val="20"/>
              </w:rPr>
              <w:t>Daksh Dahiya</w:t>
            </w:r>
          </w:p>
        </w:tc>
        <w:tc>
          <w:tcPr>
            <w:tcW w:type="dxa" w:w="2880"/>
          </w:tcPr>
          <w:p>
            <w:r>
              <w:rPr>
                <w:sz w:val="20"/>
              </w:rPr>
              <w:t>dakshcorona@gmail.com</w:t>
            </w:r>
          </w:p>
        </w:tc>
        <w:tc>
          <w:tcPr>
            <w:tcW w:type="dxa" w:w="2880"/>
          </w:tcPr>
          <w:p>
            <w:r>
              <w:rPr>
                <w:sz w:val="20"/>
              </w:rPr>
              <w:t>22 (7dxksh7) + 10</w:t>
            </w:r>
          </w:p>
        </w:tc>
      </w:tr>
    </w:tbl>
    <w:p>
      <w:r>
        <w:rPr>
          <w:b w:val="0"/>
          <w:i/>
          <w:sz w:val="22"/>
        </w:rPr>
        <w:t>Screenshots of GitHub commit history per member:</w:t>
      </w:r>
    </w:p>
    <w:p>
      <w:pPr>
        <w:jc w:val="center"/>
      </w:pPr>
      <w:r>
        <w:rPr>
          <w:i/>
          <w:color w:val="64748B"/>
        </w:rPr>
        <w:t>[ Screenshot placeholder — GitHub commit history — Krish Gupta ]</w:t>
      </w:r>
    </w:p>
    <w:p>
      <w:pPr>
        <w:jc w:val="center"/>
      </w:pPr>
      <w:r>
        <w:rPr>
          <w:i/>
          <w:color w:val="475569"/>
          <w:sz w:val="18"/>
        </w:rPr>
        <w:t>GitHub commit history — Krish Gupta</w:t>
      </w:r>
    </w:p>
    <w:p>
      <w:pPr>
        <w:jc w:val="center"/>
      </w:pPr>
      <w:r>
        <w:rPr>
          <w:i/>
          <w:color w:val="64748B"/>
        </w:rPr>
        <w:t>[ Screenshot placeholder — GitHub commit history — Mukul Chauhan ]</w:t>
      </w:r>
    </w:p>
    <w:p>
      <w:pPr>
        <w:jc w:val="center"/>
      </w:pPr>
      <w:r>
        <w:rPr>
          <w:i/>
          <w:color w:val="475569"/>
          <w:sz w:val="18"/>
        </w:rPr>
        <w:t>GitHub commit history — Mukul Chauhan</w:t>
      </w:r>
    </w:p>
    <w:p>
      <w:pPr>
        <w:jc w:val="center"/>
      </w:pPr>
      <w:r>
        <w:rPr>
          <w:i/>
          <w:color w:val="64748B"/>
        </w:rPr>
        <w:t>[ Screenshot placeholder — GitHub commit history — Amandeep Singh ]</w:t>
      </w:r>
    </w:p>
    <w:p>
      <w:pPr>
        <w:jc w:val="center"/>
      </w:pPr>
      <w:r>
        <w:rPr>
          <w:i/>
          <w:color w:val="475569"/>
          <w:sz w:val="18"/>
        </w:rPr>
        <w:t>GitHub commit history — Amandeep Singh</w:t>
      </w:r>
    </w:p>
    <w:p>
      <w:pPr>
        <w:jc w:val="center"/>
      </w:pPr>
      <w:r>
        <w:rPr>
          <w:i/>
          <w:color w:val="64748B"/>
        </w:rPr>
        <w:t>[ Screenshot placeholder — GitHub commit history — Himanshu Chhillar ]</w:t>
      </w:r>
    </w:p>
    <w:p>
      <w:pPr>
        <w:jc w:val="center"/>
      </w:pPr>
      <w:r>
        <w:rPr>
          <w:i/>
          <w:color w:val="475569"/>
          <w:sz w:val="18"/>
        </w:rPr>
        <w:t>GitHub commit history — Himanshu Chhillar</w:t>
      </w:r>
    </w:p>
    <w:p>
      <w:pPr>
        <w:jc w:val="center"/>
      </w:pPr>
      <w:r>
        <w:rPr>
          <w:i/>
          <w:color w:val="64748B"/>
        </w:rPr>
        <w:t>[ Screenshot placeholder — GitHub commit history — Daksh Dahiya ]</w:t>
      </w:r>
    </w:p>
    <w:p>
      <w:pPr>
        <w:jc w:val="center"/>
      </w:pPr>
      <w:r>
        <w:rPr>
          <w:i/>
          <w:color w:val="475569"/>
          <w:sz w:val="18"/>
        </w:rPr>
        <w:t>GitHub commit history — Daksh Dahiya</w:t>
      </w:r>
    </w:p>
    <w:p>
      <w:pPr>
        <w:jc w:val="center"/>
      </w:pPr>
      <w:r>
        <w:rPr>
          <w:i/>
          <w:color w:val="64748B"/>
        </w:rPr>
        <w:t>[ Screenshot placeholder — GitHub commit history — Yuvraj Dahiya ]</w:t>
      </w:r>
    </w:p>
    <w:p>
      <w:pPr>
        <w:jc w:val="center"/>
      </w:pPr>
      <w:r>
        <w:rPr>
          <w:i/>
          <w:color w:val="475569"/>
          <w:sz w:val="18"/>
        </w:rPr>
        <w:t>GitHub commit history — Yuvraj Dahiya</w:t>
      </w:r>
    </w:p>
    <w:p>
      <w:r>
        <w:br w:type="page"/>
      </w:r>
    </w:p>
    <w:p>
      <w:pPr>
        <w:pStyle w:val="Heading1"/>
      </w:pPr>
      <w:r>
        <w:rPr>
          <w:rFonts w:ascii="Calibri" w:hAnsi="Calibri"/>
        </w:rPr>
        <w:t>7.0 Deployment</w:t>
      </w:r>
    </w:p>
    <w:p>
      <w:pPr>
        <w:pStyle w:val="Heading2"/>
      </w:pPr>
      <w:r>
        <w:rPr>
          <w:rFonts w:ascii="Calibri" w:hAnsi="Calibri"/>
        </w:rPr>
        <w:t>7.1 Local Deployment Steps</w:t>
      </w:r>
    </w:p>
    <w:p>
      <w:r>
        <w:rPr>
          <w:b w:val="0"/>
          <w:i w:val="0"/>
          <w:sz w:val="22"/>
        </w:rPr>
        <w:t>Backend (Node + MySQL):</w:t>
      </w:r>
    </w:p>
    <w:p>
      <w:r>
        <w:rPr>
          <w:rFonts w:ascii="Consolas" w:hAnsi="Consolas"/>
          <w:sz w:val="18"/>
          <w:shd w:val="clear" w:color="auto" w:fill="F1F5F9"/>
        </w:rPr>
        <w:t>cd backend</w:t>
        <w:br/>
        <w:t>cp .env.example .env       # set DB_PASSWORD, JWT_SECRET, etc.</w:t>
        <w:br/>
        <w:t>mysql -u root -p &lt; ../database/schema.sql</w:t>
        <w:br/>
        <w:t>mysql -u root -p smart_clinic &lt; ../database/seed.sql</w:t>
        <w:br/>
        <w:t>npm install</w:t>
        <w:br/>
        <w:t>npm start                  # listens on http://localhost:3000</w:t>
        <w:br/>
      </w:r>
    </w:p>
    <w:p>
      <w:r>
        <w:rPr>
          <w:b w:val="0"/>
          <w:i w:val="0"/>
          <w:sz w:val="22"/>
        </w:rPr>
        <w:t>Web dashboard (React/Vite):</w:t>
      </w:r>
    </w:p>
    <w:p>
      <w:r>
        <w:rPr>
          <w:rFonts w:ascii="Consolas" w:hAnsi="Consolas"/>
          <w:sz w:val="18"/>
          <w:shd w:val="clear" w:color="auto" w:fill="F1F5F9"/>
        </w:rPr>
        <w:t>cd frontend/web-dashboard-react</w:t>
        <w:br/>
        <w:t>npm install</w:t>
        <w:br/>
        <w:t>npm run dev                # http://localhost:5173</w:t>
        <w:br/>
        <w:t>npm run build              # production bundle in dist/</w:t>
        <w:br/>
      </w:r>
    </w:p>
    <w:p>
      <w:r>
        <w:rPr>
          <w:b w:val="0"/>
          <w:i w:val="0"/>
          <w:sz w:val="22"/>
        </w:rPr>
        <w:t>Mobile app (Flutter):</w:t>
      </w:r>
    </w:p>
    <w:p>
      <w:r>
        <w:rPr>
          <w:rFonts w:ascii="Consolas" w:hAnsi="Consolas"/>
          <w:sz w:val="18"/>
          <w:shd w:val="clear" w:color="auto" w:fill="F1F5F9"/>
        </w:rPr>
        <w:t>cd frontend/mobile</w:t>
        <w:br/>
        <w:t>flutter pub get</w:t>
        <w:br/>
        <w:t>flutter run                # connects to http://localhost:3000</w:t>
        <w:br/>
        <w:t># Android emulator: change localhost -&gt; 10.0.2.2 in lib/utils/constants.dart</w:t>
        <w:br/>
      </w:r>
    </w:p>
    <w:p>
      <w:pPr>
        <w:pStyle w:val="Heading2"/>
      </w:pPr>
      <w:r>
        <w:rPr>
          <w:rFonts w:ascii="Calibri" w:hAnsi="Calibri"/>
        </w:rPr>
        <w:t>7.2 Production Notes</w:t>
      </w:r>
    </w:p>
    <w:p>
      <w:pPr>
        <w:pStyle w:val="ListBullet"/>
        <w:ind w:left="360"/>
      </w:pPr>
      <w:r>
        <w:t>Run the backend behind an HTTPS reverse proxy (nginx, Caddy, or a managed load balancer) — REQ-3.3.3.2.</w:t>
      </w:r>
    </w:p>
    <w:p>
      <w:pPr>
        <w:pStyle w:val="ListBullet"/>
        <w:ind w:left="360"/>
      </w:pPr>
      <w:r>
        <w:t>Set NODE_ENV=production and provide a strong JWT_SECRET — the dev fallback throws on startup outside development.</w:t>
      </w:r>
    </w:p>
    <w:p>
      <w:pPr>
        <w:pStyle w:val="ListBullet"/>
        <w:ind w:left="360"/>
      </w:pPr>
      <w:r>
        <w:t>MySQL host should run with at-rest encryption enabled (cloud KMS or filesystem-level LUKS).</w:t>
      </w:r>
    </w:p>
    <w:p>
      <w:pPr>
        <w:pStyle w:val="ListBullet"/>
        <w:ind w:left="360"/>
      </w:pPr>
      <w:r>
        <w:t>Mobile build for Android: flutter build apk --dart-define=API_BASE_URL=https://api.example.com.</w:t>
      </w:r>
    </w:p>
    <w:p>
      <w:pPr>
        <w:pStyle w:val="Heading2"/>
      </w:pPr>
      <w:r>
        <w:rPr>
          <w:rFonts w:ascii="Calibri" w:hAnsi="Calibri"/>
        </w:rPr>
        <w:t>7.3 Screenshots of the Working Tool</w:t>
      </w:r>
    </w:p>
    <w:p>
      <w:pPr>
        <w:jc w:val="center"/>
      </w:pPr>
      <w:r>
        <w:rPr>
          <w:i/>
          <w:color w:val="64748B"/>
        </w:rPr>
        <w:t>[ Screenshot placeholder — Web Dashboard — Patient login page ]</w:t>
      </w:r>
    </w:p>
    <w:p>
      <w:pPr>
        <w:jc w:val="center"/>
      </w:pPr>
      <w:r>
        <w:rPr>
          <w:i/>
          <w:color w:val="475569"/>
          <w:sz w:val="18"/>
        </w:rPr>
        <w:t>Web Dashboard — Patient login page</w:t>
      </w:r>
    </w:p>
    <w:p>
      <w:pPr>
        <w:jc w:val="center"/>
      </w:pPr>
      <w:r>
        <w:rPr>
          <w:i/>
          <w:color w:val="64748B"/>
        </w:rPr>
        <w:t>[ Screenshot placeholder — Web Dashboard — Patient Home Overview (live token + upcoming appointments) ]</w:t>
      </w:r>
    </w:p>
    <w:p>
      <w:pPr>
        <w:jc w:val="center"/>
      </w:pPr>
      <w:r>
        <w:rPr>
          <w:i/>
          <w:color w:val="475569"/>
          <w:sz w:val="18"/>
        </w:rPr>
        <w:t>Web Dashboard — Patient Home Overview (live token + upcoming appointments)</w:t>
      </w:r>
    </w:p>
    <w:p>
      <w:pPr>
        <w:jc w:val="center"/>
      </w:pPr>
      <w:r>
        <w:rPr>
          <w:i/>
          <w:color w:val="64748B"/>
        </w:rPr>
        <w:t>[ Screenshot placeholder — Web Dashboard — Patient 'My Live Token' tab ]</w:t>
      </w:r>
    </w:p>
    <w:p>
      <w:pPr>
        <w:jc w:val="center"/>
      </w:pPr>
      <w:r>
        <w:rPr>
          <w:i/>
          <w:color w:val="475569"/>
          <w:sz w:val="18"/>
        </w:rPr>
        <w:t>Web Dashboard — Patient 'My Live Token' tab</w:t>
      </w:r>
    </w:p>
    <w:p>
      <w:pPr>
        <w:jc w:val="center"/>
      </w:pPr>
      <w:r>
        <w:rPr>
          <w:i/>
          <w:color w:val="64748B"/>
        </w:rPr>
        <w:t>[ Screenshot placeholder — Web Dashboard — Patient 'Appointments' tab (upcoming only) ]</w:t>
      </w:r>
    </w:p>
    <w:p>
      <w:pPr>
        <w:jc w:val="center"/>
      </w:pPr>
      <w:r>
        <w:rPr>
          <w:i/>
          <w:color w:val="475569"/>
          <w:sz w:val="18"/>
        </w:rPr>
        <w:t>Web Dashboard — Patient 'Appointments' tab (upcoming only)</w:t>
      </w:r>
    </w:p>
    <w:p>
      <w:pPr>
        <w:jc w:val="center"/>
      </w:pPr>
      <w:r>
        <w:rPr>
          <w:i/>
          <w:color w:val="64748B"/>
        </w:rPr>
        <w:t>[ Screenshot placeholder — Web Dashboard — Patient 'Visit History' tab (past only) ]</w:t>
      </w:r>
    </w:p>
    <w:p>
      <w:pPr>
        <w:jc w:val="center"/>
      </w:pPr>
      <w:r>
        <w:rPr>
          <w:i/>
          <w:color w:val="475569"/>
          <w:sz w:val="18"/>
        </w:rPr>
        <w:t>Web Dashboard — Patient 'Visit History' tab (past only)</w:t>
      </w:r>
    </w:p>
    <w:p>
      <w:pPr>
        <w:jc w:val="center"/>
      </w:pPr>
      <w:r>
        <w:rPr>
          <w:i/>
          <w:color w:val="64748B"/>
        </w:rPr>
        <w:t>[ Screenshot placeholder — Web Dashboard — Patient 'Prescriptions' tab (UC-06) ]</w:t>
      </w:r>
    </w:p>
    <w:p>
      <w:pPr>
        <w:jc w:val="center"/>
      </w:pPr>
      <w:r>
        <w:rPr>
          <w:i/>
          <w:color w:val="475569"/>
          <w:sz w:val="18"/>
        </w:rPr>
        <w:t>Web Dashboard — Patient 'Prescriptions' tab (UC-06)</w:t>
      </w:r>
    </w:p>
    <w:p>
      <w:pPr>
        <w:jc w:val="center"/>
      </w:pPr>
      <w:r>
        <w:rPr>
          <w:i/>
          <w:color w:val="64748B"/>
        </w:rPr>
        <w:t>[ Screenshot placeholder — Web Dashboard — Patient 'Find Doctor &amp; Book' (with booking modal) ]</w:t>
      </w:r>
    </w:p>
    <w:p>
      <w:pPr>
        <w:jc w:val="center"/>
      </w:pPr>
      <w:r>
        <w:rPr>
          <w:i/>
          <w:color w:val="475569"/>
          <w:sz w:val="18"/>
        </w:rPr>
        <w:t>Web Dashboard — Patient 'Find Doctor &amp; Book' (with booking modal)</w:t>
      </w:r>
    </w:p>
    <w:p>
      <w:pPr>
        <w:jc w:val="center"/>
      </w:pPr>
      <w:r>
        <w:rPr>
          <w:i/>
          <w:color w:val="64748B"/>
        </w:rPr>
        <w:t>[ Screenshot placeholder — Web Dashboard — Doctor 'Live Queue' (Call Next, Emergency) ]</w:t>
      </w:r>
    </w:p>
    <w:p>
      <w:pPr>
        <w:jc w:val="center"/>
      </w:pPr>
      <w:r>
        <w:rPr>
          <w:i/>
          <w:color w:val="475569"/>
          <w:sz w:val="18"/>
        </w:rPr>
        <w:t>Web Dashboard — Doctor 'Live Queue' (Call Next, Emergency)</w:t>
      </w:r>
    </w:p>
    <w:p>
      <w:pPr>
        <w:jc w:val="center"/>
      </w:pPr>
      <w:r>
        <w:rPr>
          <w:i/>
          <w:color w:val="64748B"/>
        </w:rPr>
        <w:t>[ Screenshot placeholder — Web Dashboard — Doctor 'My Schedule' (Issue Prescription modal) ]</w:t>
      </w:r>
    </w:p>
    <w:p>
      <w:pPr>
        <w:jc w:val="center"/>
      </w:pPr>
      <w:r>
        <w:rPr>
          <w:i/>
          <w:color w:val="475569"/>
          <w:sz w:val="18"/>
        </w:rPr>
        <w:t>Web Dashboard — Doctor 'My Schedule' (Issue Prescription modal)</w:t>
      </w:r>
    </w:p>
    <w:p>
      <w:pPr>
        <w:jc w:val="center"/>
      </w:pPr>
      <w:r>
        <w:rPr>
          <w:i/>
          <w:color w:val="64748B"/>
        </w:rPr>
        <w:t>[ Screenshot placeholder — Web Dashboard — Admin 'System Metrics' ]</w:t>
      </w:r>
    </w:p>
    <w:p>
      <w:pPr>
        <w:jc w:val="center"/>
      </w:pPr>
      <w:r>
        <w:rPr>
          <w:i/>
          <w:color w:val="475569"/>
          <w:sz w:val="18"/>
        </w:rPr>
        <w:t>Web Dashboard — Admin 'System Metrics'</w:t>
      </w:r>
    </w:p>
    <w:p>
      <w:pPr>
        <w:jc w:val="center"/>
      </w:pPr>
      <w:r>
        <w:rPr>
          <w:i/>
          <w:color w:val="64748B"/>
        </w:rPr>
        <w:t>[ Screenshot placeholder — Web Dashboard — Admin 'Pending Doctors' approval flow ]</w:t>
      </w:r>
    </w:p>
    <w:p>
      <w:pPr>
        <w:jc w:val="center"/>
      </w:pPr>
      <w:r>
        <w:rPr>
          <w:i/>
          <w:color w:val="475569"/>
          <w:sz w:val="18"/>
        </w:rPr>
        <w:t>Web Dashboard — Admin 'Pending Doctors' approval flow</w:t>
      </w:r>
    </w:p>
    <w:p>
      <w:pPr>
        <w:jc w:val="center"/>
      </w:pPr>
      <w:r>
        <w:rPr>
          <w:i/>
          <w:color w:val="64748B"/>
        </w:rPr>
        <w:t>[ Screenshot placeholder — Mobile App — Splash + Login ]</w:t>
      </w:r>
    </w:p>
    <w:p>
      <w:pPr>
        <w:jc w:val="center"/>
      </w:pPr>
      <w:r>
        <w:rPr>
          <w:i/>
          <w:color w:val="475569"/>
          <w:sz w:val="18"/>
        </w:rPr>
        <w:t>Mobile App — Splash + Login</w:t>
      </w:r>
    </w:p>
    <w:p>
      <w:pPr>
        <w:jc w:val="center"/>
      </w:pPr>
      <w:r>
        <w:rPr>
          <w:i/>
          <w:color w:val="64748B"/>
        </w:rPr>
        <w:t>[ Screenshot placeholder — Mobile App — Home screen (active tokens + upcoming appointments) ]</w:t>
      </w:r>
    </w:p>
    <w:p>
      <w:pPr>
        <w:jc w:val="center"/>
      </w:pPr>
      <w:r>
        <w:rPr>
          <w:i/>
          <w:color w:val="475569"/>
          <w:sz w:val="18"/>
        </w:rPr>
        <w:t>Mobile App — Home screen (active tokens + upcoming appointments)</w:t>
      </w:r>
    </w:p>
    <w:p>
      <w:pPr>
        <w:jc w:val="center"/>
      </w:pPr>
      <w:r>
        <w:rPr>
          <w:i/>
          <w:color w:val="64748B"/>
        </w:rPr>
        <w:t>[ Screenshot placeholder — Mobile App — Booking screen (with offline-fallback toast) ]</w:t>
      </w:r>
    </w:p>
    <w:p>
      <w:pPr>
        <w:jc w:val="center"/>
      </w:pPr>
      <w:r>
        <w:rPr>
          <w:i/>
          <w:color w:val="475569"/>
          <w:sz w:val="18"/>
        </w:rPr>
        <w:t>Mobile App — Booking screen (with offline-fallback toast)</w:t>
      </w:r>
    </w:p>
    <w:p>
      <w:pPr>
        <w:jc w:val="center"/>
      </w:pPr>
      <w:r>
        <w:rPr>
          <w:i/>
          <w:color w:val="64748B"/>
        </w:rPr>
        <w:t>[ Screenshot placeholder — Mobile App — Token Status (with GPS Check-In) ]</w:t>
      </w:r>
    </w:p>
    <w:p>
      <w:pPr>
        <w:jc w:val="center"/>
      </w:pPr>
      <w:r>
        <w:rPr>
          <w:i/>
          <w:color w:val="475569"/>
          <w:sz w:val="18"/>
        </w:rPr>
        <w:t>Mobile App — Token Status (with GPS Check-In)</w:t>
      </w:r>
    </w:p>
    <w:p>
      <w:pPr>
        <w:jc w:val="center"/>
      </w:pPr>
      <w:r>
        <w:rPr>
          <w:i/>
          <w:color w:val="64748B"/>
        </w:rPr>
        <w:t>[ Screenshot placeholder — Mobile App — My Prescriptions (UC-06) ]</w:t>
      </w:r>
    </w:p>
    <w:p>
      <w:pPr>
        <w:jc w:val="center"/>
      </w:pPr>
      <w:r>
        <w:rPr>
          <w:i/>
          <w:color w:val="475569"/>
          <w:sz w:val="18"/>
        </w:rPr>
        <w:t>Mobile App — My Prescriptions (UC-06)</w:t>
      </w:r>
    </w:p>
    <w:p>
      <w:r>
        <w:br w:type="page"/>
      </w:r>
    </w:p>
    <w:p>
      <w:pPr>
        <w:pStyle w:val="Heading1"/>
      </w:pPr>
      <w:r>
        <w:rPr>
          <w:rFonts w:ascii="Calibri" w:hAnsi="Calibri"/>
        </w:rPr>
        <w:t>8.0 User Manual</w:t>
      </w:r>
    </w:p>
    <w:p>
      <w:r>
        <w:rPr>
          <w:b w:val="0"/>
          <w:i w:val="0"/>
          <w:sz w:val="22"/>
        </w:rPr>
        <w:t>This section is a condensed user guide. The full manual lives in docs/User-Manual.md inside the repository.</w:t>
      </w:r>
    </w:p>
    <w:p>
      <w:pPr>
        <w:pStyle w:val="Heading2"/>
      </w:pPr>
      <w:r>
        <w:rPr>
          <w:rFonts w:ascii="Calibri" w:hAnsi="Calibri"/>
        </w:rPr>
        <w:t>8.1 Test Credentials (Demo Mode)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D9488"/>
          </w:tcPr>
          <w:p>
            <w:r/>
            <w:r>
              <w:rPr>
                <w:b/>
                <w:color w:val="FFFFFF"/>
                <w:sz w:val="20"/>
              </w:rPr>
              <w:t>Role</w:t>
            </w:r>
          </w:p>
        </w:tc>
        <w:tc>
          <w:tcPr>
            <w:tcW w:type="dxa" w:w="2880"/>
            <w:shd w:val="clear" w:color="auto" w:fill="0D9488"/>
          </w:tcPr>
          <w:p>
            <w:r/>
            <w:r>
              <w:rPr>
                <w:b/>
                <w:color w:val="FFFFFF"/>
                <w:sz w:val="20"/>
              </w:rPr>
              <w:t>Phone</w:t>
            </w:r>
          </w:p>
        </w:tc>
        <w:tc>
          <w:tcPr>
            <w:tcW w:type="dxa" w:w="2880"/>
            <w:shd w:val="clear" w:color="auto" w:fill="0D9488"/>
          </w:tcPr>
          <w:p>
            <w:r/>
            <w:r>
              <w:rPr>
                <w:b/>
                <w:color w:val="FFFFFF"/>
                <w:sz w:val="20"/>
              </w:rPr>
              <w:t>Password</w:t>
            </w:r>
          </w:p>
        </w:tc>
      </w:tr>
      <w:tr>
        <w:tc>
          <w:tcPr>
            <w:tcW w:type="dxa" w:w="2880"/>
          </w:tcPr>
          <w:p>
            <w:r>
              <w:rPr>
                <w:sz w:val="20"/>
              </w:rPr>
              <w:t>Patient</w:t>
            </w:r>
          </w:p>
        </w:tc>
        <w:tc>
          <w:tcPr>
            <w:tcW w:type="dxa" w:w="2880"/>
          </w:tcPr>
          <w:p>
            <w:r>
              <w:rPr>
                <w:sz w:val="20"/>
              </w:rPr>
              <w:t>9876543210</w:t>
            </w:r>
          </w:p>
        </w:tc>
        <w:tc>
          <w:tcPr>
            <w:tcW w:type="dxa" w:w="2880"/>
          </w:tcPr>
          <w:p>
            <w:r>
              <w:rPr>
                <w:sz w:val="20"/>
              </w:rPr>
              <w:t>test123</w:t>
            </w:r>
          </w:p>
        </w:tc>
      </w:tr>
      <w:tr>
        <w:tc>
          <w:tcPr>
            <w:tcW w:type="dxa" w:w="2880"/>
          </w:tcPr>
          <w:p>
            <w:r>
              <w:rPr>
                <w:sz w:val="20"/>
              </w:rPr>
              <w:t>Doctor</w:t>
            </w:r>
          </w:p>
        </w:tc>
        <w:tc>
          <w:tcPr>
            <w:tcW w:type="dxa" w:w="2880"/>
          </w:tcPr>
          <w:p>
            <w:r>
              <w:rPr>
                <w:sz w:val="20"/>
              </w:rPr>
              <w:t>9876543211</w:t>
            </w:r>
          </w:p>
        </w:tc>
        <w:tc>
          <w:tcPr>
            <w:tcW w:type="dxa" w:w="2880"/>
          </w:tcPr>
          <w:p>
            <w:r>
              <w:rPr>
                <w:sz w:val="20"/>
              </w:rPr>
              <w:t>test123</w:t>
            </w:r>
          </w:p>
        </w:tc>
      </w:tr>
      <w:tr>
        <w:tc>
          <w:tcPr>
            <w:tcW w:type="dxa" w:w="2880"/>
          </w:tcPr>
          <w:p>
            <w:r>
              <w:rPr>
                <w:sz w:val="20"/>
              </w:rPr>
              <w:t>Admin</w:t>
            </w:r>
          </w:p>
        </w:tc>
        <w:tc>
          <w:tcPr>
            <w:tcW w:type="dxa" w:w="2880"/>
          </w:tcPr>
          <w:p>
            <w:r>
              <w:rPr>
                <w:sz w:val="20"/>
              </w:rPr>
              <w:t>9876543212</w:t>
            </w:r>
          </w:p>
        </w:tc>
        <w:tc>
          <w:tcPr>
            <w:tcW w:type="dxa" w:w="2880"/>
          </w:tcPr>
          <w:p>
            <w:r>
              <w:rPr>
                <w:sz w:val="20"/>
              </w:rPr>
              <w:t>test123</w:t>
            </w:r>
          </w:p>
        </w:tc>
      </w:tr>
    </w:tbl>
    <w:p>
      <w:r>
        <w:rPr>
          <w:b w:val="0"/>
          <w:i w:val="0"/>
          <w:sz w:val="22"/>
        </w:rPr>
        <w:t>Primary login is phone + password. The OTP flow is also available (/api/auth/send-otp + /api/auth/verify-otp).</w:t>
      </w:r>
    </w:p>
    <w:p>
      <w:pPr>
        <w:pStyle w:val="Heading2"/>
      </w:pPr>
      <w:r>
        <w:rPr>
          <w:rFonts w:ascii="Calibri" w:hAnsi="Calibri"/>
        </w:rPr>
        <w:t>8.2 Patient Mobile App</w:t>
      </w:r>
    </w:p>
    <w:p>
      <w:r>
        <w:rPr>
          <w:b w:val="0"/>
          <w:i w:val="0"/>
          <w:sz w:val="22"/>
        </w:rPr>
        <w:t>Daily workflow:</w:t>
      </w:r>
    </w:p>
    <w:p>
      <w:pPr>
        <w:pStyle w:val="ListBullet"/>
        <w:ind w:left="360"/>
      </w:pPr>
      <w:r>
        <w:t>Open the app — splash screen verifies your saved session.</w:t>
      </w:r>
    </w:p>
    <w:p>
      <w:pPr>
        <w:pStyle w:val="ListBullet"/>
        <w:ind w:left="360"/>
      </w:pPr>
      <w:r>
        <w:t>Log in with phone + password (or request a one-time code).</w:t>
      </w:r>
    </w:p>
    <w:p>
      <w:pPr>
        <w:pStyle w:val="ListBullet"/>
        <w:ind w:left="360"/>
      </w:pPr>
      <w:r>
        <w:t>Tap 'Book Appointment', choose a doctor, date and slot, optionally enter the reason for visit, then confirm.</w:t>
      </w:r>
    </w:p>
    <w:p>
      <w:pPr>
        <w:pStyle w:val="ListBullet"/>
        <w:ind w:left="360"/>
      </w:pPr>
      <w:r>
        <w:t>Without internet, the booking is stored offline; a toast confirms it will sync automatically.</w:t>
      </w:r>
    </w:p>
    <w:p>
      <w:pPr>
        <w:pStyle w:val="ListBullet"/>
        <w:ind w:left="360"/>
      </w:pPr>
      <w:r>
        <w:t>When you arrive at the clinic, open 'My Tokens' and tap 'Check In' — the app sends your GPS coordinates and the server confirms presence.</w:t>
      </w:r>
    </w:p>
    <w:p>
      <w:pPr>
        <w:pStyle w:val="ListBullet"/>
        <w:ind w:left="360"/>
      </w:pPr>
      <w:r>
        <w:t>After your consultation, open 'My Prescriptions' to see diagnosis, medications and follow-up date.</w:t>
      </w:r>
    </w:p>
    <w:p>
      <w:pPr>
        <w:pStyle w:val="Heading2"/>
      </w:pPr>
      <w:r>
        <w:rPr>
          <w:rFonts w:ascii="Calibri" w:hAnsi="Calibri"/>
        </w:rPr>
        <w:t>8.3 Web Dashboard</w:t>
      </w:r>
    </w:p>
    <w:p>
      <w:pPr>
        <w:pStyle w:val="Heading3"/>
      </w:pPr>
      <w:r>
        <w:rPr>
          <w:rFonts w:ascii="Calibri" w:hAnsi="Calibri"/>
        </w:rPr>
        <w:t>Patient Tabs</w:t>
      </w:r>
    </w:p>
    <w:p>
      <w:pPr>
        <w:pStyle w:val="ListBullet"/>
        <w:ind w:left="360"/>
      </w:pPr>
      <w:r>
        <w:t>Home Overview — at-a-glance view of your live token and next 3 appointments.</w:t>
      </w:r>
    </w:p>
    <w:p>
      <w:pPr>
        <w:pStyle w:val="ListBullet"/>
        <w:ind w:left="360"/>
      </w:pPr>
      <w:r>
        <w:t>My Live Token — full-screen token widget with queue position and estimated wait.</w:t>
      </w:r>
    </w:p>
    <w:p>
      <w:pPr>
        <w:pStyle w:val="ListBullet"/>
        <w:ind w:left="360"/>
      </w:pPr>
      <w:r>
        <w:t>Appointments — only upcoming visits.</w:t>
      </w:r>
    </w:p>
    <w:p>
      <w:pPr>
        <w:pStyle w:val="ListBullet"/>
        <w:ind w:left="360"/>
      </w:pPr>
      <w:r>
        <w:t>Visit History — only past visits, with reason and status.</w:t>
      </w:r>
    </w:p>
    <w:p>
      <w:pPr>
        <w:pStyle w:val="ListBullet"/>
        <w:ind w:left="360"/>
      </w:pPr>
      <w:r>
        <w:t>Prescriptions — every prescription you've received, with diagnosis, medications, instructions, and follow-up date.</w:t>
      </w:r>
    </w:p>
    <w:p>
      <w:pPr>
        <w:pStyle w:val="ListBullet"/>
        <w:ind w:left="360"/>
      </w:pPr>
      <w:r>
        <w:t>Book Clinic — search doctors by name or specialization and reserve a token.</w:t>
      </w:r>
    </w:p>
    <w:p>
      <w:pPr>
        <w:pStyle w:val="Heading3"/>
      </w:pPr>
      <w:r>
        <w:rPr>
          <w:rFonts w:ascii="Calibri" w:hAnsi="Calibri"/>
        </w:rPr>
        <w:t>Doctor Tabs</w:t>
      </w:r>
    </w:p>
    <w:p>
      <w:pPr>
        <w:pStyle w:val="ListBullet"/>
        <w:ind w:left="360"/>
      </w:pPr>
      <w:r>
        <w:t>Live Queue — see waiting patients in order; press 'Call Next' to advance the queue, or 'Emergency' to insert a critical case at the front.</w:t>
      </w:r>
    </w:p>
    <w:p>
      <w:pPr>
        <w:pStyle w:val="ListBullet"/>
        <w:ind w:left="360"/>
      </w:pPr>
      <w:r>
        <w:t>My Schedule — daily appointment list. Click 'Issue Prescription' to write a Rx; click 'History' to view a patient's past visits.</w:t>
      </w:r>
    </w:p>
    <w:p>
      <w:pPr>
        <w:pStyle w:val="Heading3"/>
      </w:pPr>
      <w:r>
        <w:rPr>
          <w:rFonts w:ascii="Calibri" w:hAnsi="Calibri"/>
        </w:rPr>
        <w:t>Admin Tabs</w:t>
      </w:r>
    </w:p>
    <w:p>
      <w:pPr>
        <w:pStyle w:val="ListBullet"/>
        <w:ind w:left="360"/>
      </w:pPr>
      <w:r>
        <w:t>System Metrics — high-level counts of patients, doctors, appointments and pending approvals.</w:t>
      </w:r>
    </w:p>
    <w:p>
      <w:pPr>
        <w:pStyle w:val="ListBullet"/>
        <w:ind w:left="360"/>
      </w:pPr>
      <w:r>
        <w:t>Pending Doctors — approve or reject newly-registered doctor accounts.</w:t>
      </w:r>
    </w:p>
    <w:p>
      <w:pPr>
        <w:pStyle w:val="ListBullet"/>
        <w:ind w:left="360"/>
      </w:pPr>
      <w:r>
        <w:t>All Users — full directory of system accounts.</w:t>
      </w:r>
    </w:p>
    <w:p>
      <w:pPr>
        <w:pStyle w:val="Heading2"/>
      </w:pPr>
      <w:r>
        <w:rPr>
          <w:rFonts w:ascii="Calibri" w:hAnsi="Calibri"/>
        </w:rPr>
        <w:t>8.4 Common Troubleshooting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0D9488"/>
          </w:tcPr>
          <w:p>
            <w:r/>
            <w:r>
              <w:rPr>
                <w:b/>
                <w:color w:val="FFFFFF"/>
                <w:sz w:val="20"/>
              </w:rPr>
              <w:t>Symptom</w:t>
            </w:r>
          </w:p>
        </w:tc>
        <w:tc>
          <w:tcPr>
            <w:tcW w:type="dxa" w:w="4320"/>
            <w:shd w:val="clear" w:color="auto" w:fill="0D9488"/>
          </w:tcPr>
          <w:p>
            <w:r/>
            <w:r>
              <w:rPr>
                <w:b/>
                <w:color w:val="FFFFFF"/>
                <w:sz w:val="20"/>
              </w:rPr>
              <w:t>Resolution</w:t>
            </w:r>
          </w:p>
        </w:tc>
      </w:tr>
      <w:tr>
        <w:tc>
          <w:tcPr>
            <w:tcW w:type="dxa" w:w="4320"/>
          </w:tcPr>
          <w:p>
            <w:r>
              <w:rPr>
                <w:sz w:val="20"/>
              </w:rPr>
              <w:t>'Cannot connect to server'</w:t>
            </w:r>
          </w:p>
        </w:tc>
        <w:tc>
          <w:tcPr>
            <w:tcW w:type="dxa" w:w="4320"/>
          </w:tcPr>
          <w:p>
            <w:r>
              <w:rPr>
                <w:sz w:val="20"/>
              </w:rPr>
              <w:t>Make sure backend is running (npm start in backend/) and reachable at http://localhost:3000/api/health</w:t>
            </w:r>
          </w:p>
        </w:tc>
      </w:tr>
      <w:tr>
        <w:tc>
          <w:tcPr>
            <w:tcW w:type="dxa" w:w="4320"/>
          </w:tcPr>
          <w:p>
            <w:r>
              <w:rPr>
                <w:sz w:val="20"/>
              </w:rPr>
              <w:t>Mobile login fails on Android emulator</w:t>
            </w:r>
          </w:p>
        </w:tc>
        <w:tc>
          <w:tcPr>
            <w:tcW w:type="dxa" w:w="4320"/>
          </w:tcPr>
          <w:p>
            <w:r>
              <w:rPr>
                <w:sz w:val="20"/>
              </w:rPr>
              <w:t>Edit frontend/mobile/lib/utils/constants.dart and change 'localhost' to '10.0.2.2'</w:t>
            </w:r>
          </w:p>
        </w:tc>
      </w:tr>
      <w:tr>
        <w:tc>
          <w:tcPr>
            <w:tcW w:type="dxa" w:w="4320"/>
          </w:tcPr>
          <w:p>
            <w:r>
              <w:rPr>
                <w:sz w:val="20"/>
              </w:rPr>
              <w:t>OTP never arrives</w:t>
            </w:r>
          </w:p>
        </w:tc>
        <w:tc>
          <w:tcPr>
            <w:tcW w:type="dxa" w:w="4320"/>
          </w:tcPr>
          <w:p>
            <w:r>
              <w:rPr>
                <w:sz w:val="20"/>
              </w:rPr>
              <w:t>In development mode the OTP is logged to the backend console and the demo code 123456 is also accepted; production deployments must wire an SMS provider.</w:t>
            </w:r>
          </w:p>
        </w:tc>
      </w:tr>
      <w:tr>
        <w:tc>
          <w:tcPr>
            <w:tcW w:type="dxa" w:w="4320"/>
          </w:tcPr>
          <w:p>
            <w:r>
              <w:rPr>
                <w:sz w:val="20"/>
              </w:rPr>
              <w:t>Logged-out unexpectedly</w:t>
            </w:r>
          </w:p>
        </w:tc>
        <w:tc>
          <w:tcPr>
            <w:tcW w:type="dxa" w:w="4320"/>
          </w:tcPr>
          <w:p>
            <w:r>
              <w:rPr>
                <w:sz w:val="20"/>
              </w:rPr>
              <w:t>Your JWT is valid for 7 days; after that, log in again.</w:t>
            </w:r>
          </w:p>
        </w:tc>
      </w:tr>
    </w:tbl>
    <w:p>
      <w:r>
        <w:br w:type="page"/>
      </w:r>
    </w:p>
    <w:p>
      <w:pPr>
        <w:pStyle w:val="Heading1"/>
      </w:pPr>
      <w:r>
        <w:rPr>
          <w:rFonts w:ascii="Calibri" w:hAnsi="Calibri"/>
        </w:rPr>
        <w:t>9.0 Summary</w:t>
      </w:r>
    </w:p>
    <w:p>
      <w:r>
        <w:rPr>
          <w:b w:val="0"/>
          <w:i w:val="0"/>
          <w:sz w:val="22"/>
        </w:rPr>
        <w:t>Wait Zero delivers a Healthcare Management System with Live Token &amp; Appointment Scheduling that addresses every primary use case set out in Sections 2 and 3 of this SRS:</w:t>
      </w:r>
    </w:p>
    <w:p>
      <w:pPr>
        <w:pStyle w:val="ListBullet"/>
        <w:ind w:left="360"/>
      </w:pPr>
      <w:r>
        <w:t>UC-01 Book Appointment (online + offline-capable) — implemented end-to-end across the mobile app, web dashboard and backend, with a SQLite buffer and a transactional online path.</w:t>
      </w:r>
    </w:p>
    <w:p>
      <w:pPr>
        <w:pStyle w:val="ListBullet"/>
        <w:ind w:left="360"/>
      </w:pPr>
      <w:r>
        <w:t>UC-02 Background Data Synchronization — implemented via the SyncEngine and /api/sync/push + /api/sync/pull endpoints with last-write-wins conflict resolution.</w:t>
      </w:r>
    </w:p>
    <w:p>
      <w:pPr>
        <w:pStyle w:val="ListBullet"/>
        <w:ind w:left="360"/>
      </w:pPr>
      <w:r>
        <w:t>UC-03 Call Next Token — implemented; Doctor dashboard exposes a 'Call Next' control wired to /api/tokens/next.</w:t>
      </w:r>
    </w:p>
    <w:p>
      <w:pPr>
        <w:pStyle w:val="ListBullet"/>
        <w:ind w:left="360"/>
      </w:pPr>
      <w:r>
        <w:t>UC-04 Declare Emergency — implemented; backend issues an emergency-type token at the head of the queue.</w:t>
      </w:r>
    </w:p>
    <w:p>
      <w:pPr>
        <w:pStyle w:val="ListBullet"/>
        <w:ind w:left="360"/>
      </w:pPr>
      <w:r>
        <w:t>UC-05 GPS Patient Check-In — implemented; backend validates lat/lng range and Haversine distance to clinic.</w:t>
      </w:r>
    </w:p>
    <w:p>
      <w:pPr>
        <w:pStyle w:val="ListBullet"/>
        <w:ind w:left="360"/>
      </w:pPr>
      <w:r>
        <w:t>UC-06 Issue Digital Prescription — implemented; doctor dashboard captures diagnosis + medications + instructions, patients view their Rx on web and mobile.</w:t>
      </w:r>
    </w:p>
    <w:p>
      <w:r>
        <w:rPr>
          <w:b w:val="0"/>
          <w:i w:val="0"/>
          <w:sz w:val="22"/>
        </w:rPr>
        <w:t>Quality posture at the time of writing:</w:t>
      </w:r>
    </w:p>
    <w:p>
      <w:pPr>
        <w:pStyle w:val="ListBullet"/>
        <w:ind w:left="360"/>
      </w:pPr>
      <w:r>
        <w:t>Test suite: 113 backend tests pass, all React (Vitest) tests pass, Flutter analyzer and widget tests are clean.</w:t>
      </w:r>
    </w:p>
    <w:p>
      <w:pPr>
        <w:pStyle w:val="ListBullet"/>
        <w:ind w:left="360"/>
      </w:pPr>
      <w:r>
        <w:t>Security: 18 publicly-tracked issues (privilege escalation, IDOR, PII leakage, GPS validation, sync trust boundaries) closed.</w:t>
      </w:r>
    </w:p>
    <w:p>
      <w:pPr>
        <w:pStyle w:val="ListBullet"/>
        <w:ind w:left="360"/>
      </w:pPr>
      <w:r>
        <w:t>Documentation: README + User Manual + this SRS form a complete documentation set; an API reference lives in docs/api-documentation.md.</w:t>
      </w:r>
    </w:p>
    <w:p>
      <w:r>
        <w:rPr>
          <w:b w:val="0"/>
          <w:i w:val="0"/>
          <w:sz w:val="22"/>
        </w:rPr>
        <w:t>Planned enhancements that complete full SRS conformance:</w:t>
      </w:r>
    </w:p>
    <w:p>
      <w:pPr>
        <w:pStyle w:val="ListBullet"/>
        <w:ind w:left="360"/>
      </w:pPr>
      <w:r>
        <w:t>Audit-log table covering login, prescription edits, emergency declarations and admin interventions (REQ-3.3.3.5).</w:t>
      </w:r>
    </w:p>
    <w:p>
      <w:pPr>
        <w:pStyle w:val="ListBullet"/>
        <w:ind w:left="360"/>
      </w:pPr>
      <w:r>
        <w:t>Per-doctor daily emergency quota (UC-04 alternative path).</w:t>
      </w:r>
    </w:p>
    <w:p>
      <w:pPr>
        <w:pStyle w:val="ListBullet"/>
        <w:ind w:left="360"/>
      </w:pPr>
      <w:r>
        <w:t>Skip-limit + auto-cancellation policy on tokens.</w:t>
      </w:r>
    </w:p>
    <w:p>
      <w:pPr>
        <w:pStyle w:val="ListBullet"/>
        <w:ind w:left="360"/>
      </w:pPr>
      <w:r>
        <w:t>SQLCipher encryption for the on-device SQLite store and configurable encryption-at-rest verification for the central MySQL (REQ-3.3.3.1).</w:t>
      </w:r>
    </w:p>
    <w:p>
      <w:pPr>
        <w:pStyle w:val="ListBullet"/>
        <w:ind w:left="360"/>
      </w:pPr>
      <w:r>
        <w:t>Receptionist and Clinic-Owner dedicated dashboards.</w:t>
      </w:r>
    </w:p>
    <w:p>
      <w:r>
        <w:rPr>
          <w:b w:val="0"/>
          <w:i w:val="0"/>
          <w:sz w:val="22"/>
        </w:rPr>
        <w:t>The system as it stands satisfies the offline-first, queue-fairness and digital-prescription objectives that motivated the project, and provides a clean foundation for the listed enhancements.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