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Machine Learning, ASSIGNMENT-2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For Q1 and Q3, Naive Bayes method can be run as follows: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 xml:space="preserve">python3 </w:t>
      </w:r>
      <w:r>
        <w:rPr>
          <w:rFonts w:ascii="Calibri" w:hAnsi="Calibri"/>
          <w:sz w:val="22"/>
          <w:szCs w:val="22"/>
        </w:rPr>
        <w:t>NaiveBayes.py &lt;Path of spam training files&gt; &lt;Path of ham training files&gt; &lt;Path of test spam files&gt; &lt;Path of ham test files&gt; &lt;stopWords file path&gt; &lt;yes/no to remove stop-words&gt;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  <w:sz w:val="22"/>
          <w:szCs w:val="22"/>
        </w:rPr>
        <w:t>Below are my results: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python3 NaiveBayes.py ./hw2_train/train/spam ./hw2_train/train/ham ./hw2_test/test/spam ./hw2_test/test/ham ./stopWords.txt no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Accuracy of Naive bayes =  0.9476987447698745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python3 NaiveBayes.py ./hw2_train/train/spam ./hw2_train/train/ham ./hw2_test/test/spam ./hw2_test/test/ham ./stopWords.txt yes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Accuracy of Naive bayes =  0.9456066945606695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So, the accuracy decreases after removing the stop-words.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For Q2 and Q3, Logistic Regression method can be run as follows: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python3 LogReg</w:t>
      </w:r>
      <w:r>
        <w:rPr>
          <w:rFonts w:ascii="Calibri" w:hAnsi="Calibri"/>
          <w:sz w:val="22"/>
          <w:szCs w:val="22"/>
        </w:rPr>
        <w:t>.py &lt;Path of spam training files&gt; &lt;Path of ham training files&gt; &lt;Path of test spam files&gt; &lt;Path of ham test files&gt; &lt;stopWords file path&gt; &lt;yes/no to remove stop-words&gt;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Calibri" w:hAnsi="Calibri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Below are my results:</w:t>
      </w:r>
    </w:p>
    <w:p>
      <w:pPr>
        <w:pStyle w:val="Normal"/>
        <w:rPr>
          <w:rFonts w:ascii="Calibri" w:hAnsi="Calibri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Ubuntu" w:hAnsi="Ubuntu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ƛ</w:t>
      </w:r>
      <w:r>
        <w:rPr>
          <w:rFonts w:ascii="Ubuntu" w:hAnsi="Ubuntu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 xml:space="preserve">(regularization factor) </w:t>
      </w:r>
      <w:r>
        <w:rPr>
          <w:rFonts w:ascii="Ubuntu" w:hAnsi="Ubuntu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 xml:space="preserve">= 0.001, </w:t>
      </w:r>
    </w:p>
    <w:p>
      <w:pPr>
        <w:pStyle w:val="Normal"/>
        <w:rPr>
          <w:rFonts w:ascii="Calibri" w:hAnsi="Calibri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Ubuntu" w:hAnsi="Ubuntu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η</w:t>
      </w:r>
      <w:r>
        <w:rPr>
          <w:rFonts w:ascii="Ubuntu" w:hAnsi="Ubuntu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(learning rate)</w:t>
      </w:r>
      <w:r>
        <w:rPr>
          <w:rFonts w:ascii="Ubuntu" w:hAnsi="Ubuntu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 xml:space="preserve"> = 0.1, </w:t>
      </w:r>
    </w:p>
    <w:p>
      <w:pPr>
        <w:pStyle w:val="Normal"/>
        <w:rPr>
          <w:rFonts w:ascii="Calibri" w:hAnsi="Calibri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Ubuntu" w:hAnsi="Ubuntu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 xml:space="preserve">Number of iterations </w:t>
      </w:r>
      <w:r>
        <w:rPr>
          <w:rFonts w:ascii="Ubuntu" w:hAnsi="Ubuntu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(to update weights)</w:t>
      </w:r>
      <w:r>
        <w:rPr>
          <w:rFonts w:ascii="Ubuntu" w:hAnsi="Ubuntu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 xml:space="preserve"> = 70 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Ubuntu" w:hAnsi="Ubuntu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(The values are hardcoded as lambda, eeta, num_iteration in code)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python3 LogReg.py ./hw2_train/train/spam ./hw2_train/train/ham ./hw2_test/test/spam ./hw2_test/test/ham ./stopWords.txt no</w:t>
      </w:r>
    </w:p>
    <w:p>
      <w:pPr>
        <w:pStyle w:val="Normal"/>
        <w:rPr>
          <w:rFonts w:ascii="Calibri" w:hAnsi="Calibri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Accuracy of Logistic Regression is:  0.9518828451882845</w:t>
      </w:r>
    </w:p>
    <w:p>
      <w:pPr>
        <w:pStyle w:val="Normal"/>
        <w:rPr>
          <w:rFonts w:ascii="Calibri" w:hAnsi="Calibri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python3 LogReg.py ./hw2_train/train/spam ./hw2_train/train/ham ./hw2_test/test/spam ./hw2_test/test/ham ./stopWords.txt yes</w:t>
      </w:r>
    </w:p>
    <w:p>
      <w:pPr>
        <w:pStyle w:val="Normal"/>
        <w:rPr>
          <w:rFonts w:ascii="Calibri" w:hAnsi="Calibri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Accuracy of Logistic Regression is:  0.9539748953974896</w:t>
      </w:r>
    </w:p>
    <w:p>
      <w:pPr>
        <w:pStyle w:val="Normal"/>
        <w:rPr>
          <w:rFonts w:ascii="Calibri" w:hAnsi="Calibri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r>
    </w:p>
    <w:tbl>
      <w:tblPr>
        <w:tblW w:w="100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23"/>
        <w:gridCol w:w="796"/>
        <w:gridCol w:w="1441"/>
        <w:gridCol w:w="3150"/>
        <w:gridCol w:w="3870"/>
      </w:tblGrid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ƛ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η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No of iterations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Accuracy with stop-words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Accuracy without stop-words</w:t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0.001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0.9497907949790795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0.9539748953974896</w:t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0.005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0.9476987447698745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0.9560669456066946</w:t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0.01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0.9476987447698745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0.9560669456066946</w:t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0.9435146443514645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0.9560669456066946</w:t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0.001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0.9456066945606695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0.9581589958158996</w:t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0.005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0.9476987447698745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0.9581589958158996</w:t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0.01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0.9476987447698745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0.9560669456066946</w:t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0.9456066945606695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0.9456066945606695</w:t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0.9372384937238494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  <w:t>0.9539748953974896</w:t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2"/>
                <w:szCs w:val="22"/>
                <w:u w:val="none"/>
                <w:em w:val="none"/>
              </w:rPr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0.001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0.9602510460251046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0.9518828451882845</w:t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0.005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0.9602510460251046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0.9518828451882845</w:t>
            </w:r>
          </w:p>
        </w:tc>
      </w:tr>
      <w:tr>
        <w:trPr/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0.01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0.9602510460251046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0.9518828451882845</w:t>
            </w:r>
          </w:p>
        </w:tc>
      </w:tr>
    </w:tbl>
    <w:p>
      <w:pPr>
        <w:pStyle w:val="Normal"/>
        <w:rPr>
          <w:rFonts w:ascii="Calibri" w:hAnsi="Calibri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r>
    </w:p>
    <w:p>
      <w:pPr>
        <w:pStyle w:val="Normal"/>
        <w:rPr>
          <w:rFonts w:ascii="Calibri" w:hAnsi="Calibri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Calibri" w:hAnsi="Calibri"/>
          <w:b w:val="false"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 xml:space="preserve">As we can see from the table above, if value of </w:t>
      </w:r>
      <w:r>
        <w:rPr>
          <w:rFonts w:ascii="Ubuntu" w:hAnsi="Ubuntu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η</w:t>
      </w:r>
      <w:r>
        <w:rPr>
          <w:rFonts w:ascii="Ubuntu" w:hAnsi="Ubuntu"/>
          <w:b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is very small (0.01), then change in value of lambda results in negligible/no change in accuracy.</w:t>
      </w:r>
    </w:p>
    <w:p>
      <w:pPr>
        <w:pStyle w:val="Normal"/>
        <w:rPr>
          <w:rFonts w:ascii="Ubuntu" w:hAnsi="Ubuntu"/>
          <w:bCs w:val="false"/>
        </w:rPr>
      </w:pPr>
      <w:r>
        <w:rPr>
          <w:rFonts w:ascii="Ubuntu" w:hAnsi="Ubuntu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</w:pPr>
      <w:r>
        <w:rPr>
          <w:rFonts w:ascii="Ubuntu" w:hAnsi="Ubuntu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>Otherwise, after removing the stop-words, the accuracy of Logistic regression mostly decreases but then increases for high values of lambda(0.5). This is because lambda is penalty on high values of weight to avoid overfitting.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2"/>
          <w:szCs w:val="22"/>
          <w:u w:val="none"/>
          <w:em w:val="none"/>
        </w:rPr>
        <w:t xml:space="preserve">Before removing the stop words, the accuracy of Logistic Regression increases, but it decreases for high values for lambda(0.5). It can be because of the fact that some stop-words can not be useful for classification of a mail as spam or ham but they still interfere with the calculations.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LibreOffice/6.0.3.2$Linux_X86_64 LibreOffice_project/00m0$Build-2</Application>
  <Pages>3</Pages>
  <Words>365</Words>
  <Characters>2483</Characters>
  <CharactersWithSpaces>2770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2019-03-24T19:11:21Z</dcterms:created>
  <dc:creator/>
  <dc:description/>
  <dc:language>en-US</dc:language>
  <cp:lastModifiedBy/>
  <dcterms:modified xsi:type="dcterms:W3CDTF">2019-03-24T22:26:32Z</dcterms:modified>
  <cp:revision>60</cp:revision>
  <dc:subject/>
  <dc:title/>
</cp:coreProperties>
</file>