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A76" w:rsidRDefault="00A7548E" w:rsidP="00483572">
      <w:pPr>
        <w:spacing w:after="0"/>
        <w:jc w:val="both"/>
      </w:pPr>
      <w:r w:rsidRPr="00A7548E">
        <w:rPr>
          <w:b/>
          <w:sz w:val="24"/>
          <w:szCs w:val="24"/>
        </w:rPr>
        <w:t>Q1.</w:t>
      </w:r>
      <w:r>
        <w:t xml:space="preserve">   </w:t>
      </w:r>
      <w:r w:rsidR="00961DEF">
        <w:t>Scatterplot of ‘</w:t>
      </w:r>
      <w:proofErr w:type="spellStart"/>
      <w:r w:rsidR="00961DEF">
        <w:t>gpa</w:t>
      </w:r>
      <w:proofErr w:type="spellEnd"/>
      <w:r w:rsidR="00961DEF">
        <w:t>’ against ‘act’ can be drawn using the plot function as below:</w:t>
      </w:r>
    </w:p>
    <w:p w:rsidR="00961DEF" w:rsidRDefault="00961DEF" w:rsidP="00483572">
      <w:pPr>
        <w:pStyle w:val="ListParagraph"/>
        <w:spacing w:after="0"/>
        <w:jc w:val="both"/>
      </w:pPr>
      <w:proofErr w:type="gramStart"/>
      <w:r w:rsidRPr="00961DEF">
        <w:t>plot(</w:t>
      </w:r>
      <w:proofErr w:type="spellStart"/>
      <w:proofErr w:type="gramEnd"/>
      <w:r w:rsidRPr="00961DEF">
        <w:t>gpa$gpa</w:t>
      </w:r>
      <w:proofErr w:type="spellEnd"/>
      <w:r w:rsidRPr="00961DEF">
        <w:t xml:space="preserve">, </w:t>
      </w:r>
      <w:proofErr w:type="spellStart"/>
      <w:r w:rsidRPr="00961DEF">
        <w:t>gpa$act</w:t>
      </w:r>
      <w:proofErr w:type="spellEnd"/>
      <w:r w:rsidRPr="00961DEF">
        <w:t>, main="</w:t>
      </w:r>
      <w:proofErr w:type="spellStart"/>
      <w:r w:rsidRPr="00961DEF">
        <w:t>gpa</w:t>
      </w:r>
      <w:proofErr w:type="spellEnd"/>
      <w:r w:rsidRPr="00961DEF">
        <w:t xml:space="preserve"> &amp; act", </w:t>
      </w:r>
      <w:proofErr w:type="spellStart"/>
      <w:r w:rsidRPr="00961DEF">
        <w:t>xlab</w:t>
      </w:r>
      <w:proofErr w:type="spellEnd"/>
      <w:r w:rsidRPr="00961DEF">
        <w:t xml:space="preserve"> = "</w:t>
      </w:r>
      <w:proofErr w:type="spellStart"/>
      <w:r w:rsidRPr="00961DEF">
        <w:t>gpa</w:t>
      </w:r>
      <w:proofErr w:type="spellEnd"/>
      <w:r w:rsidRPr="00961DEF">
        <w:t xml:space="preserve">", </w:t>
      </w:r>
      <w:proofErr w:type="spellStart"/>
      <w:r w:rsidRPr="00961DEF">
        <w:t>ylab</w:t>
      </w:r>
      <w:proofErr w:type="spellEnd"/>
      <w:r w:rsidRPr="00961DEF">
        <w:t xml:space="preserve"> = "act")</w:t>
      </w:r>
    </w:p>
    <w:p w:rsidR="00961DEF" w:rsidRDefault="003960B9" w:rsidP="00483572">
      <w:pPr>
        <w:spacing w:after="0"/>
        <w:jc w:val="center"/>
      </w:pPr>
      <w:r>
        <w:rPr>
          <w:noProof/>
        </w:rPr>
        <w:drawing>
          <wp:inline distT="0" distB="0" distL="0" distR="0">
            <wp:extent cx="5472337" cy="366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4_Q1.png"/>
                    <pic:cNvPicPr/>
                  </pic:nvPicPr>
                  <pic:blipFill>
                    <a:blip r:embed="rId5">
                      <a:extLst>
                        <a:ext uri="{28A0092B-C50C-407E-A947-70E740481C1C}">
                          <a14:useLocalDpi xmlns:a14="http://schemas.microsoft.com/office/drawing/2010/main" val="0"/>
                        </a:ext>
                      </a:extLst>
                    </a:blip>
                    <a:stretch>
                      <a:fillRect/>
                    </a:stretch>
                  </pic:blipFill>
                  <pic:spPr>
                    <a:xfrm>
                      <a:off x="0" y="0"/>
                      <a:ext cx="5487115" cy="3674481"/>
                    </a:xfrm>
                    <a:prstGeom prst="rect">
                      <a:avLst/>
                    </a:prstGeom>
                  </pic:spPr>
                </pic:pic>
              </a:graphicData>
            </a:graphic>
          </wp:inline>
        </w:drawing>
      </w:r>
    </w:p>
    <w:p w:rsidR="00E5283B" w:rsidRDefault="00E5283B" w:rsidP="00483572">
      <w:pPr>
        <w:spacing w:after="0"/>
        <w:jc w:val="both"/>
      </w:pPr>
    </w:p>
    <w:p w:rsidR="00BA1096" w:rsidRDefault="00BA1096" w:rsidP="00483572">
      <w:pPr>
        <w:spacing w:after="0"/>
        <w:jc w:val="both"/>
      </w:pPr>
      <w:r>
        <w:t xml:space="preserve">From the plot seen above, we can say that there appears to be </w:t>
      </w:r>
      <w:proofErr w:type="gramStart"/>
      <w:r>
        <w:t>positive</w:t>
      </w:r>
      <w:r w:rsidR="00305361">
        <w:t>(</w:t>
      </w:r>
      <w:proofErr w:type="gramEnd"/>
      <w:r w:rsidR="00E334C8">
        <w:t>not so strong</w:t>
      </w:r>
      <w:r w:rsidR="00305361">
        <w:t>)</w:t>
      </w:r>
      <w:r>
        <w:t xml:space="preserve"> covariance</w:t>
      </w:r>
      <w:r w:rsidR="00561C0F">
        <w:t xml:space="preserve"> &amp; correlation</w:t>
      </w:r>
      <w:r>
        <w:t xml:space="preserve"> among ‘</w:t>
      </w:r>
      <w:proofErr w:type="spellStart"/>
      <w:r>
        <w:t>gpa</w:t>
      </w:r>
      <w:proofErr w:type="spellEnd"/>
      <w:r>
        <w:t>’ and ‘act’ since the slope seems to be positive.</w:t>
      </w:r>
    </w:p>
    <w:p w:rsidR="00561C0F" w:rsidRDefault="00561C0F" w:rsidP="00483572">
      <w:pPr>
        <w:spacing w:after="0"/>
        <w:jc w:val="both"/>
      </w:pPr>
      <w:r>
        <w:t>Sample correlation</w:t>
      </w:r>
      <w:r w:rsidR="003F7A76">
        <w:t xml:space="preserve">, which is an estimator of population correlation, </w:t>
      </w:r>
      <w:r>
        <w:t>can be calculated as below:</w:t>
      </w:r>
    </w:p>
    <w:p w:rsidR="00E5283B" w:rsidRPr="00E5283B" w:rsidRDefault="00E5283B" w:rsidP="00483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jc w:val="both"/>
        <w:rPr>
          <w:rFonts w:ascii="Lucida Console" w:eastAsia="Times New Roman" w:hAnsi="Lucida Console" w:cs="Courier New"/>
          <w:color w:val="0000FF"/>
          <w:sz w:val="20"/>
          <w:szCs w:val="20"/>
        </w:rPr>
      </w:pPr>
      <w:proofErr w:type="spellStart"/>
      <w:proofErr w:type="gramStart"/>
      <w:r w:rsidRPr="00E5283B">
        <w:rPr>
          <w:rFonts w:ascii="Lucida Console" w:eastAsia="Times New Roman" w:hAnsi="Lucida Console" w:cs="Courier New"/>
          <w:color w:val="0000FF"/>
          <w:sz w:val="20"/>
          <w:szCs w:val="20"/>
        </w:rPr>
        <w:t>cor</w:t>
      </w:r>
      <w:proofErr w:type="spellEnd"/>
      <w:r w:rsidRPr="00E5283B">
        <w:rPr>
          <w:rFonts w:ascii="Lucida Console" w:eastAsia="Times New Roman" w:hAnsi="Lucida Console" w:cs="Courier New"/>
          <w:color w:val="0000FF"/>
          <w:sz w:val="20"/>
          <w:szCs w:val="20"/>
        </w:rPr>
        <w:t>(</w:t>
      </w:r>
      <w:proofErr w:type="spellStart"/>
      <w:proofErr w:type="gramEnd"/>
      <w:r w:rsidRPr="00E5283B">
        <w:rPr>
          <w:rFonts w:ascii="Lucida Console" w:eastAsia="Times New Roman" w:hAnsi="Lucida Console" w:cs="Courier New"/>
          <w:color w:val="0000FF"/>
          <w:sz w:val="20"/>
          <w:szCs w:val="20"/>
        </w:rPr>
        <w:t>gpa$gpa</w:t>
      </w:r>
      <w:proofErr w:type="spellEnd"/>
      <w:r w:rsidRPr="00E5283B">
        <w:rPr>
          <w:rFonts w:ascii="Lucida Console" w:eastAsia="Times New Roman" w:hAnsi="Lucida Console" w:cs="Courier New"/>
          <w:color w:val="0000FF"/>
          <w:sz w:val="20"/>
          <w:szCs w:val="20"/>
        </w:rPr>
        <w:t xml:space="preserve">, </w:t>
      </w:r>
      <w:proofErr w:type="spellStart"/>
      <w:r w:rsidRPr="00E5283B">
        <w:rPr>
          <w:rFonts w:ascii="Lucida Console" w:eastAsia="Times New Roman" w:hAnsi="Lucida Console" w:cs="Courier New"/>
          <w:color w:val="0000FF"/>
          <w:sz w:val="20"/>
          <w:szCs w:val="20"/>
        </w:rPr>
        <w:t>gpa$act</w:t>
      </w:r>
      <w:proofErr w:type="spellEnd"/>
      <w:r w:rsidRPr="00E5283B">
        <w:rPr>
          <w:rFonts w:ascii="Lucida Console" w:eastAsia="Times New Roman" w:hAnsi="Lucida Console" w:cs="Courier New"/>
          <w:color w:val="0000FF"/>
          <w:sz w:val="20"/>
          <w:szCs w:val="20"/>
        </w:rPr>
        <w:t>)</w:t>
      </w:r>
    </w:p>
    <w:p w:rsidR="00E5283B" w:rsidRPr="00E5283B" w:rsidRDefault="00E5283B" w:rsidP="004835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jc w:val="both"/>
        <w:rPr>
          <w:rFonts w:ascii="Lucida Console" w:eastAsia="Times New Roman" w:hAnsi="Lucida Console" w:cs="Courier New"/>
          <w:color w:val="000000"/>
          <w:sz w:val="20"/>
          <w:szCs w:val="20"/>
        </w:rPr>
      </w:pPr>
      <w:r w:rsidRPr="00E5283B">
        <w:rPr>
          <w:rFonts w:ascii="Lucida Console" w:eastAsia="Times New Roman" w:hAnsi="Lucida Console" w:cs="Courier New"/>
          <w:color w:val="000000"/>
          <w:sz w:val="20"/>
          <w:szCs w:val="20"/>
          <w:bdr w:val="none" w:sz="0" w:space="0" w:color="auto" w:frame="1"/>
        </w:rPr>
        <w:t>[1] 0.2694818</w:t>
      </w:r>
    </w:p>
    <w:p w:rsidR="009E291E" w:rsidRDefault="009E291E" w:rsidP="00483572">
      <w:pPr>
        <w:spacing w:after="0"/>
        <w:jc w:val="both"/>
      </w:pPr>
    </w:p>
    <w:p w:rsidR="003F7A76" w:rsidRDefault="003F7A76" w:rsidP="00483572">
      <w:pPr>
        <w:spacing w:after="0"/>
        <w:jc w:val="both"/>
      </w:pPr>
      <w:r>
        <w:t>Now, using bootstrap method to find point estimate of correlation, bias and its standard error. We write the functions in R as below:</w:t>
      </w:r>
    </w:p>
    <w:p w:rsidR="003F7A76" w:rsidRPr="00A7548E" w:rsidRDefault="00A7548E" w:rsidP="00483572">
      <w:pPr>
        <w:spacing w:after="0"/>
        <w:jc w:val="both"/>
        <w:rPr>
          <w:color w:val="0070C0"/>
        </w:rPr>
      </w:pPr>
      <w:r w:rsidRPr="00A7548E">
        <w:rPr>
          <w:color w:val="0070C0"/>
        </w:rPr>
        <w:t xml:space="preserve">#Below function calculates and returns the correlation for each resample </w:t>
      </w:r>
    </w:p>
    <w:p w:rsidR="003F7A76" w:rsidRPr="00A7548E" w:rsidRDefault="006C7249" w:rsidP="00483572">
      <w:pPr>
        <w:spacing w:after="0"/>
        <w:jc w:val="both"/>
        <w:rPr>
          <w:color w:val="0070C0"/>
        </w:rPr>
      </w:pPr>
      <w:r>
        <w:rPr>
          <w:color w:val="0070C0"/>
        </w:rPr>
        <w:t>&gt;</w:t>
      </w:r>
      <w:proofErr w:type="spellStart"/>
      <w:proofErr w:type="gramStart"/>
      <w:r w:rsidR="003F7A76" w:rsidRPr="00A7548E">
        <w:rPr>
          <w:color w:val="0070C0"/>
        </w:rPr>
        <w:t>cor.npar</w:t>
      </w:r>
      <w:proofErr w:type="spellEnd"/>
      <w:proofErr w:type="gramEnd"/>
      <w:r w:rsidR="003F7A76" w:rsidRPr="00A7548E">
        <w:rPr>
          <w:color w:val="0070C0"/>
        </w:rPr>
        <w:t xml:space="preserve"> &lt;- function(x,</w:t>
      </w:r>
      <w:r w:rsidR="003F7A76" w:rsidRPr="00A7548E">
        <w:rPr>
          <w:color w:val="0070C0"/>
        </w:rPr>
        <w:t xml:space="preserve"> </w:t>
      </w:r>
      <w:r w:rsidR="003F7A76" w:rsidRPr="00A7548E">
        <w:rPr>
          <w:color w:val="0070C0"/>
        </w:rPr>
        <w:t>indices){</w:t>
      </w:r>
    </w:p>
    <w:p w:rsidR="003F7A76" w:rsidRPr="00A7548E" w:rsidRDefault="003F7A76" w:rsidP="00483572">
      <w:pPr>
        <w:spacing w:after="0"/>
        <w:jc w:val="both"/>
        <w:rPr>
          <w:color w:val="0070C0"/>
        </w:rPr>
      </w:pPr>
      <w:r w:rsidRPr="00A7548E">
        <w:rPr>
          <w:color w:val="0070C0"/>
        </w:rPr>
        <w:t xml:space="preserve">  result &lt;- </w:t>
      </w:r>
      <w:proofErr w:type="spellStart"/>
      <w:r w:rsidRPr="00A7548E">
        <w:rPr>
          <w:color w:val="0070C0"/>
        </w:rPr>
        <w:t>cor</w:t>
      </w:r>
      <w:proofErr w:type="spellEnd"/>
      <w:r w:rsidRPr="00A7548E">
        <w:rPr>
          <w:color w:val="0070C0"/>
        </w:rPr>
        <w:t>(</w:t>
      </w:r>
      <w:proofErr w:type="spellStart"/>
      <w:r w:rsidRPr="00A7548E">
        <w:rPr>
          <w:color w:val="0070C0"/>
        </w:rPr>
        <w:t>x$gpa</w:t>
      </w:r>
      <w:proofErr w:type="spellEnd"/>
      <w:r w:rsidRPr="00A7548E">
        <w:rPr>
          <w:color w:val="0070C0"/>
        </w:rPr>
        <w:t>[indices],</w:t>
      </w:r>
      <w:r w:rsidR="003F2FAB">
        <w:rPr>
          <w:color w:val="0070C0"/>
        </w:rPr>
        <w:t xml:space="preserve"> </w:t>
      </w:r>
      <w:proofErr w:type="spellStart"/>
      <w:r w:rsidRPr="00A7548E">
        <w:rPr>
          <w:color w:val="0070C0"/>
        </w:rPr>
        <w:t>x$act</w:t>
      </w:r>
      <w:proofErr w:type="spellEnd"/>
      <w:r w:rsidRPr="00A7548E">
        <w:rPr>
          <w:color w:val="0070C0"/>
        </w:rPr>
        <w:t>[indices])</w:t>
      </w:r>
    </w:p>
    <w:p w:rsidR="003F7A76" w:rsidRPr="00A7548E" w:rsidRDefault="003F7A76" w:rsidP="00483572">
      <w:pPr>
        <w:spacing w:after="0"/>
        <w:jc w:val="both"/>
        <w:rPr>
          <w:color w:val="0070C0"/>
        </w:rPr>
      </w:pPr>
      <w:r w:rsidRPr="00A7548E">
        <w:rPr>
          <w:color w:val="0070C0"/>
        </w:rPr>
        <w:t xml:space="preserve">  return (result)</w:t>
      </w:r>
    </w:p>
    <w:p w:rsidR="00F75FFA" w:rsidRPr="00A7548E" w:rsidRDefault="003F7A76" w:rsidP="00483572">
      <w:pPr>
        <w:spacing w:after="0"/>
        <w:jc w:val="both"/>
        <w:rPr>
          <w:color w:val="0070C0"/>
        </w:rPr>
      </w:pPr>
      <w:r w:rsidRPr="00A7548E">
        <w:rPr>
          <w:color w:val="0070C0"/>
        </w:rPr>
        <w:t>}</w:t>
      </w:r>
    </w:p>
    <w:p w:rsidR="00A7548E" w:rsidRDefault="00A7548E" w:rsidP="00483572">
      <w:pPr>
        <w:spacing w:after="0"/>
        <w:jc w:val="both"/>
        <w:rPr>
          <w:color w:val="0070C0"/>
        </w:rPr>
      </w:pPr>
      <w:r w:rsidRPr="00A7548E">
        <w:rPr>
          <w:color w:val="0070C0"/>
        </w:rPr>
        <w:t>#using the boot function to get bootstrap values for correlation</w:t>
      </w:r>
    </w:p>
    <w:p w:rsidR="00F75FFA" w:rsidRPr="00A7548E" w:rsidRDefault="00F75FFA" w:rsidP="00483572">
      <w:pPr>
        <w:spacing w:after="0"/>
        <w:jc w:val="both"/>
        <w:rPr>
          <w:color w:val="0070C0"/>
        </w:rPr>
      </w:pPr>
      <w:r>
        <w:rPr>
          <w:color w:val="0070C0"/>
        </w:rPr>
        <w:t>&gt;</w:t>
      </w:r>
      <w:r w:rsidRPr="00F75FFA">
        <w:t xml:space="preserve"> </w:t>
      </w:r>
      <w:proofErr w:type="spellStart"/>
      <w:proofErr w:type="gramStart"/>
      <w:r w:rsidRPr="00F75FFA">
        <w:rPr>
          <w:color w:val="0070C0"/>
        </w:rPr>
        <w:t>set.seed</w:t>
      </w:r>
      <w:proofErr w:type="spellEnd"/>
      <w:proofErr w:type="gramEnd"/>
      <w:r w:rsidRPr="00F75FFA">
        <w:rPr>
          <w:color w:val="0070C0"/>
        </w:rPr>
        <w:t>(123)</w:t>
      </w:r>
    </w:p>
    <w:p w:rsidR="00F75FFA" w:rsidRPr="00F75FFA" w:rsidRDefault="00F75FFA" w:rsidP="00F75FFA">
      <w:pPr>
        <w:pStyle w:val="HTMLPreformatted"/>
        <w:shd w:val="clear" w:color="auto" w:fill="FFFFFF"/>
        <w:wordWrap w:val="0"/>
        <w:spacing w:line="225" w:lineRule="atLeast"/>
        <w:rPr>
          <w:rStyle w:val="gnkrckgcmrb"/>
          <w:rFonts w:ascii="Lucida Console" w:hAnsi="Lucida Console"/>
          <w:color w:val="2E74B5" w:themeColor="accent5" w:themeShade="BF"/>
        </w:rPr>
      </w:pPr>
      <w:r w:rsidRPr="00F75FFA">
        <w:rPr>
          <w:rStyle w:val="gnkrckgcmsb"/>
          <w:rFonts w:ascii="Lucida Console" w:hAnsi="Lucida Console"/>
          <w:color w:val="2E74B5" w:themeColor="accent5" w:themeShade="BF"/>
        </w:rPr>
        <w:t xml:space="preserve">&gt; </w:t>
      </w:r>
      <w:proofErr w:type="spellStart"/>
      <w:proofErr w:type="gramStart"/>
      <w:r w:rsidRPr="00F75FFA">
        <w:rPr>
          <w:rStyle w:val="gnkrckgcmrb"/>
          <w:rFonts w:ascii="Lucida Console" w:hAnsi="Lucida Console"/>
          <w:color w:val="2E74B5" w:themeColor="accent5" w:themeShade="BF"/>
        </w:rPr>
        <w:t>cor.npar</w:t>
      </w:r>
      <w:proofErr w:type="gramEnd"/>
      <w:r w:rsidRPr="00F75FFA">
        <w:rPr>
          <w:rStyle w:val="gnkrckgcmrb"/>
          <w:rFonts w:ascii="Lucida Console" w:hAnsi="Lucida Console"/>
          <w:color w:val="2E74B5" w:themeColor="accent5" w:themeShade="BF"/>
        </w:rPr>
        <w:t>.boot</w:t>
      </w:r>
      <w:proofErr w:type="spellEnd"/>
    </w:p>
    <w:p w:rsidR="00F75FFA" w:rsidRPr="00F75FFA" w:rsidRDefault="00F75FFA" w:rsidP="00F75FFA">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p>
    <w:p w:rsidR="00F75FFA" w:rsidRPr="00F75FFA" w:rsidRDefault="00F75FFA" w:rsidP="00F75FFA">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F75FFA">
        <w:rPr>
          <w:rStyle w:val="gnkrckgcgsb"/>
          <w:rFonts w:ascii="Lucida Console" w:hAnsi="Lucida Console"/>
          <w:color w:val="2E74B5" w:themeColor="accent5" w:themeShade="BF"/>
          <w:bdr w:val="none" w:sz="0" w:space="0" w:color="auto" w:frame="1"/>
        </w:rPr>
        <w:t>O</w:t>
      </w:r>
      <w:r>
        <w:rPr>
          <w:rStyle w:val="gnkrckgcgsb"/>
          <w:rFonts w:ascii="Lucida Console" w:hAnsi="Lucida Console"/>
          <w:color w:val="2E74B5" w:themeColor="accent5" w:themeShade="BF"/>
          <w:bdr w:val="none" w:sz="0" w:space="0" w:color="auto" w:frame="1"/>
        </w:rPr>
        <w:t>RDINARY NONPARAMETRIC BOOTSTRAP</w:t>
      </w:r>
    </w:p>
    <w:p w:rsidR="00F75FFA" w:rsidRPr="00F75FFA" w:rsidRDefault="00F75FFA" w:rsidP="00F75FFA">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p>
    <w:p w:rsidR="00F75FFA" w:rsidRPr="00F75FFA" w:rsidRDefault="00F75FFA" w:rsidP="00F75FFA">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F75FFA">
        <w:rPr>
          <w:rStyle w:val="gnkrckgcgsb"/>
          <w:rFonts w:ascii="Lucida Console" w:hAnsi="Lucida Console"/>
          <w:color w:val="2E74B5" w:themeColor="accent5" w:themeShade="BF"/>
          <w:bdr w:val="none" w:sz="0" w:space="0" w:color="auto" w:frame="1"/>
        </w:rPr>
        <w:t>Call:</w:t>
      </w:r>
    </w:p>
    <w:p w:rsidR="00F75FFA" w:rsidRPr="00F75FFA" w:rsidRDefault="00F75FFA" w:rsidP="00F75FFA">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proofErr w:type="gramStart"/>
      <w:r w:rsidRPr="00F75FFA">
        <w:rPr>
          <w:rStyle w:val="gnkrckgcgsb"/>
          <w:rFonts w:ascii="Lucida Console" w:hAnsi="Lucida Console"/>
          <w:color w:val="2E74B5" w:themeColor="accent5" w:themeShade="BF"/>
          <w:bdr w:val="none" w:sz="0" w:space="0" w:color="auto" w:frame="1"/>
        </w:rPr>
        <w:t>boot(</w:t>
      </w:r>
      <w:proofErr w:type="gramEnd"/>
      <w:r w:rsidRPr="00F75FFA">
        <w:rPr>
          <w:rStyle w:val="gnkrckgcgsb"/>
          <w:rFonts w:ascii="Lucida Console" w:hAnsi="Lucida Console"/>
          <w:color w:val="2E74B5" w:themeColor="accent5" w:themeShade="BF"/>
          <w:bdr w:val="none" w:sz="0" w:space="0" w:color="auto" w:frame="1"/>
        </w:rPr>
        <w:t xml:space="preserve">data = </w:t>
      </w:r>
      <w:proofErr w:type="spellStart"/>
      <w:r w:rsidRPr="00F75FFA">
        <w:rPr>
          <w:rStyle w:val="gnkrckgcgsb"/>
          <w:rFonts w:ascii="Lucida Console" w:hAnsi="Lucida Console"/>
          <w:color w:val="2E74B5" w:themeColor="accent5" w:themeShade="BF"/>
          <w:bdr w:val="none" w:sz="0" w:space="0" w:color="auto" w:frame="1"/>
        </w:rPr>
        <w:t>gpa</w:t>
      </w:r>
      <w:proofErr w:type="spellEnd"/>
      <w:r w:rsidRPr="00F75FFA">
        <w:rPr>
          <w:rStyle w:val="gnkrckgcgsb"/>
          <w:rFonts w:ascii="Lucida Console" w:hAnsi="Lucida Console"/>
          <w:color w:val="2E74B5" w:themeColor="accent5" w:themeShade="BF"/>
          <w:bdr w:val="none" w:sz="0" w:space="0" w:color="auto" w:frame="1"/>
        </w:rPr>
        <w:t xml:space="preserve">, statistic = </w:t>
      </w:r>
      <w:proofErr w:type="spellStart"/>
      <w:r w:rsidRPr="00F75FFA">
        <w:rPr>
          <w:rStyle w:val="gnkrckgcgsb"/>
          <w:rFonts w:ascii="Lucida Console" w:hAnsi="Lucida Console"/>
          <w:color w:val="2E74B5" w:themeColor="accent5" w:themeShade="BF"/>
          <w:bdr w:val="none" w:sz="0" w:space="0" w:color="auto" w:frame="1"/>
        </w:rPr>
        <w:t>cor.npar</w:t>
      </w:r>
      <w:proofErr w:type="spellEnd"/>
      <w:r w:rsidRPr="00F75FFA">
        <w:rPr>
          <w:rStyle w:val="gnkrckgcgsb"/>
          <w:rFonts w:ascii="Lucida Console" w:hAnsi="Lucida Console"/>
          <w:color w:val="2E74B5" w:themeColor="accent5" w:themeShade="BF"/>
          <w:bdr w:val="none" w:sz="0" w:space="0" w:color="auto" w:frame="1"/>
        </w:rPr>
        <w:t xml:space="preserve">, R = 999, sim = "ordinary", </w:t>
      </w:r>
    </w:p>
    <w:p w:rsidR="00F75FFA" w:rsidRPr="00F75FFA" w:rsidRDefault="00F75FFA" w:rsidP="00F75FFA">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Pr>
          <w:rStyle w:val="gnkrckgcgsb"/>
          <w:rFonts w:ascii="Lucida Console" w:hAnsi="Lucida Console"/>
          <w:color w:val="2E74B5" w:themeColor="accent5" w:themeShade="BF"/>
          <w:bdr w:val="none" w:sz="0" w:space="0" w:color="auto" w:frame="1"/>
        </w:rPr>
        <w:t xml:space="preserve">    </w:t>
      </w:r>
      <w:proofErr w:type="spellStart"/>
      <w:r>
        <w:rPr>
          <w:rStyle w:val="gnkrckgcgsb"/>
          <w:rFonts w:ascii="Lucida Console" w:hAnsi="Lucida Console"/>
          <w:color w:val="2E74B5" w:themeColor="accent5" w:themeShade="BF"/>
          <w:bdr w:val="none" w:sz="0" w:space="0" w:color="auto" w:frame="1"/>
        </w:rPr>
        <w:t>stype</w:t>
      </w:r>
      <w:proofErr w:type="spellEnd"/>
      <w:r>
        <w:rPr>
          <w:rStyle w:val="gnkrckgcgsb"/>
          <w:rFonts w:ascii="Lucida Console" w:hAnsi="Lucida Console"/>
          <w:color w:val="2E74B5" w:themeColor="accent5" w:themeShade="BF"/>
          <w:bdr w:val="none" w:sz="0" w:space="0" w:color="auto" w:frame="1"/>
        </w:rPr>
        <w:t xml:space="preserve"> = "</w:t>
      </w:r>
      <w:proofErr w:type="spellStart"/>
      <w:r>
        <w:rPr>
          <w:rStyle w:val="gnkrckgcgsb"/>
          <w:rFonts w:ascii="Lucida Console" w:hAnsi="Lucida Console"/>
          <w:color w:val="2E74B5" w:themeColor="accent5" w:themeShade="BF"/>
          <w:bdr w:val="none" w:sz="0" w:space="0" w:color="auto" w:frame="1"/>
        </w:rPr>
        <w:t>i</w:t>
      </w:r>
      <w:proofErr w:type="spellEnd"/>
      <w:r>
        <w:rPr>
          <w:rStyle w:val="gnkrckgcgsb"/>
          <w:rFonts w:ascii="Lucida Console" w:hAnsi="Lucida Console"/>
          <w:color w:val="2E74B5" w:themeColor="accent5" w:themeShade="BF"/>
          <w:bdr w:val="none" w:sz="0" w:space="0" w:color="auto" w:frame="1"/>
        </w:rPr>
        <w:t>")</w:t>
      </w:r>
    </w:p>
    <w:p w:rsidR="00F75FFA" w:rsidRPr="00F75FFA" w:rsidRDefault="00F75FFA" w:rsidP="00F75FFA">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p>
    <w:p w:rsidR="00F75FFA" w:rsidRPr="00F75FFA" w:rsidRDefault="00F75FFA" w:rsidP="00F75FFA">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F75FFA">
        <w:rPr>
          <w:rStyle w:val="gnkrckgcgsb"/>
          <w:rFonts w:ascii="Lucida Console" w:hAnsi="Lucida Console"/>
          <w:color w:val="2E74B5" w:themeColor="accent5" w:themeShade="BF"/>
          <w:bdr w:val="none" w:sz="0" w:space="0" w:color="auto" w:frame="1"/>
        </w:rPr>
        <w:t xml:space="preserve">Bootstrap </w:t>
      </w:r>
      <w:proofErr w:type="gramStart"/>
      <w:r w:rsidRPr="00F75FFA">
        <w:rPr>
          <w:rStyle w:val="gnkrckgcgsb"/>
          <w:rFonts w:ascii="Lucida Console" w:hAnsi="Lucida Console"/>
          <w:color w:val="2E74B5" w:themeColor="accent5" w:themeShade="BF"/>
          <w:bdr w:val="none" w:sz="0" w:space="0" w:color="auto" w:frame="1"/>
        </w:rPr>
        <w:t>Statistics :</w:t>
      </w:r>
      <w:proofErr w:type="gramEnd"/>
    </w:p>
    <w:p w:rsidR="00F75FFA" w:rsidRPr="00F75FFA" w:rsidRDefault="00F75FFA" w:rsidP="00F75FFA">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F75FFA">
        <w:rPr>
          <w:rStyle w:val="gnkrckgcgsb"/>
          <w:rFonts w:ascii="Lucida Console" w:hAnsi="Lucida Console"/>
          <w:color w:val="2E74B5" w:themeColor="accent5" w:themeShade="BF"/>
          <w:bdr w:val="none" w:sz="0" w:space="0" w:color="auto" w:frame="1"/>
        </w:rPr>
        <w:t xml:space="preserve">     original      bias    std. error</w:t>
      </w:r>
    </w:p>
    <w:p w:rsidR="00F75FFA" w:rsidRPr="00F75FFA" w:rsidRDefault="00F75FFA" w:rsidP="00F75FFA">
      <w:pPr>
        <w:pStyle w:val="HTMLPreformatted"/>
        <w:shd w:val="clear" w:color="auto" w:fill="FFFFFF"/>
        <w:wordWrap w:val="0"/>
        <w:spacing w:line="225" w:lineRule="atLeast"/>
        <w:rPr>
          <w:rFonts w:ascii="Lucida Console" w:hAnsi="Lucida Console"/>
          <w:color w:val="2E74B5" w:themeColor="accent5" w:themeShade="BF"/>
        </w:rPr>
      </w:pPr>
      <w:r w:rsidRPr="00F75FFA">
        <w:rPr>
          <w:rStyle w:val="gnkrckgcgsb"/>
          <w:rFonts w:ascii="Lucida Console" w:hAnsi="Lucida Console"/>
          <w:color w:val="2E74B5" w:themeColor="accent5" w:themeShade="BF"/>
          <w:bdr w:val="none" w:sz="0" w:space="0" w:color="auto" w:frame="1"/>
        </w:rPr>
        <w:t>t1* 0.2694818 0.005322198    0.103147</w:t>
      </w:r>
    </w:p>
    <w:p w:rsidR="00A7548E" w:rsidRDefault="00A7548E" w:rsidP="00483572">
      <w:pPr>
        <w:spacing w:after="0"/>
        <w:jc w:val="both"/>
      </w:pPr>
    </w:p>
    <w:p w:rsidR="00A7548E" w:rsidRDefault="00A7548E" w:rsidP="00483572">
      <w:pPr>
        <w:spacing w:after="0"/>
        <w:jc w:val="both"/>
      </w:pPr>
      <w:r>
        <w:t>So</w:t>
      </w:r>
      <w:r w:rsidR="006C7249">
        <w:t>,</w:t>
      </w:r>
      <w:r>
        <w:t xml:space="preserve"> we can see that the bootstrap estimate for correlation is 0.2694818, for bias is </w:t>
      </w:r>
      <w:r w:rsidR="00F75FFA">
        <w:t xml:space="preserve">0.005322198 </w:t>
      </w:r>
      <w:r>
        <w:t xml:space="preserve">and for standard error is </w:t>
      </w:r>
      <w:r w:rsidR="00F75FFA">
        <w:t>0.103147</w:t>
      </w:r>
      <w:r>
        <w:t>.</w:t>
      </w:r>
      <w:r w:rsidR="006C7249">
        <w:t xml:space="preserve"> Bootstrap distribution of correlation estimate can be obtained as below:</w:t>
      </w:r>
    </w:p>
    <w:p w:rsidR="006C7249" w:rsidRPr="006C7249" w:rsidRDefault="006C7249" w:rsidP="00483572">
      <w:pPr>
        <w:spacing w:after="0"/>
        <w:jc w:val="both"/>
        <w:rPr>
          <w:color w:val="0070C0"/>
        </w:rPr>
      </w:pPr>
      <w:r w:rsidRPr="006C7249">
        <w:rPr>
          <w:color w:val="0070C0"/>
        </w:rPr>
        <w:lastRenderedPageBreak/>
        <w:t>&gt;plot(</w:t>
      </w:r>
      <w:proofErr w:type="spellStart"/>
      <w:proofErr w:type="gramStart"/>
      <w:r w:rsidRPr="006C7249">
        <w:rPr>
          <w:color w:val="0070C0"/>
        </w:rPr>
        <w:t>cor.npar</w:t>
      </w:r>
      <w:proofErr w:type="gramEnd"/>
      <w:r w:rsidRPr="006C7249">
        <w:rPr>
          <w:color w:val="0070C0"/>
        </w:rPr>
        <w:t>.boot</w:t>
      </w:r>
      <w:proofErr w:type="spellEnd"/>
      <w:r w:rsidRPr="006C7249">
        <w:rPr>
          <w:color w:val="0070C0"/>
        </w:rPr>
        <w:t>)</w:t>
      </w:r>
    </w:p>
    <w:p w:rsidR="006C7249" w:rsidRDefault="00942C32" w:rsidP="00483572">
      <w:pPr>
        <w:spacing w:after="0"/>
        <w:jc w:val="center"/>
      </w:pPr>
      <w:r>
        <w:rPr>
          <w:noProof/>
        </w:rPr>
        <w:drawing>
          <wp:inline distT="0" distB="0" distL="0" distR="0">
            <wp:extent cx="4019550" cy="26917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P4_Q1_correlation plot.png"/>
                    <pic:cNvPicPr/>
                  </pic:nvPicPr>
                  <pic:blipFill>
                    <a:blip r:embed="rId6">
                      <a:extLst>
                        <a:ext uri="{28A0092B-C50C-407E-A947-70E740481C1C}">
                          <a14:useLocalDpi xmlns:a14="http://schemas.microsoft.com/office/drawing/2010/main" val="0"/>
                        </a:ext>
                      </a:extLst>
                    </a:blip>
                    <a:stretch>
                      <a:fillRect/>
                    </a:stretch>
                  </pic:blipFill>
                  <pic:spPr>
                    <a:xfrm>
                      <a:off x="0" y="0"/>
                      <a:ext cx="4043261" cy="2707595"/>
                    </a:xfrm>
                    <a:prstGeom prst="rect">
                      <a:avLst/>
                    </a:prstGeom>
                  </pic:spPr>
                </pic:pic>
              </a:graphicData>
            </a:graphic>
          </wp:inline>
        </w:drawing>
      </w:r>
    </w:p>
    <w:p w:rsidR="006C7249" w:rsidRDefault="006C7249" w:rsidP="00483572">
      <w:pPr>
        <w:spacing w:after="0"/>
        <w:jc w:val="both"/>
      </w:pPr>
    </w:p>
    <w:p w:rsidR="00A7548E" w:rsidRDefault="00A7548E" w:rsidP="00483572">
      <w:pPr>
        <w:spacing w:after="0"/>
        <w:jc w:val="both"/>
      </w:pPr>
      <w:r>
        <w:t xml:space="preserve">95% </w:t>
      </w:r>
      <w:r w:rsidR="006C7249">
        <w:t>confidence interval can be obtained using the boot.ci function in R, as below:</w:t>
      </w:r>
    </w:p>
    <w:p w:rsidR="006C7249" w:rsidRDefault="006C7249" w:rsidP="00483572">
      <w:pPr>
        <w:pStyle w:val="HTMLPreformatted"/>
        <w:shd w:val="clear" w:color="auto" w:fill="FFFFFF"/>
        <w:wordWrap w:val="0"/>
        <w:spacing w:line="225" w:lineRule="atLeast"/>
        <w:jc w:val="both"/>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boot.ci(</w:t>
      </w:r>
      <w:proofErr w:type="spellStart"/>
      <w:proofErr w:type="gramStart"/>
      <w:r>
        <w:rPr>
          <w:rStyle w:val="gnkrckgcmrb"/>
          <w:rFonts w:ascii="Lucida Console" w:hAnsi="Lucida Console"/>
          <w:color w:val="0000FF"/>
        </w:rPr>
        <w:t>cor.npar</w:t>
      </w:r>
      <w:proofErr w:type="gramEnd"/>
      <w:r>
        <w:rPr>
          <w:rStyle w:val="gnkrckgcmrb"/>
          <w:rFonts w:ascii="Lucida Console" w:hAnsi="Lucida Console"/>
          <w:color w:val="0000FF"/>
        </w:rPr>
        <w:t>.boot</w:t>
      </w:r>
      <w:proofErr w:type="spellEnd"/>
      <w:r>
        <w:rPr>
          <w:rStyle w:val="gnkrckgcmrb"/>
          <w:rFonts w:ascii="Lucida Console" w:hAnsi="Lucida Console"/>
          <w:color w:val="0000FF"/>
        </w:rPr>
        <w:t>)</w:t>
      </w:r>
    </w:p>
    <w:p w:rsidR="006D7A0B" w:rsidRPr="006D7A0B" w:rsidRDefault="006D7A0B" w:rsidP="006D7A0B">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6D7A0B">
        <w:rPr>
          <w:rStyle w:val="gnkrckgcgsb"/>
          <w:rFonts w:ascii="Lucida Console" w:hAnsi="Lucida Console"/>
          <w:color w:val="2E74B5" w:themeColor="accent5" w:themeShade="BF"/>
          <w:bdr w:val="none" w:sz="0" w:space="0" w:color="auto" w:frame="1"/>
        </w:rPr>
        <w:t>BOOTSTRAP CONFIDENCE INTERVAL CALCULATIONS</w:t>
      </w:r>
    </w:p>
    <w:p w:rsidR="006D7A0B" w:rsidRPr="006D7A0B" w:rsidRDefault="006D7A0B" w:rsidP="006D7A0B">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6D7A0B">
        <w:rPr>
          <w:rStyle w:val="gnkrckgcgsb"/>
          <w:rFonts w:ascii="Lucida Console" w:hAnsi="Lucida Console"/>
          <w:color w:val="2E74B5" w:themeColor="accent5" w:themeShade="BF"/>
          <w:bdr w:val="none" w:sz="0" w:space="0" w:color="auto" w:frame="1"/>
        </w:rPr>
        <w:t>Based on 999 bootstrap replicates</w:t>
      </w:r>
    </w:p>
    <w:p w:rsidR="006D7A0B" w:rsidRPr="006D7A0B" w:rsidRDefault="006D7A0B" w:rsidP="006D7A0B">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p>
    <w:p w:rsidR="006D7A0B" w:rsidRPr="006D7A0B" w:rsidRDefault="006D7A0B" w:rsidP="006D7A0B">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proofErr w:type="gramStart"/>
      <w:r w:rsidRPr="006D7A0B">
        <w:rPr>
          <w:rStyle w:val="gnkrckgcgsb"/>
          <w:rFonts w:ascii="Lucida Console" w:hAnsi="Lucida Console"/>
          <w:color w:val="2E74B5" w:themeColor="accent5" w:themeShade="BF"/>
          <w:bdr w:val="none" w:sz="0" w:space="0" w:color="auto" w:frame="1"/>
        </w:rPr>
        <w:t>CALL :</w:t>
      </w:r>
      <w:proofErr w:type="gramEnd"/>
      <w:r w:rsidRPr="006D7A0B">
        <w:rPr>
          <w:rStyle w:val="gnkrckgcgsb"/>
          <w:rFonts w:ascii="Lucida Console" w:hAnsi="Lucida Console"/>
          <w:color w:val="2E74B5" w:themeColor="accent5" w:themeShade="BF"/>
          <w:bdr w:val="none" w:sz="0" w:space="0" w:color="auto" w:frame="1"/>
        </w:rPr>
        <w:t xml:space="preserve"> </w:t>
      </w:r>
    </w:p>
    <w:p w:rsidR="006D7A0B" w:rsidRPr="006D7A0B" w:rsidRDefault="006D7A0B" w:rsidP="006D7A0B">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proofErr w:type="gramStart"/>
      <w:r w:rsidRPr="006D7A0B">
        <w:rPr>
          <w:rStyle w:val="gnkrckgcgsb"/>
          <w:rFonts w:ascii="Lucida Console" w:hAnsi="Lucida Console"/>
          <w:color w:val="2E74B5" w:themeColor="accent5" w:themeShade="BF"/>
          <w:bdr w:val="none" w:sz="0" w:space="0" w:color="auto" w:frame="1"/>
        </w:rPr>
        <w:t>boot.ci(</w:t>
      </w:r>
      <w:proofErr w:type="spellStart"/>
      <w:proofErr w:type="gramEnd"/>
      <w:r w:rsidRPr="006D7A0B">
        <w:rPr>
          <w:rStyle w:val="gnkrckgcgsb"/>
          <w:rFonts w:ascii="Lucida Console" w:hAnsi="Lucida Console"/>
          <w:color w:val="2E74B5" w:themeColor="accent5" w:themeShade="BF"/>
          <w:bdr w:val="none" w:sz="0" w:space="0" w:color="auto" w:frame="1"/>
        </w:rPr>
        <w:t>boot.out</w:t>
      </w:r>
      <w:proofErr w:type="spellEnd"/>
      <w:r w:rsidRPr="006D7A0B">
        <w:rPr>
          <w:rStyle w:val="gnkrckgcgsb"/>
          <w:rFonts w:ascii="Lucida Console" w:hAnsi="Lucida Console"/>
          <w:color w:val="2E74B5" w:themeColor="accent5" w:themeShade="BF"/>
          <w:bdr w:val="none" w:sz="0" w:space="0" w:color="auto" w:frame="1"/>
        </w:rPr>
        <w:t xml:space="preserve"> = </w:t>
      </w:r>
      <w:proofErr w:type="spellStart"/>
      <w:r w:rsidRPr="006D7A0B">
        <w:rPr>
          <w:rStyle w:val="gnkrckgcgsb"/>
          <w:rFonts w:ascii="Lucida Console" w:hAnsi="Lucida Console"/>
          <w:color w:val="2E74B5" w:themeColor="accent5" w:themeShade="BF"/>
          <w:bdr w:val="none" w:sz="0" w:space="0" w:color="auto" w:frame="1"/>
        </w:rPr>
        <w:t>cor.npar.boot</w:t>
      </w:r>
      <w:proofErr w:type="spellEnd"/>
      <w:r w:rsidRPr="006D7A0B">
        <w:rPr>
          <w:rStyle w:val="gnkrckgcgsb"/>
          <w:rFonts w:ascii="Lucida Console" w:hAnsi="Lucida Console"/>
          <w:color w:val="2E74B5" w:themeColor="accent5" w:themeShade="BF"/>
          <w:bdr w:val="none" w:sz="0" w:space="0" w:color="auto" w:frame="1"/>
        </w:rPr>
        <w:t>)</w:t>
      </w:r>
    </w:p>
    <w:p w:rsidR="006D7A0B" w:rsidRPr="006D7A0B" w:rsidRDefault="006D7A0B" w:rsidP="006D7A0B">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p>
    <w:p w:rsidR="006D7A0B" w:rsidRPr="006D7A0B" w:rsidRDefault="006D7A0B" w:rsidP="006D7A0B">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proofErr w:type="gramStart"/>
      <w:r w:rsidRPr="006D7A0B">
        <w:rPr>
          <w:rStyle w:val="gnkrckgcgsb"/>
          <w:rFonts w:ascii="Lucida Console" w:hAnsi="Lucida Console"/>
          <w:color w:val="2E74B5" w:themeColor="accent5" w:themeShade="BF"/>
          <w:bdr w:val="none" w:sz="0" w:space="0" w:color="auto" w:frame="1"/>
        </w:rPr>
        <w:t>Intervals :</w:t>
      </w:r>
      <w:proofErr w:type="gramEnd"/>
      <w:r w:rsidRPr="006D7A0B">
        <w:rPr>
          <w:rStyle w:val="gnkrckgcgsb"/>
          <w:rFonts w:ascii="Lucida Console" w:hAnsi="Lucida Console"/>
          <w:color w:val="2E74B5" w:themeColor="accent5" w:themeShade="BF"/>
          <w:bdr w:val="none" w:sz="0" w:space="0" w:color="auto" w:frame="1"/>
        </w:rPr>
        <w:t xml:space="preserve"> </w:t>
      </w:r>
    </w:p>
    <w:p w:rsidR="006D7A0B" w:rsidRPr="006D7A0B" w:rsidRDefault="006D7A0B" w:rsidP="006D7A0B">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6D7A0B">
        <w:rPr>
          <w:rStyle w:val="gnkrckgcgsb"/>
          <w:rFonts w:ascii="Lucida Console" w:hAnsi="Lucida Console"/>
          <w:color w:val="2E74B5" w:themeColor="accent5" w:themeShade="BF"/>
          <w:bdr w:val="none" w:sz="0" w:space="0" w:color="auto" w:frame="1"/>
        </w:rPr>
        <w:t xml:space="preserve">Level      Normal              Basic         </w:t>
      </w:r>
    </w:p>
    <w:p w:rsidR="006D7A0B" w:rsidRPr="006D7A0B" w:rsidRDefault="006D7A0B" w:rsidP="006D7A0B">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6D7A0B">
        <w:rPr>
          <w:rStyle w:val="gnkrckgcgsb"/>
          <w:rFonts w:ascii="Lucida Console" w:hAnsi="Lucida Console"/>
          <w:color w:val="2E74B5" w:themeColor="accent5" w:themeShade="BF"/>
          <w:bdr w:val="none" w:sz="0" w:space="0" w:color="auto" w:frame="1"/>
        </w:rPr>
        <w:t>95%</w:t>
      </w:r>
      <w:proofErr w:type="gramStart"/>
      <w:r w:rsidRPr="006D7A0B">
        <w:rPr>
          <w:rStyle w:val="gnkrckgcgsb"/>
          <w:rFonts w:ascii="Lucida Console" w:hAnsi="Lucida Console"/>
          <w:color w:val="2E74B5" w:themeColor="accent5" w:themeShade="BF"/>
          <w:bdr w:val="none" w:sz="0" w:space="0" w:color="auto" w:frame="1"/>
        </w:rPr>
        <w:t xml:space="preserve">   (</w:t>
      </w:r>
      <w:proofErr w:type="gramEnd"/>
      <w:r w:rsidRPr="006D7A0B">
        <w:rPr>
          <w:rStyle w:val="gnkrckgcgsb"/>
          <w:rFonts w:ascii="Lucida Console" w:hAnsi="Lucida Console"/>
          <w:color w:val="2E74B5" w:themeColor="accent5" w:themeShade="BF"/>
          <w:bdr w:val="none" w:sz="0" w:space="0" w:color="auto" w:frame="1"/>
        </w:rPr>
        <w:t xml:space="preserve"> 0.0620,  0.4663 )   ( 0.0491,  0.4627 )  </w:t>
      </w:r>
    </w:p>
    <w:p w:rsidR="006D7A0B" w:rsidRPr="006D7A0B" w:rsidRDefault="006D7A0B" w:rsidP="006D7A0B">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p>
    <w:p w:rsidR="006D7A0B" w:rsidRPr="006D7A0B" w:rsidRDefault="006D7A0B" w:rsidP="006D7A0B">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6D7A0B">
        <w:rPr>
          <w:rStyle w:val="gnkrckgcgsb"/>
          <w:rFonts w:ascii="Lucida Console" w:hAnsi="Lucida Console"/>
          <w:color w:val="2E74B5" w:themeColor="accent5" w:themeShade="BF"/>
          <w:bdr w:val="none" w:sz="0" w:space="0" w:color="auto" w:frame="1"/>
        </w:rPr>
        <w:t xml:space="preserve">Level     Percentile            </w:t>
      </w:r>
      <w:proofErr w:type="spellStart"/>
      <w:r w:rsidRPr="006D7A0B">
        <w:rPr>
          <w:rStyle w:val="gnkrckgcgsb"/>
          <w:rFonts w:ascii="Lucida Console" w:hAnsi="Lucida Console"/>
          <w:color w:val="2E74B5" w:themeColor="accent5" w:themeShade="BF"/>
          <w:bdr w:val="none" w:sz="0" w:space="0" w:color="auto" w:frame="1"/>
        </w:rPr>
        <w:t>BCa</w:t>
      </w:r>
      <w:proofErr w:type="spellEnd"/>
      <w:r w:rsidRPr="006D7A0B">
        <w:rPr>
          <w:rStyle w:val="gnkrckgcgsb"/>
          <w:rFonts w:ascii="Lucida Console" w:hAnsi="Lucida Console"/>
          <w:color w:val="2E74B5" w:themeColor="accent5" w:themeShade="BF"/>
          <w:bdr w:val="none" w:sz="0" w:space="0" w:color="auto" w:frame="1"/>
        </w:rPr>
        <w:t xml:space="preserve">          </w:t>
      </w:r>
    </w:p>
    <w:p w:rsidR="006D7A0B" w:rsidRPr="006D7A0B" w:rsidRDefault="006D7A0B" w:rsidP="006D7A0B">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6D7A0B">
        <w:rPr>
          <w:rStyle w:val="gnkrckgcgsb"/>
          <w:rFonts w:ascii="Lucida Console" w:hAnsi="Lucida Console"/>
          <w:color w:val="2E74B5" w:themeColor="accent5" w:themeShade="BF"/>
          <w:bdr w:val="none" w:sz="0" w:space="0" w:color="auto" w:frame="1"/>
        </w:rPr>
        <w:t>95%</w:t>
      </w:r>
      <w:proofErr w:type="gramStart"/>
      <w:r w:rsidRPr="006D7A0B">
        <w:rPr>
          <w:rStyle w:val="gnkrckgcgsb"/>
          <w:rFonts w:ascii="Lucida Console" w:hAnsi="Lucida Console"/>
          <w:color w:val="2E74B5" w:themeColor="accent5" w:themeShade="BF"/>
          <w:bdr w:val="none" w:sz="0" w:space="0" w:color="auto" w:frame="1"/>
        </w:rPr>
        <w:t xml:space="preserve">   (</w:t>
      </w:r>
      <w:proofErr w:type="gramEnd"/>
      <w:r w:rsidRPr="006D7A0B">
        <w:rPr>
          <w:rStyle w:val="gnkrckgcgsb"/>
          <w:rFonts w:ascii="Lucida Console" w:hAnsi="Lucida Console"/>
          <w:color w:val="2E74B5" w:themeColor="accent5" w:themeShade="BF"/>
          <w:bdr w:val="none" w:sz="0" w:space="0" w:color="auto" w:frame="1"/>
        </w:rPr>
        <w:t xml:space="preserve"> </w:t>
      </w:r>
      <w:r w:rsidRPr="00023011">
        <w:rPr>
          <w:rStyle w:val="gnkrckgcgsb"/>
          <w:rFonts w:ascii="Lucida Console" w:hAnsi="Lucida Console"/>
          <w:color w:val="2E74B5" w:themeColor="accent5" w:themeShade="BF"/>
          <w:highlight w:val="yellow"/>
          <w:bdr w:val="none" w:sz="0" w:space="0" w:color="auto" w:frame="1"/>
        </w:rPr>
        <w:t>0.0762,  0.4899</w:t>
      </w:r>
      <w:r w:rsidRPr="006D7A0B">
        <w:rPr>
          <w:rStyle w:val="gnkrckgcgsb"/>
          <w:rFonts w:ascii="Lucida Console" w:hAnsi="Lucida Console"/>
          <w:color w:val="2E74B5" w:themeColor="accent5" w:themeShade="BF"/>
          <w:bdr w:val="none" w:sz="0" w:space="0" w:color="auto" w:frame="1"/>
        </w:rPr>
        <w:t xml:space="preserve"> )   ( 0.0567,  0.4753 )  </w:t>
      </w:r>
    </w:p>
    <w:p w:rsidR="006D7A0B" w:rsidRPr="006D7A0B" w:rsidRDefault="006D7A0B" w:rsidP="006D7A0B">
      <w:pPr>
        <w:pStyle w:val="HTMLPreformatted"/>
        <w:shd w:val="clear" w:color="auto" w:fill="FFFFFF"/>
        <w:wordWrap w:val="0"/>
        <w:spacing w:line="225" w:lineRule="atLeast"/>
        <w:rPr>
          <w:rFonts w:ascii="Lucida Console" w:hAnsi="Lucida Console"/>
          <w:color w:val="2E74B5" w:themeColor="accent5" w:themeShade="BF"/>
        </w:rPr>
      </w:pPr>
      <w:r w:rsidRPr="006D7A0B">
        <w:rPr>
          <w:rStyle w:val="gnkrckgcgsb"/>
          <w:rFonts w:ascii="Lucida Console" w:hAnsi="Lucida Console"/>
          <w:color w:val="2E74B5" w:themeColor="accent5" w:themeShade="BF"/>
          <w:bdr w:val="none" w:sz="0" w:space="0" w:color="auto" w:frame="1"/>
        </w:rPr>
        <w:t>Calculations and Intervals on Original Scale</w:t>
      </w:r>
    </w:p>
    <w:p w:rsidR="006C7249" w:rsidRDefault="006C7249" w:rsidP="00483572">
      <w:pPr>
        <w:spacing w:after="0"/>
        <w:jc w:val="both"/>
      </w:pPr>
    </w:p>
    <w:p w:rsidR="00532C9F" w:rsidRDefault="00532C9F" w:rsidP="00483572">
      <w:pPr>
        <w:spacing w:after="0"/>
        <w:jc w:val="both"/>
      </w:pPr>
      <w:r>
        <w:t>We can also calculate 95% confidence interval using percentile bootstrap as below:</w:t>
      </w:r>
    </w:p>
    <w:p w:rsidR="00023011" w:rsidRDefault="00023011" w:rsidP="0002301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sort(</w:t>
      </w:r>
      <w:proofErr w:type="spellStart"/>
      <w:proofErr w:type="gramStart"/>
      <w:r>
        <w:rPr>
          <w:rStyle w:val="gnkrckgcmrb"/>
          <w:rFonts w:ascii="Lucida Console" w:hAnsi="Lucida Console"/>
          <w:color w:val="0000FF"/>
        </w:rPr>
        <w:t>cor.npar</w:t>
      </w:r>
      <w:proofErr w:type="gramEnd"/>
      <w:r>
        <w:rPr>
          <w:rStyle w:val="gnkrckgcmrb"/>
          <w:rFonts w:ascii="Lucida Console" w:hAnsi="Lucida Console"/>
          <w:color w:val="0000FF"/>
        </w:rPr>
        <w:t>.boot$t</w:t>
      </w:r>
      <w:proofErr w:type="spellEnd"/>
      <w:r>
        <w:rPr>
          <w:rStyle w:val="gnkrckgcmrb"/>
          <w:rFonts w:ascii="Lucida Console" w:hAnsi="Lucida Console"/>
          <w:color w:val="0000FF"/>
        </w:rPr>
        <w:t>)[c(25,975)]</w:t>
      </w:r>
    </w:p>
    <w:p w:rsidR="00023011" w:rsidRDefault="00023011" w:rsidP="00023011">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0.0762461 0.4899069</w:t>
      </w:r>
      <w:bookmarkStart w:id="0" w:name="_GoBack"/>
      <w:bookmarkEnd w:id="0"/>
    </w:p>
    <w:p w:rsidR="00532C9F" w:rsidRDefault="00532C9F" w:rsidP="00483572">
      <w:pPr>
        <w:spacing w:after="0"/>
        <w:jc w:val="both"/>
      </w:pPr>
    </w:p>
    <w:p w:rsidR="006C7249" w:rsidRDefault="00AB23A0" w:rsidP="00483572">
      <w:pPr>
        <w:spacing w:after="0"/>
        <w:jc w:val="both"/>
      </w:pPr>
      <w:r>
        <w:t>So, 95% confidence interval using percentile bootstrap is (</w:t>
      </w:r>
      <w:r w:rsidR="00801BD6">
        <w:t>0.0762</w:t>
      </w:r>
      <w:r>
        <w:t xml:space="preserve">, </w:t>
      </w:r>
      <w:r w:rsidR="00023011">
        <w:t>0.4899</w:t>
      </w:r>
      <w:r>
        <w:t>).</w:t>
      </w:r>
    </w:p>
    <w:p w:rsidR="003F7A76" w:rsidRDefault="003F7A76" w:rsidP="00483572">
      <w:pPr>
        <w:spacing w:after="0"/>
        <w:jc w:val="both"/>
      </w:pPr>
    </w:p>
    <w:p w:rsidR="009E291E" w:rsidRDefault="009E291E" w:rsidP="00483572">
      <w:pPr>
        <w:spacing w:after="0"/>
        <w:jc w:val="both"/>
      </w:pPr>
      <w:r w:rsidRPr="0008022A">
        <w:rPr>
          <w:b/>
        </w:rPr>
        <w:t>Q2. a)</w:t>
      </w:r>
      <w:r>
        <w:t xml:space="preserve">  </w:t>
      </w:r>
      <w:r w:rsidR="00D60AD3">
        <w:t>We can do the exploratory analysis by using the boxplot</w:t>
      </w:r>
      <w:r w:rsidR="00C52ABD">
        <w:t xml:space="preserve"> and histogram</w:t>
      </w:r>
      <w:r w:rsidR="00D60AD3">
        <w:t xml:space="preserve"> </w:t>
      </w:r>
      <w:r w:rsidR="00B45119">
        <w:t>for the voltages at remote location and voltages at local locations. Below code shows how we do it in R:</w:t>
      </w:r>
    </w:p>
    <w:p w:rsidR="00B45119" w:rsidRDefault="00B45119" w:rsidP="00483572">
      <w:pPr>
        <w:pStyle w:val="HTMLPreformatted"/>
        <w:shd w:val="clear" w:color="auto" w:fill="FFFFFF"/>
        <w:wordWrap w:val="0"/>
        <w:spacing w:line="225"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vol</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read.csv(</w:t>
      </w:r>
      <w:proofErr w:type="gramEnd"/>
      <w:r>
        <w:rPr>
          <w:rStyle w:val="gnkrckgcmrb"/>
          <w:rFonts w:ascii="Lucida Console" w:hAnsi="Lucida Console"/>
          <w:color w:val="0000FF"/>
        </w:rPr>
        <w:t xml:space="preserve">file = "VOLTAGE.csv", header=TRUE, </w:t>
      </w:r>
      <w:proofErr w:type="spellStart"/>
      <w:r>
        <w:rPr>
          <w:rStyle w:val="gnkrckgcmrb"/>
          <w:rFonts w:ascii="Lucida Console" w:hAnsi="Lucida Console"/>
          <w:color w:val="0000FF"/>
        </w:rPr>
        <w:t>sep</w:t>
      </w:r>
      <w:proofErr w:type="spellEnd"/>
      <w:r>
        <w:rPr>
          <w:rStyle w:val="gnkrckgcmrb"/>
          <w:rFonts w:ascii="Lucida Console" w:hAnsi="Lucida Console"/>
          <w:color w:val="0000FF"/>
        </w:rPr>
        <w:t>=",")</w:t>
      </w:r>
    </w:p>
    <w:p w:rsidR="00B45119" w:rsidRDefault="00B45119" w:rsidP="00483572">
      <w:pPr>
        <w:pStyle w:val="HTMLPreformatted"/>
        <w:shd w:val="clear" w:color="auto" w:fill="FFFFFF"/>
        <w:wordWrap w:val="0"/>
        <w:spacing w:line="225"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vol_remote</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vol$</w:t>
      </w:r>
      <w:proofErr w:type="gramStart"/>
      <w:r>
        <w:rPr>
          <w:rStyle w:val="gnkrckgcmrb"/>
          <w:rFonts w:ascii="Lucida Console" w:hAnsi="Lucida Console"/>
          <w:color w:val="0000FF"/>
        </w:rPr>
        <w:t>voltage</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vol$location</w:t>
      </w:r>
      <w:proofErr w:type="spellEnd"/>
      <w:r>
        <w:rPr>
          <w:rStyle w:val="gnkrckgcmrb"/>
          <w:rFonts w:ascii="Lucida Console" w:hAnsi="Lucida Console"/>
          <w:color w:val="0000FF"/>
        </w:rPr>
        <w:t xml:space="preserve"> == 0]</w:t>
      </w:r>
    </w:p>
    <w:p w:rsidR="00B45119" w:rsidRDefault="00B45119" w:rsidP="00483572">
      <w:pPr>
        <w:pStyle w:val="HTMLPreformatted"/>
        <w:shd w:val="clear" w:color="auto" w:fill="FFFFFF"/>
        <w:wordWrap w:val="0"/>
        <w:spacing w:line="225"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vol_local</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vol$</w:t>
      </w:r>
      <w:proofErr w:type="gramStart"/>
      <w:r>
        <w:rPr>
          <w:rStyle w:val="gnkrckgcmrb"/>
          <w:rFonts w:ascii="Lucida Console" w:hAnsi="Lucida Console"/>
          <w:color w:val="0000FF"/>
        </w:rPr>
        <w:t>voltage</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vol$location</w:t>
      </w:r>
      <w:proofErr w:type="spellEnd"/>
      <w:r>
        <w:rPr>
          <w:rStyle w:val="gnkrckgcmrb"/>
          <w:rFonts w:ascii="Lucida Console" w:hAnsi="Lucida Console"/>
          <w:color w:val="0000FF"/>
        </w:rPr>
        <w:t xml:space="preserve"> == 1]</w:t>
      </w:r>
    </w:p>
    <w:p w:rsidR="00B45119" w:rsidRDefault="00B45119" w:rsidP="00483572">
      <w:pPr>
        <w:pStyle w:val="HTMLPreformatted"/>
        <w:shd w:val="clear" w:color="auto" w:fill="FFFFFF"/>
        <w:wordWrap w:val="0"/>
        <w:spacing w:line="225" w:lineRule="atLeast"/>
        <w:jc w:val="both"/>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boxplot(</w:t>
      </w:r>
      <w:proofErr w:type="spellStart"/>
      <w:r>
        <w:rPr>
          <w:rStyle w:val="gnkrckgcmrb"/>
          <w:rFonts w:ascii="Lucida Console" w:hAnsi="Lucida Console"/>
          <w:color w:val="0000FF"/>
        </w:rPr>
        <w:t>vol_</w:t>
      </w:r>
      <w:proofErr w:type="gramStart"/>
      <w:r>
        <w:rPr>
          <w:rStyle w:val="gnkrckgcmrb"/>
          <w:rFonts w:ascii="Lucida Console" w:hAnsi="Lucida Console"/>
          <w:color w:val="0000FF"/>
        </w:rPr>
        <w:t>remote,vol</w:t>
      </w:r>
      <w:proofErr w:type="gramEnd"/>
      <w:r>
        <w:rPr>
          <w:rStyle w:val="gnkrckgcmrb"/>
          <w:rFonts w:ascii="Lucida Console" w:hAnsi="Lucida Console"/>
          <w:color w:val="0000FF"/>
        </w:rPr>
        <w:t>_local</w:t>
      </w:r>
      <w:proofErr w:type="spellEnd"/>
      <w:r>
        <w:rPr>
          <w:rStyle w:val="gnkrckgcmrb"/>
          <w:rFonts w:ascii="Lucida Console" w:hAnsi="Lucida Console"/>
          <w:color w:val="0000FF"/>
        </w:rPr>
        <w:t>)</w:t>
      </w:r>
    </w:p>
    <w:p w:rsidR="001A6857" w:rsidRDefault="00B45119" w:rsidP="00483572">
      <w:pPr>
        <w:pStyle w:val="HTMLPreformatted"/>
        <w:shd w:val="clear" w:color="auto" w:fill="FFFFFF"/>
        <w:wordWrap w:val="0"/>
        <w:spacing w:line="225" w:lineRule="atLeast"/>
        <w:jc w:val="both"/>
        <w:rPr>
          <w:rStyle w:val="gnkrckgcmrb"/>
          <w:rFonts w:asciiTheme="minorHAnsi" w:hAnsiTheme="minorHAnsi" w:cstheme="minorHAnsi"/>
          <w:sz w:val="22"/>
          <w:szCs w:val="22"/>
        </w:rPr>
      </w:pPr>
      <w:r w:rsidRPr="00B45119">
        <w:rPr>
          <w:rStyle w:val="gnkrckgcmrb"/>
          <w:rFonts w:asciiTheme="minorHAnsi" w:hAnsiTheme="minorHAnsi" w:cstheme="minorHAnsi"/>
          <w:sz w:val="22"/>
          <w:szCs w:val="22"/>
        </w:rPr>
        <w:t>Figure 2.1 shows the result of the boxplot</w:t>
      </w:r>
      <w:r w:rsidR="00382540">
        <w:rPr>
          <w:rStyle w:val="gnkrckgcmrb"/>
          <w:rFonts w:asciiTheme="minorHAnsi" w:hAnsiTheme="minorHAnsi" w:cstheme="minorHAnsi"/>
          <w:sz w:val="22"/>
          <w:szCs w:val="22"/>
        </w:rPr>
        <w:t>, left one for voltages at remote location</w:t>
      </w:r>
      <w:r>
        <w:rPr>
          <w:rStyle w:val="gnkrckgcmrb"/>
          <w:rFonts w:asciiTheme="minorHAnsi" w:hAnsiTheme="minorHAnsi" w:cstheme="minorHAnsi"/>
          <w:sz w:val="22"/>
          <w:szCs w:val="22"/>
        </w:rPr>
        <w:t xml:space="preserve">. We can see that the two distributions </w:t>
      </w:r>
      <w:r w:rsidR="00C52ABD">
        <w:rPr>
          <w:rStyle w:val="gnkrckgcmrb"/>
          <w:rFonts w:asciiTheme="minorHAnsi" w:hAnsiTheme="minorHAnsi" w:cstheme="minorHAnsi"/>
          <w:sz w:val="22"/>
          <w:szCs w:val="22"/>
        </w:rPr>
        <w:t>are not</w:t>
      </w:r>
      <w:r>
        <w:rPr>
          <w:rStyle w:val="gnkrckgcmrb"/>
          <w:rFonts w:asciiTheme="minorHAnsi" w:hAnsiTheme="minorHAnsi" w:cstheme="minorHAnsi"/>
          <w:sz w:val="22"/>
          <w:szCs w:val="22"/>
        </w:rPr>
        <w:t xml:space="preserve"> similar</w:t>
      </w:r>
      <w:r w:rsidR="00C61061">
        <w:rPr>
          <w:rStyle w:val="gnkrckgcmrb"/>
          <w:rFonts w:asciiTheme="minorHAnsi" w:hAnsiTheme="minorHAnsi" w:cstheme="minorHAnsi"/>
          <w:sz w:val="22"/>
          <w:szCs w:val="22"/>
        </w:rPr>
        <w:t xml:space="preserve"> </w:t>
      </w:r>
      <w:r w:rsidR="00C52ABD">
        <w:rPr>
          <w:rStyle w:val="gnkrckgcmrb"/>
          <w:rFonts w:asciiTheme="minorHAnsi" w:hAnsiTheme="minorHAnsi" w:cstheme="minorHAnsi"/>
          <w:sz w:val="22"/>
          <w:szCs w:val="22"/>
        </w:rPr>
        <w:t>(different variance,</w:t>
      </w:r>
      <w:r>
        <w:rPr>
          <w:rStyle w:val="gnkrckgcmrb"/>
          <w:rFonts w:asciiTheme="minorHAnsi" w:hAnsiTheme="minorHAnsi" w:cstheme="minorHAnsi"/>
          <w:sz w:val="22"/>
          <w:szCs w:val="22"/>
        </w:rPr>
        <w:t xml:space="preserve"> media</w:t>
      </w:r>
      <w:r w:rsidR="001A6857">
        <w:rPr>
          <w:rStyle w:val="gnkrckgcmrb"/>
          <w:rFonts w:asciiTheme="minorHAnsi" w:hAnsiTheme="minorHAnsi" w:cstheme="minorHAnsi"/>
          <w:sz w:val="22"/>
          <w:szCs w:val="22"/>
        </w:rPr>
        <w:t>n</w:t>
      </w:r>
      <w:r w:rsidR="00C52ABD">
        <w:rPr>
          <w:rStyle w:val="gnkrckgcmrb"/>
          <w:rFonts w:asciiTheme="minorHAnsi" w:hAnsiTheme="minorHAnsi" w:cstheme="minorHAnsi"/>
          <w:sz w:val="22"/>
          <w:szCs w:val="22"/>
        </w:rPr>
        <w:t>)</w:t>
      </w:r>
      <w:r w:rsidR="001A6857">
        <w:rPr>
          <w:rStyle w:val="gnkrckgcmrb"/>
          <w:rFonts w:asciiTheme="minorHAnsi" w:hAnsiTheme="minorHAnsi" w:cstheme="minorHAnsi"/>
          <w:sz w:val="22"/>
          <w:szCs w:val="22"/>
        </w:rPr>
        <w:t xml:space="preserve">. </w:t>
      </w:r>
      <w:r w:rsidR="00382540">
        <w:rPr>
          <w:rStyle w:val="gnkrckgcmrb"/>
          <w:rFonts w:asciiTheme="minorHAnsi" w:hAnsiTheme="minorHAnsi" w:cstheme="minorHAnsi"/>
          <w:sz w:val="22"/>
          <w:szCs w:val="22"/>
        </w:rPr>
        <w:t xml:space="preserve">Also, the boxplot for voltages at remote </w:t>
      </w:r>
      <w:r w:rsidR="00483572">
        <w:rPr>
          <w:rStyle w:val="gnkrckgcmrb"/>
          <w:rFonts w:asciiTheme="minorHAnsi" w:hAnsiTheme="minorHAnsi" w:cstheme="minorHAnsi"/>
          <w:sz w:val="22"/>
          <w:szCs w:val="22"/>
        </w:rPr>
        <w:t xml:space="preserve">location is left skewed. </w:t>
      </w:r>
      <w:r w:rsidR="001A6857">
        <w:rPr>
          <w:rStyle w:val="gnkrckgcmrb"/>
          <w:rFonts w:asciiTheme="minorHAnsi" w:hAnsiTheme="minorHAnsi" w:cstheme="minorHAnsi"/>
          <w:sz w:val="22"/>
          <w:szCs w:val="22"/>
        </w:rPr>
        <w:t>Below we see ho</w:t>
      </w:r>
      <w:r w:rsidR="00483572">
        <w:rPr>
          <w:rStyle w:val="gnkrckgcmrb"/>
          <w:rFonts w:asciiTheme="minorHAnsi" w:hAnsiTheme="minorHAnsi" w:cstheme="minorHAnsi"/>
          <w:sz w:val="22"/>
          <w:szCs w:val="22"/>
        </w:rPr>
        <w:t>w</w:t>
      </w:r>
      <w:r w:rsidR="001A6857">
        <w:rPr>
          <w:rStyle w:val="gnkrckgcmrb"/>
          <w:rFonts w:asciiTheme="minorHAnsi" w:hAnsiTheme="minorHAnsi" w:cstheme="minorHAnsi"/>
          <w:sz w:val="22"/>
          <w:szCs w:val="22"/>
        </w:rPr>
        <w:t xml:space="preserve"> to get</w:t>
      </w:r>
      <w:r>
        <w:rPr>
          <w:rStyle w:val="gnkrckgcmrb"/>
          <w:rFonts w:asciiTheme="minorHAnsi" w:hAnsiTheme="minorHAnsi" w:cstheme="minorHAnsi"/>
          <w:sz w:val="22"/>
          <w:szCs w:val="22"/>
        </w:rPr>
        <w:t xml:space="preserve"> </w:t>
      </w:r>
      <w:proofErr w:type="spellStart"/>
      <w:r w:rsidR="001A6857">
        <w:rPr>
          <w:rStyle w:val="gnkrckgcmrb"/>
          <w:rFonts w:asciiTheme="minorHAnsi" w:hAnsiTheme="minorHAnsi" w:cstheme="minorHAnsi"/>
          <w:sz w:val="22"/>
          <w:szCs w:val="22"/>
        </w:rPr>
        <w:t>QQplots</w:t>
      </w:r>
      <w:proofErr w:type="spellEnd"/>
      <w:r w:rsidR="001A6857">
        <w:rPr>
          <w:rStyle w:val="gnkrckgcmrb"/>
          <w:rFonts w:asciiTheme="minorHAnsi" w:hAnsiTheme="minorHAnsi" w:cstheme="minorHAnsi"/>
          <w:sz w:val="22"/>
          <w:szCs w:val="22"/>
        </w:rPr>
        <w:t xml:space="preserve"> for the distributions of voltages at remote and local location:</w:t>
      </w:r>
    </w:p>
    <w:p w:rsidR="001A6857" w:rsidRDefault="001A6857" w:rsidP="00483572">
      <w:pPr>
        <w:pStyle w:val="HTMLPreformatted"/>
        <w:shd w:val="clear" w:color="auto" w:fill="FFFFFF"/>
        <w:wordWrap w:val="0"/>
        <w:spacing w:line="225"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qqnorm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vol_remote,main</w:t>
      </w:r>
      <w:proofErr w:type="spellEnd"/>
      <w:r>
        <w:rPr>
          <w:rStyle w:val="gnkrckgcmrb"/>
          <w:rFonts w:ascii="Lucida Console" w:hAnsi="Lucida Console"/>
          <w:color w:val="0000FF"/>
        </w:rPr>
        <w:t>="QQ-norm for remote voltage")</w:t>
      </w:r>
    </w:p>
    <w:p w:rsidR="001A6857" w:rsidRDefault="001A6857" w:rsidP="00483572">
      <w:pPr>
        <w:pStyle w:val="HTMLPreformatted"/>
        <w:shd w:val="clear" w:color="auto" w:fill="FFFFFF"/>
        <w:wordWrap w:val="0"/>
        <w:spacing w:line="225"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qqline</w:t>
      </w:r>
      <w:proofErr w:type="spellEnd"/>
      <w:r>
        <w:rPr>
          <w:rStyle w:val="gnkrckgcmrb"/>
          <w:rFonts w:ascii="Lucida Console" w:hAnsi="Lucida Console"/>
          <w:color w:val="0000FF"/>
        </w:rPr>
        <w:t>(</w:t>
      </w:r>
      <w:proofErr w:type="spellStart"/>
      <w:r>
        <w:rPr>
          <w:rStyle w:val="gnkrckgcmrb"/>
          <w:rFonts w:ascii="Lucida Console" w:hAnsi="Lucida Console"/>
          <w:color w:val="0000FF"/>
        </w:rPr>
        <w:t>vol_remote</w:t>
      </w:r>
      <w:proofErr w:type="spellEnd"/>
      <w:r>
        <w:rPr>
          <w:rStyle w:val="gnkrckgcmrb"/>
          <w:rFonts w:ascii="Lucida Console" w:hAnsi="Lucida Console"/>
          <w:color w:val="0000FF"/>
        </w:rPr>
        <w:t>)</w:t>
      </w:r>
    </w:p>
    <w:p w:rsidR="001A6857" w:rsidRDefault="001A6857" w:rsidP="00483572">
      <w:pPr>
        <w:pStyle w:val="HTMLPreformatted"/>
        <w:shd w:val="clear" w:color="auto" w:fill="FFFFFF"/>
        <w:wordWrap w:val="0"/>
        <w:spacing w:line="225"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qqnorm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vol_local,main</w:t>
      </w:r>
      <w:proofErr w:type="spellEnd"/>
      <w:r>
        <w:rPr>
          <w:rStyle w:val="gnkrckgcmrb"/>
          <w:rFonts w:ascii="Lucida Console" w:hAnsi="Lucida Console"/>
          <w:color w:val="0000FF"/>
        </w:rPr>
        <w:t>="QQ-norm for local voltage")</w:t>
      </w:r>
    </w:p>
    <w:p w:rsidR="001A6857" w:rsidRDefault="001A6857" w:rsidP="00483572">
      <w:pPr>
        <w:pStyle w:val="HTMLPreformatted"/>
        <w:shd w:val="clear" w:color="auto" w:fill="FFFFFF"/>
        <w:wordWrap w:val="0"/>
        <w:spacing w:line="225" w:lineRule="atLeast"/>
        <w:jc w:val="both"/>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qqline</w:t>
      </w:r>
      <w:proofErr w:type="spellEnd"/>
      <w:r>
        <w:rPr>
          <w:rStyle w:val="gnkrckgcmrb"/>
          <w:rFonts w:ascii="Lucida Console" w:hAnsi="Lucida Console"/>
          <w:color w:val="0000FF"/>
        </w:rPr>
        <w:t>(</w:t>
      </w:r>
      <w:proofErr w:type="spellStart"/>
      <w:r>
        <w:rPr>
          <w:rStyle w:val="gnkrckgcmrb"/>
          <w:rFonts w:ascii="Lucida Console" w:hAnsi="Lucida Console"/>
          <w:color w:val="0000FF"/>
        </w:rPr>
        <w:t>vol_local</w:t>
      </w:r>
      <w:proofErr w:type="spellEnd"/>
      <w:r>
        <w:rPr>
          <w:rStyle w:val="gnkrckgcmrb"/>
          <w:rFonts w:ascii="Lucida Console" w:hAnsi="Lucida Console"/>
          <w:color w:val="0000FF"/>
        </w:rPr>
        <w:t>)</w:t>
      </w:r>
    </w:p>
    <w:p w:rsidR="00B45119" w:rsidRPr="00B45119" w:rsidRDefault="001A6857" w:rsidP="00483572">
      <w:pPr>
        <w:pStyle w:val="HTMLPreformatted"/>
        <w:shd w:val="clear" w:color="auto" w:fill="FFFFFF"/>
        <w:wordWrap w:val="0"/>
        <w:spacing w:line="225" w:lineRule="atLeast"/>
        <w:jc w:val="both"/>
        <w:rPr>
          <w:rFonts w:asciiTheme="minorHAnsi" w:hAnsiTheme="minorHAnsi" w:cstheme="minorHAnsi"/>
          <w:sz w:val="22"/>
          <w:szCs w:val="22"/>
        </w:rPr>
      </w:pPr>
      <w:r w:rsidRPr="00B45119">
        <w:rPr>
          <w:rStyle w:val="gnkrckgcmrb"/>
          <w:rFonts w:asciiTheme="minorHAnsi" w:hAnsiTheme="minorHAnsi" w:cstheme="minorHAnsi"/>
          <w:sz w:val="22"/>
          <w:szCs w:val="22"/>
        </w:rPr>
        <w:t>Figure 2</w:t>
      </w:r>
      <w:r>
        <w:rPr>
          <w:rStyle w:val="gnkrckgcmrb"/>
          <w:rFonts w:asciiTheme="minorHAnsi" w:hAnsiTheme="minorHAnsi" w:cstheme="minorHAnsi"/>
          <w:sz w:val="22"/>
          <w:szCs w:val="22"/>
        </w:rPr>
        <w:t xml:space="preserve">.2 and 2.3 show </w:t>
      </w:r>
      <w:proofErr w:type="spellStart"/>
      <w:r>
        <w:rPr>
          <w:rStyle w:val="gnkrckgcmrb"/>
          <w:rFonts w:asciiTheme="minorHAnsi" w:hAnsiTheme="minorHAnsi" w:cstheme="minorHAnsi"/>
          <w:sz w:val="22"/>
          <w:szCs w:val="22"/>
        </w:rPr>
        <w:t>QQplots</w:t>
      </w:r>
      <w:proofErr w:type="spellEnd"/>
      <w:r>
        <w:rPr>
          <w:rStyle w:val="gnkrckgcmrb"/>
          <w:rFonts w:asciiTheme="minorHAnsi" w:hAnsiTheme="minorHAnsi" w:cstheme="minorHAnsi"/>
          <w:sz w:val="22"/>
          <w:szCs w:val="22"/>
        </w:rPr>
        <w:t xml:space="preserve"> for the remote </w:t>
      </w:r>
      <w:r w:rsidR="00C61061">
        <w:rPr>
          <w:rStyle w:val="gnkrckgcmrb"/>
          <w:rFonts w:asciiTheme="minorHAnsi" w:hAnsiTheme="minorHAnsi" w:cstheme="minorHAnsi"/>
          <w:sz w:val="22"/>
          <w:szCs w:val="22"/>
        </w:rPr>
        <w:t>and local voltages respectively, which again verifies dis-similarity.</w:t>
      </w:r>
    </w:p>
    <w:p w:rsidR="00B45119" w:rsidRDefault="00B45119" w:rsidP="00483572">
      <w:pPr>
        <w:spacing w:after="0"/>
        <w:jc w:val="center"/>
      </w:pPr>
      <w:r>
        <w:rPr>
          <w:noProof/>
        </w:rPr>
        <w:lastRenderedPageBreak/>
        <w:drawing>
          <wp:inline distT="0" distB="0" distL="0" distR="0">
            <wp:extent cx="3600450" cy="24110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P4_Q2-Boxplot.png"/>
                    <pic:cNvPicPr/>
                  </pic:nvPicPr>
                  <pic:blipFill>
                    <a:blip r:embed="rId7">
                      <a:extLst>
                        <a:ext uri="{28A0092B-C50C-407E-A947-70E740481C1C}">
                          <a14:useLocalDpi xmlns:a14="http://schemas.microsoft.com/office/drawing/2010/main" val="0"/>
                        </a:ext>
                      </a:extLst>
                    </a:blip>
                    <a:stretch>
                      <a:fillRect/>
                    </a:stretch>
                  </pic:blipFill>
                  <pic:spPr>
                    <a:xfrm>
                      <a:off x="0" y="0"/>
                      <a:ext cx="3611609" cy="2418537"/>
                    </a:xfrm>
                    <a:prstGeom prst="rect">
                      <a:avLst/>
                    </a:prstGeom>
                  </pic:spPr>
                </pic:pic>
              </a:graphicData>
            </a:graphic>
          </wp:inline>
        </w:drawing>
      </w:r>
    </w:p>
    <w:p w:rsidR="00B45119" w:rsidRDefault="00B45119" w:rsidP="00483572">
      <w:pPr>
        <w:spacing w:after="0"/>
        <w:jc w:val="center"/>
      </w:pPr>
      <w:r>
        <w:t>Figure 2.1</w:t>
      </w:r>
    </w:p>
    <w:p w:rsidR="001A6857" w:rsidRDefault="001A6857" w:rsidP="00483572">
      <w:pPr>
        <w:spacing w:after="0"/>
        <w:jc w:val="center"/>
      </w:pPr>
      <w:r>
        <w:rPr>
          <w:noProof/>
        </w:rPr>
        <w:drawing>
          <wp:inline distT="0" distB="0" distL="0" distR="0">
            <wp:extent cx="4581525" cy="3068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P4_Q2_QQnorm-remote.png"/>
                    <pic:cNvPicPr/>
                  </pic:nvPicPr>
                  <pic:blipFill>
                    <a:blip r:embed="rId8">
                      <a:extLst>
                        <a:ext uri="{28A0092B-C50C-407E-A947-70E740481C1C}">
                          <a14:useLocalDpi xmlns:a14="http://schemas.microsoft.com/office/drawing/2010/main" val="0"/>
                        </a:ext>
                      </a:extLst>
                    </a:blip>
                    <a:stretch>
                      <a:fillRect/>
                    </a:stretch>
                  </pic:blipFill>
                  <pic:spPr>
                    <a:xfrm>
                      <a:off x="0" y="0"/>
                      <a:ext cx="4590841" cy="3074286"/>
                    </a:xfrm>
                    <a:prstGeom prst="rect">
                      <a:avLst/>
                    </a:prstGeom>
                  </pic:spPr>
                </pic:pic>
              </a:graphicData>
            </a:graphic>
          </wp:inline>
        </w:drawing>
      </w:r>
    </w:p>
    <w:p w:rsidR="001A6857" w:rsidRDefault="001A6857" w:rsidP="00483572">
      <w:pPr>
        <w:spacing w:after="0"/>
        <w:jc w:val="center"/>
      </w:pPr>
      <w:r>
        <w:t>Figure 2.2</w:t>
      </w:r>
    </w:p>
    <w:p w:rsidR="001A6857" w:rsidRDefault="001A6857" w:rsidP="00483572">
      <w:pPr>
        <w:spacing w:after="0"/>
        <w:jc w:val="center"/>
      </w:pPr>
      <w:r>
        <w:rPr>
          <w:noProof/>
        </w:rPr>
        <w:drawing>
          <wp:inline distT="0" distB="0" distL="0" distR="0">
            <wp:extent cx="4429125" cy="296599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P4_Q2_QQnorm-local.png"/>
                    <pic:cNvPicPr/>
                  </pic:nvPicPr>
                  <pic:blipFill>
                    <a:blip r:embed="rId9">
                      <a:extLst>
                        <a:ext uri="{28A0092B-C50C-407E-A947-70E740481C1C}">
                          <a14:useLocalDpi xmlns:a14="http://schemas.microsoft.com/office/drawing/2010/main" val="0"/>
                        </a:ext>
                      </a:extLst>
                    </a:blip>
                    <a:stretch>
                      <a:fillRect/>
                    </a:stretch>
                  </pic:blipFill>
                  <pic:spPr>
                    <a:xfrm>
                      <a:off x="0" y="0"/>
                      <a:ext cx="4440239" cy="2973433"/>
                    </a:xfrm>
                    <a:prstGeom prst="rect">
                      <a:avLst/>
                    </a:prstGeom>
                  </pic:spPr>
                </pic:pic>
              </a:graphicData>
            </a:graphic>
          </wp:inline>
        </w:drawing>
      </w:r>
    </w:p>
    <w:p w:rsidR="001A6857" w:rsidRDefault="001A6857" w:rsidP="00483572">
      <w:pPr>
        <w:spacing w:after="0"/>
        <w:jc w:val="center"/>
      </w:pPr>
      <w:r>
        <w:t>Figure 2.3</w:t>
      </w:r>
    </w:p>
    <w:p w:rsidR="001A6857" w:rsidRDefault="00483572" w:rsidP="00483572">
      <w:pPr>
        <w:spacing w:after="0"/>
        <w:jc w:val="both"/>
      </w:pPr>
      <w:r w:rsidRPr="0008022A">
        <w:rPr>
          <w:b/>
        </w:rPr>
        <w:lastRenderedPageBreak/>
        <w:t>b)</w:t>
      </w:r>
      <w:r>
        <w:t xml:space="preserve"> Now we have the case where the two population variances are not equal (verified below). So, we find the confidence interval for the difference of population means of voltages at the two locations. We are assuming the normal distribution and hence will be using the Welch’s two sample t-test for finding the CI as below:</w:t>
      </w:r>
    </w:p>
    <w:p w:rsidR="00483572" w:rsidRPr="008C78A0" w:rsidRDefault="00483572" w:rsidP="00483572">
      <w:pPr>
        <w:pStyle w:val="HTMLPreformatted"/>
        <w:shd w:val="clear" w:color="auto" w:fill="FFFFFF"/>
        <w:wordWrap w:val="0"/>
        <w:spacing w:line="225" w:lineRule="atLeast"/>
        <w:rPr>
          <w:rStyle w:val="gnkrckgcmrb"/>
          <w:rFonts w:ascii="Lucida Console" w:hAnsi="Lucida Console"/>
          <w:color w:val="2E74B5" w:themeColor="accent5" w:themeShade="BF"/>
        </w:rPr>
      </w:pPr>
      <w:r w:rsidRPr="008C78A0">
        <w:rPr>
          <w:rStyle w:val="gnkrckgcmsb"/>
          <w:rFonts w:ascii="Lucida Console" w:hAnsi="Lucida Console"/>
          <w:color w:val="2E74B5" w:themeColor="accent5" w:themeShade="BF"/>
        </w:rPr>
        <w:t xml:space="preserve">&gt; </w:t>
      </w:r>
      <w:proofErr w:type="spellStart"/>
      <w:r w:rsidRPr="008C78A0">
        <w:rPr>
          <w:rStyle w:val="gnkrckgcmrb"/>
          <w:rFonts w:ascii="Lucida Console" w:hAnsi="Lucida Console"/>
          <w:color w:val="2E74B5" w:themeColor="accent5" w:themeShade="BF"/>
        </w:rPr>
        <w:t>var</w:t>
      </w:r>
      <w:proofErr w:type="spellEnd"/>
      <w:r w:rsidRPr="008C78A0">
        <w:rPr>
          <w:rStyle w:val="gnkrckgcmrb"/>
          <w:rFonts w:ascii="Lucida Console" w:hAnsi="Lucida Console"/>
          <w:color w:val="2E74B5" w:themeColor="accent5" w:themeShade="BF"/>
        </w:rPr>
        <w:t>(</w:t>
      </w:r>
      <w:proofErr w:type="spellStart"/>
      <w:r w:rsidRPr="008C78A0">
        <w:rPr>
          <w:rStyle w:val="gnkrckgcmrb"/>
          <w:rFonts w:ascii="Lucida Console" w:hAnsi="Lucida Console"/>
          <w:color w:val="2E74B5" w:themeColor="accent5" w:themeShade="BF"/>
        </w:rPr>
        <w:t>vol_local</w:t>
      </w:r>
      <w:proofErr w:type="spellEnd"/>
      <w:r w:rsidRPr="008C78A0">
        <w:rPr>
          <w:rStyle w:val="gnkrckgcmrb"/>
          <w:rFonts w:ascii="Lucida Console" w:hAnsi="Lucida Console"/>
          <w:color w:val="2E74B5" w:themeColor="accent5" w:themeShade="BF"/>
        </w:rPr>
        <w:t>)</w:t>
      </w:r>
    </w:p>
    <w:p w:rsidR="00483572" w:rsidRPr="008C78A0" w:rsidRDefault="00483572" w:rsidP="00483572">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8C78A0">
        <w:rPr>
          <w:rStyle w:val="gnkrckgcgsb"/>
          <w:rFonts w:ascii="Lucida Console" w:hAnsi="Lucida Console"/>
          <w:color w:val="2E74B5" w:themeColor="accent5" w:themeShade="BF"/>
          <w:bdr w:val="none" w:sz="0" w:space="0" w:color="auto" w:frame="1"/>
        </w:rPr>
        <w:t>[1] 0.229322</w:t>
      </w:r>
    </w:p>
    <w:p w:rsidR="00483572" w:rsidRPr="008C78A0" w:rsidRDefault="00483572" w:rsidP="00483572">
      <w:pPr>
        <w:pStyle w:val="HTMLPreformatted"/>
        <w:shd w:val="clear" w:color="auto" w:fill="FFFFFF"/>
        <w:wordWrap w:val="0"/>
        <w:spacing w:line="225" w:lineRule="atLeast"/>
        <w:rPr>
          <w:rStyle w:val="gnkrckgcmrb"/>
          <w:rFonts w:ascii="Lucida Console" w:hAnsi="Lucida Console"/>
          <w:color w:val="2E74B5" w:themeColor="accent5" w:themeShade="BF"/>
        </w:rPr>
      </w:pPr>
      <w:r w:rsidRPr="008C78A0">
        <w:rPr>
          <w:rStyle w:val="gnkrckgcmsb"/>
          <w:rFonts w:ascii="Lucida Console" w:hAnsi="Lucida Console"/>
          <w:color w:val="2E74B5" w:themeColor="accent5" w:themeShade="BF"/>
        </w:rPr>
        <w:t xml:space="preserve">&gt; </w:t>
      </w:r>
      <w:proofErr w:type="spellStart"/>
      <w:r w:rsidRPr="008C78A0">
        <w:rPr>
          <w:rStyle w:val="gnkrckgcmrb"/>
          <w:rFonts w:ascii="Lucida Console" w:hAnsi="Lucida Console"/>
          <w:color w:val="2E74B5" w:themeColor="accent5" w:themeShade="BF"/>
        </w:rPr>
        <w:t>var</w:t>
      </w:r>
      <w:proofErr w:type="spellEnd"/>
      <w:r w:rsidRPr="008C78A0">
        <w:rPr>
          <w:rStyle w:val="gnkrckgcmrb"/>
          <w:rFonts w:ascii="Lucida Console" w:hAnsi="Lucida Console"/>
          <w:color w:val="2E74B5" w:themeColor="accent5" w:themeShade="BF"/>
        </w:rPr>
        <w:t>(</w:t>
      </w:r>
      <w:proofErr w:type="spellStart"/>
      <w:r w:rsidRPr="008C78A0">
        <w:rPr>
          <w:rStyle w:val="gnkrckgcmrb"/>
          <w:rFonts w:ascii="Lucida Console" w:hAnsi="Lucida Console"/>
          <w:color w:val="2E74B5" w:themeColor="accent5" w:themeShade="BF"/>
        </w:rPr>
        <w:t>vol_remote</w:t>
      </w:r>
      <w:proofErr w:type="spellEnd"/>
      <w:r w:rsidRPr="008C78A0">
        <w:rPr>
          <w:rStyle w:val="gnkrckgcmrb"/>
          <w:rFonts w:ascii="Lucida Console" w:hAnsi="Lucida Console"/>
          <w:color w:val="2E74B5" w:themeColor="accent5" w:themeShade="BF"/>
        </w:rPr>
        <w:t>)</w:t>
      </w:r>
    </w:p>
    <w:p w:rsidR="00483572" w:rsidRPr="008C78A0" w:rsidRDefault="00483572" w:rsidP="00483572">
      <w:pPr>
        <w:pStyle w:val="HTMLPreformatted"/>
        <w:shd w:val="clear" w:color="auto" w:fill="FFFFFF"/>
        <w:wordWrap w:val="0"/>
        <w:spacing w:line="225" w:lineRule="atLeast"/>
        <w:rPr>
          <w:rFonts w:ascii="Lucida Console" w:hAnsi="Lucida Console"/>
          <w:color w:val="2E74B5" w:themeColor="accent5" w:themeShade="BF"/>
        </w:rPr>
      </w:pPr>
      <w:r w:rsidRPr="008C78A0">
        <w:rPr>
          <w:rStyle w:val="gnkrckgcgsb"/>
          <w:rFonts w:ascii="Lucida Console" w:hAnsi="Lucida Console"/>
          <w:color w:val="2E74B5" w:themeColor="accent5" w:themeShade="BF"/>
          <w:bdr w:val="none" w:sz="0" w:space="0" w:color="auto" w:frame="1"/>
        </w:rPr>
        <w:t>[1] 0.2925895</w:t>
      </w:r>
    </w:p>
    <w:p w:rsidR="008C78A0" w:rsidRPr="008C78A0" w:rsidRDefault="008C78A0" w:rsidP="008C78A0">
      <w:pPr>
        <w:pStyle w:val="HTMLPreformatted"/>
        <w:shd w:val="clear" w:color="auto" w:fill="FFFFFF"/>
        <w:wordWrap w:val="0"/>
        <w:spacing w:line="225" w:lineRule="atLeast"/>
        <w:rPr>
          <w:rStyle w:val="gnkrckgcmrb"/>
          <w:rFonts w:ascii="Lucida Console" w:hAnsi="Lucida Console"/>
          <w:color w:val="2E74B5" w:themeColor="accent5" w:themeShade="BF"/>
        </w:rPr>
      </w:pPr>
      <w:r w:rsidRPr="008C78A0">
        <w:rPr>
          <w:rStyle w:val="gnkrckgcmrb"/>
          <w:rFonts w:ascii="Lucida Console" w:hAnsi="Lucida Console"/>
          <w:color w:val="2E74B5" w:themeColor="accent5" w:themeShade="BF"/>
        </w:rPr>
        <w:t>&gt;</w:t>
      </w:r>
      <w:proofErr w:type="spellStart"/>
      <w:r w:rsidRPr="008C78A0">
        <w:rPr>
          <w:rStyle w:val="gnkrckgcmrb"/>
          <w:rFonts w:ascii="Lucida Console" w:hAnsi="Lucida Console"/>
          <w:color w:val="2E74B5" w:themeColor="accent5" w:themeShade="BF"/>
        </w:rPr>
        <w:t>t.</w:t>
      </w:r>
      <w:proofErr w:type="gramStart"/>
      <w:r w:rsidRPr="008C78A0">
        <w:rPr>
          <w:rStyle w:val="gnkrckgcmrb"/>
          <w:rFonts w:ascii="Lucida Console" w:hAnsi="Lucida Console"/>
          <w:color w:val="2E74B5" w:themeColor="accent5" w:themeShade="BF"/>
        </w:rPr>
        <w:t>test</w:t>
      </w:r>
      <w:proofErr w:type="spellEnd"/>
      <w:r w:rsidRPr="008C78A0">
        <w:rPr>
          <w:rStyle w:val="gnkrckgcmrb"/>
          <w:rFonts w:ascii="Lucida Console" w:hAnsi="Lucida Console"/>
          <w:color w:val="2E74B5" w:themeColor="accent5" w:themeShade="BF"/>
        </w:rPr>
        <w:t>(</w:t>
      </w:r>
      <w:proofErr w:type="spellStart"/>
      <w:proofErr w:type="gramEnd"/>
      <w:r w:rsidRPr="008C78A0">
        <w:rPr>
          <w:rStyle w:val="gnkrckgcmrb"/>
          <w:rFonts w:ascii="Lucida Console" w:hAnsi="Lucida Console"/>
          <w:color w:val="2E74B5" w:themeColor="accent5" w:themeShade="BF"/>
        </w:rPr>
        <w:t>vol_remote</w:t>
      </w:r>
      <w:proofErr w:type="spellEnd"/>
      <w:r w:rsidRPr="008C78A0">
        <w:rPr>
          <w:rStyle w:val="gnkrckgcmrb"/>
          <w:rFonts w:ascii="Lucida Console" w:hAnsi="Lucida Console"/>
          <w:color w:val="2E74B5" w:themeColor="accent5" w:themeShade="BF"/>
        </w:rPr>
        <w:t xml:space="preserve">, </w:t>
      </w:r>
      <w:proofErr w:type="spellStart"/>
      <w:r w:rsidRPr="008C78A0">
        <w:rPr>
          <w:rStyle w:val="gnkrckgcmrb"/>
          <w:rFonts w:ascii="Lucida Console" w:hAnsi="Lucida Console"/>
          <w:color w:val="2E74B5" w:themeColor="accent5" w:themeShade="BF"/>
        </w:rPr>
        <w:t>vol_local</w:t>
      </w:r>
      <w:proofErr w:type="spellEnd"/>
      <w:r w:rsidRPr="008C78A0">
        <w:rPr>
          <w:rStyle w:val="gnkrckgcmrb"/>
          <w:rFonts w:ascii="Lucida Console" w:hAnsi="Lucida Console"/>
          <w:color w:val="2E74B5" w:themeColor="accent5" w:themeShade="BF"/>
        </w:rPr>
        <w:t>, alternative = "</w:t>
      </w:r>
      <w:proofErr w:type="spellStart"/>
      <w:r w:rsidRPr="008C78A0">
        <w:rPr>
          <w:rStyle w:val="gnkrckgcmrb"/>
          <w:rFonts w:ascii="Lucida Console" w:hAnsi="Lucida Console"/>
          <w:color w:val="2E74B5" w:themeColor="accent5" w:themeShade="BF"/>
        </w:rPr>
        <w:t>two.sided</w:t>
      </w:r>
      <w:proofErr w:type="spellEnd"/>
      <w:r w:rsidRPr="008C78A0">
        <w:rPr>
          <w:rStyle w:val="gnkrckgcmrb"/>
          <w:rFonts w:ascii="Lucida Console" w:hAnsi="Lucida Console"/>
          <w:color w:val="2E74B5" w:themeColor="accent5" w:themeShade="BF"/>
        </w:rPr>
        <w:t xml:space="preserve">", </w:t>
      </w:r>
      <w:proofErr w:type="spellStart"/>
      <w:r w:rsidRPr="008C78A0">
        <w:rPr>
          <w:rStyle w:val="gnkrckgcmrb"/>
          <w:rFonts w:ascii="Lucida Console" w:hAnsi="Lucida Console"/>
          <w:color w:val="2E74B5" w:themeColor="accent5" w:themeShade="BF"/>
        </w:rPr>
        <w:t>conf.level</w:t>
      </w:r>
      <w:proofErr w:type="spellEnd"/>
      <w:r w:rsidRPr="008C78A0">
        <w:rPr>
          <w:rStyle w:val="gnkrckgcmrb"/>
          <w:rFonts w:ascii="Lucida Console" w:hAnsi="Lucida Console"/>
          <w:color w:val="2E74B5" w:themeColor="accent5" w:themeShade="BF"/>
        </w:rPr>
        <w:t xml:space="preserve"> = 0.95, </w:t>
      </w:r>
    </w:p>
    <w:p w:rsidR="008C78A0" w:rsidRPr="008C78A0" w:rsidRDefault="008C78A0" w:rsidP="008C78A0">
      <w:pPr>
        <w:pStyle w:val="HTMLPreformatted"/>
        <w:shd w:val="clear" w:color="auto" w:fill="FFFFFF"/>
        <w:wordWrap w:val="0"/>
        <w:spacing w:line="225" w:lineRule="atLeast"/>
        <w:rPr>
          <w:rStyle w:val="gnkrckgcmrb"/>
          <w:rFonts w:ascii="Lucida Console" w:hAnsi="Lucida Console"/>
          <w:color w:val="2E74B5" w:themeColor="accent5" w:themeShade="BF"/>
        </w:rPr>
      </w:pPr>
      <w:r w:rsidRPr="008C78A0">
        <w:rPr>
          <w:rStyle w:val="gnkrckgcmsb"/>
          <w:rFonts w:ascii="Lucida Console" w:hAnsi="Lucida Console"/>
          <w:color w:val="2E74B5" w:themeColor="accent5" w:themeShade="BF"/>
        </w:rPr>
        <w:t xml:space="preserve">+ </w:t>
      </w:r>
      <w:r w:rsidRPr="008C78A0">
        <w:rPr>
          <w:rStyle w:val="gnkrckgcmrb"/>
          <w:rFonts w:ascii="Lucida Console" w:hAnsi="Lucida Console"/>
          <w:color w:val="2E74B5" w:themeColor="accent5" w:themeShade="BF"/>
        </w:rPr>
        <w:t xml:space="preserve">       </w:t>
      </w:r>
      <w:proofErr w:type="spellStart"/>
      <w:proofErr w:type="gramStart"/>
      <w:r w:rsidRPr="008C78A0">
        <w:rPr>
          <w:rStyle w:val="gnkrckgcmrb"/>
          <w:rFonts w:ascii="Lucida Console" w:hAnsi="Lucida Console"/>
          <w:color w:val="2E74B5" w:themeColor="accent5" w:themeShade="BF"/>
        </w:rPr>
        <w:t>var.equal</w:t>
      </w:r>
      <w:proofErr w:type="spellEnd"/>
      <w:proofErr w:type="gramEnd"/>
      <w:r w:rsidRPr="008C78A0">
        <w:rPr>
          <w:rStyle w:val="gnkrckgcmrb"/>
          <w:rFonts w:ascii="Lucida Console" w:hAnsi="Lucida Console"/>
          <w:color w:val="2E74B5" w:themeColor="accent5" w:themeShade="BF"/>
        </w:rPr>
        <w:t xml:space="preserve"> = FALSE)</w:t>
      </w:r>
    </w:p>
    <w:p w:rsidR="008C78A0" w:rsidRPr="008C78A0" w:rsidRDefault="008C78A0" w:rsidP="008C78A0">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p>
    <w:p w:rsidR="008C78A0" w:rsidRPr="008C78A0" w:rsidRDefault="008C78A0" w:rsidP="008C78A0">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8C78A0">
        <w:rPr>
          <w:rStyle w:val="gnkrckgcgsb"/>
          <w:rFonts w:ascii="Lucida Console" w:hAnsi="Lucida Console"/>
          <w:color w:val="2E74B5" w:themeColor="accent5" w:themeShade="BF"/>
          <w:bdr w:val="none" w:sz="0" w:space="0" w:color="auto" w:frame="1"/>
        </w:rPr>
        <w:tab/>
        <w:t>Welch Two Sample t-test</w:t>
      </w:r>
    </w:p>
    <w:p w:rsidR="008C78A0" w:rsidRPr="008C78A0" w:rsidRDefault="008C78A0" w:rsidP="008C78A0">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p>
    <w:p w:rsidR="008C78A0" w:rsidRPr="008C78A0" w:rsidRDefault="008C78A0" w:rsidP="008C78A0">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8C78A0">
        <w:rPr>
          <w:rStyle w:val="gnkrckgcgsb"/>
          <w:rFonts w:ascii="Lucida Console" w:hAnsi="Lucida Console"/>
          <w:color w:val="2E74B5" w:themeColor="accent5" w:themeShade="BF"/>
          <w:bdr w:val="none" w:sz="0" w:space="0" w:color="auto" w:frame="1"/>
        </w:rPr>
        <w:t xml:space="preserve">data:  </w:t>
      </w:r>
      <w:proofErr w:type="spellStart"/>
      <w:r w:rsidRPr="008C78A0">
        <w:rPr>
          <w:rStyle w:val="gnkrckgcgsb"/>
          <w:rFonts w:ascii="Lucida Console" w:hAnsi="Lucida Console"/>
          <w:color w:val="2E74B5" w:themeColor="accent5" w:themeShade="BF"/>
          <w:bdr w:val="none" w:sz="0" w:space="0" w:color="auto" w:frame="1"/>
        </w:rPr>
        <w:t>vol_remote</w:t>
      </w:r>
      <w:proofErr w:type="spellEnd"/>
      <w:r w:rsidRPr="008C78A0">
        <w:rPr>
          <w:rStyle w:val="gnkrckgcgsb"/>
          <w:rFonts w:ascii="Lucida Console" w:hAnsi="Lucida Console"/>
          <w:color w:val="2E74B5" w:themeColor="accent5" w:themeShade="BF"/>
          <w:bdr w:val="none" w:sz="0" w:space="0" w:color="auto" w:frame="1"/>
        </w:rPr>
        <w:t xml:space="preserve"> and </w:t>
      </w:r>
      <w:proofErr w:type="spellStart"/>
      <w:r w:rsidRPr="008C78A0">
        <w:rPr>
          <w:rStyle w:val="gnkrckgcgsb"/>
          <w:rFonts w:ascii="Lucida Console" w:hAnsi="Lucida Console"/>
          <w:color w:val="2E74B5" w:themeColor="accent5" w:themeShade="BF"/>
          <w:bdr w:val="none" w:sz="0" w:space="0" w:color="auto" w:frame="1"/>
        </w:rPr>
        <w:t>vol_local</w:t>
      </w:r>
      <w:proofErr w:type="spellEnd"/>
    </w:p>
    <w:p w:rsidR="008C78A0" w:rsidRPr="008C78A0" w:rsidRDefault="008C78A0" w:rsidP="008C78A0">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8C78A0">
        <w:rPr>
          <w:rStyle w:val="gnkrckgcgsb"/>
          <w:rFonts w:ascii="Lucida Console" w:hAnsi="Lucida Console"/>
          <w:color w:val="2E74B5" w:themeColor="accent5" w:themeShade="BF"/>
          <w:bdr w:val="none" w:sz="0" w:space="0" w:color="auto" w:frame="1"/>
        </w:rPr>
        <w:t xml:space="preserve">t = 2.8911, </w:t>
      </w:r>
      <w:proofErr w:type="spellStart"/>
      <w:r w:rsidRPr="008C78A0">
        <w:rPr>
          <w:rStyle w:val="gnkrckgcgsb"/>
          <w:rFonts w:ascii="Lucida Console" w:hAnsi="Lucida Console"/>
          <w:color w:val="2E74B5" w:themeColor="accent5" w:themeShade="BF"/>
          <w:bdr w:val="none" w:sz="0" w:space="0" w:color="auto" w:frame="1"/>
        </w:rPr>
        <w:t>df</w:t>
      </w:r>
      <w:proofErr w:type="spellEnd"/>
      <w:r w:rsidRPr="008C78A0">
        <w:rPr>
          <w:rStyle w:val="gnkrckgcgsb"/>
          <w:rFonts w:ascii="Lucida Console" w:hAnsi="Lucida Console"/>
          <w:color w:val="2E74B5" w:themeColor="accent5" w:themeShade="BF"/>
          <w:bdr w:val="none" w:sz="0" w:space="0" w:color="auto" w:frame="1"/>
        </w:rPr>
        <w:t xml:space="preserve"> = 57.16, p-value = 0.005419</w:t>
      </w:r>
    </w:p>
    <w:p w:rsidR="008C78A0" w:rsidRPr="008C78A0" w:rsidRDefault="008C78A0" w:rsidP="008C78A0">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8C78A0">
        <w:rPr>
          <w:rStyle w:val="gnkrckgcgsb"/>
          <w:rFonts w:ascii="Lucida Console" w:hAnsi="Lucida Console"/>
          <w:color w:val="2E74B5" w:themeColor="accent5" w:themeShade="BF"/>
          <w:bdr w:val="none" w:sz="0" w:space="0" w:color="auto" w:frame="1"/>
        </w:rPr>
        <w:t>alternative hypothesis: true difference in means is not equal to 0</w:t>
      </w:r>
    </w:p>
    <w:p w:rsidR="008C78A0" w:rsidRPr="008C78A0" w:rsidRDefault="008C78A0" w:rsidP="008C78A0">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8C78A0">
        <w:rPr>
          <w:rStyle w:val="gnkrckgcgsb"/>
          <w:rFonts w:ascii="Lucida Console" w:hAnsi="Lucida Console"/>
          <w:color w:val="2E74B5" w:themeColor="accent5" w:themeShade="BF"/>
          <w:bdr w:val="none" w:sz="0" w:space="0" w:color="auto" w:frame="1"/>
        </w:rPr>
        <w:t>95 percent confidence interval:</w:t>
      </w:r>
    </w:p>
    <w:p w:rsidR="008C78A0" w:rsidRPr="008C78A0" w:rsidRDefault="008C78A0" w:rsidP="008C78A0">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8C78A0">
        <w:rPr>
          <w:rStyle w:val="gnkrckgcgsb"/>
          <w:rFonts w:ascii="Lucida Console" w:hAnsi="Lucida Console"/>
          <w:color w:val="2E74B5" w:themeColor="accent5" w:themeShade="BF"/>
          <w:bdr w:val="none" w:sz="0" w:space="0" w:color="auto" w:frame="1"/>
        </w:rPr>
        <w:t xml:space="preserve"> </w:t>
      </w:r>
      <w:r w:rsidRPr="008C78A0">
        <w:rPr>
          <w:rStyle w:val="gnkrckgcgsb"/>
          <w:rFonts w:ascii="Lucida Console" w:hAnsi="Lucida Console"/>
          <w:color w:val="2E74B5" w:themeColor="accent5" w:themeShade="BF"/>
          <w:highlight w:val="yellow"/>
          <w:bdr w:val="none" w:sz="0" w:space="0" w:color="auto" w:frame="1"/>
        </w:rPr>
        <w:t>0.1172284 0.6454382</w:t>
      </w:r>
    </w:p>
    <w:p w:rsidR="008C78A0" w:rsidRPr="008C78A0" w:rsidRDefault="008C78A0" w:rsidP="008C78A0">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8C78A0">
        <w:rPr>
          <w:rStyle w:val="gnkrckgcgsb"/>
          <w:rFonts w:ascii="Lucida Console" w:hAnsi="Lucida Console"/>
          <w:color w:val="2E74B5" w:themeColor="accent5" w:themeShade="BF"/>
          <w:bdr w:val="none" w:sz="0" w:space="0" w:color="auto" w:frame="1"/>
        </w:rPr>
        <w:t>sample estimates:</w:t>
      </w:r>
    </w:p>
    <w:p w:rsidR="008C78A0" w:rsidRPr="008C78A0" w:rsidRDefault="008C78A0" w:rsidP="008C78A0">
      <w:pPr>
        <w:pStyle w:val="HTMLPreformatted"/>
        <w:shd w:val="clear" w:color="auto" w:fill="FFFFFF"/>
        <w:wordWrap w:val="0"/>
        <w:spacing w:line="225" w:lineRule="atLeast"/>
        <w:rPr>
          <w:rStyle w:val="gnkrckgcgsb"/>
          <w:rFonts w:ascii="Lucida Console" w:hAnsi="Lucida Console"/>
          <w:color w:val="2E74B5" w:themeColor="accent5" w:themeShade="BF"/>
          <w:bdr w:val="none" w:sz="0" w:space="0" w:color="auto" w:frame="1"/>
        </w:rPr>
      </w:pPr>
      <w:r w:rsidRPr="008C78A0">
        <w:rPr>
          <w:rStyle w:val="gnkrckgcgsb"/>
          <w:rFonts w:ascii="Lucida Console" w:hAnsi="Lucida Console"/>
          <w:color w:val="2E74B5" w:themeColor="accent5" w:themeShade="BF"/>
          <w:bdr w:val="none" w:sz="0" w:space="0" w:color="auto" w:frame="1"/>
        </w:rPr>
        <w:t xml:space="preserve">mean of x mean of y </w:t>
      </w:r>
    </w:p>
    <w:p w:rsidR="008C78A0" w:rsidRPr="008C78A0" w:rsidRDefault="008C78A0" w:rsidP="008C78A0">
      <w:pPr>
        <w:pStyle w:val="HTMLPreformatted"/>
        <w:shd w:val="clear" w:color="auto" w:fill="FFFFFF"/>
        <w:wordWrap w:val="0"/>
        <w:spacing w:line="225" w:lineRule="atLeast"/>
        <w:rPr>
          <w:rFonts w:ascii="Lucida Console" w:hAnsi="Lucida Console"/>
          <w:color w:val="2E74B5" w:themeColor="accent5" w:themeShade="BF"/>
        </w:rPr>
      </w:pPr>
      <w:r w:rsidRPr="008C78A0">
        <w:rPr>
          <w:rStyle w:val="gnkrckgcgsb"/>
          <w:rFonts w:ascii="Lucida Console" w:hAnsi="Lucida Console"/>
          <w:color w:val="2E74B5" w:themeColor="accent5" w:themeShade="BF"/>
          <w:bdr w:val="none" w:sz="0" w:space="0" w:color="auto" w:frame="1"/>
        </w:rPr>
        <w:t xml:space="preserve"> </w:t>
      </w:r>
      <w:proofErr w:type="gramStart"/>
      <w:r w:rsidRPr="008C78A0">
        <w:rPr>
          <w:rStyle w:val="gnkrckgcgsb"/>
          <w:rFonts w:ascii="Lucida Console" w:hAnsi="Lucida Console"/>
          <w:color w:val="2E74B5" w:themeColor="accent5" w:themeShade="BF"/>
          <w:bdr w:val="none" w:sz="0" w:space="0" w:color="auto" w:frame="1"/>
        </w:rPr>
        <w:t>9.803667  9.422333</w:t>
      </w:r>
      <w:proofErr w:type="gramEnd"/>
      <w:r w:rsidRPr="008C78A0">
        <w:rPr>
          <w:rStyle w:val="gnkrckgcgsb"/>
          <w:rFonts w:ascii="Lucida Console" w:hAnsi="Lucida Console"/>
          <w:color w:val="2E74B5" w:themeColor="accent5" w:themeShade="BF"/>
          <w:bdr w:val="none" w:sz="0" w:space="0" w:color="auto" w:frame="1"/>
        </w:rPr>
        <w:t xml:space="preserve"> </w:t>
      </w:r>
    </w:p>
    <w:p w:rsidR="00483572" w:rsidRDefault="00483572" w:rsidP="00483572">
      <w:pPr>
        <w:spacing w:after="0"/>
        <w:jc w:val="both"/>
      </w:pPr>
    </w:p>
    <w:p w:rsidR="0008022A" w:rsidRDefault="0008022A" w:rsidP="00483572">
      <w:pPr>
        <w:spacing w:after="0"/>
        <w:jc w:val="both"/>
      </w:pPr>
      <w:r>
        <w:t>Sin</w:t>
      </w:r>
      <w:r w:rsidR="00C52ABD">
        <w:t>ce zero doesn’t lie in calculated confidence interval above, we can say that the difference in population means of voltages at two locations will not be zero. Hence, the manufacturing process cannot be established locally.</w:t>
      </w:r>
    </w:p>
    <w:p w:rsidR="0008022A" w:rsidRDefault="009D18F7" w:rsidP="00483572">
      <w:pPr>
        <w:spacing w:after="0"/>
        <w:jc w:val="both"/>
      </w:pPr>
      <w:r>
        <w:t>To v</w:t>
      </w:r>
      <w:r w:rsidR="008C78A0">
        <w:t xml:space="preserve">erifying the assumptions, we </w:t>
      </w:r>
      <w:r>
        <w:t>ca</w:t>
      </w:r>
      <w:r w:rsidR="0008022A">
        <w:t>n do the manual calculations of</w:t>
      </w:r>
      <w:r>
        <w:t xml:space="preserve"> the </w:t>
      </w:r>
      <w:r w:rsidR="00CD7142">
        <w:t xml:space="preserve">confidence interval </w:t>
      </w:r>
      <w:r w:rsidR="0008022A">
        <w:t>for difference of population means in case of normal distributions, as below:</w:t>
      </w:r>
    </w:p>
    <w:p w:rsidR="0008022A" w:rsidRDefault="0008022A" w:rsidP="0008022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ci &lt;- (</w:t>
      </w:r>
      <w:proofErr w:type="spellStart"/>
      <w:r>
        <w:rPr>
          <w:rStyle w:val="gnkrckgcmrb"/>
          <w:rFonts w:ascii="Lucida Console" w:hAnsi="Lucida Console"/>
          <w:color w:val="0000FF"/>
        </w:rPr>
        <w:t>mean_vol_remote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mean_vol_local</w:t>
      </w:r>
      <w:proofErr w:type="spellEnd"/>
      <w:r>
        <w:rPr>
          <w:rStyle w:val="gnkrckgcmrb"/>
          <w:rFonts w:ascii="Lucida Console" w:hAnsi="Lucida Console"/>
          <w:color w:val="0000FF"/>
        </w:rPr>
        <w:t>) +c(-1,</w:t>
      </w:r>
      <w:proofErr w:type="gramStart"/>
      <w:r>
        <w:rPr>
          <w:rStyle w:val="gnkrckgcmrb"/>
          <w:rFonts w:ascii="Lucida Console" w:hAnsi="Lucida Console"/>
          <w:color w:val="0000FF"/>
        </w:rPr>
        <w:t>1)*</w:t>
      </w:r>
      <w:proofErr w:type="gramEnd"/>
      <w:r>
        <w:rPr>
          <w:rStyle w:val="gnkrckgcmrb"/>
          <w:rFonts w:ascii="Lucida Console" w:hAnsi="Lucida Console"/>
          <w:color w:val="0000FF"/>
        </w:rPr>
        <w:t>qt(0.025,58)*sqrt((</w:t>
      </w:r>
      <w:proofErr w:type="spellStart"/>
      <w:r>
        <w:rPr>
          <w:rStyle w:val="gnkrckgcmrb"/>
          <w:rFonts w:ascii="Lucida Console" w:hAnsi="Lucida Console"/>
          <w:color w:val="0000FF"/>
        </w:rPr>
        <w:t>var</w:t>
      </w:r>
      <w:proofErr w:type="spellEnd"/>
      <w:r>
        <w:rPr>
          <w:rStyle w:val="gnkrckgcmrb"/>
          <w:rFonts w:ascii="Lucida Console" w:hAnsi="Lucida Console"/>
          <w:color w:val="0000FF"/>
        </w:rPr>
        <w:t>(</w:t>
      </w:r>
      <w:proofErr w:type="spellStart"/>
      <w:r>
        <w:rPr>
          <w:rStyle w:val="gnkrckgcmrb"/>
          <w:rFonts w:ascii="Lucida Console" w:hAnsi="Lucida Console"/>
          <w:color w:val="0000FF"/>
        </w:rPr>
        <w:t>vol_local</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var</w:t>
      </w:r>
      <w:proofErr w:type="spellEnd"/>
      <w:r>
        <w:rPr>
          <w:rStyle w:val="gnkrckgcmrb"/>
          <w:rFonts w:ascii="Lucida Console" w:hAnsi="Lucida Console"/>
          <w:color w:val="0000FF"/>
        </w:rPr>
        <w:t>(</w:t>
      </w:r>
      <w:proofErr w:type="spellStart"/>
      <w:r>
        <w:rPr>
          <w:rStyle w:val="gnkrckgcmrb"/>
          <w:rFonts w:ascii="Lucida Console" w:hAnsi="Lucida Console"/>
          <w:color w:val="0000FF"/>
        </w:rPr>
        <w:t>vol_remote</w:t>
      </w:r>
      <w:proofErr w:type="spellEnd"/>
      <w:r>
        <w:rPr>
          <w:rStyle w:val="gnkrckgcmrb"/>
          <w:rFonts w:ascii="Lucida Console" w:hAnsi="Lucida Console"/>
          <w:color w:val="0000FF"/>
        </w:rPr>
        <w:t>))/30)</w:t>
      </w:r>
    </w:p>
    <w:p w:rsidR="0008022A" w:rsidRDefault="0008022A" w:rsidP="0008022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ci</w:t>
      </w:r>
    </w:p>
    <w:p w:rsidR="0008022A" w:rsidRDefault="0008022A" w:rsidP="0008022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0.6453556 0.1173110</w:t>
      </w:r>
    </w:p>
    <w:p w:rsidR="0008022A" w:rsidRDefault="0008022A" w:rsidP="0008022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So, the assumption seems to be correct.</w:t>
      </w:r>
    </w:p>
    <w:p w:rsidR="0008022A" w:rsidRDefault="0008022A" w:rsidP="0008022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C78A0" w:rsidRDefault="0008022A" w:rsidP="0008022A">
      <w:pPr>
        <w:pStyle w:val="HTMLPreformatted"/>
        <w:shd w:val="clear" w:color="auto" w:fill="FFFFFF"/>
        <w:wordWrap w:val="0"/>
        <w:spacing w:line="225" w:lineRule="atLeast"/>
        <w:rPr>
          <w:rFonts w:asciiTheme="minorHAnsi" w:hAnsiTheme="minorHAnsi" w:cstheme="minorHAnsi"/>
          <w:color w:val="000000"/>
          <w:sz w:val="22"/>
          <w:szCs w:val="22"/>
        </w:rPr>
      </w:pPr>
      <w:r w:rsidRPr="0008022A">
        <w:rPr>
          <w:rFonts w:asciiTheme="minorHAnsi" w:hAnsiTheme="minorHAnsi" w:cstheme="minorHAnsi"/>
          <w:b/>
          <w:color w:val="000000"/>
          <w:sz w:val="22"/>
          <w:szCs w:val="22"/>
        </w:rPr>
        <w:t xml:space="preserve">c) </w:t>
      </w:r>
      <w:r w:rsidR="00C61061">
        <w:rPr>
          <w:rFonts w:asciiTheme="minorHAnsi" w:hAnsiTheme="minorHAnsi" w:cstheme="minorHAnsi"/>
          <w:color w:val="000000"/>
          <w:sz w:val="22"/>
          <w:szCs w:val="22"/>
        </w:rPr>
        <w:t>Our analysis in a) showed the two distributions of voltages are not similar, which could lead to the estimate that the population means would be different. That is exactly what we get from part b), so, the manufacturing cannot be established locally.</w:t>
      </w:r>
    </w:p>
    <w:p w:rsidR="00DF6581" w:rsidRDefault="00DF6581" w:rsidP="0008022A">
      <w:pPr>
        <w:pStyle w:val="HTMLPreformatted"/>
        <w:shd w:val="clear" w:color="auto" w:fill="FFFFFF"/>
        <w:wordWrap w:val="0"/>
        <w:spacing w:line="225" w:lineRule="atLeast"/>
        <w:rPr>
          <w:rFonts w:asciiTheme="minorHAnsi" w:hAnsiTheme="minorHAnsi" w:cstheme="minorHAnsi"/>
          <w:color w:val="000000"/>
          <w:sz w:val="22"/>
          <w:szCs w:val="22"/>
        </w:rPr>
      </w:pPr>
    </w:p>
    <w:p w:rsidR="00DF6581" w:rsidRPr="00DF6581" w:rsidRDefault="00DF6581" w:rsidP="00C61447">
      <w:pPr>
        <w:pStyle w:val="HTMLPreformatted"/>
        <w:shd w:val="clear" w:color="auto" w:fill="FFFFFF"/>
        <w:wordWrap w:val="0"/>
        <w:spacing w:line="225" w:lineRule="atLeast"/>
        <w:jc w:val="both"/>
        <w:rPr>
          <w:rFonts w:asciiTheme="minorHAnsi" w:hAnsiTheme="minorHAnsi" w:cstheme="minorHAnsi"/>
          <w:color w:val="000000"/>
          <w:sz w:val="22"/>
          <w:szCs w:val="22"/>
        </w:rPr>
      </w:pPr>
      <w:r w:rsidRPr="00DF6581">
        <w:rPr>
          <w:rFonts w:asciiTheme="minorHAnsi" w:hAnsiTheme="minorHAnsi" w:cstheme="minorHAnsi"/>
          <w:b/>
          <w:color w:val="000000"/>
          <w:sz w:val="22"/>
          <w:szCs w:val="22"/>
        </w:rPr>
        <w:t>Q3</w:t>
      </w:r>
      <w:r>
        <w:rPr>
          <w:rFonts w:asciiTheme="minorHAnsi" w:hAnsiTheme="minorHAnsi" w:cstheme="minorHAnsi"/>
          <w:b/>
          <w:color w:val="000000"/>
          <w:sz w:val="22"/>
          <w:szCs w:val="22"/>
        </w:rPr>
        <w:t xml:space="preserve">. </w:t>
      </w:r>
      <w:r w:rsidRPr="00DF6581">
        <w:rPr>
          <w:rFonts w:asciiTheme="minorHAnsi" w:hAnsiTheme="minorHAnsi" w:cstheme="minorHAnsi"/>
          <w:color w:val="000000"/>
          <w:sz w:val="22"/>
          <w:szCs w:val="22"/>
        </w:rPr>
        <w:t>The analysis of data</w:t>
      </w:r>
      <w:r w:rsidR="00C61447">
        <w:rPr>
          <w:rFonts w:asciiTheme="minorHAnsi" w:hAnsiTheme="minorHAnsi" w:cstheme="minorHAnsi"/>
          <w:color w:val="000000"/>
          <w:sz w:val="22"/>
          <w:szCs w:val="22"/>
        </w:rPr>
        <w:t xml:space="preserve"> (</w:t>
      </w:r>
      <w:r w:rsidRPr="00DF6581">
        <w:rPr>
          <w:rFonts w:asciiTheme="minorHAnsi" w:hAnsiTheme="minorHAnsi" w:cstheme="minorHAnsi"/>
          <w:color w:val="000000"/>
          <w:sz w:val="22"/>
          <w:szCs w:val="22"/>
        </w:rPr>
        <w:t>vapor.dat) provided on theoretical (calculated) and experimental values of the vapor pressure</w:t>
      </w:r>
    </w:p>
    <w:p w:rsidR="00DF6581" w:rsidRPr="00DF6581" w:rsidRDefault="00DF6581" w:rsidP="00C61447">
      <w:pPr>
        <w:pStyle w:val="HTMLPreformatted"/>
        <w:shd w:val="clear" w:color="auto" w:fill="FFFFFF"/>
        <w:wordWrap w:val="0"/>
        <w:spacing w:line="225" w:lineRule="atLeast"/>
        <w:jc w:val="both"/>
        <w:rPr>
          <w:rFonts w:asciiTheme="minorHAnsi" w:hAnsiTheme="minorHAnsi" w:cstheme="minorHAnsi"/>
          <w:color w:val="000000"/>
          <w:sz w:val="22"/>
          <w:szCs w:val="22"/>
        </w:rPr>
      </w:pPr>
      <w:r w:rsidRPr="00DF6581">
        <w:rPr>
          <w:rFonts w:asciiTheme="minorHAnsi" w:hAnsiTheme="minorHAnsi" w:cstheme="minorHAnsi"/>
          <w:color w:val="000000"/>
          <w:sz w:val="22"/>
          <w:szCs w:val="22"/>
        </w:rPr>
        <w:t xml:space="preserve">for dibenzothiophene, a heterocycloaromatic compound </w:t>
      </w:r>
      <w:proofErr w:type="gramStart"/>
      <w:r w:rsidRPr="00DF6581">
        <w:rPr>
          <w:rFonts w:asciiTheme="minorHAnsi" w:hAnsiTheme="minorHAnsi" w:cstheme="minorHAnsi"/>
          <w:color w:val="000000"/>
          <w:sz w:val="22"/>
          <w:szCs w:val="22"/>
        </w:rPr>
        <w:t>similar to</w:t>
      </w:r>
      <w:proofErr w:type="gramEnd"/>
      <w:r w:rsidRPr="00DF6581">
        <w:rPr>
          <w:rFonts w:asciiTheme="minorHAnsi" w:hAnsiTheme="minorHAnsi" w:cstheme="minorHAnsi"/>
          <w:color w:val="000000"/>
          <w:sz w:val="22"/>
          <w:szCs w:val="22"/>
        </w:rPr>
        <w:t xml:space="preserve"> those found in coal tar, at given values of</w:t>
      </w:r>
    </w:p>
    <w:p w:rsidR="00DF6581" w:rsidRPr="00DF6581" w:rsidRDefault="00DF6581" w:rsidP="00C61447">
      <w:pPr>
        <w:pStyle w:val="HTMLPreformatted"/>
        <w:shd w:val="clear" w:color="auto" w:fill="FFFFFF"/>
        <w:wordWrap w:val="0"/>
        <w:spacing w:line="225" w:lineRule="atLeast"/>
        <w:jc w:val="both"/>
        <w:rPr>
          <w:rFonts w:asciiTheme="minorHAnsi" w:hAnsiTheme="minorHAnsi" w:cstheme="minorHAnsi"/>
          <w:color w:val="000000"/>
          <w:sz w:val="22"/>
          <w:szCs w:val="22"/>
        </w:rPr>
      </w:pPr>
      <w:r w:rsidRPr="00DF6581">
        <w:rPr>
          <w:rFonts w:asciiTheme="minorHAnsi" w:hAnsiTheme="minorHAnsi" w:cstheme="minorHAnsi"/>
          <w:color w:val="000000"/>
          <w:sz w:val="22"/>
          <w:szCs w:val="22"/>
        </w:rPr>
        <w:t>te</w:t>
      </w:r>
      <w:r w:rsidR="00C61447">
        <w:rPr>
          <w:rFonts w:asciiTheme="minorHAnsi" w:hAnsiTheme="minorHAnsi" w:cstheme="minorHAnsi"/>
          <w:color w:val="000000"/>
          <w:sz w:val="22"/>
          <w:szCs w:val="22"/>
        </w:rPr>
        <w:t>mperature is as follows</w:t>
      </w:r>
      <w:r w:rsidRPr="00DF6581">
        <w:rPr>
          <w:rFonts w:asciiTheme="minorHAnsi" w:hAnsiTheme="minorHAnsi" w:cstheme="minorHAnsi"/>
          <w:color w:val="000000"/>
          <w:sz w:val="22"/>
          <w:szCs w:val="22"/>
        </w:rPr>
        <w:t>:</w:t>
      </w:r>
    </w:p>
    <w:p w:rsidR="00393981" w:rsidRDefault="00393981" w:rsidP="00C61447">
      <w:pPr>
        <w:pStyle w:val="HTMLPreformatted"/>
        <w:shd w:val="clear" w:color="auto" w:fill="FFFFFF"/>
        <w:wordWrap w:val="0"/>
        <w:spacing w:line="225"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vaporData</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read.csv(</w:t>
      </w:r>
      <w:proofErr w:type="gramEnd"/>
      <w:r>
        <w:rPr>
          <w:rStyle w:val="gnkrckgcmrb"/>
          <w:rFonts w:ascii="Lucida Console" w:hAnsi="Lucida Console"/>
          <w:color w:val="0000FF"/>
        </w:rPr>
        <w:t xml:space="preserve">file="vapor.csv", header=TRUE, </w:t>
      </w:r>
      <w:proofErr w:type="spellStart"/>
      <w:r>
        <w:rPr>
          <w:rStyle w:val="gnkrckgcmrb"/>
          <w:rFonts w:ascii="Lucida Console" w:hAnsi="Lucida Console"/>
          <w:color w:val="0000FF"/>
        </w:rPr>
        <w:t>sep</w:t>
      </w:r>
      <w:proofErr w:type="spellEnd"/>
      <w:r>
        <w:rPr>
          <w:rStyle w:val="gnkrckgcmrb"/>
          <w:rFonts w:ascii="Lucida Console" w:hAnsi="Lucida Console"/>
          <w:color w:val="0000FF"/>
        </w:rPr>
        <w:t>=",")</w:t>
      </w:r>
    </w:p>
    <w:p w:rsidR="00393981" w:rsidRDefault="00393981" w:rsidP="00C61447">
      <w:pPr>
        <w:pStyle w:val="HTMLPreformatted"/>
        <w:shd w:val="clear" w:color="auto" w:fill="FFFFFF"/>
        <w:wordWrap w:val="0"/>
        <w:spacing w:line="225" w:lineRule="atLeast"/>
        <w:jc w:val="both"/>
        <w:rPr>
          <w:color w:val="000000"/>
        </w:rPr>
      </w:pPr>
      <w:r>
        <w:rPr>
          <w:rStyle w:val="gnkrckgcmsb"/>
          <w:rFonts w:ascii="Lucida Console" w:hAnsi="Lucida Console"/>
          <w:color w:val="0000FF"/>
        </w:rPr>
        <w:t xml:space="preserve">&gt; </w:t>
      </w:r>
      <w:r>
        <w:rPr>
          <w:rStyle w:val="gnkrckgcmrb"/>
          <w:rFonts w:ascii="Lucida Console" w:hAnsi="Lucida Console"/>
          <w:color w:val="0000FF"/>
        </w:rPr>
        <w:t xml:space="preserve">diff &lt;- </w:t>
      </w:r>
      <w:proofErr w:type="spellStart"/>
      <w:r>
        <w:rPr>
          <w:rStyle w:val="gnkrckgcmrb"/>
          <w:rFonts w:ascii="Lucida Console" w:hAnsi="Lucida Console"/>
          <w:color w:val="0000FF"/>
        </w:rPr>
        <w:t>vaporData$theoretical</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vaporData$experimental</w:t>
      </w:r>
      <w:proofErr w:type="spellEnd"/>
    </w:p>
    <w:p w:rsidR="00C61447" w:rsidRDefault="00C61447" w:rsidP="00C61447">
      <w:pPr>
        <w:pStyle w:val="HTMLPreformatted"/>
        <w:shd w:val="clear" w:color="auto" w:fill="FFFFFF"/>
        <w:wordWrap w:val="0"/>
        <w:spacing w:line="225" w:lineRule="atLeast"/>
        <w:jc w:val="both"/>
        <w:rPr>
          <w:rFonts w:asciiTheme="minorHAnsi" w:hAnsiTheme="minorHAnsi" w:cstheme="minorHAnsi"/>
          <w:color w:val="000000"/>
          <w:sz w:val="22"/>
          <w:szCs w:val="22"/>
        </w:rPr>
      </w:pPr>
    </w:p>
    <w:p w:rsidR="00DF6581" w:rsidRPr="00DF6581" w:rsidRDefault="00C61447" w:rsidP="00C61447">
      <w:pPr>
        <w:pStyle w:val="HTMLPreformatted"/>
        <w:shd w:val="clear" w:color="auto" w:fill="FFFFFF"/>
        <w:wordWrap w:val="0"/>
        <w:spacing w:line="225" w:lineRule="atLeast"/>
        <w:jc w:val="both"/>
        <w:rPr>
          <w:rFonts w:asciiTheme="minorHAnsi" w:hAnsiTheme="minorHAnsi" w:cstheme="minorHAnsi"/>
          <w:color w:val="000000"/>
          <w:sz w:val="22"/>
          <w:szCs w:val="22"/>
        </w:rPr>
      </w:pPr>
      <w:r>
        <w:rPr>
          <w:rFonts w:asciiTheme="minorHAnsi" w:hAnsiTheme="minorHAnsi" w:cstheme="minorHAnsi"/>
          <w:color w:val="000000"/>
          <w:sz w:val="22"/>
          <w:szCs w:val="22"/>
        </w:rPr>
        <w:t>In the problem</w:t>
      </w:r>
      <w:r w:rsidR="00DF6581" w:rsidRPr="00DF6581">
        <w:rPr>
          <w:rFonts w:asciiTheme="minorHAnsi" w:hAnsiTheme="minorHAnsi" w:cstheme="minorHAnsi"/>
          <w:color w:val="000000"/>
          <w:sz w:val="22"/>
          <w:szCs w:val="22"/>
        </w:rPr>
        <w:t>, we are interested in the difference between the experimental values and the calculated theoretical</w:t>
      </w:r>
    </w:p>
    <w:p w:rsidR="00DF6581" w:rsidRPr="00DF6581" w:rsidRDefault="00DF6581" w:rsidP="00C61447">
      <w:pPr>
        <w:pStyle w:val="HTMLPreformatted"/>
        <w:shd w:val="clear" w:color="auto" w:fill="FFFFFF"/>
        <w:wordWrap w:val="0"/>
        <w:spacing w:line="225" w:lineRule="atLeast"/>
        <w:jc w:val="both"/>
        <w:rPr>
          <w:rFonts w:asciiTheme="minorHAnsi" w:hAnsiTheme="minorHAnsi" w:cstheme="minorHAnsi"/>
          <w:color w:val="000000"/>
          <w:sz w:val="22"/>
          <w:szCs w:val="22"/>
        </w:rPr>
      </w:pPr>
      <w:r w:rsidRPr="00DF6581">
        <w:rPr>
          <w:rFonts w:asciiTheme="minorHAnsi" w:hAnsiTheme="minorHAnsi" w:cstheme="minorHAnsi"/>
          <w:color w:val="000000"/>
          <w:sz w:val="22"/>
          <w:szCs w:val="22"/>
        </w:rPr>
        <w:t>values at given set of temperatures. Thus, we calculate the difference data from the given data as above</w:t>
      </w:r>
      <w:r w:rsidR="006D43D9">
        <w:rPr>
          <w:rFonts w:asciiTheme="minorHAnsi" w:hAnsiTheme="minorHAnsi" w:cstheme="minorHAnsi"/>
          <w:color w:val="000000"/>
          <w:sz w:val="22"/>
          <w:szCs w:val="22"/>
        </w:rPr>
        <w:t xml:space="preserve"> </w:t>
      </w:r>
      <w:r w:rsidR="00C61447">
        <w:rPr>
          <w:rFonts w:asciiTheme="minorHAnsi" w:hAnsiTheme="minorHAnsi" w:cstheme="minorHAnsi"/>
          <w:color w:val="000000"/>
          <w:sz w:val="22"/>
          <w:szCs w:val="22"/>
        </w:rPr>
        <w:t>(like a paired sample)</w:t>
      </w:r>
      <w:r w:rsidRPr="00DF6581">
        <w:rPr>
          <w:rFonts w:asciiTheme="minorHAnsi" w:hAnsiTheme="minorHAnsi" w:cstheme="minorHAnsi"/>
          <w:color w:val="000000"/>
          <w:sz w:val="22"/>
          <w:szCs w:val="22"/>
        </w:rPr>
        <w:t>.</w:t>
      </w:r>
    </w:p>
    <w:p w:rsidR="00C61447" w:rsidRDefault="00C61447" w:rsidP="00C61447">
      <w:pPr>
        <w:pStyle w:val="HTMLPreformatted"/>
        <w:shd w:val="clear" w:color="auto" w:fill="FFFFFF"/>
        <w:wordWrap w:val="0"/>
        <w:spacing w:line="225" w:lineRule="atLeast"/>
        <w:jc w:val="both"/>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hist</w:t>
      </w:r>
      <w:proofErr w:type="spellEnd"/>
      <w:r>
        <w:rPr>
          <w:rStyle w:val="gnkrckgcmrb"/>
          <w:rFonts w:ascii="Lucida Console" w:hAnsi="Lucida Console"/>
          <w:color w:val="0000FF"/>
        </w:rPr>
        <w:t>(diff)</w:t>
      </w:r>
    </w:p>
    <w:p w:rsidR="00DF6581" w:rsidRPr="00DF6581" w:rsidRDefault="00C61447" w:rsidP="00C61447">
      <w:pPr>
        <w:pStyle w:val="HTMLPreformatted"/>
        <w:shd w:val="clear" w:color="auto" w:fill="FFFFFF"/>
        <w:wordWrap w:val="0"/>
        <w:spacing w:line="225" w:lineRule="atLeast"/>
        <w:jc w:val="center"/>
        <w:rPr>
          <w:rFonts w:asciiTheme="minorHAnsi" w:hAnsiTheme="minorHAnsi" w:cstheme="minorHAnsi"/>
          <w:color w:val="000000"/>
          <w:sz w:val="22"/>
          <w:szCs w:val="22"/>
        </w:rPr>
      </w:pPr>
      <w:r>
        <w:rPr>
          <w:noProof/>
        </w:rPr>
        <w:drawing>
          <wp:inline distT="0" distB="0" distL="0" distR="0" wp14:anchorId="55A3530E" wp14:editId="75B6345F">
            <wp:extent cx="4159250" cy="15849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9250" cy="1584960"/>
                    </a:xfrm>
                    <a:prstGeom prst="rect">
                      <a:avLst/>
                    </a:prstGeom>
                    <a:noFill/>
                    <a:ln>
                      <a:noFill/>
                    </a:ln>
                  </pic:spPr>
                </pic:pic>
              </a:graphicData>
            </a:graphic>
          </wp:inline>
        </w:drawing>
      </w:r>
    </w:p>
    <w:p w:rsidR="00DF6581" w:rsidRPr="00DF6581" w:rsidRDefault="00DF6581" w:rsidP="00C61447">
      <w:pPr>
        <w:pStyle w:val="HTMLPreformatted"/>
        <w:shd w:val="clear" w:color="auto" w:fill="FFFFFF"/>
        <w:wordWrap w:val="0"/>
        <w:spacing w:line="225" w:lineRule="atLeast"/>
        <w:jc w:val="both"/>
        <w:rPr>
          <w:rFonts w:asciiTheme="minorHAnsi" w:hAnsiTheme="minorHAnsi" w:cstheme="minorHAnsi"/>
          <w:color w:val="000000"/>
          <w:sz w:val="22"/>
          <w:szCs w:val="22"/>
        </w:rPr>
      </w:pPr>
      <w:r w:rsidRPr="00DF6581">
        <w:rPr>
          <w:rFonts w:asciiTheme="minorHAnsi" w:hAnsiTheme="minorHAnsi" w:cstheme="minorHAnsi"/>
          <w:color w:val="000000"/>
          <w:sz w:val="22"/>
          <w:szCs w:val="22"/>
        </w:rPr>
        <w:t>From the histogram we can d</w:t>
      </w:r>
      <w:r w:rsidR="00C61447">
        <w:rPr>
          <w:rFonts w:asciiTheme="minorHAnsi" w:hAnsiTheme="minorHAnsi" w:cstheme="minorHAnsi"/>
          <w:color w:val="000000"/>
          <w:sz w:val="22"/>
          <w:szCs w:val="22"/>
        </w:rPr>
        <w:t>raw inference that we can assume</w:t>
      </w:r>
      <w:r w:rsidRPr="00DF6581">
        <w:rPr>
          <w:rFonts w:asciiTheme="minorHAnsi" w:hAnsiTheme="minorHAnsi" w:cstheme="minorHAnsi"/>
          <w:color w:val="000000"/>
          <w:sz w:val="22"/>
          <w:szCs w:val="22"/>
        </w:rPr>
        <w:t xml:space="preserve"> normal distribution for the difference data.</w:t>
      </w:r>
      <w:r w:rsidR="00C61447">
        <w:rPr>
          <w:rFonts w:asciiTheme="minorHAnsi" w:hAnsiTheme="minorHAnsi" w:cstheme="minorHAnsi"/>
          <w:color w:val="000000"/>
          <w:sz w:val="22"/>
          <w:szCs w:val="22"/>
        </w:rPr>
        <w:t xml:space="preserve"> </w:t>
      </w:r>
      <w:r w:rsidRPr="00DF6581">
        <w:rPr>
          <w:rFonts w:asciiTheme="minorHAnsi" w:hAnsiTheme="minorHAnsi" w:cstheme="minorHAnsi"/>
          <w:color w:val="000000"/>
          <w:sz w:val="22"/>
          <w:szCs w:val="22"/>
        </w:rPr>
        <w:t>This is the case of two variable theoretical and experimental values calculated upon same set of temperatures.</w:t>
      </w:r>
    </w:p>
    <w:p w:rsidR="00DF6581" w:rsidRPr="00DF6581" w:rsidRDefault="00DF6581" w:rsidP="00C61447">
      <w:pPr>
        <w:pStyle w:val="HTMLPreformatted"/>
        <w:shd w:val="clear" w:color="auto" w:fill="FFFFFF"/>
        <w:wordWrap w:val="0"/>
        <w:spacing w:line="225" w:lineRule="atLeast"/>
        <w:jc w:val="both"/>
        <w:rPr>
          <w:rFonts w:asciiTheme="minorHAnsi" w:hAnsiTheme="minorHAnsi" w:cstheme="minorHAnsi"/>
          <w:color w:val="000000"/>
          <w:sz w:val="22"/>
          <w:szCs w:val="22"/>
        </w:rPr>
      </w:pPr>
      <w:r w:rsidRPr="00DF6581">
        <w:rPr>
          <w:rFonts w:asciiTheme="minorHAnsi" w:hAnsiTheme="minorHAnsi" w:cstheme="minorHAnsi"/>
          <w:color w:val="000000"/>
          <w:sz w:val="22"/>
          <w:szCs w:val="22"/>
        </w:rPr>
        <w:lastRenderedPageBreak/>
        <w:t xml:space="preserve">Thus, it is the case of paired </w:t>
      </w:r>
      <w:r w:rsidR="00C61447">
        <w:rPr>
          <w:rFonts w:asciiTheme="minorHAnsi" w:hAnsiTheme="minorHAnsi" w:cstheme="minorHAnsi"/>
          <w:color w:val="000000"/>
          <w:sz w:val="22"/>
          <w:szCs w:val="22"/>
        </w:rPr>
        <w:t>sampling. We will now calculate</w:t>
      </w:r>
      <w:r w:rsidRPr="00DF6581">
        <w:rPr>
          <w:rFonts w:asciiTheme="minorHAnsi" w:hAnsiTheme="minorHAnsi" w:cstheme="minorHAnsi"/>
          <w:color w:val="000000"/>
          <w:sz w:val="22"/>
          <w:szCs w:val="22"/>
        </w:rPr>
        <w:t xml:space="preserve"> the confidence interval of the mean of the difference in</w:t>
      </w:r>
    </w:p>
    <w:p w:rsidR="00DF6581" w:rsidRPr="00DF6581" w:rsidRDefault="00DF6581" w:rsidP="00C61447">
      <w:pPr>
        <w:pStyle w:val="HTMLPreformatted"/>
        <w:shd w:val="clear" w:color="auto" w:fill="FFFFFF"/>
        <w:wordWrap w:val="0"/>
        <w:spacing w:line="225" w:lineRule="atLeast"/>
        <w:jc w:val="both"/>
        <w:rPr>
          <w:rFonts w:asciiTheme="minorHAnsi" w:hAnsiTheme="minorHAnsi" w:cstheme="minorHAnsi"/>
          <w:color w:val="000000"/>
          <w:sz w:val="22"/>
          <w:szCs w:val="22"/>
        </w:rPr>
      </w:pPr>
      <w:r w:rsidRPr="00DF6581">
        <w:rPr>
          <w:rFonts w:asciiTheme="minorHAnsi" w:hAnsiTheme="minorHAnsi" w:cstheme="minorHAnsi"/>
          <w:color w:val="000000"/>
          <w:sz w:val="22"/>
          <w:szCs w:val="22"/>
        </w:rPr>
        <w:t>the data observation in both the cases and if we</w:t>
      </w:r>
      <w:r w:rsidR="00C61447">
        <w:rPr>
          <w:rFonts w:asciiTheme="minorHAnsi" w:hAnsiTheme="minorHAnsi" w:cstheme="minorHAnsi"/>
          <w:color w:val="000000"/>
          <w:sz w:val="22"/>
          <w:szCs w:val="22"/>
        </w:rPr>
        <w:t xml:space="preserve"> get an interval that includes zero</w:t>
      </w:r>
      <w:r w:rsidRPr="00DF6581">
        <w:rPr>
          <w:rFonts w:asciiTheme="minorHAnsi" w:hAnsiTheme="minorHAnsi" w:cstheme="minorHAnsi"/>
          <w:color w:val="000000"/>
          <w:sz w:val="22"/>
          <w:szCs w:val="22"/>
        </w:rPr>
        <w:t xml:space="preserve"> in it then </w:t>
      </w:r>
      <w:r w:rsidR="00C61447">
        <w:rPr>
          <w:rFonts w:asciiTheme="minorHAnsi" w:hAnsiTheme="minorHAnsi" w:cstheme="minorHAnsi"/>
          <w:color w:val="000000"/>
          <w:sz w:val="22"/>
          <w:szCs w:val="22"/>
        </w:rPr>
        <w:t xml:space="preserve">we can say that the theoretical </w:t>
      </w:r>
      <w:r w:rsidRPr="00DF6581">
        <w:rPr>
          <w:rFonts w:asciiTheme="minorHAnsi" w:hAnsiTheme="minorHAnsi" w:cstheme="minorHAnsi"/>
          <w:color w:val="000000"/>
          <w:sz w:val="22"/>
          <w:szCs w:val="22"/>
        </w:rPr>
        <w:t>model for vapor pressure is a good model of reality.</w:t>
      </w:r>
    </w:p>
    <w:p w:rsidR="00C61447" w:rsidRDefault="00C61447" w:rsidP="00C6144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ci</w:t>
      </w:r>
      <w:r w:rsidR="000C7E04">
        <w:rPr>
          <w:rStyle w:val="gnkrckgcmrb"/>
          <w:rFonts w:ascii="Lucida Console" w:hAnsi="Lucida Console"/>
          <w:color w:val="0000FF"/>
        </w:rPr>
        <w:t xml:space="preserve"> &lt;- mean(diff) + c(</w:t>
      </w:r>
      <w:proofErr w:type="gramStart"/>
      <w:r w:rsidR="000C7E04">
        <w:rPr>
          <w:rStyle w:val="gnkrckgcmrb"/>
          <w:rFonts w:ascii="Lucida Console" w:hAnsi="Lucida Console"/>
          <w:color w:val="0000FF"/>
        </w:rPr>
        <w:t>1,-</w:t>
      </w:r>
      <w:proofErr w:type="gramEnd"/>
      <w:r w:rsidR="000C7E04">
        <w:rPr>
          <w:rStyle w:val="gnkrckgcmrb"/>
          <w:rFonts w:ascii="Lucida Console" w:hAnsi="Lucida Console"/>
          <w:color w:val="0000FF"/>
        </w:rPr>
        <w:t>1)*qt(0.97</w:t>
      </w:r>
      <w:r>
        <w:rPr>
          <w:rStyle w:val="gnkrckgcmrb"/>
          <w:rFonts w:ascii="Lucida Console" w:hAnsi="Lucida Console"/>
          <w:color w:val="0000FF"/>
        </w:rPr>
        <w:t>5,15)*(</w:t>
      </w:r>
      <w:proofErr w:type="spellStart"/>
      <w:r>
        <w:rPr>
          <w:rStyle w:val="gnkrckgcmrb"/>
          <w:rFonts w:ascii="Lucida Console" w:hAnsi="Lucida Console"/>
          <w:color w:val="0000FF"/>
        </w:rPr>
        <w:t>sd</w:t>
      </w:r>
      <w:proofErr w:type="spellEnd"/>
      <w:r>
        <w:rPr>
          <w:rStyle w:val="gnkrckgcmrb"/>
          <w:rFonts w:ascii="Lucida Console" w:hAnsi="Lucida Console"/>
          <w:color w:val="0000FF"/>
        </w:rPr>
        <w:t>(diff)/sqrt(16))</w:t>
      </w:r>
    </w:p>
    <w:p w:rsidR="00C61447" w:rsidRDefault="00C61447" w:rsidP="00C6144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ci</w:t>
      </w:r>
    </w:p>
    <w:p w:rsidR="00C61447" w:rsidRDefault="00C61447" w:rsidP="00C6144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roofErr w:type="gramStart"/>
      <w:r>
        <w:rPr>
          <w:rStyle w:val="gnkrckgcgsb"/>
          <w:rFonts w:ascii="Lucida Console" w:hAnsi="Lucida Console"/>
          <w:color w:val="000000"/>
          <w:bdr w:val="none" w:sz="0" w:space="0" w:color="auto" w:frame="1"/>
        </w:rPr>
        <w:t>006887694  0.008262694</w:t>
      </w:r>
      <w:proofErr w:type="gramEnd"/>
    </w:p>
    <w:p w:rsidR="00C61447" w:rsidRDefault="00C61447" w:rsidP="00C61447">
      <w:pPr>
        <w:pStyle w:val="HTMLPreformatted"/>
        <w:shd w:val="clear" w:color="auto" w:fill="FFFFFF"/>
        <w:wordWrap w:val="0"/>
        <w:spacing w:line="225" w:lineRule="atLeast"/>
        <w:rPr>
          <w:rStyle w:val="gnkrckgcgsb"/>
          <w:color w:val="000000"/>
          <w:bdr w:val="none" w:sz="0" w:space="0" w:color="auto" w:frame="1"/>
        </w:rPr>
      </w:pPr>
    </w:p>
    <w:p w:rsidR="00DF6581" w:rsidRPr="00DF6581" w:rsidRDefault="00DF6581" w:rsidP="00C61447">
      <w:pPr>
        <w:pStyle w:val="HTMLPreformatted"/>
        <w:shd w:val="clear" w:color="auto" w:fill="FFFFFF"/>
        <w:wordWrap w:val="0"/>
        <w:spacing w:line="225" w:lineRule="atLeast"/>
        <w:jc w:val="both"/>
        <w:rPr>
          <w:rFonts w:asciiTheme="minorHAnsi" w:hAnsiTheme="minorHAnsi" w:cstheme="minorHAnsi"/>
          <w:color w:val="000000"/>
          <w:sz w:val="22"/>
          <w:szCs w:val="22"/>
        </w:rPr>
      </w:pPr>
      <w:r w:rsidRPr="00DF6581">
        <w:rPr>
          <w:rFonts w:asciiTheme="minorHAnsi" w:hAnsiTheme="minorHAnsi" w:cstheme="minorHAnsi"/>
          <w:color w:val="000000"/>
          <w:sz w:val="22"/>
          <w:szCs w:val="22"/>
        </w:rPr>
        <w:t>We can see from the R snippet that we get confidence interval which includes 0 in it. Thus, we can say that the</w:t>
      </w:r>
      <w:r w:rsidR="00C61447">
        <w:rPr>
          <w:rFonts w:asciiTheme="minorHAnsi" w:hAnsiTheme="minorHAnsi" w:cstheme="minorHAnsi"/>
          <w:color w:val="000000"/>
          <w:sz w:val="22"/>
          <w:szCs w:val="22"/>
        </w:rPr>
        <w:t xml:space="preserve"> theoretical model is </w:t>
      </w:r>
      <w:r w:rsidRPr="00DF6581">
        <w:rPr>
          <w:rFonts w:asciiTheme="minorHAnsi" w:hAnsiTheme="minorHAnsi" w:cstheme="minorHAnsi"/>
          <w:color w:val="000000"/>
          <w:sz w:val="22"/>
          <w:szCs w:val="22"/>
        </w:rPr>
        <w:t>a good model of reality.</w:t>
      </w:r>
    </w:p>
    <w:sectPr w:rsidR="00DF6581" w:rsidRPr="00DF6581" w:rsidSect="00BE65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76C36"/>
    <w:multiLevelType w:val="hybridMultilevel"/>
    <w:tmpl w:val="332A5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48"/>
    <w:rsid w:val="00023011"/>
    <w:rsid w:val="0008022A"/>
    <w:rsid w:val="000C7E04"/>
    <w:rsid w:val="001A6857"/>
    <w:rsid w:val="00232ABB"/>
    <w:rsid w:val="00276CEA"/>
    <w:rsid w:val="00305361"/>
    <w:rsid w:val="00382540"/>
    <w:rsid w:val="00393981"/>
    <w:rsid w:val="003960B9"/>
    <w:rsid w:val="003F2FAB"/>
    <w:rsid w:val="003F7A76"/>
    <w:rsid w:val="00483572"/>
    <w:rsid w:val="00532C9F"/>
    <w:rsid w:val="00561C0F"/>
    <w:rsid w:val="00596DC9"/>
    <w:rsid w:val="006A59B4"/>
    <w:rsid w:val="006C7249"/>
    <w:rsid w:val="006D43D9"/>
    <w:rsid w:val="006D7A0B"/>
    <w:rsid w:val="00801BD6"/>
    <w:rsid w:val="00836352"/>
    <w:rsid w:val="008B2856"/>
    <w:rsid w:val="008C78A0"/>
    <w:rsid w:val="00942C32"/>
    <w:rsid w:val="00961DEF"/>
    <w:rsid w:val="009C066E"/>
    <w:rsid w:val="009D18F7"/>
    <w:rsid w:val="009E291E"/>
    <w:rsid w:val="00A7548E"/>
    <w:rsid w:val="00AA4233"/>
    <w:rsid w:val="00AB23A0"/>
    <w:rsid w:val="00B45119"/>
    <w:rsid w:val="00B62870"/>
    <w:rsid w:val="00BA1096"/>
    <w:rsid w:val="00BE6548"/>
    <w:rsid w:val="00C00B80"/>
    <w:rsid w:val="00C52ABD"/>
    <w:rsid w:val="00C61061"/>
    <w:rsid w:val="00C61447"/>
    <w:rsid w:val="00CB49B8"/>
    <w:rsid w:val="00CD7142"/>
    <w:rsid w:val="00CF6448"/>
    <w:rsid w:val="00D60AD3"/>
    <w:rsid w:val="00DF6581"/>
    <w:rsid w:val="00E32238"/>
    <w:rsid w:val="00E334C8"/>
    <w:rsid w:val="00E5283B"/>
    <w:rsid w:val="00F75FFA"/>
    <w:rsid w:val="00FB4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A850"/>
  <w15:chartTrackingRefBased/>
  <w15:docId w15:val="{FDA58964-7F74-4AA1-A996-37B89B28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5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283B"/>
    <w:rPr>
      <w:rFonts w:ascii="Courier New" w:eastAsia="Times New Roman" w:hAnsi="Courier New" w:cs="Courier New"/>
      <w:sz w:val="20"/>
      <w:szCs w:val="20"/>
    </w:rPr>
  </w:style>
  <w:style w:type="character" w:customStyle="1" w:styleId="gnkrckgcmrb">
    <w:name w:val="gnkrckgcmrb"/>
    <w:basedOn w:val="DefaultParagraphFont"/>
    <w:rsid w:val="00E5283B"/>
  </w:style>
  <w:style w:type="character" w:customStyle="1" w:styleId="gnkrckgcgsb">
    <w:name w:val="gnkrckgcgsb"/>
    <w:basedOn w:val="DefaultParagraphFont"/>
    <w:rsid w:val="00E5283B"/>
  </w:style>
  <w:style w:type="paragraph" w:styleId="ListParagraph">
    <w:name w:val="List Paragraph"/>
    <w:basedOn w:val="Normal"/>
    <w:uiPriority w:val="34"/>
    <w:qFormat/>
    <w:rsid w:val="003F7A76"/>
    <w:pPr>
      <w:ind w:left="720"/>
      <w:contextualSpacing/>
    </w:pPr>
  </w:style>
  <w:style w:type="character" w:customStyle="1" w:styleId="gnkrckgcmsb">
    <w:name w:val="gnkrckgcmsb"/>
    <w:basedOn w:val="DefaultParagraphFont"/>
    <w:rsid w:val="006C7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85880">
      <w:bodyDiv w:val="1"/>
      <w:marLeft w:val="0"/>
      <w:marRight w:val="0"/>
      <w:marTop w:val="0"/>
      <w:marBottom w:val="0"/>
      <w:divBdr>
        <w:top w:val="none" w:sz="0" w:space="0" w:color="auto"/>
        <w:left w:val="none" w:sz="0" w:space="0" w:color="auto"/>
        <w:bottom w:val="none" w:sz="0" w:space="0" w:color="auto"/>
        <w:right w:val="none" w:sz="0" w:space="0" w:color="auto"/>
      </w:divBdr>
    </w:div>
    <w:div w:id="465243072">
      <w:bodyDiv w:val="1"/>
      <w:marLeft w:val="0"/>
      <w:marRight w:val="0"/>
      <w:marTop w:val="0"/>
      <w:marBottom w:val="0"/>
      <w:divBdr>
        <w:top w:val="none" w:sz="0" w:space="0" w:color="auto"/>
        <w:left w:val="none" w:sz="0" w:space="0" w:color="auto"/>
        <w:bottom w:val="none" w:sz="0" w:space="0" w:color="auto"/>
        <w:right w:val="none" w:sz="0" w:space="0" w:color="auto"/>
      </w:divBdr>
    </w:div>
    <w:div w:id="527184273">
      <w:bodyDiv w:val="1"/>
      <w:marLeft w:val="0"/>
      <w:marRight w:val="0"/>
      <w:marTop w:val="0"/>
      <w:marBottom w:val="0"/>
      <w:divBdr>
        <w:top w:val="none" w:sz="0" w:space="0" w:color="auto"/>
        <w:left w:val="none" w:sz="0" w:space="0" w:color="auto"/>
        <w:bottom w:val="none" w:sz="0" w:space="0" w:color="auto"/>
        <w:right w:val="none" w:sz="0" w:space="0" w:color="auto"/>
      </w:divBdr>
    </w:div>
    <w:div w:id="718237541">
      <w:bodyDiv w:val="1"/>
      <w:marLeft w:val="0"/>
      <w:marRight w:val="0"/>
      <w:marTop w:val="0"/>
      <w:marBottom w:val="0"/>
      <w:divBdr>
        <w:top w:val="none" w:sz="0" w:space="0" w:color="auto"/>
        <w:left w:val="none" w:sz="0" w:space="0" w:color="auto"/>
        <w:bottom w:val="none" w:sz="0" w:space="0" w:color="auto"/>
        <w:right w:val="none" w:sz="0" w:space="0" w:color="auto"/>
      </w:divBdr>
    </w:div>
    <w:div w:id="961618622">
      <w:bodyDiv w:val="1"/>
      <w:marLeft w:val="0"/>
      <w:marRight w:val="0"/>
      <w:marTop w:val="0"/>
      <w:marBottom w:val="0"/>
      <w:divBdr>
        <w:top w:val="none" w:sz="0" w:space="0" w:color="auto"/>
        <w:left w:val="none" w:sz="0" w:space="0" w:color="auto"/>
        <w:bottom w:val="none" w:sz="0" w:space="0" w:color="auto"/>
        <w:right w:val="none" w:sz="0" w:space="0" w:color="auto"/>
      </w:divBdr>
    </w:div>
    <w:div w:id="1170871808">
      <w:bodyDiv w:val="1"/>
      <w:marLeft w:val="0"/>
      <w:marRight w:val="0"/>
      <w:marTop w:val="0"/>
      <w:marBottom w:val="0"/>
      <w:divBdr>
        <w:top w:val="none" w:sz="0" w:space="0" w:color="auto"/>
        <w:left w:val="none" w:sz="0" w:space="0" w:color="auto"/>
        <w:bottom w:val="none" w:sz="0" w:space="0" w:color="auto"/>
        <w:right w:val="none" w:sz="0" w:space="0" w:color="auto"/>
      </w:divBdr>
    </w:div>
    <w:div w:id="1315336893">
      <w:bodyDiv w:val="1"/>
      <w:marLeft w:val="0"/>
      <w:marRight w:val="0"/>
      <w:marTop w:val="0"/>
      <w:marBottom w:val="0"/>
      <w:divBdr>
        <w:top w:val="none" w:sz="0" w:space="0" w:color="auto"/>
        <w:left w:val="none" w:sz="0" w:space="0" w:color="auto"/>
        <w:bottom w:val="none" w:sz="0" w:space="0" w:color="auto"/>
        <w:right w:val="none" w:sz="0" w:space="0" w:color="auto"/>
      </w:divBdr>
    </w:div>
    <w:div w:id="1530530895">
      <w:bodyDiv w:val="1"/>
      <w:marLeft w:val="0"/>
      <w:marRight w:val="0"/>
      <w:marTop w:val="0"/>
      <w:marBottom w:val="0"/>
      <w:divBdr>
        <w:top w:val="none" w:sz="0" w:space="0" w:color="auto"/>
        <w:left w:val="none" w:sz="0" w:space="0" w:color="auto"/>
        <w:bottom w:val="none" w:sz="0" w:space="0" w:color="auto"/>
        <w:right w:val="none" w:sz="0" w:space="0" w:color="auto"/>
      </w:divBdr>
    </w:div>
    <w:div w:id="1742218084">
      <w:bodyDiv w:val="1"/>
      <w:marLeft w:val="0"/>
      <w:marRight w:val="0"/>
      <w:marTop w:val="0"/>
      <w:marBottom w:val="0"/>
      <w:divBdr>
        <w:top w:val="none" w:sz="0" w:space="0" w:color="auto"/>
        <w:left w:val="none" w:sz="0" w:space="0" w:color="auto"/>
        <w:bottom w:val="none" w:sz="0" w:space="0" w:color="auto"/>
        <w:right w:val="none" w:sz="0" w:space="0" w:color="auto"/>
      </w:divBdr>
    </w:div>
    <w:div w:id="1838185629">
      <w:bodyDiv w:val="1"/>
      <w:marLeft w:val="0"/>
      <w:marRight w:val="0"/>
      <w:marTop w:val="0"/>
      <w:marBottom w:val="0"/>
      <w:divBdr>
        <w:top w:val="none" w:sz="0" w:space="0" w:color="auto"/>
        <w:left w:val="none" w:sz="0" w:space="0" w:color="auto"/>
        <w:bottom w:val="none" w:sz="0" w:space="0" w:color="auto"/>
        <w:right w:val="none" w:sz="0" w:space="0" w:color="auto"/>
      </w:divBdr>
    </w:div>
    <w:div w:id="2001738714">
      <w:bodyDiv w:val="1"/>
      <w:marLeft w:val="0"/>
      <w:marRight w:val="0"/>
      <w:marTop w:val="0"/>
      <w:marBottom w:val="0"/>
      <w:divBdr>
        <w:top w:val="none" w:sz="0" w:space="0" w:color="auto"/>
        <w:left w:val="none" w:sz="0" w:space="0" w:color="auto"/>
        <w:bottom w:val="none" w:sz="0" w:space="0" w:color="auto"/>
        <w:right w:val="none" w:sz="0" w:space="0" w:color="auto"/>
      </w:divBdr>
    </w:div>
    <w:div w:id="2120172427">
      <w:bodyDiv w:val="1"/>
      <w:marLeft w:val="0"/>
      <w:marRight w:val="0"/>
      <w:marTop w:val="0"/>
      <w:marBottom w:val="0"/>
      <w:divBdr>
        <w:top w:val="none" w:sz="0" w:space="0" w:color="auto"/>
        <w:left w:val="none" w:sz="0" w:space="0" w:color="auto"/>
        <w:bottom w:val="none" w:sz="0" w:space="0" w:color="auto"/>
        <w:right w:val="none" w:sz="0" w:space="0" w:color="auto"/>
      </w:divBdr>
    </w:div>
    <w:div w:id="2124763979">
      <w:bodyDiv w:val="1"/>
      <w:marLeft w:val="0"/>
      <w:marRight w:val="0"/>
      <w:marTop w:val="0"/>
      <w:marBottom w:val="0"/>
      <w:divBdr>
        <w:top w:val="none" w:sz="0" w:space="0" w:color="auto"/>
        <w:left w:val="none" w:sz="0" w:space="0" w:color="auto"/>
        <w:bottom w:val="none" w:sz="0" w:space="0" w:color="auto"/>
        <w:right w:val="none" w:sz="0" w:space="0" w:color="auto"/>
      </w:divBdr>
    </w:div>
    <w:div w:id="213309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5</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 Duhan</dc:creator>
  <cp:keywords/>
  <dc:description/>
  <cp:lastModifiedBy>Krishan Duhan</cp:lastModifiedBy>
  <cp:revision>33</cp:revision>
  <dcterms:created xsi:type="dcterms:W3CDTF">2018-10-31T19:49:00Z</dcterms:created>
  <dcterms:modified xsi:type="dcterms:W3CDTF">2018-11-01T16:48:00Z</dcterms:modified>
</cp:coreProperties>
</file>