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BEB" w:rsidRDefault="00F85BEB" w:rsidP="00F85BEB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:rsidR="00F85BEB" w:rsidRDefault="00F85BEB" w:rsidP="00F85BEB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:rsidR="00F85BEB" w:rsidRDefault="00F85BEB" w:rsidP="00F85BEB">
      <w:pPr>
        <w:jc w:val="both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Fields Used in Data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ID: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85BEB" w:rsidRDefault="00F85BEB" w:rsidP="00F85B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Address State: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85BEB" w:rsidRDefault="00F85BEB" w:rsidP="00F85B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Length: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85BEB" w:rsidRDefault="00F85BEB" w:rsidP="00F85B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Title: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85BEB" w:rsidRDefault="00F85BEB" w:rsidP="00F85B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Grade: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85BEB" w:rsidRDefault="00F85BEB" w:rsidP="00F85B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 Grade: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85BEB" w:rsidRDefault="00F85BEB" w:rsidP="00F85B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 Ownership: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85BEB" w:rsidRDefault="00F85BEB" w:rsidP="00F85B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Issue Date: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85BEB" w:rsidRDefault="00F85BEB" w:rsidP="00F85B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Credit Pull Date: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85BEB" w:rsidRDefault="00F85BEB" w:rsidP="00F85B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Payment Date: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>
        <w:rPr>
          <w:rFonts w:cstheme="minorHAnsi"/>
          <w:sz w:val="24"/>
          <w:szCs w:val="24"/>
        </w:rPr>
        <w:t>behavior</w:t>
      </w:r>
      <w:proofErr w:type="spellEnd"/>
      <w:r>
        <w:rPr>
          <w:rFonts w:cstheme="minorHAnsi"/>
          <w:sz w:val="24"/>
          <w:szCs w:val="24"/>
        </w:rPr>
        <w:t>, calculate delinquency, and project future payments.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Loan Status: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85BEB" w:rsidRDefault="00F85BEB" w:rsidP="00F85B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Next Payment Date: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85BEB" w:rsidRDefault="00F85BEB" w:rsidP="00F85B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Purpose: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85BEB" w:rsidRDefault="00F85BEB" w:rsidP="00F85B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Term: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85BEB" w:rsidRDefault="00F85BEB" w:rsidP="00F85B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Verification Status: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:rsidR="00F85BEB" w:rsidRDefault="00F85BEB" w:rsidP="00F85B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Annual Income: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85BEB" w:rsidRDefault="00F85BEB" w:rsidP="00F85B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DTI (Debt-to-Income Ratio):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85BEB" w:rsidRDefault="00F85BEB" w:rsidP="00F85B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Instalment: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85BEB" w:rsidRDefault="00F85BEB" w:rsidP="00F85B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Interest Rate: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85BEB" w:rsidRDefault="00F85BEB" w:rsidP="00F85BEB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Amount: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Amount is the total borrowed sum. It defines the principal amount.</w:t>
      </w:r>
    </w:p>
    <w:p w:rsidR="00F85BEB" w:rsidRDefault="00F85BEB" w:rsidP="00F85BEB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Amount to determine loan size</w:t>
      </w:r>
    </w:p>
    <w:p w:rsidR="00F85BEB" w:rsidRDefault="00F85BEB" w:rsidP="00F85BEB">
      <w:pPr>
        <w:jc w:val="both"/>
      </w:pPr>
    </w:p>
    <w:p w:rsidR="00F85BEB" w:rsidRDefault="00F85BEB" w:rsidP="00F85BEB">
      <w:pPr>
        <w:jc w:val="both"/>
      </w:pPr>
    </w:p>
    <w:p w:rsidR="00F85BEB" w:rsidRDefault="00F85BEB" w:rsidP="00F85BEB">
      <w:pPr>
        <w:jc w:val="both"/>
      </w:pPr>
    </w:p>
    <w:p w:rsidR="00F85BEB" w:rsidRDefault="00F85BEB" w:rsidP="00F85BEB"/>
    <w:p w:rsidR="00C43F61" w:rsidRDefault="00C43F61"/>
    <w:sectPr w:rsidR="00C43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EB"/>
    <w:rsid w:val="000E5503"/>
    <w:rsid w:val="00C43F61"/>
    <w:rsid w:val="00F8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31A79-FC5C-43AA-B557-41F8BE07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Mohan Beniwal</dc:creator>
  <cp:keywords/>
  <dc:description/>
  <cp:lastModifiedBy>Krishan Mohan Beniwal</cp:lastModifiedBy>
  <cp:revision>1</cp:revision>
  <dcterms:created xsi:type="dcterms:W3CDTF">2024-04-12T08:47:00Z</dcterms:created>
  <dcterms:modified xsi:type="dcterms:W3CDTF">2024-04-12T08:47:00Z</dcterms:modified>
</cp:coreProperties>
</file>