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6B51F3AB" w:rsidR="00417F99" w:rsidRDefault="006A695B" w:rsidP="00417F99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2. </w:t>
      </w:r>
      <w:r w:rsidR="005879A8">
        <w:rPr>
          <w:rFonts w:ascii="Arial" w:hAnsi="Arial" w:cs="Arial"/>
          <w:b/>
          <w:sz w:val="48"/>
        </w:rPr>
        <w:t>Client Requirements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Pr="005879A8" w:rsidRDefault="009B65B7" w:rsidP="00417F99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  <w:r w:rsidRPr="005879A8">
        <w:rPr>
          <w:rFonts w:ascii="Arial" w:hAnsi="Arial" w:cs="Arial"/>
          <w:b/>
          <w:bCs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77777777" w:rsidR="00324260" w:rsidRDefault="0032426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3DADAEB9" w:rsidR="004856A1" w:rsidRDefault="002B17F7" w:rsidP="002B17F7">
      <w:pPr>
        <w:pStyle w:val="Heading1"/>
        <w:spacing w:after="240"/>
      </w:pPr>
      <w:r>
        <w:lastRenderedPageBreak/>
        <w:t>Client’s Overview</w:t>
      </w:r>
    </w:p>
    <w:p w14:paraId="4C06027C" w14:textId="0C75D1B4" w:rsidR="00511125" w:rsidRPr="00511125" w:rsidRDefault="00511125" w:rsidP="00511125">
      <w:pPr>
        <w:rPr>
          <w:sz w:val="24"/>
          <w:szCs w:val="24"/>
        </w:rPr>
      </w:pPr>
      <w:r w:rsidRPr="00511125">
        <w:rPr>
          <w:sz w:val="24"/>
          <w:szCs w:val="24"/>
        </w:rPr>
        <w:t xml:space="preserve">KN University is a prestigious university </w:t>
      </w:r>
      <w:r w:rsidR="00B35DD0">
        <w:rPr>
          <w:sz w:val="24"/>
          <w:szCs w:val="24"/>
        </w:rPr>
        <w:t>in Australia with</w:t>
      </w:r>
      <w:r w:rsidRPr="00511125">
        <w:rPr>
          <w:sz w:val="24"/>
          <w:szCs w:val="24"/>
        </w:rPr>
        <w:t xml:space="preserve"> </w:t>
      </w:r>
      <w:r w:rsidR="006F3773">
        <w:rPr>
          <w:sz w:val="24"/>
          <w:szCs w:val="24"/>
        </w:rPr>
        <w:t>Melbourne, Sydney, Brisbane, and Adelaide campuses</w:t>
      </w:r>
      <w:r w:rsidRPr="00511125">
        <w:rPr>
          <w:sz w:val="24"/>
          <w:szCs w:val="24"/>
        </w:rPr>
        <w:t>. The university offers undergraduate programs across four faculties</w:t>
      </w:r>
      <w:r w:rsidR="006F3773">
        <w:rPr>
          <w:sz w:val="24"/>
          <w:szCs w:val="24"/>
        </w:rPr>
        <w:t>.</w:t>
      </w:r>
      <w:r w:rsidRPr="00511125">
        <w:rPr>
          <w:sz w:val="24"/>
          <w:szCs w:val="24"/>
        </w:rPr>
        <w:t xml:space="preserve"> The </w:t>
      </w:r>
      <w:r w:rsidR="00A2294D">
        <w:rPr>
          <w:sz w:val="24"/>
          <w:szCs w:val="24"/>
        </w:rPr>
        <w:t>schools include those in engineering, technology</w:t>
      </w:r>
      <w:r w:rsidRPr="00511125">
        <w:rPr>
          <w:sz w:val="24"/>
          <w:szCs w:val="24"/>
        </w:rPr>
        <w:t xml:space="preserve">, law, and business. Every campus </w:t>
      </w:r>
      <w:r w:rsidR="00654026">
        <w:rPr>
          <w:sz w:val="24"/>
          <w:szCs w:val="24"/>
        </w:rPr>
        <w:t>has</w:t>
      </w:r>
      <w:r w:rsidRPr="00511125">
        <w:rPr>
          <w:sz w:val="24"/>
          <w:szCs w:val="24"/>
        </w:rPr>
        <w:t xml:space="preserve"> teaching and administrative facilities that enhance </w:t>
      </w:r>
      <w:r w:rsidR="00A2294D">
        <w:rPr>
          <w:sz w:val="24"/>
          <w:szCs w:val="24"/>
        </w:rPr>
        <w:t>education provision</w:t>
      </w:r>
      <w:r w:rsidRPr="00511125">
        <w:rPr>
          <w:sz w:val="24"/>
          <w:szCs w:val="24"/>
        </w:rPr>
        <w:t>.</w:t>
      </w:r>
    </w:p>
    <w:p w14:paraId="3FB4ABE7" w14:textId="5E5FC5FC" w:rsidR="00511125" w:rsidRPr="00511125" w:rsidRDefault="00511125" w:rsidP="00A2294D">
      <w:pPr>
        <w:pStyle w:val="Heading1"/>
        <w:spacing w:after="240"/>
      </w:pPr>
      <w:r w:rsidRPr="00511125">
        <w:t>Client Requirements</w:t>
      </w:r>
    </w:p>
    <w:p w14:paraId="113390B1" w14:textId="77777777" w:rsidR="00511125" w:rsidRPr="00511125" w:rsidRDefault="00511125" w:rsidP="00831089">
      <w:pPr>
        <w:pStyle w:val="Heading2"/>
        <w:spacing w:after="240"/>
      </w:pPr>
      <w:r w:rsidRPr="00511125">
        <w:t>Business Goals</w:t>
      </w:r>
    </w:p>
    <w:p w14:paraId="02428CA1" w14:textId="0F8AEE1D" w:rsidR="00511125" w:rsidRPr="00831089" w:rsidRDefault="00511125" w:rsidP="00831089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831089">
        <w:rPr>
          <w:sz w:val="24"/>
          <w:szCs w:val="24"/>
        </w:rPr>
        <w:t xml:space="preserve">High-Speed Internet Access: Ensure all campuses connect to </w:t>
      </w:r>
      <w:r w:rsidR="00831089" w:rsidRPr="00831089">
        <w:rPr>
          <w:sz w:val="24"/>
          <w:szCs w:val="24"/>
        </w:rPr>
        <w:t xml:space="preserve">high-speed internet to enable </w:t>
      </w:r>
      <w:r w:rsidRPr="00831089">
        <w:rPr>
          <w:sz w:val="24"/>
          <w:szCs w:val="24"/>
        </w:rPr>
        <w:t>academic and administrative work.</w:t>
      </w:r>
    </w:p>
    <w:p w14:paraId="4E19A40D" w14:textId="184078A3" w:rsidR="00511125" w:rsidRPr="00831089" w:rsidRDefault="00511125" w:rsidP="00831089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831089">
        <w:rPr>
          <w:sz w:val="24"/>
          <w:szCs w:val="24"/>
        </w:rPr>
        <w:t xml:space="preserve">Secure and Reliable </w:t>
      </w:r>
      <w:r w:rsidR="00831089" w:rsidRPr="00831089">
        <w:rPr>
          <w:sz w:val="24"/>
          <w:szCs w:val="24"/>
        </w:rPr>
        <w:t>Wi-Fi</w:t>
      </w:r>
      <w:r w:rsidRPr="00831089">
        <w:rPr>
          <w:sz w:val="24"/>
          <w:szCs w:val="24"/>
        </w:rPr>
        <w:t xml:space="preserve"> Coverage: Ensure connectivity and wireless networking </w:t>
      </w:r>
      <w:r w:rsidR="00831089" w:rsidRPr="00831089">
        <w:rPr>
          <w:sz w:val="24"/>
          <w:szCs w:val="24"/>
        </w:rPr>
        <w:t>are</w:t>
      </w:r>
      <w:r w:rsidRPr="00831089">
        <w:rPr>
          <w:sz w:val="24"/>
          <w:szCs w:val="24"/>
        </w:rPr>
        <w:t xml:space="preserve"> available in all the buildings across campus and common areas.</w:t>
      </w:r>
    </w:p>
    <w:p w14:paraId="48B75CF8" w14:textId="1E6EC14E" w:rsidR="00511125" w:rsidRPr="00831089" w:rsidRDefault="00511125" w:rsidP="00831089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831089">
        <w:rPr>
          <w:sz w:val="24"/>
          <w:szCs w:val="24"/>
        </w:rPr>
        <w:t xml:space="preserve">Scalability for Future Growth: Make certain the </w:t>
      </w:r>
      <w:r w:rsidR="00831089" w:rsidRPr="00831089">
        <w:rPr>
          <w:sz w:val="24"/>
          <w:szCs w:val="24"/>
        </w:rPr>
        <w:t>implemented networks</w:t>
      </w:r>
      <w:r w:rsidRPr="00831089">
        <w:rPr>
          <w:sz w:val="24"/>
          <w:szCs w:val="24"/>
        </w:rPr>
        <w:t xml:space="preserve"> can grow or expand after some time to cover other new students, faculties or any new technologies.</w:t>
      </w:r>
    </w:p>
    <w:p w14:paraId="3D766332" w14:textId="0D027415" w:rsidR="00511125" w:rsidRPr="00831089" w:rsidRDefault="00511125" w:rsidP="00831089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831089">
        <w:rPr>
          <w:sz w:val="24"/>
          <w:szCs w:val="24"/>
        </w:rPr>
        <w:t xml:space="preserve">Centralized Network Management: These solutions include </w:t>
      </w:r>
      <w:r w:rsidR="00831089" w:rsidRPr="00831089">
        <w:rPr>
          <w:sz w:val="24"/>
          <w:szCs w:val="24"/>
        </w:rPr>
        <w:t>Organising an integrated network management system to supervise, diagnose,</w:t>
      </w:r>
      <w:r w:rsidRPr="00831089">
        <w:rPr>
          <w:sz w:val="24"/>
          <w:szCs w:val="24"/>
        </w:rPr>
        <w:t xml:space="preserve"> and alter if necessary.</w:t>
      </w:r>
    </w:p>
    <w:p w14:paraId="01C84B7C" w14:textId="27439CD6" w:rsidR="00511125" w:rsidRPr="00831089" w:rsidRDefault="00511125" w:rsidP="00831089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831089">
        <w:rPr>
          <w:sz w:val="24"/>
          <w:szCs w:val="24"/>
        </w:rPr>
        <w:t>High Performance for Academic and Administrative Applications: Ensure optimum network performance for the learning management systems, databases</w:t>
      </w:r>
      <w:r w:rsidR="00831089" w:rsidRPr="00831089">
        <w:rPr>
          <w:sz w:val="24"/>
          <w:szCs w:val="24"/>
        </w:rPr>
        <w:t>, and</w:t>
      </w:r>
      <w:r w:rsidRPr="00831089">
        <w:rPr>
          <w:sz w:val="24"/>
          <w:szCs w:val="24"/>
        </w:rPr>
        <w:t xml:space="preserve"> administrative applications.</w:t>
      </w:r>
    </w:p>
    <w:p w14:paraId="7C04911C" w14:textId="77777777" w:rsidR="00511125" w:rsidRPr="00511125" w:rsidRDefault="00511125" w:rsidP="00831089">
      <w:pPr>
        <w:pStyle w:val="Heading2"/>
        <w:spacing w:after="240"/>
      </w:pPr>
      <w:r w:rsidRPr="00511125">
        <w:t>Technical Requirements</w:t>
      </w:r>
    </w:p>
    <w:p w14:paraId="6B9FEC2A" w14:textId="04B70E99" w:rsidR="00511125" w:rsidRPr="00831089" w:rsidRDefault="00511125" w:rsidP="00831089">
      <w:pPr>
        <w:pStyle w:val="Heading3"/>
        <w:numPr>
          <w:ilvl w:val="0"/>
          <w:numId w:val="53"/>
        </w:numPr>
        <w:spacing w:after="240"/>
      </w:pPr>
      <w:r w:rsidRPr="00831089">
        <w:t>Wired and Wireless Connectivity</w:t>
      </w:r>
    </w:p>
    <w:p w14:paraId="71340356" w14:textId="722B56DC" w:rsidR="00511125" w:rsidRPr="00831089" w:rsidRDefault="00511125" w:rsidP="00831089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31089">
        <w:rPr>
          <w:b/>
          <w:bCs/>
          <w:sz w:val="24"/>
          <w:szCs w:val="24"/>
        </w:rPr>
        <w:t>Wired Network:</w:t>
      </w:r>
      <w:r w:rsidRPr="00831089">
        <w:rPr>
          <w:sz w:val="24"/>
          <w:szCs w:val="24"/>
        </w:rPr>
        <w:t xml:space="preserve"> Install a powerful wired network </w:t>
      </w:r>
      <w:proofErr w:type="gramStart"/>
      <w:r w:rsidRPr="00831089">
        <w:rPr>
          <w:sz w:val="24"/>
          <w:szCs w:val="24"/>
        </w:rPr>
        <w:t>through the use of</w:t>
      </w:r>
      <w:proofErr w:type="gramEnd"/>
      <w:r w:rsidRPr="00831089">
        <w:rPr>
          <w:sz w:val="24"/>
          <w:szCs w:val="24"/>
        </w:rPr>
        <w:t xml:space="preserve"> Cat6 cables and Fibre Optic cables</w:t>
      </w:r>
      <w:r w:rsidR="00831089">
        <w:rPr>
          <w:sz w:val="24"/>
          <w:szCs w:val="24"/>
        </w:rPr>
        <w:t>, which will enable the institution to have a strong network for</w:t>
      </w:r>
      <w:r w:rsidRPr="00831089">
        <w:rPr>
          <w:sz w:val="24"/>
          <w:szCs w:val="24"/>
        </w:rPr>
        <w:t xml:space="preserve"> core functions such as learning and administration.</w:t>
      </w:r>
    </w:p>
    <w:p w14:paraId="7370F2A6" w14:textId="2A3E665B" w:rsidR="00511125" w:rsidRPr="00831089" w:rsidRDefault="00511125" w:rsidP="00831089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31089">
        <w:rPr>
          <w:b/>
          <w:bCs/>
          <w:sz w:val="24"/>
          <w:szCs w:val="24"/>
        </w:rPr>
        <w:t>Wireless Network:</w:t>
      </w:r>
      <w:r w:rsidRPr="00831089">
        <w:rPr>
          <w:sz w:val="24"/>
          <w:szCs w:val="24"/>
        </w:rPr>
        <w:t xml:space="preserve"> Establish sufficient wireless connectivity in all the </w:t>
      </w:r>
      <w:r w:rsidR="00831089">
        <w:rPr>
          <w:sz w:val="24"/>
          <w:szCs w:val="24"/>
        </w:rPr>
        <w:t>buildings</w:t>
      </w:r>
      <w:r w:rsidR="006F3773">
        <w:rPr>
          <w:sz w:val="24"/>
          <w:szCs w:val="24"/>
        </w:rPr>
        <w:t>, such as classrooms</w:t>
      </w:r>
      <w:r w:rsidR="00831089">
        <w:rPr>
          <w:sz w:val="24"/>
          <w:szCs w:val="24"/>
        </w:rPr>
        <w:t>, lecture halls, libraries, laboratories, workplaces, and other social settings</w:t>
      </w:r>
      <w:r w:rsidRPr="00831089">
        <w:rPr>
          <w:sz w:val="24"/>
          <w:szCs w:val="24"/>
        </w:rPr>
        <w:t>. Check that the wireless network complies with the current standards (</w:t>
      </w:r>
      <w:r w:rsidR="00831089">
        <w:rPr>
          <w:sz w:val="24"/>
          <w:szCs w:val="24"/>
        </w:rPr>
        <w:t>e.g.</w:t>
      </w:r>
      <w:r w:rsidRPr="00831089">
        <w:rPr>
          <w:sz w:val="24"/>
          <w:szCs w:val="24"/>
        </w:rPr>
        <w:t xml:space="preserve">, </w:t>
      </w:r>
      <w:r w:rsidR="00831089" w:rsidRPr="00831089">
        <w:rPr>
          <w:sz w:val="24"/>
          <w:szCs w:val="24"/>
        </w:rPr>
        <w:t>Wi-Fi</w:t>
      </w:r>
      <w:r w:rsidRPr="00831089">
        <w:rPr>
          <w:sz w:val="24"/>
          <w:szCs w:val="24"/>
        </w:rPr>
        <w:t xml:space="preserve"> 6).</w:t>
      </w:r>
    </w:p>
    <w:p w14:paraId="4F19C69C" w14:textId="77777777" w:rsidR="00511125" w:rsidRDefault="00511125" w:rsidP="00511125">
      <w:pPr>
        <w:rPr>
          <w:sz w:val="24"/>
          <w:szCs w:val="24"/>
        </w:rPr>
      </w:pPr>
    </w:p>
    <w:p w14:paraId="48D53C1D" w14:textId="77777777" w:rsidR="00831089" w:rsidRPr="00511125" w:rsidRDefault="00831089" w:rsidP="00511125">
      <w:pPr>
        <w:rPr>
          <w:sz w:val="24"/>
          <w:szCs w:val="24"/>
        </w:rPr>
      </w:pPr>
    </w:p>
    <w:p w14:paraId="2AE535B3" w14:textId="77777777" w:rsidR="00511125" w:rsidRPr="00511125" w:rsidRDefault="00511125" w:rsidP="00511125">
      <w:pPr>
        <w:rPr>
          <w:sz w:val="24"/>
          <w:szCs w:val="24"/>
        </w:rPr>
      </w:pPr>
    </w:p>
    <w:p w14:paraId="3649E480" w14:textId="247A1406" w:rsidR="00511125" w:rsidRPr="00511125" w:rsidRDefault="00511125" w:rsidP="002E2C2E">
      <w:pPr>
        <w:pStyle w:val="Heading3"/>
        <w:numPr>
          <w:ilvl w:val="0"/>
          <w:numId w:val="53"/>
        </w:numPr>
        <w:spacing w:after="240"/>
      </w:pPr>
      <w:r w:rsidRPr="00511125">
        <w:lastRenderedPageBreak/>
        <w:t>Security Measures</w:t>
      </w:r>
    </w:p>
    <w:p w14:paraId="012B2798" w14:textId="1C3057D4" w:rsidR="00511125" w:rsidRPr="002E2C2E" w:rsidRDefault="00511125" w:rsidP="007571E1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2E2C2E">
        <w:rPr>
          <w:b/>
          <w:bCs/>
          <w:sz w:val="24"/>
          <w:szCs w:val="24"/>
        </w:rPr>
        <w:t>Firewalls:</w:t>
      </w:r>
      <w:r w:rsidRPr="002E2C2E">
        <w:rPr>
          <w:sz w:val="24"/>
          <w:szCs w:val="24"/>
        </w:rPr>
        <w:t xml:space="preserve"> Use state-of-the-art firewalls to shield the network from the outside world.</w:t>
      </w:r>
    </w:p>
    <w:p w14:paraId="1B7193BA" w14:textId="1D49E6C5" w:rsidR="00511125" w:rsidRPr="002E2C2E" w:rsidRDefault="00511125" w:rsidP="00F74D6C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2E2C2E">
        <w:rPr>
          <w:b/>
          <w:bCs/>
          <w:sz w:val="24"/>
          <w:szCs w:val="24"/>
        </w:rPr>
        <w:t>VPNs:</w:t>
      </w:r>
      <w:r w:rsidRPr="002E2C2E">
        <w:rPr>
          <w:sz w:val="24"/>
          <w:szCs w:val="24"/>
        </w:rPr>
        <w:t xml:space="preserve"> specified Virtual Private Networks (VPNs) to allow authorized users to connect remotely to the university’s network securely.</w:t>
      </w:r>
    </w:p>
    <w:p w14:paraId="10883916" w14:textId="5ECA3F34" w:rsidR="00511125" w:rsidRPr="002E2C2E" w:rsidRDefault="00511125" w:rsidP="009120A0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2E2C2E">
        <w:rPr>
          <w:b/>
          <w:bCs/>
          <w:sz w:val="24"/>
          <w:szCs w:val="24"/>
        </w:rPr>
        <w:t>IDS/IPS:</w:t>
      </w:r>
      <w:r w:rsidRPr="002E2C2E">
        <w:rPr>
          <w:sz w:val="24"/>
          <w:szCs w:val="24"/>
        </w:rPr>
        <w:t xml:space="preserve"> Use IDS and IPS to track and terminate unlawful activities on the firm’s computer system.</w:t>
      </w:r>
    </w:p>
    <w:p w14:paraId="5502C7F3" w14:textId="42BBC6AC" w:rsidR="00511125" w:rsidRPr="002E2C2E" w:rsidRDefault="00511125" w:rsidP="002E2C2E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2E2C2E">
        <w:rPr>
          <w:b/>
          <w:bCs/>
          <w:sz w:val="24"/>
          <w:szCs w:val="24"/>
        </w:rPr>
        <w:t>Access Control:</w:t>
      </w:r>
      <w:r w:rsidRPr="002E2C2E">
        <w:rPr>
          <w:sz w:val="24"/>
          <w:szCs w:val="24"/>
        </w:rPr>
        <w:t xml:space="preserve"> Realize strict levels of access control to touch base with the authorized personnel </w:t>
      </w:r>
      <w:r w:rsidR="002E2C2E">
        <w:rPr>
          <w:sz w:val="24"/>
          <w:szCs w:val="24"/>
        </w:rPr>
        <w:t>to</w:t>
      </w:r>
      <w:r w:rsidRPr="002E2C2E">
        <w:rPr>
          <w:sz w:val="24"/>
          <w:szCs w:val="24"/>
        </w:rPr>
        <w:t xml:space="preserve"> access the confidential information.</w:t>
      </w:r>
    </w:p>
    <w:p w14:paraId="66BD8FA4" w14:textId="77777777" w:rsidR="00511125" w:rsidRPr="00511125" w:rsidRDefault="00511125" w:rsidP="00511125">
      <w:pPr>
        <w:rPr>
          <w:sz w:val="24"/>
          <w:szCs w:val="24"/>
        </w:rPr>
      </w:pPr>
    </w:p>
    <w:p w14:paraId="113C62AB" w14:textId="5575059A" w:rsidR="00511125" w:rsidRPr="00511125" w:rsidRDefault="00511125" w:rsidP="008133DB">
      <w:pPr>
        <w:pStyle w:val="Heading3"/>
        <w:numPr>
          <w:ilvl w:val="0"/>
          <w:numId w:val="53"/>
        </w:numPr>
        <w:spacing w:after="240"/>
      </w:pPr>
      <w:r w:rsidRPr="00511125">
        <w:t>IoT Device Integration</w:t>
      </w:r>
    </w:p>
    <w:p w14:paraId="6480A89B" w14:textId="478C22A1" w:rsidR="00511125" w:rsidRPr="002E2C2E" w:rsidRDefault="00511125" w:rsidP="002E2C2E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E2C2E">
        <w:rPr>
          <w:b/>
          <w:bCs/>
          <w:sz w:val="24"/>
          <w:szCs w:val="24"/>
        </w:rPr>
        <w:t>IoT Deployment:</w:t>
      </w:r>
      <w:r w:rsidRPr="002E2C2E">
        <w:rPr>
          <w:sz w:val="24"/>
          <w:szCs w:val="24"/>
        </w:rPr>
        <w:t xml:space="preserve"> Connect and apply IoT devices </w:t>
      </w:r>
      <w:r w:rsidR="002E2C2E">
        <w:rPr>
          <w:sz w:val="24"/>
          <w:szCs w:val="24"/>
        </w:rPr>
        <w:t>to protect the campus, monitor the environment, and manage</w:t>
      </w:r>
      <w:r w:rsidRPr="002E2C2E">
        <w:rPr>
          <w:sz w:val="24"/>
          <w:szCs w:val="24"/>
        </w:rPr>
        <w:t xml:space="preserve"> the buildings.</w:t>
      </w:r>
    </w:p>
    <w:p w14:paraId="32E11C71" w14:textId="6B5664DD" w:rsidR="002E2C2E" w:rsidRDefault="00511125" w:rsidP="002E2C2E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E2C2E">
        <w:rPr>
          <w:b/>
          <w:bCs/>
          <w:sz w:val="24"/>
          <w:szCs w:val="24"/>
        </w:rPr>
        <w:t>Network Segmentation:</w:t>
      </w:r>
      <w:r w:rsidRPr="002E2C2E">
        <w:rPr>
          <w:sz w:val="24"/>
          <w:szCs w:val="24"/>
        </w:rPr>
        <w:t xml:space="preserve"> This involves partitioning of IoT devices from the organizational network to improve security while at the same time improving the performance of the network.</w:t>
      </w:r>
      <w:r w:rsidR="00A2294D" w:rsidRPr="002E2C2E">
        <w:rPr>
          <w:sz w:val="24"/>
          <w:szCs w:val="24"/>
        </w:rPr>
        <w:br/>
      </w:r>
      <w:r w:rsidR="00A2294D" w:rsidRPr="002E2C2E">
        <w:rPr>
          <w:sz w:val="24"/>
          <w:szCs w:val="24"/>
        </w:rPr>
        <w:br/>
      </w:r>
    </w:p>
    <w:p w14:paraId="6A660BF4" w14:textId="110F93A6" w:rsidR="00A2294D" w:rsidRPr="002E2C2E" w:rsidRDefault="00A2294D" w:rsidP="008133DB">
      <w:pPr>
        <w:pStyle w:val="Heading3"/>
        <w:numPr>
          <w:ilvl w:val="0"/>
          <w:numId w:val="53"/>
        </w:numPr>
        <w:spacing w:after="240"/>
      </w:pPr>
      <w:r w:rsidRPr="002E2C2E">
        <w:t>Cloud Service Integration</w:t>
      </w:r>
    </w:p>
    <w:p w14:paraId="6BACB012" w14:textId="6B69326E" w:rsidR="00A2294D" w:rsidRPr="008133DB" w:rsidRDefault="00A2294D" w:rsidP="008133DB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8D034D">
        <w:rPr>
          <w:b/>
          <w:bCs/>
          <w:sz w:val="24"/>
          <w:szCs w:val="24"/>
        </w:rPr>
        <w:t>Cloud Resources:</w:t>
      </w:r>
      <w:r w:rsidRPr="008133DB">
        <w:rPr>
          <w:sz w:val="24"/>
          <w:szCs w:val="24"/>
        </w:rPr>
        <w:t xml:space="preserve"> Integrate with cloud services for </w:t>
      </w:r>
      <w:r w:rsidR="008133DB">
        <w:rPr>
          <w:sz w:val="24"/>
          <w:szCs w:val="24"/>
        </w:rPr>
        <w:t>storing and backing</w:t>
      </w:r>
      <w:r w:rsidR="008D034D">
        <w:rPr>
          <w:sz w:val="24"/>
          <w:szCs w:val="24"/>
        </w:rPr>
        <w:t xml:space="preserve"> up</w:t>
      </w:r>
      <w:r w:rsidRPr="008133DB">
        <w:rPr>
          <w:sz w:val="24"/>
          <w:szCs w:val="24"/>
        </w:rPr>
        <w:t xml:space="preserve"> information</w:t>
      </w:r>
      <w:r w:rsidR="002E2C2E" w:rsidRPr="008133DB">
        <w:rPr>
          <w:sz w:val="24"/>
          <w:szCs w:val="24"/>
        </w:rPr>
        <w:t xml:space="preserve"> and</w:t>
      </w:r>
      <w:r w:rsidRPr="008133DB">
        <w:rPr>
          <w:sz w:val="24"/>
          <w:szCs w:val="24"/>
        </w:rPr>
        <w:t xml:space="preserve"> utili</w:t>
      </w:r>
      <w:r w:rsidR="008D034D">
        <w:rPr>
          <w:sz w:val="24"/>
          <w:szCs w:val="24"/>
        </w:rPr>
        <w:t>s</w:t>
      </w:r>
      <w:r w:rsidRPr="008133DB">
        <w:rPr>
          <w:sz w:val="24"/>
          <w:szCs w:val="24"/>
        </w:rPr>
        <w:t xml:space="preserve">ing computing resources. Foster correct combination of </w:t>
      </w:r>
      <w:r w:rsidR="002E2C2E" w:rsidRPr="008133DB">
        <w:rPr>
          <w:sz w:val="24"/>
          <w:szCs w:val="24"/>
        </w:rPr>
        <w:t>on-premises</w:t>
      </w:r>
      <w:r w:rsidRPr="008133DB">
        <w:rPr>
          <w:sz w:val="24"/>
          <w:szCs w:val="24"/>
        </w:rPr>
        <w:t xml:space="preserve"> and cloud infrastructures.</w:t>
      </w:r>
    </w:p>
    <w:p w14:paraId="5AEB9866" w14:textId="64010AAC" w:rsidR="00A2294D" w:rsidRPr="008133DB" w:rsidRDefault="00A2294D" w:rsidP="008133DB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8D034D">
        <w:rPr>
          <w:b/>
          <w:bCs/>
          <w:sz w:val="24"/>
          <w:szCs w:val="24"/>
        </w:rPr>
        <w:t>Security in the Cloud:</w:t>
      </w:r>
      <w:r w:rsidRPr="008133DB">
        <w:rPr>
          <w:sz w:val="24"/>
          <w:szCs w:val="24"/>
        </w:rPr>
        <w:t xml:space="preserve"> Ensure effective security procedures are adopted </w:t>
      </w:r>
      <w:r w:rsidR="002E2C2E" w:rsidRPr="008133DB">
        <w:rPr>
          <w:sz w:val="24"/>
          <w:szCs w:val="24"/>
        </w:rPr>
        <w:t>for both stored and data processed in the cloud, including</w:t>
      </w:r>
      <w:r w:rsidRPr="008133DB">
        <w:rPr>
          <w:sz w:val="24"/>
          <w:szCs w:val="24"/>
        </w:rPr>
        <w:t xml:space="preserve"> encryption and constant vulnerability assessments.</w:t>
      </w:r>
    </w:p>
    <w:p w14:paraId="55AF7AB0" w14:textId="77777777" w:rsidR="008133DB" w:rsidRPr="00A2294D" w:rsidRDefault="008133DB" w:rsidP="00A2294D">
      <w:pPr>
        <w:rPr>
          <w:sz w:val="24"/>
          <w:szCs w:val="24"/>
        </w:rPr>
      </w:pPr>
    </w:p>
    <w:p w14:paraId="5FCD6503" w14:textId="7E764CE6" w:rsidR="00A2294D" w:rsidRPr="00A2294D" w:rsidRDefault="00A2294D" w:rsidP="008133DB">
      <w:pPr>
        <w:pStyle w:val="Heading3"/>
        <w:numPr>
          <w:ilvl w:val="0"/>
          <w:numId w:val="53"/>
        </w:numPr>
        <w:spacing w:after="240"/>
        <w:rPr>
          <w:sz w:val="24"/>
          <w:szCs w:val="24"/>
        </w:rPr>
      </w:pPr>
      <w:r w:rsidRPr="00A2294D">
        <w:t>Scalability and Manageability</w:t>
      </w:r>
    </w:p>
    <w:p w14:paraId="65A90738" w14:textId="35B56659" w:rsidR="00A2294D" w:rsidRPr="008133DB" w:rsidRDefault="00A2294D" w:rsidP="008133DB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8D034D">
        <w:rPr>
          <w:b/>
          <w:bCs/>
          <w:sz w:val="24"/>
          <w:szCs w:val="24"/>
        </w:rPr>
        <w:t>Scalable Infrastructure:</w:t>
      </w:r>
      <w:r w:rsidRPr="008133DB">
        <w:rPr>
          <w:sz w:val="24"/>
          <w:szCs w:val="24"/>
        </w:rPr>
        <w:t xml:space="preserve"> Ensure that the network can be easily expandable with new buildings, users and</w:t>
      </w:r>
      <w:r w:rsidR="008133DB" w:rsidRPr="008133DB">
        <w:rPr>
          <w:sz w:val="24"/>
          <w:szCs w:val="24"/>
        </w:rPr>
        <w:t>/</w:t>
      </w:r>
      <w:r w:rsidRPr="008133DB">
        <w:rPr>
          <w:sz w:val="24"/>
          <w:szCs w:val="24"/>
        </w:rPr>
        <w:t>or devices</w:t>
      </w:r>
      <w:r w:rsidR="002E2C2E" w:rsidRPr="008133DB">
        <w:rPr>
          <w:sz w:val="24"/>
          <w:szCs w:val="24"/>
        </w:rPr>
        <w:t>,</w:t>
      </w:r>
      <w:r w:rsidRPr="008133DB">
        <w:rPr>
          <w:sz w:val="24"/>
          <w:szCs w:val="24"/>
        </w:rPr>
        <w:t xml:space="preserve"> meaning that expansion will not require a complete overhaul of the whole design.</w:t>
      </w:r>
    </w:p>
    <w:p w14:paraId="768A0FA3" w14:textId="08714BD4" w:rsidR="008133DB" w:rsidRPr="008D034D" w:rsidRDefault="00A2294D" w:rsidP="009649CF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8D034D">
        <w:rPr>
          <w:b/>
          <w:bCs/>
          <w:sz w:val="24"/>
          <w:szCs w:val="24"/>
        </w:rPr>
        <w:t>Centralized Management:</w:t>
      </w:r>
      <w:r w:rsidRPr="008D034D">
        <w:rPr>
          <w:sz w:val="24"/>
          <w:szCs w:val="24"/>
        </w:rPr>
        <w:t xml:space="preserve"> Use a centralized network management tool for monitoring and configuring </w:t>
      </w:r>
      <w:r w:rsidR="002E2C2E" w:rsidRPr="008D034D">
        <w:rPr>
          <w:sz w:val="24"/>
          <w:szCs w:val="24"/>
        </w:rPr>
        <w:t xml:space="preserve">the </w:t>
      </w:r>
      <w:r w:rsidRPr="008D034D">
        <w:rPr>
          <w:sz w:val="24"/>
          <w:szCs w:val="24"/>
        </w:rPr>
        <w:t>network</w:t>
      </w:r>
      <w:r w:rsidR="008133DB" w:rsidRPr="008D034D">
        <w:rPr>
          <w:sz w:val="24"/>
          <w:szCs w:val="24"/>
        </w:rPr>
        <w:t xml:space="preserve"> and</w:t>
      </w:r>
      <w:r w:rsidRPr="008D034D">
        <w:rPr>
          <w:sz w:val="24"/>
          <w:szCs w:val="24"/>
        </w:rPr>
        <w:t xml:space="preserve"> troubleshooting as and when necessary. </w:t>
      </w:r>
      <w:r w:rsidR="008133DB" w:rsidRPr="008D034D">
        <w:rPr>
          <w:sz w:val="24"/>
          <w:szCs w:val="24"/>
        </w:rPr>
        <w:t>Using automation tools for tasks and updates, leverage the regular work processes</w:t>
      </w:r>
      <w:r w:rsidRPr="008D034D">
        <w:rPr>
          <w:sz w:val="24"/>
          <w:szCs w:val="24"/>
        </w:rPr>
        <w:t>.</w:t>
      </w:r>
    </w:p>
    <w:p w14:paraId="37678E84" w14:textId="77777777" w:rsidR="008133DB" w:rsidRDefault="008133DB" w:rsidP="00A2294D">
      <w:pPr>
        <w:rPr>
          <w:sz w:val="24"/>
          <w:szCs w:val="24"/>
        </w:rPr>
      </w:pPr>
    </w:p>
    <w:p w14:paraId="64FCFA64" w14:textId="052223E1" w:rsidR="00A2294D" w:rsidRPr="00A2294D" w:rsidRDefault="00A2294D" w:rsidP="00B35DD0">
      <w:pPr>
        <w:pStyle w:val="Heading3"/>
        <w:numPr>
          <w:ilvl w:val="0"/>
          <w:numId w:val="53"/>
        </w:numPr>
        <w:spacing w:after="240"/>
        <w:rPr>
          <w:sz w:val="24"/>
          <w:szCs w:val="24"/>
        </w:rPr>
      </w:pPr>
      <w:r w:rsidRPr="00A2294D">
        <w:lastRenderedPageBreak/>
        <w:t>Performance and Optimization</w:t>
      </w:r>
    </w:p>
    <w:p w14:paraId="581EB1C2" w14:textId="79B11466" w:rsidR="00A2294D" w:rsidRPr="00B35DD0" w:rsidRDefault="00A2294D" w:rsidP="00B35DD0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35DD0">
        <w:rPr>
          <w:b/>
          <w:bCs/>
          <w:sz w:val="24"/>
          <w:szCs w:val="24"/>
        </w:rPr>
        <w:t>Performance Metrics:</w:t>
      </w:r>
      <w:r w:rsidRPr="00B35DD0">
        <w:rPr>
          <w:sz w:val="24"/>
          <w:szCs w:val="24"/>
        </w:rPr>
        <w:t xml:space="preserve"> After </w:t>
      </w:r>
      <w:r w:rsidR="008D034D" w:rsidRPr="00B35DD0">
        <w:rPr>
          <w:sz w:val="24"/>
          <w:szCs w:val="24"/>
        </w:rPr>
        <w:t>creating</w:t>
      </w:r>
      <w:r w:rsidRPr="00B35DD0">
        <w:rPr>
          <w:sz w:val="24"/>
          <w:szCs w:val="24"/>
        </w:rPr>
        <w:t xml:space="preserve"> a simple network, define specific </w:t>
      </w:r>
      <w:r w:rsidR="008D034D" w:rsidRPr="00B35DD0">
        <w:rPr>
          <w:sz w:val="24"/>
          <w:szCs w:val="24"/>
        </w:rPr>
        <w:t>activity standards</w:t>
      </w:r>
      <w:r w:rsidRPr="00B35DD0">
        <w:rPr>
          <w:sz w:val="24"/>
          <w:szCs w:val="24"/>
        </w:rPr>
        <w:t xml:space="preserve"> and keep track of the system’s performance constantly.</w:t>
      </w:r>
    </w:p>
    <w:p w14:paraId="2C963ABE" w14:textId="42307D6C" w:rsidR="00A2294D" w:rsidRPr="00B35DD0" w:rsidRDefault="00A2294D" w:rsidP="00B35DD0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35DD0">
        <w:rPr>
          <w:b/>
          <w:bCs/>
          <w:sz w:val="24"/>
          <w:szCs w:val="24"/>
        </w:rPr>
        <w:t>Load Balancing:</w:t>
      </w:r>
      <w:r w:rsidRPr="00B35DD0">
        <w:rPr>
          <w:sz w:val="24"/>
          <w:szCs w:val="24"/>
        </w:rPr>
        <w:t xml:space="preserve"> Helps </w:t>
      </w:r>
      <w:r w:rsidR="008D034D" w:rsidRPr="00B35DD0">
        <w:rPr>
          <w:sz w:val="24"/>
          <w:szCs w:val="24"/>
        </w:rPr>
        <w:t>balance</w:t>
      </w:r>
      <w:r w:rsidRPr="00B35DD0">
        <w:rPr>
          <w:sz w:val="24"/>
          <w:szCs w:val="24"/>
        </w:rPr>
        <w:t xml:space="preserve"> the network traffic so that different areas of the networks do not get overloaded with traffic, which may slow down the network.</w:t>
      </w:r>
    </w:p>
    <w:p w14:paraId="513B0C1E" w14:textId="77777777" w:rsidR="008D034D" w:rsidRPr="00A2294D" w:rsidRDefault="008D034D" w:rsidP="00A2294D">
      <w:pPr>
        <w:rPr>
          <w:sz w:val="24"/>
          <w:szCs w:val="24"/>
        </w:rPr>
      </w:pPr>
    </w:p>
    <w:p w14:paraId="47C13665" w14:textId="755FBF22" w:rsidR="00A2294D" w:rsidRPr="00A2294D" w:rsidRDefault="00A2294D" w:rsidP="00B35DD0">
      <w:pPr>
        <w:pStyle w:val="Heading3"/>
        <w:numPr>
          <w:ilvl w:val="0"/>
          <w:numId w:val="53"/>
        </w:numPr>
        <w:spacing w:after="240"/>
        <w:rPr>
          <w:sz w:val="24"/>
          <w:szCs w:val="24"/>
        </w:rPr>
      </w:pPr>
      <w:r w:rsidRPr="00A2294D">
        <w:t>Compliance and Regulatory Requirements</w:t>
      </w:r>
    </w:p>
    <w:p w14:paraId="5A509609" w14:textId="56EC8643" w:rsidR="00A2294D" w:rsidRPr="00B35DD0" w:rsidRDefault="00A2294D" w:rsidP="00B35DD0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35DD0">
        <w:rPr>
          <w:b/>
          <w:bCs/>
          <w:sz w:val="24"/>
          <w:szCs w:val="24"/>
        </w:rPr>
        <w:t>Data Protection:</w:t>
      </w:r>
      <w:r w:rsidRPr="00B35DD0">
        <w:rPr>
          <w:sz w:val="24"/>
          <w:szCs w:val="24"/>
        </w:rPr>
        <w:t xml:space="preserve"> Compliance with </w:t>
      </w:r>
      <w:r w:rsidR="008D034D" w:rsidRPr="00B35DD0">
        <w:rPr>
          <w:sz w:val="24"/>
          <w:szCs w:val="24"/>
        </w:rPr>
        <w:t>data protection laws</w:t>
      </w:r>
      <w:r w:rsidRPr="00B35DD0">
        <w:rPr>
          <w:sz w:val="24"/>
          <w:szCs w:val="24"/>
        </w:rPr>
        <w:t xml:space="preserve"> like the GDPR or the local data protection laws.</w:t>
      </w:r>
    </w:p>
    <w:p w14:paraId="6098ACD6" w14:textId="470BF326" w:rsidR="00A2294D" w:rsidRDefault="00A2294D" w:rsidP="00B35DD0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35DD0">
        <w:rPr>
          <w:b/>
          <w:bCs/>
          <w:sz w:val="24"/>
          <w:szCs w:val="24"/>
        </w:rPr>
        <w:t>IT Policies:</w:t>
      </w:r>
      <w:r w:rsidRPr="00B35DD0">
        <w:rPr>
          <w:sz w:val="24"/>
          <w:szCs w:val="24"/>
        </w:rPr>
        <w:t xml:space="preserve"> </w:t>
      </w:r>
      <w:r w:rsidR="008D034D" w:rsidRPr="00B35DD0">
        <w:rPr>
          <w:sz w:val="24"/>
          <w:szCs w:val="24"/>
        </w:rPr>
        <w:t>IT policies can also be applied to maintain the policies of KN University’s IT department and follow</w:t>
      </w:r>
      <w:r w:rsidRPr="00B35DD0">
        <w:rPr>
          <w:sz w:val="24"/>
          <w:szCs w:val="24"/>
        </w:rPr>
        <w:t xml:space="preserve"> the most effective </w:t>
      </w:r>
      <w:r w:rsidR="008D034D" w:rsidRPr="00B35DD0">
        <w:rPr>
          <w:sz w:val="24"/>
          <w:szCs w:val="24"/>
        </w:rPr>
        <w:t>network design and implementation standards</w:t>
      </w:r>
      <w:r w:rsidRPr="00B35DD0">
        <w:rPr>
          <w:sz w:val="24"/>
          <w:szCs w:val="24"/>
        </w:rPr>
        <w:t>.</w:t>
      </w:r>
    </w:p>
    <w:p w14:paraId="4A4BCBB3" w14:textId="77777777" w:rsidR="004E6089" w:rsidRPr="004E6089" w:rsidRDefault="004E6089" w:rsidP="004E6089">
      <w:pPr>
        <w:rPr>
          <w:sz w:val="24"/>
          <w:szCs w:val="24"/>
        </w:rPr>
      </w:pPr>
    </w:p>
    <w:p w14:paraId="0AAFB418" w14:textId="75871943" w:rsidR="00A2294D" w:rsidRPr="00A2294D" w:rsidRDefault="00A2294D" w:rsidP="00B35DD0">
      <w:pPr>
        <w:pStyle w:val="Heading3"/>
        <w:numPr>
          <w:ilvl w:val="0"/>
          <w:numId w:val="53"/>
        </w:numPr>
        <w:spacing w:after="240"/>
        <w:rPr>
          <w:sz w:val="24"/>
          <w:szCs w:val="24"/>
        </w:rPr>
      </w:pPr>
      <w:r w:rsidRPr="00A2294D">
        <w:t>User Experience</w:t>
      </w:r>
    </w:p>
    <w:p w14:paraId="119CB598" w14:textId="03F782D9" w:rsidR="00A2294D" w:rsidRPr="00B35DD0" w:rsidRDefault="00A2294D" w:rsidP="00B35DD0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35DD0">
        <w:rPr>
          <w:b/>
          <w:bCs/>
          <w:sz w:val="24"/>
          <w:szCs w:val="24"/>
        </w:rPr>
        <w:t>Easy Access:</w:t>
      </w:r>
      <w:r w:rsidRPr="00B35DD0">
        <w:rPr>
          <w:sz w:val="24"/>
          <w:szCs w:val="24"/>
        </w:rPr>
        <w:t xml:space="preserve"> Make the network easy to use and accessible to students, faculty, administration and all other individuals </w:t>
      </w:r>
      <w:r w:rsidR="008D034D" w:rsidRPr="00B35DD0">
        <w:rPr>
          <w:sz w:val="24"/>
          <w:szCs w:val="24"/>
        </w:rPr>
        <w:t>who</w:t>
      </w:r>
      <w:r w:rsidRPr="00B35DD0">
        <w:rPr>
          <w:sz w:val="24"/>
          <w:szCs w:val="24"/>
        </w:rPr>
        <w:t xml:space="preserve"> </w:t>
      </w:r>
      <w:r w:rsidR="008D034D" w:rsidRPr="00B35DD0">
        <w:rPr>
          <w:sz w:val="24"/>
          <w:szCs w:val="24"/>
        </w:rPr>
        <w:t>will</w:t>
      </w:r>
      <w:r w:rsidRPr="00B35DD0">
        <w:rPr>
          <w:sz w:val="24"/>
          <w:szCs w:val="24"/>
        </w:rPr>
        <w:t xml:space="preserve"> be using that network.</w:t>
      </w:r>
    </w:p>
    <w:p w14:paraId="43EF3686" w14:textId="0A52DFEF" w:rsidR="00A2294D" w:rsidRPr="00B35DD0" w:rsidRDefault="00A2294D" w:rsidP="00B35DD0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35DD0">
        <w:rPr>
          <w:b/>
          <w:bCs/>
          <w:sz w:val="24"/>
          <w:szCs w:val="24"/>
        </w:rPr>
        <w:t>Support and Training:</w:t>
      </w:r>
      <w:r w:rsidRPr="00B35DD0">
        <w:rPr>
          <w:sz w:val="24"/>
          <w:szCs w:val="24"/>
        </w:rPr>
        <w:t xml:space="preserve"> </w:t>
      </w:r>
      <w:r w:rsidR="008D034D" w:rsidRPr="00B35DD0">
        <w:rPr>
          <w:sz w:val="24"/>
          <w:szCs w:val="24"/>
        </w:rPr>
        <w:t xml:space="preserve">Create awareness </w:t>
      </w:r>
      <w:r w:rsidRPr="00B35DD0">
        <w:rPr>
          <w:sz w:val="24"/>
          <w:szCs w:val="24"/>
        </w:rPr>
        <w:t xml:space="preserve">for the various </w:t>
      </w:r>
      <w:r w:rsidR="00B35DD0">
        <w:rPr>
          <w:sz w:val="24"/>
          <w:szCs w:val="24"/>
        </w:rPr>
        <w:t>network users so</w:t>
      </w:r>
      <w:r w:rsidRPr="00B35DD0">
        <w:rPr>
          <w:sz w:val="24"/>
          <w:szCs w:val="24"/>
        </w:rPr>
        <w:t xml:space="preserve"> they </w:t>
      </w:r>
      <w:r w:rsidR="008D034D" w:rsidRPr="00B35DD0">
        <w:rPr>
          <w:sz w:val="24"/>
          <w:szCs w:val="24"/>
        </w:rPr>
        <w:t>can</w:t>
      </w:r>
      <w:r w:rsidRPr="00B35DD0">
        <w:rPr>
          <w:sz w:val="24"/>
          <w:szCs w:val="24"/>
        </w:rPr>
        <w:t xml:space="preserve"> exploit the available resources.</w:t>
      </w:r>
    </w:p>
    <w:p w14:paraId="754B26F5" w14:textId="77777777" w:rsidR="00B35DD0" w:rsidRPr="00A2294D" w:rsidRDefault="00B35DD0" w:rsidP="00A2294D">
      <w:pPr>
        <w:rPr>
          <w:sz w:val="24"/>
          <w:szCs w:val="24"/>
        </w:rPr>
      </w:pPr>
    </w:p>
    <w:p w14:paraId="06DECDC1" w14:textId="29CCA83E" w:rsidR="004856A1" w:rsidRDefault="00A2294D" w:rsidP="00A2294D">
      <w:pPr>
        <w:rPr>
          <w:sz w:val="24"/>
          <w:szCs w:val="24"/>
        </w:rPr>
      </w:pPr>
      <w:r w:rsidRPr="00A2294D">
        <w:rPr>
          <w:sz w:val="24"/>
          <w:szCs w:val="24"/>
        </w:rPr>
        <w:t xml:space="preserve">Through such aspects of business and technical concern, the network design will help KN University to provide a network infrastructure that will </w:t>
      </w:r>
      <w:r w:rsidR="008D034D">
        <w:rPr>
          <w:sz w:val="24"/>
          <w:szCs w:val="24"/>
        </w:rPr>
        <w:t>favour</w:t>
      </w:r>
      <w:r w:rsidRPr="00A2294D">
        <w:rPr>
          <w:sz w:val="24"/>
          <w:szCs w:val="24"/>
        </w:rPr>
        <w:t xml:space="preserve"> its objectives of securing an effective, secure, and efficient network that will support and improve the academic/administrative end user’s experience.</w:t>
      </w:r>
    </w:p>
    <w:sectPr w:rsidR="004856A1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4D0B8" w14:textId="77777777" w:rsidR="00094481" w:rsidRDefault="00094481" w:rsidP="00C46129">
      <w:pPr>
        <w:spacing w:after="0" w:line="240" w:lineRule="auto"/>
      </w:pPr>
      <w:r>
        <w:separator/>
      </w:r>
    </w:p>
  </w:endnote>
  <w:endnote w:type="continuationSeparator" w:id="0">
    <w:p w14:paraId="4736C1AA" w14:textId="77777777" w:rsidR="00094481" w:rsidRDefault="00094481" w:rsidP="00C46129">
      <w:pPr>
        <w:spacing w:after="0" w:line="240" w:lineRule="auto"/>
      </w:pPr>
      <w:r>
        <w:continuationSeparator/>
      </w:r>
    </w:p>
  </w:endnote>
  <w:endnote w:type="continuationNotice" w:id="1">
    <w:p w14:paraId="7F242082" w14:textId="77777777" w:rsidR="00094481" w:rsidRDefault="000944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D4F06" w14:textId="77777777" w:rsidR="00094481" w:rsidRDefault="00094481" w:rsidP="00C46129">
      <w:pPr>
        <w:spacing w:after="0" w:line="240" w:lineRule="auto"/>
      </w:pPr>
      <w:r>
        <w:separator/>
      </w:r>
    </w:p>
  </w:footnote>
  <w:footnote w:type="continuationSeparator" w:id="0">
    <w:p w14:paraId="05630AC9" w14:textId="77777777" w:rsidR="00094481" w:rsidRDefault="00094481" w:rsidP="00C46129">
      <w:pPr>
        <w:spacing w:after="0" w:line="240" w:lineRule="auto"/>
      </w:pPr>
      <w:r>
        <w:continuationSeparator/>
      </w:r>
    </w:p>
  </w:footnote>
  <w:footnote w:type="continuationNotice" w:id="1">
    <w:p w14:paraId="21B49831" w14:textId="77777777" w:rsidR="00094481" w:rsidRDefault="000944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3E7"/>
    <w:multiLevelType w:val="hybridMultilevel"/>
    <w:tmpl w:val="39A26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56E0E"/>
    <w:multiLevelType w:val="hybridMultilevel"/>
    <w:tmpl w:val="B7DE6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D7C6E"/>
    <w:multiLevelType w:val="hybridMultilevel"/>
    <w:tmpl w:val="CDD2A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675C9"/>
    <w:multiLevelType w:val="hybridMultilevel"/>
    <w:tmpl w:val="C890F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35672F"/>
    <w:multiLevelType w:val="hybridMultilevel"/>
    <w:tmpl w:val="D570E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C74268"/>
    <w:multiLevelType w:val="hybridMultilevel"/>
    <w:tmpl w:val="7FDE0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9E0AE4"/>
    <w:multiLevelType w:val="hybridMultilevel"/>
    <w:tmpl w:val="2228B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50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D3111F"/>
    <w:multiLevelType w:val="hybridMultilevel"/>
    <w:tmpl w:val="010C9B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ED54F5"/>
    <w:multiLevelType w:val="hybridMultilevel"/>
    <w:tmpl w:val="F4F4E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5"/>
  </w:num>
  <w:num w:numId="2" w16cid:durableId="1241984986">
    <w:abstractNumId w:val="27"/>
  </w:num>
  <w:num w:numId="3" w16cid:durableId="630013040">
    <w:abstractNumId w:val="17"/>
  </w:num>
  <w:num w:numId="4" w16cid:durableId="719404593">
    <w:abstractNumId w:val="41"/>
  </w:num>
  <w:num w:numId="5" w16cid:durableId="236011972">
    <w:abstractNumId w:val="50"/>
  </w:num>
  <w:num w:numId="6" w16cid:durableId="1181890239">
    <w:abstractNumId w:val="6"/>
  </w:num>
  <w:num w:numId="7" w16cid:durableId="73744154">
    <w:abstractNumId w:val="1"/>
  </w:num>
  <w:num w:numId="8" w16cid:durableId="2093965269">
    <w:abstractNumId w:val="58"/>
  </w:num>
  <w:num w:numId="9" w16cid:durableId="822039327">
    <w:abstractNumId w:val="51"/>
  </w:num>
  <w:num w:numId="10" w16cid:durableId="326713680">
    <w:abstractNumId w:val="16"/>
  </w:num>
  <w:num w:numId="11" w16cid:durableId="170487312">
    <w:abstractNumId w:val="49"/>
  </w:num>
  <w:num w:numId="12" w16cid:durableId="328794673">
    <w:abstractNumId w:val="21"/>
  </w:num>
  <w:num w:numId="13" w16cid:durableId="1360549305">
    <w:abstractNumId w:val="46"/>
  </w:num>
  <w:num w:numId="14" w16cid:durableId="262569964">
    <w:abstractNumId w:val="15"/>
  </w:num>
  <w:num w:numId="15" w16cid:durableId="356085727">
    <w:abstractNumId w:val="56"/>
  </w:num>
  <w:num w:numId="16" w16cid:durableId="86343063">
    <w:abstractNumId w:val="45"/>
  </w:num>
  <w:num w:numId="17" w16cid:durableId="1853177393">
    <w:abstractNumId w:val="8"/>
  </w:num>
  <w:num w:numId="18" w16cid:durableId="2102867300">
    <w:abstractNumId w:val="57"/>
  </w:num>
  <w:num w:numId="19" w16cid:durableId="2064794853">
    <w:abstractNumId w:val="14"/>
  </w:num>
  <w:num w:numId="20" w16cid:durableId="254673649">
    <w:abstractNumId w:val="4"/>
  </w:num>
  <w:num w:numId="21" w16cid:durableId="854342367">
    <w:abstractNumId w:val="48"/>
  </w:num>
  <w:num w:numId="22" w16cid:durableId="2125925662">
    <w:abstractNumId w:val="5"/>
  </w:num>
  <w:num w:numId="23" w16cid:durableId="1848446422">
    <w:abstractNumId w:val="25"/>
  </w:num>
  <w:num w:numId="24" w16cid:durableId="839807420">
    <w:abstractNumId w:val="3"/>
  </w:num>
  <w:num w:numId="25" w16cid:durableId="564796776">
    <w:abstractNumId w:val="43"/>
  </w:num>
  <w:num w:numId="26" w16cid:durableId="1173760998">
    <w:abstractNumId w:val="52"/>
  </w:num>
  <w:num w:numId="27" w16cid:durableId="1616862392">
    <w:abstractNumId w:val="20"/>
  </w:num>
  <w:num w:numId="28" w16cid:durableId="38818856">
    <w:abstractNumId w:val="28"/>
  </w:num>
  <w:num w:numId="29" w16cid:durableId="2114395926">
    <w:abstractNumId w:val="36"/>
  </w:num>
  <w:num w:numId="30" w16cid:durableId="829640008">
    <w:abstractNumId w:val="47"/>
  </w:num>
  <w:num w:numId="31" w16cid:durableId="1964076411">
    <w:abstractNumId w:val="31"/>
  </w:num>
  <w:num w:numId="32" w16cid:durableId="946812388">
    <w:abstractNumId w:val="13"/>
  </w:num>
  <w:num w:numId="33" w16cid:durableId="1382750500">
    <w:abstractNumId w:val="18"/>
  </w:num>
  <w:num w:numId="34" w16cid:durableId="1436439052">
    <w:abstractNumId w:val="44"/>
  </w:num>
  <w:num w:numId="35" w16cid:durableId="836650377">
    <w:abstractNumId w:val="39"/>
  </w:num>
  <w:num w:numId="36" w16cid:durableId="328674860">
    <w:abstractNumId w:val="11"/>
  </w:num>
  <w:num w:numId="37" w16cid:durableId="1367178142">
    <w:abstractNumId w:val="33"/>
  </w:num>
  <w:num w:numId="38" w16cid:durableId="1792702040">
    <w:abstractNumId w:val="30"/>
  </w:num>
  <w:num w:numId="39" w16cid:durableId="2082941556">
    <w:abstractNumId w:val="34"/>
  </w:num>
  <w:num w:numId="40" w16cid:durableId="1675960731">
    <w:abstractNumId w:val="55"/>
  </w:num>
  <w:num w:numId="41" w16cid:durableId="2022198048">
    <w:abstractNumId w:val="42"/>
  </w:num>
  <w:num w:numId="42" w16cid:durableId="1873959611">
    <w:abstractNumId w:val="23"/>
  </w:num>
  <w:num w:numId="43" w16cid:durableId="1057238594">
    <w:abstractNumId w:val="32"/>
  </w:num>
  <w:num w:numId="44" w16cid:durableId="563761865">
    <w:abstractNumId w:val="22"/>
  </w:num>
  <w:num w:numId="45" w16cid:durableId="596864667">
    <w:abstractNumId w:val="24"/>
  </w:num>
  <w:num w:numId="46" w16cid:durableId="1103384625">
    <w:abstractNumId w:val="26"/>
  </w:num>
  <w:num w:numId="47" w16cid:durableId="541867215">
    <w:abstractNumId w:val="9"/>
  </w:num>
  <w:num w:numId="48" w16cid:durableId="1220169764">
    <w:abstractNumId w:val="38"/>
  </w:num>
  <w:num w:numId="49" w16cid:durableId="2101483516">
    <w:abstractNumId w:val="12"/>
  </w:num>
  <w:num w:numId="50" w16cid:durableId="835917982">
    <w:abstractNumId w:val="2"/>
  </w:num>
  <w:num w:numId="51" w16cid:durableId="1082070366">
    <w:abstractNumId w:val="54"/>
  </w:num>
  <w:num w:numId="52" w16cid:durableId="246306810">
    <w:abstractNumId w:val="29"/>
  </w:num>
  <w:num w:numId="53" w16cid:durableId="1281035734">
    <w:abstractNumId w:val="53"/>
  </w:num>
  <w:num w:numId="54" w16cid:durableId="1221356751">
    <w:abstractNumId w:val="10"/>
  </w:num>
  <w:num w:numId="55" w16cid:durableId="1161234470">
    <w:abstractNumId w:val="37"/>
  </w:num>
  <w:num w:numId="56" w16cid:durableId="222757323">
    <w:abstractNumId w:val="0"/>
  </w:num>
  <w:num w:numId="57" w16cid:durableId="757755471">
    <w:abstractNumId w:val="19"/>
  </w:num>
  <w:num w:numId="58" w16cid:durableId="1958371316">
    <w:abstractNumId w:val="40"/>
  </w:num>
  <w:num w:numId="59" w16cid:durableId="92615953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sFAHfxxHc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4481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0BF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2C2E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089"/>
    <w:rsid w:val="004E6449"/>
    <w:rsid w:val="004F07F9"/>
    <w:rsid w:val="004F22C3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125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666F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9A8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026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695B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3773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3DB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089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34D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294D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5DD0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3C23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DDC86-00A5-46CB-AA1E-AAA3234E39AA}"/>
</file>

<file path=customXml/itemProps3.xml><?xml version="1.0" encoding="utf-8"?>
<ds:datastoreItem xmlns:ds="http://schemas.openxmlformats.org/officeDocument/2006/customXml" ds:itemID="{B11B4922-AB06-44E7-806F-822B859BE853}"/>
</file>

<file path=customXml/itemProps4.xml><?xml version="1.0" encoding="utf-8"?>
<ds:datastoreItem xmlns:ds="http://schemas.openxmlformats.org/officeDocument/2006/customXml" ds:itemID="{96D002F7-28C5-4356-96EB-23F0831DFDCA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7039</TotalTime>
  <Pages>4</Pages>
  <Words>676</Words>
  <Characters>4191</Characters>
  <Application>Microsoft Office Word</Application>
  <DocSecurity>0</DocSecurity>
  <Lines>113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Krishan Himesh Abeyrathne TENNAKOON MUDIYANSELAGE</cp:lastModifiedBy>
  <cp:revision>973</cp:revision>
  <cp:lastPrinted>2022-12-15T09:55:00Z</cp:lastPrinted>
  <dcterms:created xsi:type="dcterms:W3CDTF">2022-12-04T09:45:00Z</dcterms:created>
  <dcterms:modified xsi:type="dcterms:W3CDTF">2024-07-30T01:01:00Z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