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7620F89" w14:textId="77777777" w:rsidR="00850302" w:rsidRDefault="00850302" w:rsidP="0079370F">
      <w:pPr>
        <w:jc w:val="center"/>
        <w:rPr>
          <w:rFonts w:ascii="Arial" w:hAnsi="Arial" w:cs="Arial"/>
          <w:b/>
          <w:sz w:val="44"/>
          <w:szCs w:val="44"/>
        </w:rPr>
      </w:pPr>
    </w:p>
    <w:p w14:paraId="56E1BEC1" w14:textId="77777777" w:rsidR="00593859" w:rsidRPr="009B65B7" w:rsidRDefault="00593859" w:rsidP="009B65B7">
      <w:pPr>
        <w:jc w:val="center"/>
        <w:rPr>
          <w:rFonts w:ascii="Arial" w:hAnsi="Arial" w:cs="Arial"/>
          <w:b/>
          <w:sz w:val="40"/>
          <w:szCs w:val="40"/>
        </w:rPr>
      </w:pPr>
    </w:p>
    <w:p w14:paraId="71FEB066" w14:textId="60D02AFB" w:rsidR="002C0B28" w:rsidRPr="00DB17C8" w:rsidRDefault="007A5FA0" w:rsidP="00EB7F38">
      <w:pPr>
        <w:pStyle w:val="ListParagraph"/>
        <w:numPr>
          <w:ilvl w:val="0"/>
          <w:numId w:val="1"/>
        </w:numPr>
        <w:jc w:val="center"/>
        <w:rPr>
          <w:rFonts w:ascii="Arial" w:hAnsi="Arial" w:cs="Arial"/>
          <w:b/>
          <w:sz w:val="40"/>
          <w:szCs w:val="40"/>
        </w:rPr>
      </w:pPr>
      <w:r w:rsidRPr="00DB17C8">
        <w:rPr>
          <w:rFonts w:ascii="Arial" w:hAnsi="Arial" w:cs="Arial"/>
          <w:b/>
          <w:sz w:val="40"/>
          <w:szCs w:val="40"/>
        </w:rPr>
        <w:t>IoT Integration Plan</w:t>
      </w:r>
    </w:p>
    <w:p w14:paraId="74D979EE" w14:textId="77777777" w:rsidR="00417F99" w:rsidRDefault="00417F99" w:rsidP="00417F99">
      <w:pPr>
        <w:jc w:val="center"/>
        <w:rPr>
          <w:rFonts w:ascii="Arial" w:hAnsi="Arial" w:cs="Arial"/>
          <w:b/>
          <w:sz w:val="48"/>
        </w:rPr>
      </w:pP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46C40732" w:rsidR="00324260" w:rsidRDefault="007A5FA0"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70200031" w:rsidR="004856A1" w:rsidRDefault="007A5FA0" w:rsidP="002B17F7">
      <w:pPr>
        <w:pStyle w:val="Heading1"/>
        <w:spacing w:after="240"/>
      </w:pPr>
      <w:r>
        <w:lastRenderedPageBreak/>
        <w:t>IoT Integration Plan</w:t>
      </w:r>
    </w:p>
    <w:p w14:paraId="44F6EABD" w14:textId="77777777" w:rsidR="007A5FA0" w:rsidRPr="007A5FA0" w:rsidRDefault="007A5FA0" w:rsidP="007A5FA0">
      <w:pPr>
        <w:rPr>
          <w:rFonts w:ascii="Times New Roman" w:hAnsi="Times New Roman" w:cs="Times New Roman"/>
          <w:b/>
          <w:bCs/>
          <w:sz w:val="26"/>
          <w:szCs w:val="26"/>
        </w:rPr>
      </w:pPr>
      <w:r w:rsidRPr="007A5FA0">
        <w:rPr>
          <w:rFonts w:ascii="Times New Roman" w:hAnsi="Times New Roman" w:cs="Times New Roman"/>
          <w:b/>
          <w:bCs/>
          <w:sz w:val="26"/>
          <w:szCs w:val="26"/>
        </w:rPr>
        <w:t>IoT Integration Plan:</w:t>
      </w:r>
    </w:p>
    <w:p w14:paraId="4F981D6A" w14:textId="31038D4E" w:rsid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Integrate IoT devices to upgrade student and campus experiences while keeping up with network security and execution.</w:t>
      </w:r>
      <w:r w:rsidR="00044414">
        <w:rPr>
          <w:rFonts w:ascii="Times New Roman" w:hAnsi="Times New Roman" w:cs="Times New Roman"/>
          <w:sz w:val="24"/>
          <w:szCs w:val="24"/>
        </w:rPr>
        <w:t xml:space="preserve"> </w:t>
      </w:r>
      <w:r w:rsidR="00044414" w:rsidRPr="00044414">
        <w:rPr>
          <w:rFonts w:ascii="Times New Roman" w:hAnsi="Times New Roman" w:cs="Times New Roman"/>
          <w:sz w:val="24"/>
          <w:szCs w:val="24"/>
        </w:rPr>
        <w:t>Comprehensive Integration of IoT devices across university offices, including classrooms, residences, libraries, sporting facilities, and authoritative buildings.</w:t>
      </w:r>
    </w:p>
    <w:p w14:paraId="65C2726D" w14:textId="77777777" w:rsidR="00044414" w:rsidRDefault="00044414" w:rsidP="007A5FA0">
      <w:pPr>
        <w:rPr>
          <w:rFonts w:ascii="Times New Roman" w:hAnsi="Times New Roman" w:cs="Times New Roman"/>
          <w:sz w:val="24"/>
          <w:szCs w:val="24"/>
        </w:rPr>
      </w:pPr>
    </w:p>
    <w:p w14:paraId="002E8833" w14:textId="5C78CCAB" w:rsidR="00044414" w:rsidRDefault="008275AF" w:rsidP="007A5FA0">
      <w:pPr>
        <w:rPr>
          <w:rFonts w:ascii="Times New Roman" w:hAnsi="Times New Roman" w:cs="Times New Roman"/>
          <w:sz w:val="24"/>
          <w:szCs w:val="24"/>
        </w:rPr>
      </w:pPr>
      <w:r>
        <w:rPr>
          <w:noProof/>
        </w:rPr>
        <w:drawing>
          <wp:inline distT="0" distB="0" distL="0" distR="0" wp14:anchorId="11B2D638" wp14:editId="66173943">
            <wp:extent cx="5731510" cy="3764915"/>
            <wp:effectExtent l="0" t="0" r="2540" b="6985"/>
            <wp:docPr id="184009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4915"/>
                    </a:xfrm>
                    <a:prstGeom prst="rect">
                      <a:avLst/>
                    </a:prstGeom>
                    <a:noFill/>
                    <a:ln>
                      <a:noFill/>
                    </a:ln>
                  </pic:spPr>
                </pic:pic>
              </a:graphicData>
            </a:graphic>
          </wp:inline>
        </w:drawing>
      </w:r>
    </w:p>
    <w:p w14:paraId="1F029079" w14:textId="73312274" w:rsidR="00727432" w:rsidRDefault="00727432" w:rsidP="00727432">
      <w:pPr>
        <w:jc w:val="center"/>
        <w:rPr>
          <w:rFonts w:ascii="Times New Roman" w:hAnsi="Times New Roman" w:cs="Times New Roman"/>
          <w:b/>
          <w:bCs/>
          <w:sz w:val="20"/>
          <w:szCs w:val="20"/>
        </w:rPr>
      </w:pPr>
      <w:r w:rsidRPr="00024B97">
        <w:rPr>
          <w:rFonts w:ascii="Times New Roman" w:hAnsi="Times New Roman" w:cs="Times New Roman"/>
          <w:b/>
          <w:bCs/>
          <w:sz w:val="20"/>
          <w:szCs w:val="20"/>
        </w:rPr>
        <w:t xml:space="preserve">Fig: </w:t>
      </w:r>
      <w:r>
        <w:rPr>
          <w:rFonts w:ascii="Times New Roman" w:hAnsi="Times New Roman" w:cs="Times New Roman"/>
          <w:b/>
          <w:bCs/>
          <w:sz w:val="20"/>
          <w:szCs w:val="20"/>
        </w:rPr>
        <w:t>IoT</w:t>
      </w:r>
      <w:r w:rsidRPr="00024B97">
        <w:rPr>
          <w:rFonts w:ascii="Times New Roman" w:hAnsi="Times New Roman" w:cs="Times New Roman"/>
          <w:b/>
          <w:bCs/>
          <w:sz w:val="20"/>
          <w:szCs w:val="20"/>
        </w:rPr>
        <w:t xml:space="preserve"> Integration Plan</w:t>
      </w:r>
    </w:p>
    <w:p w14:paraId="313B5488" w14:textId="37843B1F" w:rsidR="00727432" w:rsidRPr="00727432" w:rsidRDefault="00727432" w:rsidP="00727432">
      <w:pPr>
        <w:rPr>
          <w:rFonts w:ascii="Times New Roman" w:hAnsi="Times New Roman" w:cs="Times New Roman"/>
          <w:sz w:val="24"/>
          <w:szCs w:val="24"/>
        </w:rPr>
      </w:pPr>
      <w:r w:rsidRPr="00727432">
        <w:rPr>
          <w:rFonts w:ascii="Times New Roman" w:hAnsi="Times New Roman" w:cs="Times New Roman"/>
          <w:sz w:val="24"/>
          <w:szCs w:val="24"/>
        </w:rPr>
        <w:t>The security architecture for incorporating Internet of Things (IoT) devices into KN University's network is illustrated in the diagram.</w:t>
      </w:r>
      <w:r>
        <w:rPr>
          <w:rFonts w:ascii="Times New Roman" w:hAnsi="Times New Roman" w:cs="Times New Roman"/>
          <w:sz w:val="24"/>
          <w:szCs w:val="24"/>
        </w:rPr>
        <w:t xml:space="preserve"> </w:t>
      </w:r>
      <w:r w:rsidRPr="00727432">
        <w:rPr>
          <w:rFonts w:ascii="Times New Roman" w:hAnsi="Times New Roman" w:cs="Times New Roman"/>
          <w:sz w:val="24"/>
          <w:szCs w:val="24"/>
        </w:rPr>
        <w:t xml:space="preserve">Access control to guarantee that only authorised users can interact with the system, device authentication to confirm that only authentic devices connect to the network, and encryption to safeguard data from unauthorised access are security measures for KN University's IoT integration. By isolating IoT devices, network segmentation further improves security by reducing the effect of potential intrusions. </w:t>
      </w:r>
      <w:r w:rsidRPr="00727432">
        <w:rPr>
          <w:rFonts w:ascii="Times New Roman" w:hAnsi="Times New Roman" w:cs="Times New Roman"/>
          <w:sz w:val="24"/>
          <w:szCs w:val="24"/>
        </w:rPr>
        <w:t>All</w:t>
      </w:r>
      <w:r w:rsidRPr="00727432">
        <w:rPr>
          <w:rFonts w:ascii="Times New Roman" w:hAnsi="Times New Roman" w:cs="Times New Roman"/>
          <w:sz w:val="24"/>
          <w:szCs w:val="24"/>
        </w:rPr>
        <w:t xml:space="preserve"> these steps work together to guarantee the safe processing of the data generated by IoT devices and their safe operation throughout the campus.</w:t>
      </w:r>
    </w:p>
    <w:p w14:paraId="0F90AB2D" w14:textId="77777777" w:rsidR="00727432" w:rsidRPr="00727432" w:rsidRDefault="00727432" w:rsidP="00727432">
      <w:pPr>
        <w:rPr>
          <w:rFonts w:ascii="Times New Roman" w:hAnsi="Times New Roman" w:cs="Times New Roman"/>
          <w:sz w:val="24"/>
          <w:szCs w:val="24"/>
        </w:rPr>
      </w:pPr>
      <w:r w:rsidRPr="00727432">
        <w:rPr>
          <w:rFonts w:ascii="Times New Roman" w:hAnsi="Times New Roman" w:cs="Times New Roman"/>
          <w:sz w:val="24"/>
          <w:szCs w:val="24"/>
        </w:rPr>
        <w:t>The image above essentially shows how KN University uses segmentation, access control, authentication, and encryption in conjunction with cloud computing and safe data storage to guarantee the security and appropriate management of its IoT devices and the data they produce.</w:t>
      </w:r>
    </w:p>
    <w:p w14:paraId="4F69C29D" w14:textId="46F3BBA1" w:rsidR="00044414" w:rsidRPr="007A5FA0" w:rsidRDefault="00044414" w:rsidP="007A5FA0">
      <w:pPr>
        <w:rPr>
          <w:rFonts w:ascii="Times New Roman" w:hAnsi="Times New Roman" w:cs="Times New Roman"/>
          <w:sz w:val="24"/>
          <w:szCs w:val="24"/>
        </w:rPr>
      </w:pPr>
    </w:p>
    <w:p w14:paraId="19AD53A9" w14:textId="77777777" w:rsidR="007A5FA0" w:rsidRPr="007A5FA0" w:rsidRDefault="007A5FA0" w:rsidP="007A5FA0">
      <w:pPr>
        <w:rPr>
          <w:rFonts w:ascii="Times New Roman" w:hAnsi="Times New Roman" w:cs="Times New Roman"/>
          <w:b/>
          <w:bCs/>
          <w:sz w:val="26"/>
          <w:szCs w:val="26"/>
          <w:u w:val="single"/>
        </w:rPr>
      </w:pPr>
      <w:r w:rsidRPr="007A5FA0">
        <w:rPr>
          <w:rFonts w:ascii="Times New Roman" w:hAnsi="Times New Roman" w:cs="Times New Roman"/>
          <w:b/>
          <w:bCs/>
          <w:sz w:val="26"/>
          <w:szCs w:val="26"/>
          <w:u w:val="single"/>
        </w:rPr>
        <w:t>Components:</w:t>
      </w:r>
    </w:p>
    <w:p w14:paraId="296F404E"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b/>
          <w:bCs/>
          <w:sz w:val="24"/>
          <w:szCs w:val="24"/>
        </w:rPr>
        <w:t>IoT Device Types:</w:t>
      </w:r>
    </w:p>
    <w:p w14:paraId="2C02B5DF"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Smart Lighting: Computerized and energy-proficient lighting frameworks.</w:t>
      </w:r>
    </w:p>
    <w:p w14:paraId="7F07F510" w14:textId="649D20BD"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Natural Sensors: Temperature, humidity, and air quality sensors.</w:t>
      </w:r>
      <w:r w:rsidR="007A64FB">
        <w:rPr>
          <w:rFonts w:ascii="Times New Roman" w:hAnsi="Times New Roman" w:cs="Times New Roman"/>
          <w:sz w:val="24"/>
          <w:szCs w:val="24"/>
        </w:rPr>
        <w:t xml:space="preserve"> Example: </w:t>
      </w:r>
      <w:r w:rsidR="007A64FB" w:rsidRPr="007A64FB">
        <w:rPr>
          <w:rFonts w:ascii="Times New Roman" w:hAnsi="Times New Roman" w:cs="Times New Roman"/>
          <w:sz w:val="24"/>
          <w:szCs w:val="24"/>
        </w:rPr>
        <w:t>D23-NB NB-IoT Waterproof Temperature Sensor</w:t>
      </w:r>
      <w:r w:rsidR="007A64FB">
        <w:rPr>
          <w:rFonts w:ascii="Times New Roman" w:hAnsi="Times New Roman" w:cs="Times New Roman"/>
          <w:sz w:val="24"/>
          <w:szCs w:val="24"/>
        </w:rPr>
        <w:t xml:space="preserve"> with cost $179</w:t>
      </w:r>
    </w:p>
    <w:p w14:paraId="02DC7596" w14:textId="66F123BC" w:rsidR="007A64FB" w:rsidRPr="007A64FB" w:rsidRDefault="007A5FA0" w:rsidP="007A64FB">
      <w:pPr>
        <w:rPr>
          <w:rFonts w:ascii="Times New Roman" w:hAnsi="Times New Roman" w:cs="Times New Roman"/>
          <w:b/>
          <w:bCs/>
          <w:sz w:val="24"/>
          <w:szCs w:val="24"/>
        </w:rPr>
      </w:pPr>
      <w:r w:rsidRPr="007A5FA0">
        <w:rPr>
          <w:rFonts w:ascii="Times New Roman" w:hAnsi="Times New Roman" w:cs="Times New Roman"/>
          <w:sz w:val="24"/>
          <w:szCs w:val="24"/>
        </w:rPr>
        <w:t>Smart Lock Frameworks: Access control for buildings and rooms.</w:t>
      </w:r>
      <w:r w:rsidR="007A64FB">
        <w:rPr>
          <w:rFonts w:ascii="Times New Roman" w:hAnsi="Times New Roman" w:cs="Times New Roman"/>
          <w:sz w:val="24"/>
          <w:szCs w:val="24"/>
        </w:rPr>
        <w:t xml:space="preserve"> Example: </w:t>
      </w:r>
      <w:proofErr w:type="spellStart"/>
      <w:r w:rsidR="007A64FB" w:rsidRPr="007A64FB">
        <w:rPr>
          <w:rFonts w:ascii="Times New Roman" w:hAnsi="Times New Roman" w:cs="Times New Roman"/>
          <w:sz w:val="24"/>
          <w:szCs w:val="24"/>
        </w:rPr>
        <w:t>Igloohome</w:t>
      </w:r>
      <w:proofErr w:type="spellEnd"/>
      <w:r w:rsidR="007A64FB" w:rsidRPr="007A64FB">
        <w:rPr>
          <w:rFonts w:ascii="Times New Roman" w:hAnsi="Times New Roman" w:cs="Times New Roman"/>
          <w:sz w:val="24"/>
          <w:szCs w:val="24"/>
        </w:rPr>
        <w:t xml:space="preserve"> Bluetooth Smart Deadbolt 2S Dark Grey Airbnb</w:t>
      </w:r>
      <w:r w:rsidR="007A64FB">
        <w:rPr>
          <w:rFonts w:ascii="Times New Roman" w:hAnsi="Times New Roman" w:cs="Times New Roman"/>
          <w:sz w:val="24"/>
          <w:szCs w:val="24"/>
        </w:rPr>
        <w:t xml:space="preserve"> with cost $279</w:t>
      </w:r>
      <w:r w:rsidR="007A64FB" w:rsidRPr="007A64FB">
        <w:rPr>
          <w:rFonts w:ascii="Times New Roman" w:hAnsi="Times New Roman" w:cs="Times New Roman"/>
          <w:sz w:val="24"/>
          <w:szCs w:val="24"/>
        </w:rPr>
        <w:t xml:space="preserve"> </w:t>
      </w:r>
    </w:p>
    <w:p w14:paraId="217C6FAE" w14:textId="1FB4B17E"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Study hall management: Smart projectors, intuitive whiteboards, and attendance systems.</w:t>
      </w:r>
      <w:r w:rsidR="007A64FB">
        <w:rPr>
          <w:rFonts w:ascii="Times New Roman" w:hAnsi="Times New Roman" w:cs="Times New Roman"/>
          <w:sz w:val="24"/>
          <w:szCs w:val="24"/>
        </w:rPr>
        <w:t xml:space="preserve"> Example:</w:t>
      </w:r>
      <w:r w:rsidR="007A64FB" w:rsidRPr="007A64FB">
        <w:t xml:space="preserve"> </w:t>
      </w:r>
      <w:r w:rsidR="007A64FB" w:rsidRPr="007A64FB">
        <w:rPr>
          <w:rFonts w:ascii="Times New Roman" w:hAnsi="Times New Roman" w:cs="Times New Roman"/>
          <w:sz w:val="24"/>
          <w:szCs w:val="24"/>
        </w:rPr>
        <w:t>BenQ MX560 High Brightness High Contrast Projector</w:t>
      </w:r>
      <w:r w:rsidR="007A64FB">
        <w:rPr>
          <w:rFonts w:ascii="Times New Roman" w:hAnsi="Times New Roman" w:cs="Times New Roman"/>
          <w:sz w:val="24"/>
          <w:szCs w:val="24"/>
        </w:rPr>
        <w:t xml:space="preserve"> with cost $649</w:t>
      </w:r>
    </w:p>
    <w:p w14:paraId="3DD53B41" w14:textId="77777777" w:rsidR="007A5FA0" w:rsidRPr="007A5FA0" w:rsidRDefault="007A5FA0" w:rsidP="007A5FA0">
      <w:pPr>
        <w:rPr>
          <w:rFonts w:ascii="Times New Roman" w:hAnsi="Times New Roman" w:cs="Times New Roman"/>
          <w:sz w:val="24"/>
          <w:szCs w:val="24"/>
        </w:rPr>
      </w:pPr>
    </w:p>
    <w:p w14:paraId="384F0CAC"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b/>
          <w:bCs/>
          <w:sz w:val="24"/>
          <w:szCs w:val="24"/>
        </w:rPr>
        <w:t>Network Division:</w:t>
      </w:r>
    </w:p>
    <w:p w14:paraId="4BA5F714"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Dedicated IoT VLAN: Disconnect IoT traffic from general network traffic to improve security and execution.</w:t>
      </w:r>
    </w:p>
    <w:p w14:paraId="390496E1"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Firewall Rules: Carry out rules to confine communication between IoT gadgets and basic network segments.</w:t>
      </w:r>
    </w:p>
    <w:p w14:paraId="001CFCB3" w14:textId="77777777" w:rsidR="007A5FA0" w:rsidRPr="007A5FA0" w:rsidRDefault="007A5FA0" w:rsidP="007A5FA0">
      <w:pPr>
        <w:rPr>
          <w:rFonts w:ascii="Times New Roman" w:hAnsi="Times New Roman" w:cs="Times New Roman"/>
          <w:b/>
          <w:bCs/>
          <w:sz w:val="24"/>
          <w:szCs w:val="24"/>
        </w:rPr>
      </w:pPr>
    </w:p>
    <w:p w14:paraId="73171306"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b/>
          <w:bCs/>
          <w:sz w:val="24"/>
          <w:szCs w:val="24"/>
        </w:rPr>
        <w:t>Information Collection and Management:</w:t>
      </w:r>
    </w:p>
    <w:p w14:paraId="5741CFA1" w14:textId="50C85CB2"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 xml:space="preserve">IoT Gateway: Gather information from IoT gadgets and forward it to the data </w:t>
      </w:r>
      <w:r w:rsidR="005D0315" w:rsidRPr="007A5FA0">
        <w:rPr>
          <w:rFonts w:ascii="Times New Roman" w:hAnsi="Times New Roman" w:cs="Times New Roman"/>
          <w:sz w:val="24"/>
          <w:szCs w:val="24"/>
        </w:rPr>
        <w:t>centre</w:t>
      </w:r>
      <w:r w:rsidRPr="007A5FA0">
        <w:rPr>
          <w:rFonts w:ascii="Times New Roman" w:hAnsi="Times New Roman" w:cs="Times New Roman"/>
          <w:sz w:val="24"/>
          <w:szCs w:val="24"/>
        </w:rPr>
        <w:t xml:space="preserve"> or cloud.</w:t>
      </w:r>
    </w:p>
    <w:p w14:paraId="12C744DC"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Data Storage: Utilize databases or cloud administrations for putting away IoT information.</w:t>
      </w:r>
    </w:p>
    <w:p w14:paraId="01A95895" w14:textId="77777777" w:rsidR="007A5FA0" w:rsidRPr="007A5FA0" w:rsidRDefault="007A5FA0" w:rsidP="007A5FA0">
      <w:pPr>
        <w:rPr>
          <w:rFonts w:ascii="Times New Roman" w:hAnsi="Times New Roman" w:cs="Times New Roman"/>
          <w:sz w:val="24"/>
          <w:szCs w:val="24"/>
        </w:rPr>
      </w:pPr>
    </w:p>
    <w:p w14:paraId="58B8097E"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b/>
          <w:bCs/>
          <w:sz w:val="24"/>
          <w:szCs w:val="24"/>
        </w:rPr>
        <w:t>Safety measures:</w:t>
      </w:r>
    </w:p>
    <w:p w14:paraId="27511DEA"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Device Verification: Guarantee all IoT gadgets are validated prior to getting to the network.</w:t>
      </w:r>
    </w:p>
    <w:p w14:paraId="6DF5519A" w14:textId="77777777" w:rsid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t>Encryption: Encrypt data transmitted by IoT gadgets to safeguard against eavesdropping.</w:t>
      </w:r>
    </w:p>
    <w:p w14:paraId="3122AAF4" w14:textId="77777777" w:rsidR="007A5FA0" w:rsidRDefault="007A5FA0" w:rsidP="007A5FA0">
      <w:pPr>
        <w:rPr>
          <w:rFonts w:ascii="Times New Roman" w:hAnsi="Times New Roman" w:cs="Times New Roman"/>
          <w:sz w:val="24"/>
          <w:szCs w:val="24"/>
        </w:rPr>
      </w:pPr>
    </w:p>
    <w:p w14:paraId="510CF8F0" w14:textId="77777777" w:rsidR="007A5FA0" w:rsidRPr="007A5FA0" w:rsidRDefault="007A5FA0" w:rsidP="007A5FA0">
      <w:pPr>
        <w:rPr>
          <w:rFonts w:ascii="Times New Roman" w:hAnsi="Times New Roman" w:cs="Times New Roman"/>
          <w:sz w:val="24"/>
          <w:szCs w:val="24"/>
        </w:rPr>
      </w:pPr>
    </w:p>
    <w:p w14:paraId="3247AF4C"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b/>
          <w:bCs/>
          <w:sz w:val="24"/>
          <w:szCs w:val="24"/>
        </w:rPr>
        <w:t>Checking and Maintenance:</w:t>
      </w:r>
    </w:p>
    <w:p w14:paraId="031CBA20" w14:textId="77777777" w:rsidR="007A5FA0" w:rsidRPr="007A5FA0" w:rsidRDefault="007A5FA0" w:rsidP="007A5FA0">
      <w:pPr>
        <w:rPr>
          <w:rFonts w:ascii="Times New Roman" w:hAnsi="Times New Roman" w:cs="Times New Roman"/>
          <w:b/>
          <w:bCs/>
          <w:sz w:val="24"/>
          <w:szCs w:val="24"/>
        </w:rPr>
      </w:pPr>
      <w:r w:rsidRPr="007A5FA0">
        <w:rPr>
          <w:rFonts w:ascii="Times New Roman" w:hAnsi="Times New Roman" w:cs="Times New Roman"/>
          <w:sz w:val="24"/>
          <w:szCs w:val="24"/>
        </w:rPr>
        <w:t>IoT Monitoring Apparatuses: Execute tools to monitor the wellbeing and execution of IoT gadgets.</w:t>
      </w:r>
    </w:p>
    <w:p w14:paraId="001D03FE" w14:textId="77777777" w:rsidR="007A5FA0" w:rsidRPr="007A5FA0" w:rsidRDefault="007A5FA0" w:rsidP="007A5FA0">
      <w:pPr>
        <w:rPr>
          <w:rFonts w:ascii="Times New Roman" w:hAnsi="Times New Roman" w:cs="Times New Roman"/>
          <w:sz w:val="24"/>
          <w:szCs w:val="24"/>
        </w:rPr>
      </w:pPr>
      <w:r w:rsidRPr="007A5FA0">
        <w:rPr>
          <w:rFonts w:ascii="Times New Roman" w:hAnsi="Times New Roman" w:cs="Times New Roman"/>
          <w:sz w:val="24"/>
          <w:szCs w:val="24"/>
        </w:rPr>
        <w:lastRenderedPageBreak/>
        <w:t>Regular Updates: Keep IoT gadget firmware and programming exceptional to address weaknesses.</w:t>
      </w:r>
    </w:p>
    <w:p w14:paraId="1CFD6E6E" w14:textId="77777777" w:rsidR="007A5FA0" w:rsidRPr="007A5FA0" w:rsidRDefault="007A5FA0" w:rsidP="007A5FA0"/>
    <w:p w14:paraId="06DECDC1" w14:textId="77777777" w:rsidR="004856A1" w:rsidRDefault="004856A1"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3F1A3B46" w:rsidR="007806C7" w:rsidRDefault="007806C7">
      <w:pPr>
        <w:rPr>
          <w:sz w:val="24"/>
          <w:szCs w:val="24"/>
        </w:rPr>
      </w:pPr>
      <w:r>
        <w:rPr>
          <w:sz w:val="24"/>
          <w:szCs w:val="24"/>
        </w:rPr>
        <w:br w:type="page"/>
      </w:r>
    </w:p>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AC95A" w14:textId="77777777" w:rsidR="003C01D8" w:rsidRDefault="003C01D8" w:rsidP="00C46129">
      <w:pPr>
        <w:spacing w:after="0" w:line="240" w:lineRule="auto"/>
      </w:pPr>
      <w:r>
        <w:separator/>
      </w:r>
    </w:p>
  </w:endnote>
  <w:endnote w:type="continuationSeparator" w:id="0">
    <w:p w14:paraId="6D4B76DE" w14:textId="77777777" w:rsidR="003C01D8" w:rsidRDefault="003C01D8" w:rsidP="00C46129">
      <w:pPr>
        <w:spacing w:after="0" w:line="240" w:lineRule="auto"/>
      </w:pPr>
      <w:r>
        <w:continuationSeparator/>
      </w:r>
    </w:p>
  </w:endnote>
  <w:endnote w:type="continuationNotice" w:id="1">
    <w:p w14:paraId="66DF94A1" w14:textId="77777777" w:rsidR="003C01D8" w:rsidRDefault="003C01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F3BDB" w14:textId="77777777" w:rsidR="003C01D8" w:rsidRDefault="003C01D8" w:rsidP="00C46129">
      <w:pPr>
        <w:spacing w:after="0" w:line="240" w:lineRule="auto"/>
      </w:pPr>
      <w:r>
        <w:separator/>
      </w:r>
    </w:p>
  </w:footnote>
  <w:footnote w:type="continuationSeparator" w:id="0">
    <w:p w14:paraId="58C7C0DE" w14:textId="77777777" w:rsidR="003C01D8" w:rsidRDefault="003C01D8" w:rsidP="00C46129">
      <w:pPr>
        <w:spacing w:after="0" w:line="240" w:lineRule="auto"/>
      </w:pPr>
      <w:r>
        <w:continuationSeparator/>
      </w:r>
    </w:p>
  </w:footnote>
  <w:footnote w:type="continuationNotice" w:id="1">
    <w:p w14:paraId="422664DB" w14:textId="77777777" w:rsidR="003C01D8" w:rsidRDefault="003C01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00FB"/>
    <w:multiLevelType w:val="hybridMultilevel"/>
    <w:tmpl w:val="98488494"/>
    <w:lvl w:ilvl="0" w:tplc="BFBC4438">
      <w:start w:val="10"/>
      <w:numFmt w:val="decimal"/>
      <w:lvlText w:val="%1."/>
      <w:lvlJc w:val="left"/>
      <w:pPr>
        <w:ind w:left="2010" w:hanging="550"/>
      </w:pPr>
      <w:rPr>
        <w:rFonts w:hint="default"/>
      </w:rPr>
    </w:lvl>
    <w:lvl w:ilvl="1" w:tplc="0C090019" w:tentative="1">
      <w:start w:val="1"/>
      <w:numFmt w:val="lowerLetter"/>
      <w:lvlText w:val="%2."/>
      <w:lvlJc w:val="left"/>
      <w:pPr>
        <w:ind w:left="2540" w:hanging="360"/>
      </w:pPr>
    </w:lvl>
    <w:lvl w:ilvl="2" w:tplc="0C09001B" w:tentative="1">
      <w:start w:val="1"/>
      <w:numFmt w:val="lowerRoman"/>
      <w:lvlText w:val="%3."/>
      <w:lvlJc w:val="right"/>
      <w:pPr>
        <w:ind w:left="3260" w:hanging="180"/>
      </w:pPr>
    </w:lvl>
    <w:lvl w:ilvl="3" w:tplc="0C09000F" w:tentative="1">
      <w:start w:val="1"/>
      <w:numFmt w:val="decimal"/>
      <w:lvlText w:val="%4."/>
      <w:lvlJc w:val="left"/>
      <w:pPr>
        <w:ind w:left="3980" w:hanging="360"/>
      </w:pPr>
    </w:lvl>
    <w:lvl w:ilvl="4" w:tplc="0C090019" w:tentative="1">
      <w:start w:val="1"/>
      <w:numFmt w:val="lowerLetter"/>
      <w:lvlText w:val="%5."/>
      <w:lvlJc w:val="left"/>
      <w:pPr>
        <w:ind w:left="4700" w:hanging="360"/>
      </w:pPr>
    </w:lvl>
    <w:lvl w:ilvl="5" w:tplc="0C09001B" w:tentative="1">
      <w:start w:val="1"/>
      <w:numFmt w:val="lowerRoman"/>
      <w:lvlText w:val="%6."/>
      <w:lvlJc w:val="right"/>
      <w:pPr>
        <w:ind w:left="5420" w:hanging="180"/>
      </w:pPr>
    </w:lvl>
    <w:lvl w:ilvl="6" w:tplc="0C09000F" w:tentative="1">
      <w:start w:val="1"/>
      <w:numFmt w:val="decimal"/>
      <w:lvlText w:val="%7."/>
      <w:lvlJc w:val="left"/>
      <w:pPr>
        <w:ind w:left="6140" w:hanging="360"/>
      </w:pPr>
    </w:lvl>
    <w:lvl w:ilvl="7" w:tplc="0C090019" w:tentative="1">
      <w:start w:val="1"/>
      <w:numFmt w:val="lowerLetter"/>
      <w:lvlText w:val="%8."/>
      <w:lvlJc w:val="left"/>
      <w:pPr>
        <w:ind w:left="6860" w:hanging="360"/>
      </w:pPr>
    </w:lvl>
    <w:lvl w:ilvl="8" w:tplc="0C09001B" w:tentative="1">
      <w:start w:val="1"/>
      <w:numFmt w:val="lowerRoman"/>
      <w:lvlText w:val="%9."/>
      <w:lvlJc w:val="right"/>
      <w:pPr>
        <w:ind w:left="7580" w:hanging="180"/>
      </w:pPr>
    </w:lvl>
  </w:abstractNum>
  <w:num w:numId="1" w16cid:durableId="53669926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414"/>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1ADF"/>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79A"/>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1D8"/>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B7D49"/>
    <w:rsid w:val="004C0A8D"/>
    <w:rsid w:val="004C0C6B"/>
    <w:rsid w:val="004C114F"/>
    <w:rsid w:val="004C1646"/>
    <w:rsid w:val="004C2E5E"/>
    <w:rsid w:val="004C3A3A"/>
    <w:rsid w:val="004C6775"/>
    <w:rsid w:val="004C730B"/>
    <w:rsid w:val="004C7846"/>
    <w:rsid w:val="004C7A22"/>
    <w:rsid w:val="004C7B90"/>
    <w:rsid w:val="004D200E"/>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3BF0"/>
    <w:rsid w:val="00537483"/>
    <w:rsid w:val="00542A54"/>
    <w:rsid w:val="00547400"/>
    <w:rsid w:val="00547C93"/>
    <w:rsid w:val="00550B39"/>
    <w:rsid w:val="00550C43"/>
    <w:rsid w:val="0055144C"/>
    <w:rsid w:val="00552649"/>
    <w:rsid w:val="00552936"/>
    <w:rsid w:val="00552987"/>
    <w:rsid w:val="005542FB"/>
    <w:rsid w:val="0055505B"/>
    <w:rsid w:val="00560324"/>
    <w:rsid w:val="005610D6"/>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0315"/>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6526"/>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27432"/>
    <w:rsid w:val="00730E60"/>
    <w:rsid w:val="00731F3D"/>
    <w:rsid w:val="0073360F"/>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5FA0"/>
    <w:rsid w:val="007A64FB"/>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27176"/>
    <w:rsid w:val="008275AF"/>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060F"/>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4361"/>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6948"/>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4FA2"/>
    <w:rsid w:val="009C6CA4"/>
    <w:rsid w:val="009D3710"/>
    <w:rsid w:val="009D437A"/>
    <w:rsid w:val="009D4975"/>
    <w:rsid w:val="009D4B8C"/>
    <w:rsid w:val="009D6D87"/>
    <w:rsid w:val="009E04DB"/>
    <w:rsid w:val="009E0683"/>
    <w:rsid w:val="009E1EF4"/>
    <w:rsid w:val="009E4CB4"/>
    <w:rsid w:val="009E63D6"/>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37FA4"/>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33D4"/>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6A4D"/>
    <w:rsid w:val="00DA73E6"/>
    <w:rsid w:val="00DB1654"/>
    <w:rsid w:val="00DB17C8"/>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2AA"/>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B7F38"/>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50ED"/>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 w:val="00FF78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43862722">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2231430">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37418436">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775636694">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6822437">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11307289">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3122606">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0593453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2024-08-10T04:37:00Z</dcterms:created>
  <dcterms:modified xsi:type="dcterms:W3CDTF">2024-08-10T04:37:00Z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