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631EF2A3" w14:textId="77777777" w:rsidR="00157E06" w:rsidRDefault="00157E06" w:rsidP="00157E06">
      <w:pPr>
        <w:spacing w:line="360" w:lineRule="auto"/>
        <w:jc w:val="center"/>
        <w:rPr>
          <w:rFonts w:ascii="Arial" w:hAnsi="Arial" w:cs="Arial"/>
          <w:sz w:val="24"/>
        </w:rPr>
      </w:pPr>
      <w:r>
        <w:rPr>
          <w:noProof/>
        </w:rPr>
        <w:drawing>
          <wp:inline distT="0" distB="0" distL="0" distR="0" wp14:anchorId="33E8CCA9" wp14:editId="050032E9">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354F3A59" w14:textId="77777777" w:rsidR="00157E06" w:rsidRDefault="00157E06" w:rsidP="00157E06">
      <w:pPr>
        <w:jc w:val="center"/>
        <w:rPr>
          <w:rFonts w:ascii="Arial" w:hAnsi="Arial" w:cs="Arial"/>
          <w:b/>
          <w:sz w:val="48"/>
          <w:szCs w:val="48"/>
        </w:rPr>
      </w:pPr>
    </w:p>
    <w:p w14:paraId="3B7E27B9" w14:textId="77777777" w:rsidR="00157E06" w:rsidRDefault="00157E06" w:rsidP="00157E06">
      <w:pPr>
        <w:jc w:val="center"/>
        <w:rPr>
          <w:rFonts w:ascii="Arial" w:hAnsi="Arial" w:cs="Arial"/>
          <w:b/>
          <w:sz w:val="48"/>
          <w:szCs w:val="48"/>
        </w:rPr>
      </w:pPr>
    </w:p>
    <w:p w14:paraId="71C6B14E" w14:textId="77777777" w:rsidR="00157E06" w:rsidRPr="009B65B7" w:rsidRDefault="00157E06" w:rsidP="00157E06">
      <w:pPr>
        <w:jc w:val="center"/>
        <w:rPr>
          <w:rFonts w:ascii="Arial" w:hAnsi="Arial" w:cs="Arial"/>
          <w:b/>
          <w:sz w:val="48"/>
          <w:szCs w:val="48"/>
        </w:rPr>
      </w:pPr>
      <w:r w:rsidRPr="009B65B7">
        <w:rPr>
          <w:rFonts w:ascii="Arial" w:hAnsi="Arial" w:cs="Arial"/>
          <w:b/>
          <w:sz w:val="48"/>
          <w:szCs w:val="48"/>
        </w:rPr>
        <w:t>KN University Network Design</w:t>
      </w:r>
    </w:p>
    <w:p w14:paraId="6E8CFA04" w14:textId="77777777" w:rsidR="00157E06" w:rsidRPr="00B27127" w:rsidRDefault="00157E06" w:rsidP="00157E06">
      <w:pPr>
        <w:jc w:val="center"/>
        <w:rPr>
          <w:rFonts w:ascii="Arial" w:hAnsi="Arial" w:cs="Arial"/>
          <w:sz w:val="28"/>
          <w:szCs w:val="12"/>
        </w:rPr>
      </w:pPr>
      <w:r w:rsidRPr="00B27127">
        <w:rPr>
          <w:rFonts w:ascii="Arial" w:hAnsi="Arial" w:cs="Arial"/>
          <w:sz w:val="28"/>
          <w:szCs w:val="12"/>
        </w:rPr>
        <w:t>COIT13236 – Cyber Security Project</w:t>
      </w:r>
    </w:p>
    <w:p w14:paraId="31604EE2" w14:textId="77777777" w:rsidR="00157E06" w:rsidRDefault="00157E06" w:rsidP="00157E06">
      <w:pPr>
        <w:jc w:val="center"/>
        <w:rPr>
          <w:rFonts w:ascii="Arial" w:hAnsi="Arial" w:cs="Arial"/>
          <w:b/>
          <w:sz w:val="44"/>
          <w:szCs w:val="44"/>
        </w:rPr>
      </w:pPr>
    </w:p>
    <w:p w14:paraId="56BF0F70" w14:textId="77777777" w:rsidR="00157E06" w:rsidRPr="00BE5744" w:rsidRDefault="00157E06" w:rsidP="00157E06">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157E06" w14:paraId="56660D70" w14:textId="77777777" w:rsidTr="009B6CD3">
        <w:trPr>
          <w:jc w:val="center"/>
        </w:trPr>
        <w:tc>
          <w:tcPr>
            <w:tcW w:w="2547" w:type="dxa"/>
          </w:tcPr>
          <w:p w14:paraId="7AC025A2"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3870B1E9" w14:textId="3EBD0977" w:rsidR="00157E06" w:rsidRDefault="00157E06" w:rsidP="009B6CD3">
            <w:pPr>
              <w:spacing w:line="360" w:lineRule="auto"/>
              <w:rPr>
                <w:rFonts w:ascii="Arial" w:hAnsi="Arial" w:cs="Arial"/>
                <w:sz w:val="24"/>
              </w:rPr>
            </w:pPr>
            <w:r>
              <w:rPr>
                <w:rFonts w:ascii="Arial" w:hAnsi="Arial" w:cs="Arial"/>
                <w:sz w:val="24"/>
              </w:rPr>
              <w:t>IoT Integration Plan</w:t>
            </w:r>
          </w:p>
        </w:tc>
      </w:tr>
      <w:tr w:rsidR="00157E06" w14:paraId="4AEF8813" w14:textId="77777777" w:rsidTr="009B6CD3">
        <w:trPr>
          <w:jc w:val="center"/>
        </w:trPr>
        <w:tc>
          <w:tcPr>
            <w:tcW w:w="2547" w:type="dxa"/>
          </w:tcPr>
          <w:p w14:paraId="241E5AB4"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3B8A7D23" w14:textId="1ABF178A" w:rsidR="00157E06" w:rsidRDefault="00B2343A" w:rsidP="009B6CD3">
            <w:pPr>
              <w:spacing w:line="360" w:lineRule="auto"/>
              <w:rPr>
                <w:rFonts w:ascii="Arial" w:hAnsi="Arial" w:cs="Arial"/>
                <w:sz w:val="24"/>
              </w:rPr>
            </w:pPr>
            <w:r>
              <w:rPr>
                <w:rFonts w:ascii="Arial" w:hAnsi="Arial" w:cs="Arial"/>
                <w:sz w:val="24"/>
              </w:rPr>
              <w:t>Technical Artefact</w:t>
            </w:r>
          </w:p>
        </w:tc>
      </w:tr>
      <w:tr w:rsidR="00157E06" w14:paraId="790AF503" w14:textId="77777777" w:rsidTr="009B6CD3">
        <w:trPr>
          <w:jc w:val="center"/>
        </w:trPr>
        <w:tc>
          <w:tcPr>
            <w:tcW w:w="2547" w:type="dxa"/>
          </w:tcPr>
          <w:p w14:paraId="62440B01" w14:textId="77777777" w:rsidR="00157E06" w:rsidRPr="00B27127" w:rsidRDefault="00157E06" w:rsidP="009B6CD3">
            <w:pPr>
              <w:spacing w:line="360" w:lineRule="auto"/>
              <w:jc w:val="right"/>
              <w:rPr>
                <w:rFonts w:ascii="Arial" w:hAnsi="Arial" w:cs="Arial"/>
                <w:b/>
                <w:bCs/>
                <w:sz w:val="24"/>
              </w:rPr>
            </w:pPr>
            <w:r>
              <w:rPr>
                <w:rFonts w:ascii="Arial" w:hAnsi="Arial" w:cs="Arial"/>
                <w:b/>
                <w:bCs/>
                <w:sz w:val="24"/>
              </w:rPr>
              <w:t>Document Status</w:t>
            </w:r>
          </w:p>
        </w:tc>
        <w:tc>
          <w:tcPr>
            <w:tcW w:w="4961" w:type="dxa"/>
          </w:tcPr>
          <w:p w14:paraId="676717DA" w14:textId="77777777" w:rsidR="00157E06" w:rsidRDefault="00157E06" w:rsidP="009B6CD3">
            <w:pPr>
              <w:spacing w:line="360" w:lineRule="auto"/>
              <w:rPr>
                <w:rFonts w:ascii="Arial" w:hAnsi="Arial" w:cs="Arial"/>
                <w:sz w:val="24"/>
              </w:rPr>
            </w:pPr>
            <w:r>
              <w:rPr>
                <w:rFonts w:ascii="Arial" w:hAnsi="Arial" w:cs="Arial"/>
                <w:sz w:val="24"/>
              </w:rPr>
              <w:t>Completed</w:t>
            </w:r>
          </w:p>
        </w:tc>
      </w:tr>
      <w:tr w:rsidR="00157E06" w14:paraId="61531C4A" w14:textId="77777777" w:rsidTr="009B6CD3">
        <w:trPr>
          <w:jc w:val="center"/>
        </w:trPr>
        <w:tc>
          <w:tcPr>
            <w:tcW w:w="2547" w:type="dxa"/>
          </w:tcPr>
          <w:p w14:paraId="346666BB"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577FEA7A" w14:textId="77777777" w:rsidR="00157E06" w:rsidRDefault="00157E06" w:rsidP="009B6CD3">
            <w:pPr>
              <w:spacing w:line="360" w:lineRule="auto"/>
              <w:rPr>
                <w:rFonts w:ascii="Arial" w:hAnsi="Arial" w:cs="Arial"/>
                <w:sz w:val="24"/>
              </w:rPr>
            </w:pPr>
            <w:r>
              <w:rPr>
                <w:rFonts w:ascii="Arial" w:hAnsi="Arial" w:cs="Arial"/>
                <w:sz w:val="24"/>
              </w:rPr>
              <w:t>V_2.01</w:t>
            </w:r>
          </w:p>
        </w:tc>
      </w:tr>
      <w:tr w:rsidR="00157E06" w14:paraId="108B131D" w14:textId="77777777" w:rsidTr="009B6CD3">
        <w:trPr>
          <w:jc w:val="center"/>
        </w:trPr>
        <w:tc>
          <w:tcPr>
            <w:tcW w:w="2547" w:type="dxa"/>
          </w:tcPr>
          <w:p w14:paraId="4C713825"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2E83C78C" w14:textId="77777777" w:rsidR="00157E06" w:rsidRDefault="00157E06" w:rsidP="009B6CD3">
            <w:pPr>
              <w:spacing w:line="360" w:lineRule="auto"/>
              <w:rPr>
                <w:rFonts w:ascii="Arial" w:hAnsi="Arial" w:cs="Arial"/>
                <w:sz w:val="24"/>
              </w:rPr>
            </w:pPr>
            <w:r>
              <w:rPr>
                <w:rFonts w:ascii="Arial" w:hAnsi="Arial" w:cs="Arial"/>
                <w:sz w:val="24"/>
              </w:rPr>
              <w:t>02</w:t>
            </w:r>
          </w:p>
        </w:tc>
      </w:tr>
      <w:tr w:rsidR="00157E06" w14:paraId="341D1008" w14:textId="77777777" w:rsidTr="009B6CD3">
        <w:trPr>
          <w:jc w:val="center"/>
        </w:trPr>
        <w:tc>
          <w:tcPr>
            <w:tcW w:w="2547" w:type="dxa"/>
          </w:tcPr>
          <w:p w14:paraId="4268FD6D" w14:textId="473F06DC" w:rsidR="00157E06" w:rsidRPr="00B27127" w:rsidRDefault="00B2343A" w:rsidP="009B6CD3">
            <w:pPr>
              <w:spacing w:line="360" w:lineRule="auto"/>
              <w:jc w:val="right"/>
              <w:rPr>
                <w:rFonts w:ascii="Arial" w:hAnsi="Arial" w:cs="Arial"/>
                <w:b/>
                <w:bCs/>
                <w:sz w:val="24"/>
              </w:rPr>
            </w:pPr>
            <w:r>
              <w:rPr>
                <w:rFonts w:ascii="Arial" w:hAnsi="Arial" w:cs="Arial"/>
                <w:b/>
                <w:bCs/>
                <w:sz w:val="24"/>
              </w:rPr>
              <w:t xml:space="preserve">File </w:t>
            </w:r>
            <w:r w:rsidR="00157E06" w:rsidRPr="00B27127">
              <w:rPr>
                <w:rFonts w:ascii="Arial" w:hAnsi="Arial" w:cs="Arial"/>
                <w:b/>
                <w:bCs/>
                <w:sz w:val="24"/>
              </w:rPr>
              <w:t>name</w:t>
            </w:r>
          </w:p>
        </w:tc>
        <w:tc>
          <w:tcPr>
            <w:tcW w:w="4961" w:type="dxa"/>
          </w:tcPr>
          <w:p w14:paraId="50CF19C9" w14:textId="1251F2B2" w:rsidR="00157E06" w:rsidRDefault="00033DCE" w:rsidP="009B6CD3">
            <w:pPr>
              <w:spacing w:line="360" w:lineRule="auto"/>
              <w:rPr>
                <w:rFonts w:ascii="Arial" w:hAnsi="Arial" w:cs="Arial"/>
                <w:sz w:val="24"/>
              </w:rPr>
            </w:pPr>
            <w:r>
              <w:rPr>
                <w:rFonts w:ascii="Arial" w:hAnsi="Arial" w:cs="Arial"/>
                <w:sz w:val="24"/>
              </w:rPr>
              <w:t>g</w:t>
            </w:r>
            <w:r w:rsidR="00B2343A">
              <w:rPr>
                <w:rFonts w:ascii="Arial" w:hAnsi="Arial" w:cs="Arial"/>
                <w:sz w:val="24"/>
              </w:rPr>
              <w:t>roup02-IoT-integration-plan.docx</w:t>
            </w:r>
          </w:p>
        </w:tc>
      </w:tr>
      <w:tr w:rsidR="00157E06" w14:paraId="298B76C7" w14:textId="77777777" w:rsidTr="009B6CD3">
        <w:trPr>
          <w:jc w:val="center"/>
        </w:trPr>
        <w:tc>
          <w:tcPr>
            <w:tcW w:w="2547" w:type="dxa"/>
          </w:tcPr>
          <w:p w14:paraId="59FCDED8"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54FDD970" w14:textId="77777777" w:rsidR="00157E06" w:rsidRPr="003F1127" w:rsidRDefault="00157E06" w:rsidP="009B6CD3">
            <w:pPr>
              <w:spacing w:line="360" w:lineRule="auto"/>
              <w:rPr>
                <w:rFonts w:ascii="Arial" w:hAnsi="Arial" w:cs="Arial"/>
                <w:sz w:val="24"/>
              </w:rPr>
            </w:pPr>
            <w:r>
              <w:rPr>
                <w:rFonts w:ascii="Arial" w:hAnsi="Arial" w:cs="Arial"/>
                <w:sz w:val="24"/>
              </w:rPr>
              <w:t>Narayan Parajuli (12144248)</w:t>
            </w:r>
          </w:p>
        </w:tc>
      </w:tr>
      <w:tr w:rsidR="00157E06" w14:paraId="5291E735" w14:textId="77777777" w:rsidTr="009B6CD3">
        <w:trPr>
          <w:jc w:val="center"/>
        </w:trPr>
        <w:tc>
          <w:tcPr>
            <w:tcW w:w="2547" w:type="dxa"/>
          </w:tcPr>
          <w:p w14:paraId="66588902"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6D8CEDF6" w14:textId="6D09597F" w:rsidR="00157E06" w:rsidRPr="003F1127" w:rsidRDefault="00B2343A" w:rsidP="009B6CD3">
            <w:pPr>
              <w:spacing w:line="360" w:lineRule="auto"/>
              <w:rPr>
                <w:rFonts w:ascii="Arial" w:hAnsi="Arial" w:cs="Arial"/>
                <w:sz w:val="24"/>
              </w:rPr>
            </w:pPr>
            <w:r>
              <w:rPr>
                <w:rFonts w:ascii="Arial" w:hAnsi="Arial" w:cs="Arial"/>
                <w:sz w:val="24"/>
              </w:rPr>
              <w:t>01/08/2024</w:t>
            </w:r>
          </w:p>
        </w:tc>
      </w:tr>
      <w:tr w:rsidR="00157E06" w14:paraId="466FB6AA" w14:textId="77777777" w:rsidTr="009B6CD3">
        <w:trPr>
          <w:jc w:val="center"/>
        </w:trPr>
        <w:tc>
          <w:tcPr>
            <w:tcW w:w="2547" w:type="dxa"/>
          </w:tcPr>
          <w:p w14:paraId="425FCB5F"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7009E3A9" w14:textId="392281D1" w:rsidR="00157E06" w:rsidRPr="003F1127" w:rsidRDefault="00B2343A" w:rsidP="009B6CD3">
            <w:pPr>
              <w:spacing w:line="360" w:lineRule="auto"/>
              <w:rPr>
                <w:rFonts w:ascii="Arial" w:hAnsi="Arial" w:cs="Arial"/>
                <w:sz w:val="24"/>
              </w:rPr>
            </w:pPr>
            <w:r w:rsidRPr="00B2343A">
              <w:rPr>
                <w:rFonts w:ascii="Arial" w:hAnsi="Arial" w:cs="Arial"/>
                <w:sz w:val="24"/>
              </w:rPr>
              <w:t>Krishan Himesh Abeyrathne (12217274)</w:t>
            </w:r>
          </w:p>
        </w:tc>
      </w:tr>
      <w:tr w:rsidR="00157E06" w14:paraId="35B9CC8B" w14:textId="77777777" w:rsidTr="009B6CD3">
        <w:trPr>
          <w:jc w:val="center"/>
        </w:trPr>
        <w:tc>
          <w:tcPr>
            <w:tcW w:w="2547" w:type="dxa"/>
          </w:tcPr>
          <w:p w14:paraId="46BF83BB" w14:textId="77777777" w:rsidR="00157E06" w:rsidRPr="00B27127" w:rsidRDefault="00157E06" w:rsidP="009B6CD3">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3C2D6CF5" w14:textId="04E8ED8F" w:rsidR="00157E06" w:rsidRPr="003F1127" w:rsidRDefault="00B2343A" w:rsidP="009B6CD3">
            <w:pPr>
              <w:spacing w:line="360" w:lineRule="auto"/>
              <w:rPr>
                <w:rFonts w:ascii="Arial" w:hAnsi="Arial" w:cs="Arial"/>
                <w:sz w:val="24"/>
              </w:rPr>
            </w:pPr>
            <w:r>
              <w:rPr>
                <w:rFonts w:ascii="Arial" w:hAnsi="Arial" w:cs="Arial"/>
                <w:sz w:val="24"/>
              </w:rPr>
              <w:t>15/08/2024</w:t>
            </w:r>
          </w:p>
        </w:tc>
      </w:tr>
    </w:tbl>
    <w:p w14:paraId="7938FEC5" w14:textId="327D99DF" w:rsidR="009B65B7" w:rsidRDefault="009B65B7" w:rsidP="00417F99">
      <w:pPr>
        <w:spacing w:line="360" w:lineRule="auto"/>
        <w:jc w:val="center"/>
        <w:rPr>
          <w:rFonts w:ascii="Arial" w:hAnsi="Arial" w:cs="Arial"/>
          <w:sz w:val="24"/>
        </w:rPr>
      </w:pPr>
    </w:p>
    <w:p w14:paraId="6ABDE160" w14:textId="77777777" w:rsidR="00D67B7D" w:rsidRDefault="00D67B7D" w:rsidP="00417F99">
      <w:pPr>
        <w:rPr>
          <w:rFonts w:ascii="Arial" w:hAnsi="Arial" w:cs="Arial"/>
          <w:sz w:val="24"/>
        </w:rPr>
      </w:pPr>
    </w:p>
    <w:sdt>
      <w:sdtPr>
        <w:rPr>
          <w:rFonts w:asciiTheme="minorHAnsi" w:eastAsia="SimSun" w:hAnsiTheme="minorHAnsi" w:cstheme="minorBidi"/>
          <w:b w:val="0"/>
          <w:bCs w:val="0"/>
          <w:color w:val="auto"/>
          <w:sz w:val="22"/>
          <w:szCs w:val="22"/>
          <w:lang w:val="en-AU" w:eastAsia="en-US"/>
        </w:rPr>
        <w:id w:val="568848605"/>
        <w:docPartObj>
          <w:docPartGallery w:val="Table of Contents"/>
          <w:docPartUnique/>
        </w:docPartObj>
      </w:sdtPr>
      <w:sdtContent>
        <w:p w14:paraId="61A1EE44" w14:textId="2D4025B9" w:rsidR="00D67B7D" w:rsidRDefault="00D67B7D">
          <w:pPr>
            <w:pStyle w:val="TOCHeading"/>
          </w:pPr>
          <w:r>
            <w:t>Table of Contents</w:t>
          </w:r>
        </w:p>
        <w:p w14:paraId="1C3E9BF8" w14:textId="771A1E9F" w:rsidR="00D67B7D" w:rsidRDefault="00D67B7D">
          <w:pPr>
            <w:pStyle w:val="TOC1"/>
          </w:pPr>
          <w:r>
            <w:t>IoT Integration Plan</w:t>
          </w:r>
          <w:r>
            <w:ptab w:relativeTo="margin" w:alignment="right" w:leader="dot"/>
          </w:r>
          <w:r w:rsidR="00FA1030">
            <w:rPr>
              <w:b/>
              <w:bCs/>
            </w:rPr>
            <w:t>3</w:t>
          </w:r>
        </w:p>
        <w:p w14:paraId="28F236D6" w14:textId="1AD71E23" w:rsidR="00D67B7D" w:rsidRDefault="00D67B7D">
          <w:pPr>
            <w:pStyle w:val="TOC2"/>
            <w:ind w:left="216"/>
          </w:pPr>
          <w:r>
            <w:t>Diagram and Description</w:t>
          </w:r>
          <w:r>
            <w:ptab w:relativeTo="margin" w:alignment="right" w:leader="dot"/>
          </w:r>
          <w:r w:rsidR="00FA1030">
            <w:t>3</w:t>
          </w:r>
        </w:p>
        <w:p w14:paraId="6F2E7CFE" w14:textId="636EA07E" w:rsidR="00D67B7D" w:rsidRDefault="00D67B7D" w:rsidP="00D67B7D">
          <w:pPr>
            <w:pStyle w:val="TOC3"/>
            <w:ind w:left="0"/>
          </w:pPr>
          <w:r>
            <w:t xml:space="preserve">     Components</w:t>
          </w:r>
          <w:r>
            <w:ptab w:relativeTo="margin" w:alignment="right" w:leader="dot"/>
          </w:r>
          <w:r w:rsidR="00FA1030">
            <w:t>4</w:t>
          </w:r>
        </w:p>
        <w:p w14:paraId="2B21FB32" w14:textId="260FF278" w:rsidR="00D67B7D" w:rsidRDefault="00D67B7D" w:rsidP="00D67B7D">
          <w:pPr>
            <w:pStyle w:val="ListParagraph"/>
            <w:numPr>
              <w:ilvl w:val="0"/>
              <w:numId w:val="3"/>
            </w:numPr>
          </w:pPr>
          <w:r>
            <w:t>IoT Device Types</w:t>
          </w:r>
          <w:r w:rsidR="00FA1030">
            <w:ptab w:relativeTo="margin" w:alignment="right" w:leader="dot"/>
          </w:r>
          <w:r w:rsidR="00FA1030">
            <w:t>4</w:t>
          </w:r>
        </w:p>
        <w:p w14:paraId="6195F29C" w14:textId="6B48C9F8" w:rsidR="00D67B7D" w:rsidRDefault="00D67B7D" w:rsidP="00D67B7D">
          <w:pPr>
            <w:pStyle w:val="ListParagraph"/>
            <w:numPr>
              <w:ilvl w:val="0"/>
              <w:numId w:val="5"/>
            </w:numPr>
          </w:pPr>
          <w:r>
            <w:t>Smart Lighting</w:t>
          </w:r>
        </w:p>
        <w:p w14:paraId="5E43667D" w14:textId="643E8CEB" w:rsidR="00D67B7D" w:rsidRDefault="00FA1030" w:rsidP="00D67B7D">
          <w:pPr>
            <w:pStyle w:val="ListParagraph"/>
            <w:numPr>
              <w:ilvl w:val="0"/>
              <w:numId w:val="5"/>
            </w:numPr>
          </w:pPr>
          <w:r>
            <w:t>Natural Sensors</w:t>
          </w:r>
        </w:p>
        <w:p w14:paraId="77CD7CA7" w14:textId="6D0DE10C" w:rsidR="00FA1030" w:rsidRDefault="00FA1030" w:rsidP="00D67B7D">
          <w:pPr>
            <w:pStyle w:val="ListParagraph"/>
            <w:numPr>
              <w:ilvl w:val="0"/>
              <w:numId w:val="5"/>
            </w:numPr>
          </w:pPr>
          <w:r>
            <w:t>Smart Lock Frameworks</w:t>
          </w:r>
        </w:p>
        <w:p w14:paraId="5BB11A64" w14:textId="06FA37B3" w:rsidR="00FA1030" w:rsidRDefault="00FA1030" w:rsidP="00D67B7D">
          <w:pPr>
            <w:pStyle w:val="ListParagraph"/>
            <w:numPr>
              <w:ilvl w:val="0"/>
              <w:numId w:val="5"/>
            </w:numPr>
          </w:pPr>
          <w:r>
            <w:t>Study Hall Management</w:t>
          </w:r>
        </w:p>
        <w:p w14:paraId="15B4D4ED" w14:textId="4CD5A043" w:rsidR="00FA1030" w:rsidRDefault="00D67B7D" w:rsidP="00FA1030">
          <w:pPr>
            <w:pStyle w:val="ListParagraph"/>
            <w:numPr>
              <w:ilvl w:val="0"/>
              <w:numId w:val="3"/>
            </w:numPr>
          </w:pPr>
          <w:r>
            <w:t>Network Division</w:t>
          </w:r>
          <w:r w:rsidR="00FA1030">
            <w:ptab w:relativeTo="margin" w:alignment="right" w:leader="dot"/>
          </w:r>
          <w:r w:rsidR="00FA1030">
            <w:t>4</w:t>
          </w:r>
        </w:p>
        <w:p w14:paraId="6888C79C" w14:textId="4EBD5A57" w:rsidR="00FA1030" w:rsidRDefault="00FA1030" w:rsidP="00FA1030">
          <w:pPr>
            <w:pStyle w:val="ListParagraph"/>
            <w:numPr>
              <w:ilvl w:val="0"/>
              <w:numId w:val="7"/>
            </w:numPr>
          </w:pPr>
          <w:r>
            <w:t>Dedicated IoT VLAN</w:t>
          </w:r>
        </w:p>
        <w:p w14:paraId="107A3AE6" w14:textId="54FB5BC7" w:rsidR="00FA1030" w:rsidRDefault="00FA1030" w:rsidP="00FA1030">
          <w:pPr>
            <w:pStyle w:val="ListParagraph"/>
            <w:numPr>
              <w:ilvl w:val="0"/>
              <w:numId w:val="7"/>
            </w:numPr>
          </w:pPr>
          <w:r>
            <w:t>Firewall Rules</w:t>
          </w:r>
        </w:p>
        <w:p w14:paraId="63728080" w14:textId="3A720CCC" w:rsidR="00D67B7D" w:rsidRDefault="00D67B7D" w:rsidP="00D67B7D">
          <w:pPr>
            <w:pStyle w:val="ListParagraph"/>
            <w:numPr>
              <w:ilvl w:val="0"/>
              <w:numId w:val="3"/>
            </w:numPr>
          </w:pPr>
          <w:r>
            <w:t>Information Collection and Management</w:t>
          </w:r>
          <w:r w:rsidR="00FA1030">
            <w:ptab w:relativeTo="margin" w:alignment="right" w:leader="dot"/>
          </w:r>
          <w:r w:rsidR="00FA1030">
            <w:t>4</w:t>
          </w:r>
        </w:p>
        <w:p w14:paraId="7E5C27C3" w14:textId="479F40DD" w:rsidR="00FA1030" w:rsidRDefault="00FA1030" w:rsidP="00FA1030">
          <w:pPr>
            <w:pStyle w:val="ListParagraph"/>
            <w:numPr>
              <w:ilvl w:val="0"/>
              <w:numId w:val="8"/>
            </w:numPr>
          </w:pPr>
          <w:r>
            <w:t>IoT Gateway</w:t>
          </w:r>
        </w:p>
        <w:p w14:paraId="59994F6B" w14:textId="3E984E4B" w:rsidR="00FA1030" w:rsidRDefault="00FA1030" w:rsidP="00FA1030">
          <w:pPr>
            <w:pStyle w:val="ListParagraph"/>
            <w:numPr>
              <w:ilvl w:val="0"/>
              <w:numId w:val="8"/>
            </w:numPr>
          </w:pPr>
          <w:r>
            <w:t>Data Storage</w:t>
          </w:r>
        </w:p>
        <w:p w14:paraId="76CC7452" w14:textId="4461BB83" w:rsidR="00D67B7D" w:rsidRDefault="00D67B7D" w:rsidP="00D67B7D">
          <w:pPr>
            <w:pStyle w:val="ListParagraph"/>
            <w:numPr>
              <w:ilvl w:val="0"/>
              <w:numId w:val="3"/>
            </w:numPr>
          </w:pPr>
          <w:r>
            <w:t>Safety Measures</w:t>
          </w:r>
          <w:r w:rsidR="00FA1030">
            <w:ptab w:relativeTo="margin" w:alignment="right" w:leader="dot"/>
          </w:r>
          <w:r w:rsidR="00FA1030">
            <w:t>5</w:t>
          </w:r>
        </w:p>
        <w:p w14:paraId="50516C0F" w14:textId="3354A9B1" w:rsidR="00FA1030" w:rsidRDefault="00FA1030" w:rsidP="00FA1030">
          <w:pPr>
            <w:pStyle w:val="ListParagraph"/>
            <w:numPr>
              <w:ilvl w:val="0"/>
              <w:numId w:val="9"/>
            </w:numPr>
          </w:pPr>
          <w:r>
            <w:t>Device Verification</w:t>
          </w:r>
        </w:p>
        <w:p w14:paraId="346258D2" w14:textId="597A8FD4" w:rsidR="00FA1030" w:rsidRDefault="00FA1030" w:rsidP="00FA1030">
          <w:pPr>
            <w:pStyle w:val="ListParagraph"/>
            <w:numPr>
              <w:ilvl w:val="0"/>
              <w:numId w:val="9"/>
            </w:numPr>
          </w:pPr>
          <w:r>
            <w:t>Encryption</w:t>
          </w:r>
        </w:p>
        <w:p w14:paraId="2FF5EC6F" w14:textId="74635C6A" w:rsidR="00D67B7D" w:rsidRDefault="00D67B7D" w:rsidP="00D67B7D">
          <w:pPr>
            <w:pStyle w:val="ListParagraph"/>
            <w:numPr>
              <w:ilvl w:val="0"/>
              <w:numId w:val="3"/>
            </w:numPr>
          </w:pPr>
          <w:r>
            <w:t>Checking and Maintenance</w:t>
          </w:r>
          <w:r w:rsidR="00FA1030">
            <w:ptab w:relativeTo="margin" w:alignment="right" w:leader="dot"/>
          </w:r>
          <w:r w:rsidR="00FA1030">
            <w:t>5</w:t>
          </w:r>
        </w:p>
        <w:p w14:paraId="7426BF68" w14:textId="0FE801D9" w:rsidR="00FA1030" w:rsidRDefault="00FA1030" w:rsidP="00FA1030">
          <w:pPr>
            <w:pStyle w:val="ListParagraph"/>
            <w:numPr>
              <w:ilvl w:val="0"/>
              <w:numId w:val="10"/>
            </w:numPr>
          </w:pPr>
          <w:r>
            <w:t>IoT Monitoring Tools</w:t>
          </w:r>
        </w:p>
        <w:p w14:paraId="3759B6C0" w14:textId="215179C6" w:rsidR="00FA1030" w:rsidRPr="00D67B7D" w:rsidRDefault="00FA1030" w:rsidP="00FA1030">
          <w:pPr>
            <w:pStyle w:val="ListParagraph"/>
            <w:numPr>
              <w:ilvl w:val="0"/>
              <w:numId w:val="10"/>
            </w:numPr>
          </w:pPr>
          <w:r>
            <w:t>Regular Updates</w:t>
          </w:r>
        </w:p>
        <w:p w14:paraId="15527131" w14:textId="4DB975E6" w:rsidR="00D67B7D" w:rsidRDefault="00000000">
          <w:pPr>
            <w:pStyle w:val="TOC3"/>
            <w:ind w:left="446"/>
          </w:pPr>
        </w:p>
      </w:sdtContent>
    </w:sdt>
    <w:p w14:paraId="5E8BF79B" w14:textId="77777777" w:rsidR="00D67B7D" w:rsidRDefault="00D67B7D" w:rsidP="00417F99">
      <w:pPr>
        <w:rPr>
          <w:rFonts w:ascii="Arial" w:hAnsi="Arial" w:cs="Arial"/>
          <w:sz w:val="24"/>
        </w:rPr>
      </w:pPr>
    </w:p>
    <w:p w14:paraId="2D03CF5D" w14:textId="77777777" w:rsidR="00D67B7D" w:rsidRDefault="00D67B7D" w:rsidP="00417F99">
      <w:pPr>
        <w:rPr>
          <w:rFonts w:ascii="Arial" w:hAnsi="Arial" w:cs="Arial"/>
          <w:sz w:val="24"/>
        </w:rPr>
      </w:pPr>
    </w:p>
    <w:p w14:paraId="1AED3FBC" w14:textId="3AA6D345" w:rsidR="00417F99" w:rsidRDefault="00417F99" w:rsidP="00417F99">
      <w:pPr>
        <w:rPr>
          <w:rFonts w:ascii="Arial" w:hAnsi="Arial" w:cs="Arial"/>
          <w:sz w:val="24"/>
        </w:rPr>
      </w:pPr>
      <w:r>
        <w:rPr>
          <w:rFonts w:ascii="Arial" w:hAnsi="Arial" w:cs="Arial"/>
          <w:sz w:val="24"/>
        </w:rPr>
        <w:br w:type="page"/>
      </w:r>
    </w:p>
    <w:p w14:paraId="461D1AA8" w14:textId="70200031" w:rsidR="004856A1" w:rsidRPr="00D67B7D" w:rsidRDefault="007A5FA0" w:rsidP="002B17F7">
      <w:pPr>
        <w:pStyle w:val="Heading1"/>
        <w:spacing w:after="240"/>
        <w:rPr>
          <w:rFonts w:asciiTheme="minorHAnsi" w:hAnsiTheme="minorHAnsi" w:cstheme="minorHAnsi"/>
        </w:rPr>
      </w:pPr>
      <w:r w:rsidRPr="00D67B7D">
        <w:rPr>
          <w:rFonts w:asciiTheme="minorHAnsi" w:hAnsiTheme="minorHAnsi" w:cstheme="minorHAnsi"/>
        </w:rPr>
        <w:lastRenderedPageBreak/>
        <w:t>IoT Integration Plan</w:t>
      </w:r>
    </w:p>
    <w:p w14:paraId="44F6EABD" w14:textId="77777777" w:rsidR="007A5FA0" w:rsidRPr="00D67B7D" w:rsidRDefault="007A5FA0" w:rsidP="007A5FA0">
      <w:pPr>
        <w:rPr>
          <w:rFonts w:cstheme="minorHAnsi"/>
          <w:b/>
          <w:bCs/>
        </w:rPr>
      </w:pPr>
      <w:r w:rsidRPr="00D67B7D">
        <w:rPr>
          <w:rFonts w:cstheme="minorHAnsi"/>
          <w:b/>
          <w:bCs/>
        </w:rPr>
        <w:t>IoT Integration Plan:</w:t>
      </w:r>
    </w:p>
    <w:p w14:paraId="65C2726D" w14:textId="0C117C41" w:rsidR="00044414" w:rsidRPr="00D67B7D" w:rsidRDefault="00C21B13" w:rsidP="007A5FA0">
      <w:pPr>
        <w:rPr>
          <w:rFonts w:cstheme="minorHAnsi"/>
        </w:rPr>
      </w:pPr>
      <w:r w:rsidRPr="00D67B7D">
        <w:rPr>
          <w:rFonts w:cstheme="minorHAnsi"/>
        </w:rPr>
        <w:t>Integrate IoT gadgets to upgrade student and campus experiences while staying aware of network security and execution. Exhaustive Coordination of IoT gadgets across college workplaces, including study halls, homes, libraries, sporting facilities, and authoritative buildings.</w:t>
      </w:r>
    </w:p>
    <w:p w14:paraId="002E8833" w14:textId="5C78CCAB" w:rsidR="00044414" w:rsidRPr="00D67B7D" w:rsidRDefault="008275AF" w:rsidP="007A5FA0">
      <w:pPr>
        <w:rPr>
          <w:rFonts w:cstheme="minorHAnsi"/>
        </w:rPr>
      </w:pPr>
      <w:r w:rsidRPr="00D67B7D">
        <w:rPr>
          <w:rFonts w:cstheme="minorHAnsi"/>
          <w:noProof/>
        </w:rPr>
        <w:drawing>
          <wp:inline distT="0" distB="0" distL="0" distR="0" wp14:anchorId="11B2D638" wp14:editId="66173943">
            <wp:extent cx="5731510" cy="3764915"/>
            <wp:effectExtent l="0" t="0" r="2540" b="6985"/>
            <wp:docPr id="184009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64915"/>
                    </a:xfrm>
                    <a:prstGeom prst="rect">
                      <a:avLst/>
                    </a:prstGeom>
                    <a:noFill/>
                    <a:ln>
                      <a:noFill/>
                    </a:ln>
                  </pic:spPr>
                </pic:pic>
              </a:graphicData>
            </a:graphic>
          </wp:inline>
        </w:drawing>
      </w:r>
    </w:p>
    <w:p w14:paraId="1F029079" w14:textId="73312274" w:rsidR="00727432" w:rsidRPr="00D67B7D" w:rsidRDefault="00727432" w:rsidP="00727432">
      <w:pPr>
        <w:jc w:val="center"/>
        <w:rPr>
          <w:rFonts w:cstheme="minorHAnsi"/>
          <w:b/>
          <w:bCs/>
        </w:rPr>
      </w:pPr>
      <w:r w:rsidRPr="00D67B7D">
        <w:rPr>
          <w:rFonts w:cstheme="minorHAnsi"/>
          <w:b/>
          <w:bCs/>
        </w:rPr>
        <w:t>Fig: IoT Integration Plan</w:t>
      </w:r>
    </w:p>
    <w:p w14:paraId="43537047" w14:textId="77777777" w:rsidR="00C21B13" w:rsidRPr="00D67B7D" w:rsidRDefault="00C21B13" w:rsidP="00C21B13">
      <w:pPr>
        <w:rPr>
          <w:rFonts w:cstheme="minorHAnsi"/>
        </w:rPr>
      </w:pPr>
      <w:r w:rsidRPr="00D67B7D">
        <w:rPr>
          <w:rFonts w:cstheme="minorHAnsi"/>
        </w:rPr>
        <w:t>The security architecture for consolidating Internet of Things (IoT) gadgets into KN University's network is shown in the diagram. Access control to ensure that main approved clients can collaborate with the system, gadget verification to affirm that only authentic gadgets interface with the network, and encryption to shield information from unapproved access are safety efforts for KN University IoT integration. By disengaging IoT gadgets, network segmentation further develops security by decreasing the impact of expected interruptions. This multitude of steps cooperate to ensure the protected handling of the information created by IoT gadgets and their protected activity all through the campus.</w:t>
      </w:r>
    </w:p>
    <w:p w14:paraId="4F69C29D" w14:textId="73072C0E" w:rsidR="00044414" w:rsidRPr="00D67B7D" w:rsidRDefault="00C21B13" w:rsidP="00C21B13">
      <w:pPr>
        <w:rPr>
          <w:rFonts w:cstheme="minorHAnsi"/>
        </w:rPr>
      </w:pPr>
      <w:r w:rsidRPr="00D67B7D">
        <w:rPr>
          <w:rFonts w:cstheme="minorHAnsi"/>
        </w:rPr>
        <w:t>The picture above basically shows how KN College utilizes segmentation, access control, validation, and encryption related to cloud computing and safe information storage to ensure the security and fitting administration of its IoT gadgets and the information they produce.</w:t>
      </w:r>
    </w:p>
    <w:p w14:paraId="1D3F4B71" w14:textId="77777777" w:rsidR="00C21B13" w:rsidRDefault="00C21B13" w:rsidP="00C21B13">
      <w:pPr>
        <w:rPr>
          <w:rFonts w:cstheme="minorHAnsi"/>
        </w:rPr>
      </w:pPr>
    </w:p>
    <w:p w14:paraId="2EB2C513" w14:textId="77777777" w:rsidR="00D67B7D" w:rsidRPr="00D67B7D" w:rsidRDefault="00D67B7D" w:rsidP="00C21B13">
      <w:pPr>
        <w:rPr>
          <w:rFonts w:cstheme="minorHAnsi"/>
        </w:rPr>
      </w:pPr>
    </w:p>
    <w:p w14:paraId="19AD53A9" w14:textId="77777777" w:rsidR="007A5FA0" w:rsidRPr="00D67B7D" w:rsidRDefault="007A5FA0" w:rsidP="00D67B7D">
      <w:pPr>
        <w:rPr>
          <w:rFonts w:cstheme="minorHAnsi"/>
          <w:b/>
          <w:bCs/>
          <w:sz w:val="26"/>
          <w:szCs w:val="26"/>
          <w:u w:val="single"/>
        </w:rPr>
      </w:pPr>
      <w:r w:rsidRPr="00D67B7D">
        <w:rPr>
          <w:rFonts w:cstheme="minorHAnsi"/>
          <w:b/>
          <w:bCs/>
          <w:sz w:val="26"/>
          <w:szCs w:val="26"/>
          <w:u w:val="single"/>
        </w:rPr>
        <w:lastRenderedPageBreak/>
        <w:t>Components:</w:t>
      </w:r>
    </w:p>
    <w:p w14:paraId="1866EF59" w14:textId="77777777" w:rsidR="00D67B7D" w:rsidRDefault="007A5FA0" w:rsidP="007A5FA0">
      <w:pPr>
        <w:pStyle w:val="ListParagraph"/>
        <w:numPr>
          <w:ilvl w:val="0"/>
          <w:numId w:val="2"/>
        </w:numPr>
        <w:rPr>
          <w:rFonts w:cstheme="minorHAnsi"/>
          <w:b/>
          <w:bCs/>
        </w:rPr>
      </w:pPr>
      <w:r w:rsidRPr="00D67B7D">
        <w:rPr>
          <w:rFonts w:cstheme="minorHAnsi"/>
          <w:b/>
          <w:bCs/>
        </w:rPr>
        <w:t>IoT Device Types:</w:t>
      </w:r>
    </w:p>
    <w:p w14:paraId="4BDC649C" w14:textId="77777777" w:rsidR="00D67B7D" w:rsidRDefault="00D67B7D" w:rsidP="00D67B7D">
      <w:pPr>
        <w:pStyle w:val="ListParagraph"/>
        <w:rPr>
          <w:rFonts w:cstheme="minorHAnsi"/>
          <w:b/>
          <w:bCs/>
        </w:rPr>
      </w:pPr>
    </w:p>
    <w:p w14:paraId="73BCB909" w14:textId="39701D8C" w:rsidR="00D67B7D" w:rsidRDefault="007A5FA0" w:rsidP="00FA1030">
      <w:pPr>
        <w:pStyle w:val="ListParagraph"/>
        <w:numPr>
          <w:ilvl w:val="0"/>
          <w:numId w:val="11"/>
        </w:numPr>
        <w:rPr>
          <w:rFonts w:cstheme="minorHAnsi"/>
        </w:rPr>
      </w:pPr>
      <w:r w:rsidRPr="00D67B7D">
        <w:rPr>
          <w:rFonts w:cstheme="minorHAnsi"/>
        </w:rPr>
        <w:t>Smart Lighting: Computerized and energy-proficient lighting frameworks.</w:t>
      </w:r>
    </w:p>
    <w:p w14:paraId="4B0B6C9A" w14:textId="77777777" w:rsidR="00D67B7D" w:rsidRDefault="00D67B7D" w:rsidP="00D67B7D">
      <w:pPr>
        <w:pStyle w:val="ListParagraph"/>
        <w:rPr>
          <w:rFonts w:cstheme="minorHAnsi"/>
        </w:rPr>
      </w:pPr>
    </w:p>
    <w:p w14:paraId="34FE9DF6" w14:textId="0519F3CD" w:rsidR="00D67B7D" w:rsidRDefault="007A5FA0" w:rsidP="00FA1030">
      <w:pPr>
        <w:pStyle w:val="ListParagraph"/>
        <w:numPr>
          <w:ilvl w:val="0"/>
          <w:numId w:val="11"/>
        </w:numPr>
        <w:rPr>
          <w:rFonts w:cstheme="minorHAnsi"/>
        </w:rPr>
      </w:pPr>
      <w:r w:rsidRPr="00D67B7D">
        <w:rPr>
          <w:rFonts w:cstheme="minorHAnsi"/>
        </w:rPr>
        <w:t>Natural Sensors: Temperature, humidity, and air quality sensors.</w:t>
      </w:r>
      <w:r w:rsidR="007A64FB" w:rsidRPr="00D67B7D">
        <w:rPr>
          <w:rFonts w:cstheme="minorHAnsi"/>
        </w:rPr>
        <w:t xml:space="preserve"> Example: D23-NB NB-IoT Waterproof Temperature Sensor with cost $179</w:t>
      </w:r>
    </w:p>
    <w:p w14:paraId="140CBADB" w14:textId="77777777" w:rsidR="00D67B7D" w:rsidRDefault="00D67B7D" w:rsidP="00D67B7D">
      <w:pPr>
        <w:pStyle w:val="ListParagraph"/>
        <w:rPr>
          <w:rFonts w:cstheme="minorHAnsi"/>
        </w:rPr>
      </w:pPr>
    </w:p>
    <w:p w14:paraId="4488E9B4" w14:textId="3A576833" w:rsidR="00D67B7D" w:rsidRDefault="007A5FA0" w:rsidP="00FA1030">
      <w:pPr>
        <w:pStyle w:val="ListParagraph"/>
        <w:numPr>
          <w:ilvl w:val="0"/>
          <w:numId w:val="11"/>
        </w:numPr>
        <w:rPr>
          <w:rFonts w:cstheme="minorHAnsi"/>
        </w:rPr>
      </w:pPr>
      <w:r w:rsidRPr="00D67B7D">
        <w:rPr>
          <w:rFonts w:cstheme="minorHAnsi"/>
        </w:rPr>
        <w:t>Smart Lock Frameworks: Access control for buildings and rooms.</w:t>
      </w:r>
      <w:r w:rsidR="007A64FB" w:rsidRPr="00D67B7D">
        <w:rPr>
          <w:rFonts w:cstheme="minorHAnsi"/>
        </w:rPr>
        <w:t xml:space="preserve"> Example: Igloohome Bluetooth Smart Deadbolt 2S Dark Grey Airbnb with cost $279 </w:t>
      </w:r>
    </w:p>
    <w:p w14:paraId="1C6900D9" w14:textId="77777777" w:rsidR="00D67B7D" w:rsidRDefault="00D67B7D" w:rsidP="00D67B7D">
      <w:pPr>
        <w:pStyle w:val="ListParagraph"/>
        <w:rPr>
          <w:rFonts w:cstheme="minorHAnsi"/>
        </w:rPr>
      </w:pPr>
    </w:p>
    <w:p w14:paraId="217C6FAE" w14:textId="4AD280B7" w:rsidR="007A5FA0" w:rsidRPr="00FA1030" w:rsidRDefault="007A5FA0" w:rsidP="00FA1030">
      <w:pPr>
        <w:pStyle w:val="ListParagraph"/>
        <w:numPr>
          <w:ilvl w:val="0"/>
          <w:numId w:val="11"/>
        </w:numPr>
        <w:rPr>
          <w:rFonts w:cstheme="minorHAnsi"/>
        </w:rPr>
      </w:pPr>
      <w:r w:rsidRPr="00FA1030">
        <w:rPr>
          <w:rFonts w:cstheme="minorHAnsi"/>
        </w:rPr>
        <w:t>Study hall management: Smart projectors, intuitive whiteboards, and attendance systems.</w:t>
      </w:r>
      <w:r w:rsidR="007A64FB" w:rsidRPr="00FA1030">
        <w:rPr>
          <w:rFonts w:cstheme="minorHAnsi"/>
        </w:rPr>
        <w:t xml:space="preserve"> Example: BenQ MX560 High Brightness High Contrast Projector with cost $649</w:t>
      </w:r>
    </w:p>
    <w:p w14:paraId="3DD53B41" w14:textId="77777777" w:rsidR="007A5FA0" w:rsidRPr="00D67B7D" w:rsidRDefault="007A5FA0" w:rsidP="007A5FA0">
      <w:pPr>
        <w:rPr>
          <w:rFonts w:cstheme="minorHAnsi"/>
        </w:rPr>
      </w:pPr>
    </w:p>
    <w:p w14:paraId="3F867133" w14:textId="77777777" w:rsidR="00D67B7D" w:rsidRDefault="007A5FA0" w:rsidP="00E46B5D">
      <w:pPr>
        <w:pStyle w:val="ListParagraph"/>
        <w:numPr>
          <w:ilvl w:val="0"/>
          <w:numId w:val="2"/>
        </w:numPr>
        <w:rPr>
          <w:rFonts w:cstheme="minorHAnsi"/>
          <w:b/>
          <w:bCs/>
        </w:rPr>
      </w:pPr>
      <w:r w:rsidRPr="00D67B7D">
        <w:rPr>
          <w:rFonts w:cstheme="minorHAnsi"/>
          <w:b/>
          <w:bCs/>
        </w:rPr>
        <w:t>Network Division:</w:t>
      </w:r>
    </w:p>
    <w:p w14:paraId="6C67B063" w14:textId="77777777" w:rsidR="00D67B7D" w:rsidRDefault="00D67B7D" w:rsidP="00D67B7D">
      <w:pPr>
        <w:pStyle w:val="ListParagraph"/>
        <w:rPr>
          <w:rFonts w:cstheme="minorHAnsi"/>
          <w:b/>
          <w:bCs/>
        </w:rPr>
      </w:pPr>
    </w:p>
    <w:p w14:paraId="339E8702" w14:textId="35DD9888" w:rsidR="00D67B7D" w:rsidRDefault="007A5FA0" w:rsidP="00FA1030">
      <w:pPr>
        <w:pStyle w:val="ListParagraph"/>
        <w:numPr>
          <w:ilvl w:val="0"/>
          <w:numId w:val="12"/>
        </w:numPr>
        <w:rPr>
          <w:rFonts w:cstheme="minorHAnsi"/>
        </w:rPr>
      </w:pPr>
      <w:r w:rsidRPr="00D67B7D">
        <w:rPr>
          <w:rFonts w:cstheme="minorHAnsi"/>
        </w:rPr>
        <w:t xml:space="preserve">Dedicated IoT VLAN: </w:t>
      </w:r>
      <w:r w:rsidR="00E67707" w:rsidRPr="00D67B7D">
        <w:rPr>
          <w:rFonts w:cstheme="minorHAnsi"/>
        </w:rPr>
        <w:t>By isolating IoT traffic from the main network and preventing potential attacks from spreading, KN University's advancement of a specific VLAN for IoT gadgets further develops security. By better controlling transfer speed, this segmentation guarantees that significant applications are not disturbed and augments execution. It likewise makes managing IoT gadgets simpler by empowering the utilization of customized approaches without obstructing other network segments.</w:t>
      </w:r>
    </w:p>
    <w:p w14:paraId="2888C933" w14:textId="77777777" w:rsidR="00D67B7D" w:rsidRDefault="00D67B7D" w:rsidP="00D67B7D">
      <w:pPr>
        <w:pStyle w:val="ListParagraph"/>
        <w:rPr>
          <w:rFonts w:cstheme="minorHAnsi"/>
        </w:rPr>
      </w:pPr>
    </w:p>
    <w:p w14:paraId="5A4B7105" w14:textId="79E4745B" w:rsidR="00E46B5D" w:rsidRPr="00D67B7D" w:rsidRDefault="007A5FA0" w:rsidP="00FA1030">
      <w:pPr>
        <w:pStyle w:val="ListParagraph"/>
        <w:numPr>
          <w:ilvl w:val="0"/>
          <w:numId w:val="12"/>
        </w:numPr>
        <w:rPr>
          <w:rFonts w:cstheme="minorHAnsi"/>
          <w:b/>
          <w:bCs/>
        </w:rPr>
      </w:pPr>
      <w:r w:rsidRPr="00D67B7D">
        <w:rPr>
          <w:rFonts w:cstheme="minorHAnsi"/>
        </w:rPr>
        <w:t xml:space="preserve">Firewall Rules: </w:t>
      </w:r>
      <w:r w:rsidR="00E67707" w:rsidRPr="00D67B7D">
        <w:rPr>
          <w:rFonts w:cstheme="minorHAnsi"/>
        </w:rPr>
        <w:t>Firewall rules are utilized at KN University to restrict collaboration, and lower security risks by forestalling communication between the IoT VLAN and significant network segments. By restricting the assault surface and allowing just fundamental communication and prohibiting superfluous protocols, these principles force severe security guidelines. To protect imperative network services, high level firewall runs likewise consider the checking and location of anomalous IoT traffic, the setting of cautions, and the restricting of suspicious movement.</w:t>
      </w:r>
    </w:p>
    <w:p w14:paraId="001CFCB3" w14:textId="77777777" w:rsidR="007A5FA0" w:rsidRPr="00D67B7D" w:rsidRDefault="007A5FA0" w:rsidP="007A5FA0">
      <w:pPr>
        <w:rPr>
          <w:rFonts w:cstheme="minorHAnsi"/>
          <w:b/>
          <w:bCs/>
        </w:rPr>
      </w:pPr>
    </w:p>
    <w:p w14:paraId="084FEE3E" w14:textId="77777777" w:rsidR="00D67B7D" w:rsidRDefault="007A5FA0" w:rsidP="00E46B5D">
      <w:pPr>
        <w:pStyle w:val="ListParagraph"/>
        <w:numPr>
          <w:ilvl w:val="0"/>
          <w:numId w:val="2"/>
        </w:numPr>
        <w:rPr>
          <w:rFonts w:cstheme="minorHAnsi"/>
          <w:b/>
          <w:bCs/>
        </w:rPr>
      </w:pPr>
      <w:r w:rsidRPr="00D67B7D">
        <w:rPr>
          <w:rFonts w:cstheme="minorHAnsi"/>
          <w:b/>
          <w:bCs/>
        </w:rPr>
        <w:t>Information Collection and Management:</w:t>
      </w:r>
    </w:p>
    <w:p w14:paraId="530D6076" w14:textId="77777777" w:rsidR="00D67B7D" w:rsidRDefault="00D67B7D" w:rsidP="00D67B7D">
      <w:pPr>
        <w:pStyle w:val="ListParagraph"/>
        <w:rPr>
          <w:rFonts w:cstheme="minorHAnsi"/>
          <w:b/>
          <w:bCs/>
        </w:rPr>
      </w:pPr>
    </w:p>
    <w:p w14:paraId="1AD8CEFF" w14:textId="1FA242CA" w:rsidR="00D67B7D" w:rsidRDefault="007A5FA0" w:rsidP="00FA1030">
      <w:pPr>
        <w:pStyle w:val="ListParagraph"/>
        <w:numPr>
          <w:ilvl w:val="0"/>
          <w:numId w:val="13"/>
        </w:numPr>
        <w:rPr>
          <w:rFonts w:cstheme="minorHAnsi"/>
        </w:rPr>
      </w:pPr>
      <w:r w:rsidRPr="00D67B7D">
        <w:rPr>
          <w:rFonts w:cstheme="minorHAnsi"/>
        </w:rPr>
        <w:t xml:space="preserve">IoT Gateway: </w:t>
      </w:r>
      <w:r w:rsidR="005141DA" w:rsidRPr="00D67B7D">
        <w:rPr>
          <w:rFonts w:cstheme="minorHAnsi"/>
        </w:rPr>
        <w:t>To guarantee that main the vital data is moved to the data centre or cloud, the KN University IoT gateway fills in as a solitary hub point for gathering data from different IoT gadgets. It does this by doing preliminary handling like filtering and conglomeration. Moreover, it changes over numerous communication protocols into a common format and use gadget authentication and encryption to defend data transmission.</w:t>
      </w:r>
    </w:p>
    <w:p w14:paraId="64E62450" w14:textId="77777777" w:rsidR="00D67B7D" w:rsidRDefault="00D67B7D" w:rsidP="00D67B7D">
      <w:pPr>
        <w:pStyle w:val="ListParagraph"/>
        <w:rPr>
          <w:rFonts w:cstheme="minorHAnsi"/>
        </w:rPr>
      </w:pPr>
    </w:p>
    <w:p w14:paraId="0BA736FA" w14:textId="0F10A2ED" w:rsidR="00E46B5D" w:rsidRPr="00D67B7D" w:rsidRDefault="007A5FA0" w:rsidP="00FA1030">
      <w:pPr>
        <w:pStyle w:val="ListParagraph"/>
        <w:numPr>
          <w:ilvl w:val="0"/>
          <w:numId w:val="13"/>
        </w:numPr>
        <w:rPr>
          <w:rFonts w:cstheme="minorHAnsi"/>
          <w:b/>
          <w:bCs/>
        </w:rPr>
      </w:pPr>
      <w:r w:rsidRPr="00D67B7D">
        <w:rPr>
          <w:rFonts w:cstheme="minorHAnsi"/>
        </w:rPr>
        <w:t xml:space="preserve">Data Storage: </w:t>
      </w:r>
      <w:r w:rsidR="005141DA" w:rsidRPr="00D67B7D">
        <w:rPr>
          <w:rFonts w:cstheme="minorHAnsi"/>
        </w:rPr>
        <w:t>KN University stores IoT gadget information in protected, adaptable data sets that can oblige expanding information volumes. These data sets can be situated on-site or in the cloud. Encryption and access limitations are utilized to save information security and consistence; cloud administrations give additional safety efforts including computerized reinforcements. The tasks and decision-production of the university can then be advanced through analysis of the recorded information.</w:t>
      </w:r>
    </w:p>
    <w:p w14:paraId="01A95895" w14:textId="28F4D496" w:rsidR="007A5FA0" w:rsidRPr="00D67B7D" w:rsidRDefault="007A5FA0" w:rsidP="007A5FA0">
      <w:pPr>
        <w:rPr>
          <w:rFonts w:cstheme="minorHAnsi"/>
        </w:rPr>
      </w:pPr>
    </w:p>
    <w:p w14:paraId="15903CB0" w14:textId="77777777" w:rsidR="00D67B7D" w:rsidRDefault="007A5FA0" w:rsidP="00E46B5D">
      <w:pPr>
        <w:pStyle w:val="ListParagraph"/>
        <w:numPr>
          <w:ilvl w:val="0"/>
          <w:numId w:val="2"/>
        </w:numPr>
        <w:rPr>
          <w:rFonts w:cstheme="minorHAnsi"/>
          <w:b/>
          <w:bCs/>
        </w:rPr>
      </w:pPr>
      <w:r w:rsidRPr="00D67B7D">
        <w:rPr>
          <w:rFonts w:cstheme="minorHAnsi"/>
          <w:b/>
          <w:bCs/>
        </w:rPr>
        <w:t>Safety measures:</w:t>
      </w:r>
    </w:p>
    <w:p w14:paraId="75C53EFE" w14:textId="77777777" w:rsidR="00D67B7D" w:rsidRDefault="00D67B7D" w:rsidP="00D67B7D">
      <w:pPr>
        <w:pStyle w:val="ListParagraph"/>
        <w:rPr>
          <w:rFonts w:cstheme="minorHAnsi"/>
          <w:b/>
          <w:bCs/>
        </w:rPr>
      </w:pPr>
    </w:p>
    <w:p w14:paraId="185FAC3E" w14:textId="01C27AF1" w:rsidR="00D67B7D" w:rsidRDefault="007A5FA0" w:rsidP="00FA1030">
      <w:pPr>
        <w:pStyle w:val="ListParagraph"/>
        <w:numPr>
          <w:ilvl w:val="0"/>
          <w:numId w:val="14"/>
        </w:numPr>
        <w:rPr>
          <w:rFonts w:cstheme="minorHAnsi"/>
        </w:rPr>
      </w:pPr>
      <w:r w:rsidRPr="00D67B7D">
        <w:rPr>
          <w:rFonts w:cstheme="minorHAnsi"/>
        </w:rPr>
        <w:t xml:space="preserve">Device Verification: </w:t>
      </w:r>
      <w:r w:rsidR="005141DA" w:rsidRPr="00D67B7D">
        <w:rPr>
          <w:rFonts w:cstheme="minorHAnsi"/>
        </w:rPr>
        <w:t>To ensure that main approved gadgets associate with the network, authenticate and authorise IoT gadgets ahead of time. Lay out a registration strategy, track and oversee gadgets utilizing exceptional identifiers, and approve the authenticity of the gadgets with secure onboarding procedures like multi-factor or certificate-based authentication.</w:t>
      </w:r>
    </w:p>
    <w:p w14:paraId="4FFD567B" w14:textId="77777777" w:rsidR="00D67B7D" w:rsidRDefault="00D67B7D" w:rsidP="00D67B7D">
      <w:pPr>
        <w:pStyle w:val="ListParagraph"/>
        <w:rPr>
          <w:rFonts w:cstheme="minorHAnsi"/>
        </w:rPr>
      </w:pPr>
    </w:p>
    <w:p w14:paraId="39AE5595" w14:textId="0AE9EABA" w:rsidR="00973AFA" w:rsidRPr="00D67B7D" w:rsidRDefault="007A5FA0" w:rsidP="00FA1030">
      <w:pPr>
        <w:pStyle w:val="ListParagraph"/>
        <w:numPr>
          <w:ilvl w:val="0"/>
          <w:numId w:val="14"/>
        </w:numPr>
        <w:rPr>
          <w:rFonts w:cstheme="minorHAnsi"/>
          <w:b/>
          <w:bCs/>
        </w:rPr>
      </w:pPr>
      <w:r w:rsidRPr="00D67B7D">
        <w:rPr>
          <w:rFonts w:cstheme="minorHAnsi"/>
        </w:rPr>
        <w:t xml:space="preserve">Encryption: </w:t>
      </w:r>
      <w:r w:rsidR="005141DA" w:rsidRPr="00D67B7D">
        <w:rPr>
          <w:rFonts w:cstheme="minorHAnsi"/>
        </w:rPr>
        <w:t>To stay away from unwanted access, encode data is moved between Internet of Things gadgets and network endpoints utilizing conventions like TLS. Solid algorithms like AES are utilized to encode information while it's being sent and ensure it encrypted the entire way through with the goal that main the planned recipient can decrypt it. Encryption principles frequently is refreshed to keep security and handle newfound blemishes.</w:t>
      </w:r>
    </w:p>
    <w:p w14:paraId="510CF8F0" w14:textId="77777777" w:rsidR="007A5FA0" w:rsidRPr="00D67B7D" w:rsidRDefault="007A5FA0" w:rsidP="007A5FA0">
      <w:pPr>
        <w:rPr>
          <w:rFonts w:cstheme="minorHAnsi"/>
        </w:rPr>
      </w:pPr>
    </w:p>
    <w:p w14:paraId="040FCB78" w14:textId="77777777" w:rsidR="00D67B7D" w:rsidRDefault="007A5FA0" w:rsidP="00973AFA">
      <w:pPr>
        <w:pStyle w:val="ListParagraph"/>
        <w:numPr>
          <w:ilvl w:val="0"/>
          <w:numId w:val="2"/>
        </w:numPr>
        <w:rPr>
          <w:rFonts w:cstheme="minorHAnsi"/>
          <w:b/>
          <w:bCs/>
        </w:rPr>
      </w:pPr>
      <w:r w:rsidRPr="00D67B7D">
        <w:rPr>
          <w:rFonts w:cstheme="minorHAnsi"/>
          <w:b/>
          <w:bCs/>
        </w:rPr>
        <w:t>Checking and Maintenance:</w:t>
      </w:r>
    </w:p>
    <w:p w14:paraId="4EB439E5" w14:textId="77777777" w:rsidR="00D67B7D" w:rsidRDefault="00D67B7D" w:rsidP="00D67B7D">
      <w:pPr>
        <w:pStyle w:val="ListParagraph"/>
        <w:rPr>
          <w:rFonts w:cstheme="minorHAnsi"/>
          <w:b/>
          <w:bCs/>
        </w:rPr>
      </w:pPr>
    </w:p>
    <w:p w14:paraId="241CB5E2" w14:textId="3CE0E578" w:rsidR="00D67B7D" w:rsidRDefault="007A5FA0" w:rsidP="00FA1030">
      <w:pPr>
        <w:pStyle w:val="ListParagraph"/>
        <w:numPr>
          <w:ilvl w:val="0"/>
          <w:numId w:val="15"/>
        </w:numPr>
        <w:rPr>
          <w:rFonts w:cstheme="minorHAnsi"/>
        </w:rPr>
      </w:pPr>
      <w:r w:rsidRPr="00D67B7D">
        <w:rPr>
          <w:rFonts w:cstheme="minorHAnsi"/>
        </w:rPr>
        <w:t xml:space="preserve">IoT Monitoring Apparatuses: </w:t>
      </w:r>
      <w:r w:rsidR="005141DA" w:rsidRPr="00D67B7D">
        <w:rPr>
          <w:rFonts w:cstheme="minorHAnsi"/>
        </w:rPr>
        <w:t>High level monitoring tool, for example, Azure IoT Hub is introduced to watch out for the usefulness and general wellbeing of IoT gadgets all through the campus. This includes watching out for study hall the management frameworks, ecological sensors, smart locks, and smart lighting. This apparatus recognizes any issues from the get-go by giving constant information on gadget status, availability, and functional proficiency.</w:t>
      </w:r>
    </w:p>
    <w:p w14:paraId="7D205987" w14:textId="77777777" w:rsidR="00D67B7D" w:rsidRDefault="00D67B7D" w:rsidP="00D67B7D">
      <w:pPr>
        <w:pStyle w:val="ListParagraph"/>
        <w:rPr>
          <w:rFonts w:cstheme="minorHAnsi"/>
        </w:rPr>
      </w:pPr>
    </w:p>
    <w:p w14:paraId="5DBBF993" w14:textId="667FC22D" w:rsidR="00973AFA" w:rsidRPr="00D67B7D" w:rsidRDefault="007A5FA0" w:rsidP="00FA1030">
      <w:pPr>
        <w:pStyle w:val="ListParagraph"/>
        <w:numPr>
          <w:ilvl w:val="0"/>
          <w:numId w:val="15"/>
        </w:numPr>
        <w:rPr>
          <w:rFonts w:cstheme="minorHAnsi"/>
          <w:b/>
          <w:bCs/>
        </w:rPr>
      </w:pPr>
      <w:r w:rsidRPr="00D67B7D">
        <w:rPr>
          <w:rFonts w:cstheme="minorHAnsi"/>
        </w:rPr>
        <w:t xml:space="preserve">Regular Updates: </w:t>
      </w:r>
      <w:r w:rsidR="005141DA" w:rsidRPr="00D67B7D">
        <w:rPr>
          <w:rFonts w:cstheme="minorHAnsi"/>
        </w:rPr>
        <w:t>Lay out a timetable for upgrading the IoT gadgets' firmware and software that are utilized across the campus. To determine weaknesses and further develop usefulness, this interaction includes applying security refreshes, bug fixes, and execution upgrades. Test overhauls in a protected setting to forestall obstruction with fundamental college capabilities.</w:t>
      </w:r>
    </w:p>
    <w:p w14:paraId="001D03FE" w14:textId="0F625E1D" w:rsidR="007A5FA0" w:rsidRPr="007A5FA0" w:rsidRDefault="007A5FA0" w:rsidP="007A5FA0">
      <w:pPr>
        <w:rPr>
          <w:rFonts w:ascii="Times New Roman" w:hAnsi="Times New Roman" w:cs="Times New Roman"/>
          <w:sz w:val="24"/>
          <w:szCs w:val="24"/>
        </w:rPr>
      </w:pPr>
    </w:p>
    <w:p w14:paraId="1CFD6E6E" w14:textId="77777777" w:rsidR="007A5FA0" w:rsidRPr="007A5FA0" w:rsidRDefault="007A5FA0" w:rsidP="007A5FA0"/>
    <w:p w14:paraId="06DECDC1" w14:textId="77777777" w:rsidR="004856A1" w:rsidRDefault="004856A1" w:rsidP="004856A1">
      <w:pPr>
        <w:rPr>
          <w:sz w:val="24"/>
          <w:szCs w:val="24"/>
        </w:rPr>
      </w:pPr>
    </w:p>
    <w:sdt>
      <w:sdtPr>
        <w:rPr>
          <w:rFonts w:asciiTheme="minorHAnsi" w:eastAsia="SimSun" w:hAnsiTheme="minorHAnsi" w:cstheme="minorBidi"/>
          <w:b w:val="0"/>
          <w:bCs w:val="0"/>
          <w:color w:val="auto"/>
          <w:sz w:val="22"/>
          <w:szCs w:val="22"/>
        </w:rPr>
        <w:id w:val="847840030"/>
        <w:docPartObj>
          <w:docPartGallery w:val="Bibliographies"/>
          <w:docPartUnique/>
        </w:docPartObj>
      </w:sdtPr>
      <w:sdtContent>
        <w:p w14:paraId="0A3C4BCE" w14:textId="60F89C4A" w:rsidR="008455B7" w:rsidRDefault="008455B7">
          <w:pPr>
            <w:pStyle w:val="Heading1"/>
          </w:pPr>
          <w:r>
            <w:t>References</w:t>
          </w:r>
        </w:p>
        <w:p w14:paraId="3276E4E0" w14:textId="77777777" w:rsidR="008455B7" w:rsidRPr="008455B7" w:rsidRDefault="008455B7" w:rsidP="008455B7"/>
        <w:sdt>
          <w:sdtPr>
            <w:id w:val="-573587230"/>
            <w:bibliography/>
          </w:sdtPr>
          <w:sdtContent>
            <w:p w14:paraId="6C67F605" w14:textId="77777777" w:rsidR="008455B7" w:rsidRDefault="008455B7" w:rsidP="008455B7">
              <w:r w:rsidRPr="00612028">
                <w:t>SANS Institute (2024) Network Security Policy. Available at: https://www.sans.org/security-resources/policies/network-security-policy (Accessed: 3 August 2024).</w:t>
              </w:r>
            </w:p>
            <w:p w14:paraId="4634C77F" w14:textId="6B560092" w:rsidR="008455B7" w:rsidRDefault="00000000" w:rsidP="008455B7">
              <w:pPr>
                <w:pStyle w:val="Bibliography"/>
              </w:pPr>
            </w:p>
          </w:sdtContent>
        </w:sdt>
      </w:sdtContent>
    </w:sdt>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7F80BE9B" w14:textId="2E151BFE" w:rsidR="001D2A00" w:rsidRPr="00F713B9" w:rsidRDefault="001D2A00" w:rsidP="001D2A00">
      <w:pPr>
        <w:rPr>
          <w:sz w:val="24"/>
          <w:szCs w:val="24"/>
        </w:rPr>
      </w:pPr>
    </w:p>
    <w:sectPr w:rsidR="001D2A00" w:rsidRPr="00F713B9" w:rsidSect="0079370F">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B4D32" w14:textId="77777777" w:rsidR="00DA1930" w:rsidRDefault="00DA1930" w:rsidP="00C46129">
      <w:pPr>
        <w:spacing w:after="0" w:line="240" w:lineRule="auto"/>
      </w:pPr>
      <w:r>
        <w:separator/>
      </w:r>
    </w:p>
  </w:endnote>
  <w:endnote w:type="continuationSeparator" w:id="0">
    <w:p w14:paraId="75CC40A7" w14:textId="77777777" w:rsidR="00DA1930" w:rsidRDefault="00DA1930" w:rsidP="00C46129">
      <w:pPr>
        <w:spacing w:after="0" w:line="240" w:lineRule="auto"/>
      </w:pPr>
      <w:r>
        <w:continuationSeparator/>
      </w:r>
    </w:p>
  </w:endnote>
  <w:endnote w:type="continuationNotice" w:id="1">
    <w:p w14:paraId="22AF2B25" w14:textId="77777777" w:rsidR="00DA1930" w:rsidRDefault="00DA19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2AF41" w14:textId="77777777" w:rsidR="00DA1930" w:rsidRDefault="00DA1930" w:rsidP="00C46129">
      <w:pPr>
        <w:spacing w:after="0" w:line="240" w:lineRule="auto"/>
      </w:pPr>
      <w:r>
        <w:separator/>
      </w:r>
    </w:p>
  </w:footnote>
  <w:footnote w:type="continuationSeparator" w:id="0">
    <w:p w14:paraId="094FFAA9" w14:textId="77777777" w:rsidR="00DA1930" w:rsidRDefault="00DA1930" w:rsidP="00C46129">
      <w:pPr>
        <w:spacing w:after="0" w:line="240" w:lineRule="auto"/>
      </w:pPr>
      <w:r>
        <w:continuationSeparator/>
      </w:r>
    </w:p>
  </w:footnote>
  <w:footnote w:type="continuationNotice" w:id="1">
    <w:p w14:paraId="7E17767E" w14:textId="77777777" w:rsidR="00DA1930" w:rsidRDefault="00DA19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6A3"/>
    <w:multiLevelType w:val="hybridMultilevel"/>
    <w:tmpl w:val="1CC8A50C"/>
    <w:lvl w:ilvl="0" w:tplc="42D8CD5E">
      <w:start w:val="1"/>
      <w:numFmt w:val="lowerRoman"/>
      <w:lvlText w:val="%1."/>
      <w:lvlJc w:val="left"/>
      <w:pPr>
        <w:ind w:left="1480" w:hanging="720"/>
      </w:pPr>
      <w:rPr>
        <w:rFonts w:hint="default"/>
      </w:rPr>
    </w:lvl>
    <w:lvl w:ilvl="1" w:tplc="0C090019" w:tentative="1">
      <w:start w:val="1"/>
      <w:numFmt w:val="lowerLetter"/>
      <w:lvlText w:val="%2."/>
      <w:lvlJc w:val="left"/>
      <w:pPr>
        <w:ind w:left="1840" w:hanging="360"/>
      </w:pPr>
    </w:lvl>
    <w:lvl w:ilvl="2" w:tplc="0C09001B" w:tentative="1">
      <w:start w:val="1"/>
      <w:numFmt w:val="lowerRoman"/>
      <w:lvlText w:val="%3."/>
      <w:lvlJc w:val="right"/>
      <w:pPr>
        <w:ind w:left="2560" w:hanging="180"/>
      </w:pPr>
    </w:lvl>
    <w:lvl w:ilvl="3" w:tplc="0C09000F" w:tentative="1">
      <w:start w:val="1"/>
      <w:numFmt w:val="decimal"/>
      <w:lvlText w:val="%4."/>
      <w:lvlJc w:val="left"/>
      <w:pPr>
        <w:ind w:left="3280" w:hanging="360"/>
      </w:pPr>
    </w:lvl>
    <w:lvl w:ilvl="4" w:tplc="0C090019" w:tentative="1">
      <w:start w:val="1"/>
      <w:numFmt w:val="lowerLetter"/>
      <w:lvlText w:val="%5."/>
      <w:lvlJc w:val="left"/>
      <w:pPr>
        <w:ind w:left="4000" w:hanging="360"/>
      </w:pPr>
    </w:lvl>
    <w:lvl w:ilvl="5" w:tplc="0C09001B" w:tentative="1">
      <w:start w:val="1"/>
      <w:numFmt w:val="lowerRoman"/>
      <w:lvlText w:val="%6."/>
      <w:lvlJc w:val="right"/>
      <w:pPr>
        <w:ind w:left="4720" w:hanging="180"/>
      </w:pPr>
    </w:lvl>
    <w:lvl w:ilvl="6" w:tplc="0C09000F" w:tentative="1">
      <w:start w:val="1"/>
      <w:numFmt w:val="decimal"/>
      <w:lvlText w:val="%7."/>
      <w:lvlJc w:val="left"/>
      <w:pPr>
        <w:ind w:left="5440" w:hanging="360"/>
      </w:pPr>
    </w:lvl>
    <w:lvl w:ilvl="7" w:tplc="0C090019" w:tentative="1">
      <w:start w:val="1"/>
      <w:numFmt w:val="lowerLetter"/>
      <w:lvlText w:val="%8."/>
      <w:lvlJc w:val="left"/>
      <w:pPr>
        <w:ind w:left="6160" w:hanging="360"/>
      </w:pPr>
    </w:lvl>
    <w:lvl w:ilvl="8" w:tplc="0C09001B" w:tentative="1">
      <w:start w:val="1"/>
      <w:numFmt w:val="lowerRoman"/>
      <w:lvlText w:val="%9."/>
      <w:lvlJc w:val="right"/>
      <w:pPr>
        <w:ind w:left="6880" w:hanging="180"/>
      </w:pPr>
    </w:lvl>
  </w:abstractNum>
  <w:abstractNum w:abstractNumId="1" w15:restartNumberingAfterBreak="0">
    <w:nsid w:val="095700FB"/>
    <w:multiLevelType w:val="hybridMultilevel"/>
    <w:tmpl w:val="98488494"/>
    <w:lvl w:ilvl="0" w:tplc="BFBC4438">
      <w:start w:val="10"/>
      <w:numFmt w:val="decimal"/>
      <w:lvlText w:val="%1."/>
      <w:lvlJc w:val="left"/>
      <w:pPr>
        <w:ind w:left="2010" w:hanging="550"/>
      </w:pPr>
      <w:rPr>
        <w:rFonts w:hint="default"/>
      </w:rPr>
    </w:lvl>
    <w:lvl w:ilvl="1" w:tplc="0C090019" w:tentative="1">
      <w:start w:val="1"/>
      <w:numFmt w:val="lowerLetter"/>
      <w:lvlText w:val="%2."/>
      <w:lvlJc w:val="left"/>
      <w:pPr>
        <w:ind w:left="2540" w:hanging="360"/>
      </w:pPr>
    </w:lvl>
    <w:lvl w:ilvl="2" w:tplc="0C09001B" w:tentative="1">
      <w:start w:val="1"/>
      <w:numFmt w:val="lowerRoman"/>
      <w:lvlText w:val="%3."/>
      <w:lvlJc w:val="right"/>
      <w:pPr>
        <w:ind w:left="3260" w:hanging="180"/>
      </w:pPr>
    </w:lvl>
    <w:lvl w:ilvl="3" w:tplc="0C09000F" w:tentative="1">
      <w:start w:val="1"/>
      <w:numFmt w:val="decimal"/>
      <w:lvlText w:val="%4."/>
      <w:lvlJc w:val="left"/>
      <w:pPr>
        <w:ind w:left="3980" w:hanging="360"/>
      </w:pPr>
    </w:lvl>
    <w:lvl w:ilvl="4" w:tplc="0C090019" w:tentative="1">
      <w:start w:val="1"/>
      <w:numFmt w:val="lowerLetter"/>
      <w:lvlText w:val="%5."/>
      <w:lvlJc w:val="left"/>
      <w:pPr>
        <w:ind w:left="4700" w:hanging="360"/>
      </w:pPr>
    </w:lvl>
    <w:lvl w:ilvl="5" w:tplc="0C09001B" w:tentative="1">
      <w:start w:val="1"/>
      <w:numFmt w:val="lowerRoman"/>
      <w:lvlText w:val="%6."/>
      <w:lvlJc w:val="right"/>
      <w:pPr>
        <w:ind w:left="5420" w:hanging="180"/>
      </w:pPr>
    </w:lvl>
    <w:lvl w:ilvl="6" w:tplc="0C09000F" w:tentative="1">
      <w:start w:val="1"/>
      <w:numFmt w:val="decimal"/>
      <w:lvlText w:val="%7."/>
      <w:lvlJc w:val="left"/>
      <w:pPr>
        <w:ind w:left="6140" w:hanging="360"/>
      </w:pPr>
    </w:lvl>
    <w:lvl w:ilvl="7" w:tplc="0C090019" w:tentative="1">
      <w:start w:val="1"/>
      <w:numFmt w:val="lowerLetter"/>
      <w:lvlText w:val="%8."/>
      <w:lvlJc w:val="left"/>
      <w:pPr>
        <w:ind w:left="6860" w:hanging="360"/>
      </w:pPr>
    </w:lvl>
    <w:lvl w:ilvl="8" w:tplc="0C09001B" w:tentative="1">
      <w:start w:val="1"/>
      <w:numFmt w:val="lowerRoman"/>
      <w:lvlText w:val="%9."/>
      <w:lvlJc w:val="right"/>
      <w:pPr>
        <w:ind w:left="7580" w:hanging="180"/>
      </w:pPr>
    </w:lvl>
  </w:abstractNum>
  <w:abstractNum w:abstractNumId="2" w15:restartNumberingAfterBreak="0">
    <w:nsid w:val="124C1136"/>
    <w:multiLevelType w:val="hybridMultilevel"/>
    <w:tmpl w:val="082E2C2A"/>
    <w:lvl w:ilvl="0" w:tplc="F60E3B9A">
      <w:start w:val="1"/>
      <w:numFmt w:val="lowerRoman"/>
      <w:lvlText w:val="%1."/>
      <w:lvlJc w:val="left"/>
      <w:pPr>
        <w:ind w:left="1730" w:hanging="720"/>
      </w:pPr>
      <w:rPr>
        <w:rFonts w:hint="default"/>
      </w:rPr>
    </w:lvl>
    <w:lvl w:ilvl="1" w:tplc="0C090019" w:tentative="1">
      <w:start w:val="1"/>
      <w:numFmt w:val="lowerLetter"/>
      <w:lvlText w:val="%2."/>
      <w:lvlJc w:val="left"/>
      <w:pPr>
        <w:ind w:left="2090" w:hanging="360"/>
      </w:pPr>
    </w:lvl>
    <w:lvl w:ilvl="2" w:tplc="0C09001B" w:tentative="1">
      <w:start w:val="1"/>
      <w:numFmt w:val="lowerRoman"/>
      <w:lvlText w:val="%3."/>
      <w:lvlJc w:val="right"/>
      <w:pPr>
        <w:ind w:left="2810" w:hanging="180"/>
      </w:pPr>
    </w:lvl>
    <w:lvl w:ilvl="3" w:tplc="0C09000F" w:tentative="1">
      <w:start w:val="1"/>
      <w:numFmt w:val="decimal"/>
      <w:lvlText w:val="%4."/>
      <w:lvlJc w:val="left"/>
      <w:pPr>
        <w:ind w:left="3530" w:hanging="360"/>
      </w:pPr>
    </w:lvl>
    <w:lvl w:ilvl="4" w:tplc="0C090019" w:tentative="1">
      <w:start w:val="1"/>
      <w:numFmt w:val="lowerLetter"/>
      <w:lvlText w:val="%5."/>
      <w:lvlJc w:val="left"/>
      <w:pPr>
        <w:ind w:left="4250" w:hanging="360"/>
      </w:pPr>
    </w:lvl>
    <w:lvl w:ilvl="5" w:tplc="0C09001B" w:tentative="1">
      <w:start w:val="1"/>
      <w:numFmt w:val="lowerRoman"/>
      <w:lvlText w:val="%6."/>
      <w:lvlJc w:val="right"/>
      <w:pPr>
        <w:ind w:left="4970" w:hanging="180"/>
      </w:pPr>
    </w:lvl>
    <w:lvl w:ilvl="6" w:tplc="0C09000F" w:tentative="1">
      <w:start w:val="1"/>
      <w:numFmt w:val="decimal"/>
      <w:lvlText w:val="%7."/>
      <w:lvlJc w:val="left"/>
      <w:pPr>
        <w:ind w:left="5690" w:hanging="360"/>
      </w:pPr>
    </w:lvl>
    <w:lvl w:ilvl="7" w:tplc="0C090019" w:tentative="1">
      <w:start w:val="1"/>
      <w:numFmt w:val="lowerLetter"/>
      <w:lvlText w:val="%8."/>
      <w:lvlJc w:val="left"/>
      <w:pPr>
        <w:ind w:left="6410" w:hanging="360"/>
      </w:pPr>
    </w:lvl>
    <w:lvl w:ilvl="8" w:tplc="0C09001B" w:tentative="1">
      <w:start w:val="1"/>
      <w:numFmt w:val="lowerRoman"/>
      <w:lvlText w:val="%9."/>
      <w:lvlJc w:val="right"/>
      <w:pPr>
        <w:ind w:left="7130" w:hanging="180"/>
      </w:pPr>
    </w:lvl>
  </w:abstractNum>
  <w:abstractNum w:abstractNumId="3" w15:restartNumberingAfterBreak="0">
    <w:nsid w:val="1876163B"/>
    <w:multiLevelType w:val="hybridMultilevel"/>
    <w:tmpl w:val="157CA04C"/>
    <w:lvl w:ilvl="0" w:tplc="93CC66F4">
      <w:start w:val="1"/>
      <w:numFmt w:val="lowerRoman"/>
      <w:lvlText w:val="%1."/>
      <w:lvlJc w:val="left"/>
      <w:pPr>
        <w:ind w:left="1730" w:hanging="720"/>
      </w:pPr>
      <w:rPr>
        <w:rFonts w:hint="default"/>
      </w:rPr>
    </w:lvl>
    <w:lvl w:ilvl="1" w:tplc="0C090019" w:tentative="1">
      <w:start w:val="1"/>
      <w:numFmt w:val="lowerLetter"/>
      <w:lvlText w:val="%2."/>
      <w:lvlJc w:val="left"/>
      <w:pPr>
        <w:ind w:left="2090" w:hanging="360"/>
      </w:pPr>
    </w:lvl>
    <w:lvl w:ilvl="2" w:tplc="0C09001B" w:tentative="1">
      <w:start w:val="1"/>
      <w:numFmt w:val="lowerRoman"/>
      <w:lvlText w:val="%3."/>
      <w:lvlJc w:val="right"/>
      <w:pPr>
        <w:ind w:left="2810" w:hanging="180"/>
      </w:pPr>
    </w:lvl>
    <w:lvl w:ilvl="3" w:tplc="0C09000F" w:tentative="1">
      <w:start w:val="1"/>
      <w:numFmt w:val="decimal"/>
      <w:lvlText w:val="%4."/>
      <w:lvlJc w:val="left"/>
      <w:pPr>
        <w:ind w:left="3530" w:hanging="360"/>
      </w:pPr>
    </w:lvl>
    <w:lvl w:ilvl="4" w:tplc="0C090019" w:tentative="1">
      <w:start w:val="1"/>
      <w:numFmt w:val="lowerLetter"/>
      <w:lvlText w:val="%5."/>
      <w:lvlJc w:val="left"/>
      <w:pPr>
        <w:ind w:left="4250" w:hanging="360"/>
      </w:pPr>
    </w:lvl>
    <w:lvl w:ilvl="5" w:tplc="0C09001B" w:tentative="1">
      <w:start w:val="1"/>
      <w:numFmt w:val="lowerRoman"/>
      <w:lvlText w:val="%6."/>
      <w:lvlJc w:val="right"/>
      <w:pPr>
        <w:ind w:left="4970" w:hanging="180"/>
      </w:pPr>
    </w:lvl>
    <w:lvl w:ilvl="6" w:tplc="0C09000F" w:tentative="1">
      <w:start w:val="1"/>
      <w:numFmt w:val="decimal"/>
      <w:lvlText w:val="%7."/>
      <w:lvlJc w:val="left"/>
      <w:pPr>
        <w:ind w:left="5690" w:hanging="360"/>
      </w:pPr>
    </w:lvl>
    <w:lvl w:ilvl="7" w:tplc="0C090019" w:tentative="1">
      <w:start w:val="1"/>
      <w:numFmt w:val="lowerLetter"/>
      <w:lvlText w:val="%8."/>
      <w:lvlJc w:val="left"/>
      <w:pPr>
        <w:ind w:left="6410" w:hanging="360"/>
      </w:pPr>
    </w:lvl>
    <w:lvl w:ilvl="8" w:tplc="0C09001B" w:tentative="1">
      <w:start w:val="1"/>
      <w:numFmt w:val="lowerRoman"/>
      <w:lvlText w:val="%9."/>
      <w:lvlJc w:val="right"/>
      <w:pPr>
        <w:ind w:left="7130" w:hanging="180"/>
      </w:pPr>
    </w:lvl>
  </w:abstractNum>
  <w:abstractNum w:abstractNumId="4" w15:restartNumberingAfterBreak="0">
    <w:nsid w:val="3185725C"/>
    <w:multiLevelType w:val="hybridMultilevel"/>
    <w:tmpl w:val="0D944B14"/>
    <w:lvl w:ilvl="0" w:tplc="B81456B0">
      <w:start w:val="1"/>
      <w:numFmt w:val="lowerRoman"/>
      <w:lvlText w:val="%1."/>
      <w:lvlJc w:val="left"/>
      <w:pPr>
        <w:ind w:left="1730" w:hanging="720"/>
      </w:pPr>
      <w:rPr>
        <w:rFonts w:hint="default"/>
      </w:rPr>
    </w:lvl>
    <w:lvl w:ilvl="1" w:tplc="0C090019" w:tentative="1">
      <w:start w:val="1"/>
      <w:numFmt w:val="lowerLetter"/>
      <w:lvlText w:val="%2."/>
      <w:lvlJc w:val="left"/>
      <w:pPr>
        <w:ind w:left="2090" w:hanging="360"/>
      </w:pPr>
    </w:lvl>
    <w:lvl w:ilvl="2" w:tplc="0C09001B" w:tentative="1">
      <w:start w:val="1"/>
      <w:numFmt w:val="lowerRoman"/>
      <w:lvlText w:val="%3."/>
      <w:lvlJc w:val="right"/>
      <w:pPr>
        <w:ind w:left="2810" w:hanging="180"/>
      </w:pPr>
    </w:lvl>
    <w:lvl w:ilvl="3" w:tplc="0C09000F" w:tentative="1">
      <w:start w:val="1"/>
      <w:numFmt w:val="decimal"/>
      <w:lvlText w:val="%4."/>
      <w:lvlJc w:val="left"/>
      <w:pPr>
        <w:ind w:left="3530" w:hanging="360"/>
      </w:pPr>
    </w:lvl>
    <w:lvl w:ilvl="4" w:tplc="0C090019" w:tentative="1">
      <w:start w:val="1"/>
      <w:numFmt w:val="lowerLetter"/>
      <w:lvlText w:val="%5."/>
      <w:lvlJc w:val="left"/>
      <w:pPr>
        <w:ind w:left="4250" w:hanging="360"/>
      </w:pPr>
    </w:lvl>
    <w:lvl w:ilvl="5" w:tplc="0C09001B" w:tentative="1">
      <w:start w:val="1"/>
      <w:numFmt w:val="lowerRoman"/>
      <w:lvlText w:val="%6."/>
      <w:lvlJc w:val="right"/>
      <w:pPr>
        <w:ind w:left="4970" w:hanging="180"/>
      </w:pPr>
    </w:lvl>
    <w:lvl w:ilvl="6" w:tplc="0C09000F" w:tentative="1">
      <w:start w:val="1"/>
      <w:numFmt w:val="decimal"/>
      <w:lvlText w:val="%7."/>
      <w:lvlJc w:val="left"/>
      <w:pPr>
        <w:ind w:left="5690" w:hanging="360"/>
      </w:pPr>
    </w:lvl>
    <w:lvl w:ilvl="7" w:tplc="0C090019" w:tentative="1">
      <w:start w:val="1"/>
      <w:numFmt w:val="lowerLetter"/>
      <w:lvlText w:val="%8."/>
      <w:lvlJc w:val="left"/>
      <w:pPr>
        <w:ind w:left="6410" w:hanging="360"/>
      </w:pPr>
    </w:lvl>
    <w:lvl w:ilvl="8" w:tplc="0C09001B" w:tentative="1">
      <w:start w:val="1"/>
      <w:numFmt w:val="lowerRoman"/>
      <w:lvlText w:val="%9."/>
      <w:lvlJc w:val="right"/>
      <w:pPr>
        <w:ind w:left="7130" w:hanging="180"/>
      </w:pPr>
    </w:lvl>
  </w:abstractNum>
  <w:abstractNum w:abstractNumId="5" w15:restartNumberingAfterBreak="0">
    <w:nsid w:val="327B5645"/>
    <w:multiLevelType w:val="hybridMultilevel"/>
    <w:tmpl w:val="F3164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B9132A"/>
    <w:multiLevelType w:val="hybridMultilevel"/>
    <w:tmpl w:val="FEEA0790"/>
    <w:lvl w:ilvl="0" w:tplc="3EA46556">
      <w:start w:val="1"/>
      <w:numFmt w:val="lowerRoman"/>
      <w:lvlText w:val="%1."/>
      <w:lvlJc w:val="left"/>
      <w:pPr>
        <w:ind w:left="1480" w:hanging="720"/>
      </w:pPr>
      <w:rPr>
        <w:rFonts w:hint="default"/>
      </w:rPr>
    </w:lvl>
    <w:lvl w:ilvl="1" w:tplc="0C090019" w:tentative="1">
      <w:start w:val="1"/>
      <w:numFmt w:val="lowerLetter"/>
      <w:lvlText w:val="%2."/>
      <w:lvlJc w:val="left"/>
      <w:pPr>
        <w:ind w:left="1840" w:hanging="360"/>
      </w:pPr>
    </w:lvl>
    <w:lvl w:ilvl="2" w:tplc="0C09001B" w:tentative="1">
      <w:start w:val="1"/>
      <w:numFmt w:val="lowerRoman"/>
      <w:lvlText w:val="%3."/>
      <w:lvlJc w:val="right"/>
      <w:pPr>
        <w:ind w:left="2560" w:hanging="180"/>
      </w:pPr>
    </w:lvl>
    <w:lvl w:ilvl="3" w:tplc="0C09000F" w:tentative="1">
      <w:start w:val="1"/>
      <w:numFmt w:val="decimal"/>
      <w:lvlText w:val="%4."/>
      <w:lvlJc w:val="left"/>
      <w:pPr>
        <w:ind w:left="3280" w:hanging="360"/>
      </w:pPr>
    </w:lvl>
    <w:lvl w:ilvl="4" w:tplc="0C090019" w:tentative="1">
      <w:start w:val="1"/>
      <w:numFmt w:val="lowerLetter"/>
      <w:lvlText w:val="%5."/>
      <w:lvlJc w:val="left"/>
      <w:pPr>
        <w:ind w:left="4000" w:hanging="360"/>
      </w:pPr>
    </w:lvl>
    <w:lvl w:ilvl="5" w:tplc="0C09001B" w:tentative="1">
      <w:start w:val="1"/>
      <w:numFmt w:val="lowerRoman"/>
      <w:lvlText w:val="%6."/>
      <w:lvlJc w:val="right"/>
      <w:pPr>
        <w:ind w:left="4720" w:hanging="180"/>
      </w:pPr>
    </w:lvl>
    <w:lvl w:ilvl="6" w:tplc="0C09000F" w:tentative="1">
      <w:start w:val="1"/>
      <w:numFmt w:val="decimal"/>
      <w:lvlText w:val="%7."/>
      <w:lvlJc w:val="left"/>
      <w:pPr>
        <w:ind w:left="5440" w:hanging="360"/>
      </w:pPr>
    </w:lvl>
    <w:lvl w:ilvl="7" w:tplc="0C090019" w:tentative="1">
      <w:start w:val="1"/>
      <w:numFmt w:val="lowerLetter"/>
      <w:lvlText w:val="%8."/>
      <w:lvlJc w:val="left"/>
      <w:pPr>
        <w:ind w:left="6160" w:hanging="360"/>
      </w:pPr>
    </w:lvl>
    <w:lvl w:ilvl="8" w:tplc="0C09001B" w:tentative="1">
      <w:start w:val="1"/>
      <w:numFmt w:val="lowerRoman"/>
      <w:lvlText w:val="%9."/>
      <w:lvlJc w:val="right"/>
      <w:pPr>
        <w:ind w:left="6880" w:hanging="180"/>
      </w:pPr>
    </w:lvl>
  </w:abstractNum>
  <w:abstractNum w:abstractNumId="7" w15:restartNumberingAfterBreak="0">
    <w:nsid w:val="3C386276"/>
    <w:multiLevelType w:val="hybridMultilevel"/>
    <w:tmpl w:val="3B4AEEE8"/>
    <w:lvl w:ilvl="0" w:tplc="A5B6A62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6F57546"/>
    <w:multiLevelType w:val="hybridMultilevel"/>
    <w:tmpl w:val="EEF4C64C"/>
    <w:lvl w:ilvl="0" w:tplc="0A16474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78341BB"/>
    <w:multiLevelType w:val="hybridMultilevel"/>
    <w:tmpl w:val="448639E8"/>
    <w:lvl w:ilvl="0" w:tplc="7812C0C2">
      <w:start w:val="1"/>
      <w:numFmt w:val="lowerRoman"/>
      <w:lvlText w:val="%1."/>
      <w:lvlJc w:val="left"/>
      <w:pPr>
        <w:ind w:left="1730" w:hanging="720"/>
      </w:pPr>
      <w:rPr>
        <w:rFonts w:hint="default"/>
      </w:rPr>
    </w:lvl>
    <w:lvl w:ilvl="1" w:tplc="0C090019" w:tentative="1">
      <w:start w:val="1"/>
      <w:numFmt w:val="lowerLetter"/>
      <w:lvlText w:val="%2."/>
      <w:lvlJc w:val="left"/>
      <w:pPr>
        <w:ind w:left="2090" w:hanging="360"/>
      </w:pPr>
    </w:lvl>
    <w:lvl w:ilvl="2" w:tplc="0C09001B" w:tentative="1">
      <w:start w:val="1"/>
      <w:numFmt w:val="lowerRoman"/>
      <w:lvlText w:val="%3."/>
      <w:lvlJc w:val="right"/>
      <w:pPr>
        <w:ind w:left="2810" w:hanging="180"/>
      </w:pPr>
    </w:lvl>
    <w:lvl w:ilvl="3" w:tplc="0C09000F" w:tentative="1">
      <w:start w:val="1"/>
      <w:numFmt w:val="decimal"/>
      <w:lvlText w:val="%4."/>
      <w:lvlJc w:val="left"/>
      <w:pPr>
        <w:ind w:left="3530" w:hanging="360"/>
      </w:pPr>
    </w:lvl>
    <w:lvl w:ilvl="4" w:tplc="0C090019" w:tentative="1">
      <w:start w:val="1"/>
      <w:numFmt w:val="lowerLetter"/>
      <w:lvlText w:val="%5."/>
      <w:lvlJc w:val="left"/>
      <w:pPr>
        <w:ind w:left="4250" w:hanging="360"/>
      </w:pPr>
    </w:lvl>
    <w:lvl w:ilvl="5" w:tplc="0C09001B" w:tentative="1">
      <w:start w:val="1"/>
      <w:numFmt w:val="lowerRoman"/>
      <w:lvlText w:val="%6."/>
      <w:lvlJc w:val="right"/>
      <w:pPr>
        <w:ind w:left="4970" w:hanging="180"/>
      </w:pPr>
    </w:lvl>
    <w:lvl w:ilvl="6" w:tplc="0C09000F" w:tentative="1">
      <w:start w:val="1"/>
      <w:numFmt w:val="decimal"/>
      <w:lvlText w:val="%7."/>
      <w:lvlJc w:val="left"/>
      <w:pPr>
        <w:ind w:left="5690" w:hanging="360"/>
      </w:pPr>
    </w:lvl>
    <w:lvl w:ilvl="7" w:tplc="0C090019" w:tentative="1">
      <w:start w:val="1"/>
      <w:numFmt w:val="lowerLetter"/>
      <w:lvlText w:val="%8."/>
      <w:lvlJc w:val="left"/>
      <w:pPr>
        <w:ind w:left="6410" w:hanging="360"/>
      </w:pPr>
    </w:lvl>
    <w:lvl w:ilvl="8" w:tplc="0C09001B" w:tentative="1">
      <w:start w:val="1"/>
      <w:numFmt w:val="lowerRoman"/>
      <w:lvlText w:val="%9."/>
      <w:lvlJc w:val="right"/>
      <w:pPr>
        <w:ind w:left="7130" w:hanging="180"/>
      </w:pPr>
    </w:lvl>
  </w:abstractNum>
  <w:abstractNum w:abstractNumId="10" w15:restartNumberingAfterBreak="0">
    <w:nsid w:val="5DDD33BF"/>
    <w:multiLevelType w:val="hybridMultilevel"/>
    <w:tmpl w:val="F7342CC2"/>
    <w:lvl w:ilvl="0" w:tplc="5AEC8696">
      <w:start w:val="1"/>
      <w:numFmt w:val="lowerRoman"/>
      <w:lvlText w:val="%1."/>
      <w:lvlJc w:val="left"/>
      <w:pPr>
        <w:ind w:left="1440" w:hanging="72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55A04B7"/>
    <w:multiLevelType w:val="hybridMultilevel"/>
    <w:tmpl w:val="1E505EE4"/>
    <w:lvl w:ilvl="0" w:tplc="9ABC891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AAF0D0D"/>
    <w:multiLevelType w:val="hybridMultilevel"/>
    <w:tmpl w:val="060C7E56"/>
    <w:lvl w:ilvl="0" w:tplc="6804DA3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1A51621"/>
    <w:multiLevelType w:val="hybridMultilevel"/>
    <w:tmpl w:val="89F63A8A"/>
    <w:lvl w:ilvl="0" w:tplc="C2B661DC">
      <w:start w:val="1"/>
      <w:numFmt w:val="decimal"/>
      <w:lvlText w:val="%1."/>
      <w:lvlJc w:val="left"/>
      <w:pPr>
        <w:ind w:left="760" w:hanging="360"/>
      </w:pPr>
      <w:rPr>
        <w:rFonts w:hint="default"/>
      </w:r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14" w15:restartNumberingAfterBreak="0">
    <w:nsid w:val="79E87C01"/>
    <w:multiLevelType w:val="hybridMultilevel"/>
    <w:tmpl w:val="E9867660"/>
    <w:lvl w:ilvl="0" w:tplc="53EE6102">
      <w:start w:val="1"/>
      <w:numFmt w:val="lowerRoman"/>
      <w:lvlText w:val="%1."/>
      <w:lvlJc w:val="left"/>
      <w:pPr>
        <w:ind w:left="1730" w:hanging="720"/>
      </w:pPr>
      <w:rPr>
        <w:rFonts w:hint="default"/>
      </w:rPr>
    </w:lvl>
    <w:lvl w:ilvl="1" w:tplc="0C090019" w:tentative="1">
      <w:start w:val="1"/>
      <w:numFmt w:val="lowerLetter"/>
      <w:lvlText w:val="%2."/>
      <w:lvlJc w:val="left"/>
      <w:pPr>
        <w:ind w:left="2090" w:hanging="360"/>
      </w:pPr>
    </w:lvl>
    <w:lvl w:ilvl="2" w:tplc="0C09001B" w:tentative="1">
      <w:start w:val="1"/>
      <w:numFmt w:val="lowerRoman"/>
      <w:lvlText w:val="%3."/>
      <w:lvlJc w:val="right"/>
      <w:pPr>
        <w:ind w:left="2810" w:hanging="180"/>
      </w:pPr>
    </w:lvl>
    <w:lvl w:ilvl="3" w:tplc="0C09000F" w:tentative="1">
      <w:start w:val="1"/>
      <w:numFmt w:val="decimal"/>
      <w:lvlText w:val="%4."/>
      <w:lvlJc w:val="left"/>
      <w:pPr>
        <w:ind w:left="3530" w:hanging="360"/>
      </w:pPr>
    </w:lvl>
    <w:lvl w:ilvl="4" w:tplc="0C090019" w:tentative="1">
      <w:start w:val="1"/>
      <w:numFmt w:val="lowerLetter"/>
      <w:lvlText w:val="%5."/>
      <w:lvlJc w:val="left"/>
      <w:pPr>
        <w:ind w:left="4250" w:hanging="360"/>
      </w:pPr>
    </w:lvl>
    <w:lvl w:ilvl="5" w:tplc="0C09001B" w:tentative="1">
      <w:start w:val="1"/>
      <w:numFmt w:val="lowerRoman"/>
      <w:lvlText w:val="%6."/>
      <w:lvlJc w:val="right"/>
      <w:pPr>
        <w:ind w:left="4970" w:hanging="180"/>
      </w:pPr>
    </w:lvl>
    <w:lvl w:ilvl="6" w:tplc="0C09000F" w:tentative="1">
      <w:start w:val="1"/>
      <w:numFmt w:val="decimal"/>
      <w:lvlText w:val="%7."/>
      <w:lvlJc w:val="left"/>
      <w:pPr>
        <w:ind w:left="5690" w:hanging="360"/>
      </w:pPr>
    </w:lvl>
    <w:lvl w:ilvl="7" w:tplc="0C090019" w:tentative="1">
      <w:start w:val="1"/>
      <w:numFmt w:val="lowerLetter"/>
      <w:lvlText w:val="%8."/>
      <w:lvlJc w:val="left"/>
      <w:pPr>
        <w:ind w:left="6410" w:hanging="360"/>
      </w:pPr>
    </w:lvl>
    <w:lvl w:ilvl="8" w:tplc="0C09001B" w:tentative="1">
      <w:start w:val="1"/>
      <w:numFmt w:val="lowerRoman"/>
      <w:lvlText w:val="%9."/>
      <w:lvlJc w:val="right"/>
      <w:pPr>
        <w:ind w:left="7130" w:hanging="180"/>
      </w:pPr>
    </w:lvl>
  </w:abstractNum>
  <w:num w:numId="1" w16cid:durableId="536699268">
    <w:abstractNumId w:val="1"/>
  </w:num>
  <w:num w:numId="2" w16cid:durableId="1908806906">
    <w:abstractNumId w:val="5"/>
  </w:num>
  <w:num w:numId="3" w16cid:durableId="1945645735">
    <w:abstractNumId w:val="13"/>
  </w:num>
  <w:num w:numId="4" w16cid:durableId="2138254012">
    <w:abstractNumId w:val="0"/>
  </w:num>
  <w:num w:numId="5" w16cid:durableId="1208297327">
    <w:abstractNumId w:val="2"/>
  </w:num>
  <w:num w:numId="6" w16cid:durableId="2111659658">
    <w:abstractNumId w:val="6"/>
  </w:num>
  <w:num w:numId="7" w16cid:durableId="815102054">
    <w:abstractNumId w:val="9"/>
  </w:num>
  <w:num w:numId="8" w16cid:durableId="802771577">
    <w:abstractNumId w:val="14"/>
  </w:num>
  <w:num w:numId="9" w16cid:durableId="1765805438">
    <w:abstractNumId w:val="3"/>
  </w:num>
  <w:num w:numId="10" w16cid:durableId="591427307">
    <w:abstractNumId w:val="4"/>
  </w:num>
  <w:num w:numId="11" w16cid:durableId="2037999112">
    <w:abstractNumId w:val="8"/>
  </w:num>
  <w:num w:numId="12" w16cid:durableId="1782064147">
    <w:abstractNumId w:val="12"/>
  </w:num>
  <w:num w:numId="13" w16cid:durableId="506143230">
    <w:abstractNumId w:val="7"/>
  </w:num>
  <w:num w:numId="14" w16cid:durableId="2102138657">
    <w:abstractNumId w:val="10"/>
  </w:num>
  <w:num w:numId="15" w16cid:durableId="1757969795">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3DCE"/>
    <w:rsid w:val="000340C7"/>
    <w:rsid w:val="000358F0"/>
    <w:rsid w:val="0004137F"/>
    <w:rsid w:val="00041891"/>
    <w:rsid w:val="000425BB"/>
    <w:rsid w:val="00044414"/>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1ADF"/>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79A"/>
    <w:rsid w:val="000F7A2D"/>
    <w:rsid w:val="00100EB0"/>
    <w:rsid w:val="00101331"/>
    <w:rsid w:val="00101522"/>
    <w:rsid w:val="001032B8"/>
    <w:rsid w:val="0010336D"/>
    <w:rsid w:val="00105DE4"/>
    <w:rsid w:val="0010749A"/>
    <w:rsid w:val="00112620"/>
    <w:rsid w:val="001157B4"/>
    <w:rsid w:val="001159AB"/>
    <w:rsid w:val="00117CB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06"/>
    <w:rsid w:val="00157E46"/>
    <w:rsid w:val="00164BC5"/>
    <w:rsid w:val="00167919"/>
    <w:rsid w:val="001679A6"/>
    <w:rsid w:val="001725E1"/>
    <w:rsid w:val="001729A0"/>
    <w:rsid w:val="00174477"/>
    <w:rsid w:val="00175654"/>
    <w:rsid w:val="00175CD3"/>
    <w:rsid w:val="00175E97"/>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234E"/>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1D8"/>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3668"/>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B7D49"/>
    <w:rsid w:val="004C0A8D"/>
    <w:rsid w:val="004C0C6B"/>
    <w:rsid w:val="004C114F"/>
    <w:rsid w:val="004C1646"/>
    <w:rsid w:val="004C2E5E"/>
    <w:rsid w:val="004C3A3A"/>
    <w:rsid w:val="004C6775"/>
    <w:rsid w:val="004C730B"/>
    <w:rsid w:val="004C7846"/>
    <w:rsid w:val="004C7A22"/>
    <w:rsid w:val="004C7B90"/>
    <w:rsid w:val="004D200E"/>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41DA"/>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3BF0"/>
    <w:rsid w:val="00537483"/>
    <w:rsid w:val="00542A54"/>
    <w:rsid w:val="00547400"/>
    <w:rsid w:val="00547C93"/>
    <w:rsid w:val="00550B39"/>
    <w:rsid w:val="00550C43"/>
    <w:rsid w:val="0055144C"/>
    <w:rsid w:val="00552649"/>
    <w:rsid w:val="00552936"/>
    <w:rsid w:val="00552987"/>
    <w:rsid w:val="005542FB"/>
    <w:rsid w:val="0055505B"/>
    <w:rsid w:val="00560324"/>
    <w:rsid w:val="005610D6"/>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1140"/>
    <w:rsid w:val="005B2B69"/>
    <w:rsid w:val="005B2F54"/>
    <w:rsid w:val="005B3B68"/>
    <w:rsid w:val="005B6733"/>
    <w:rsid w:val="005B7505"/>
    <w:rsid w:val="005C2CD0"/>
    <w:rsid w:val="005C43A5"/>
    <w:rsid w:val="005C5538"/>
    <w:rsid w:val="005C55BA"/>
    <w:rsid w:val="005D0315"/>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CE"/>
    <w:rsid w:val="0064640C"/>
    <w:rsid w:val="00646D63"/>
    <w:rsid w:val="00647F37"/>
    <w:rsid w:val="0065083E"/>
    <w:rsid w:val="00651260"/>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08AA"/>
    <w:rsid w:val="00691201"/>
    <w:rsid w:val="00691BA8"/>
    <w:rsid w:val="00691E09"/>
    <w:rsid w:val="00692424"/>
    <w:rsid w:val="00692F9F"/>
    <w:rsid w:val="00694A8A"/>
    <w:rsid w:val="0069561A"/>
    <w:rsid w:val="00696526"/>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06FF"/>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27432"/>
    <w:rsid w:val="00730E60"/>
    <w:rsid w:val="00731F3D"/>
    <w:rsid w:val="0073360F"/>
    <w:rsid w:val="00747DE4"/>
    <w:rsid w:val="00747FC7"/>
    <w:rsid w:val="00750757"/>
    <w:rsid w:val="007509F0"/>
    <w:rsid w:val="00750C31"/>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5FA0"/>
    <w:rsid w:val="007A64FB"/>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27176"/>
    <w:rsid w:val="008275AF"/>
    <w:rsid w:val="00831498"/>
    <w:rsid w:val="00833818"/>
    <w:rsid w:val="008349C5"/>
    <w:rsid w:val="00835F02"/>
    <w:rsid w:val="00837BA6"/>
    <w:rsid w:val="00842F6C"/>
    <w:rsid w:val="008455B7"/>
    <w:rsid w:val="008462F5"/>
    <w:rsid w:val="00850302"/>
    <w:rsid w:val="0085065D"/>
    <w:rsid w:val="00851565"/>
    <w:rsid w:val="00851B88"/>
    <w:rsid w:val="008521BA"/>
    <w:rsid w:val="008521EB"/>
    <w:rsid w:val="008523C8"/>
    <w:rsid w:val="00854F0D"/>
    <w:rsid w:val="00857039"/>
    <w:rsid w:val="008577BB"/>
    <w:rsid w:val="0086175C"/>
    <w:rsid w:val="00862C52"/>
    <w:rsid w:val="00863362"/>
    <w:rsid w:val="0086381C"/>
    <w:rsid w:val="00863C4B"/>
    <w:rsid w:val="00864583"/>
    <w:rsid w:val="00864D01"/>
    <w:rsid w:val="00865365"/>
    <w:rsid w:val="0087060F"/>
    <w:rsid w:val="008747AF"/>
    <w:rsid w:val="00875372"/>
    <w:rsid w:val="00883673"/>
    <w:rsid w:val="008837B6"/>
    <w:rsid w:val="00883D0B"/>
    <w:rsid w:val="00884AAF"/>
    <w:rsid w:val="008861E1"/>
    <w:rsid w:val="008879A5"/>
    <w:rsid w:val="00890808"/>
    <w:rsid w:val="00890F09"/>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4361"/>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0825"/>
    <w:rsid w:val="00951320"/>
    <w:rsid w:val="00951CC2"/>
    <w:rsid w:val="00953FC1"/>
    <w:rsid w:val="009557FD"/>
    <w:rsid w:val="00955B05"/>
    <w:rsid w:val="00956948"/>
    <w:rsid w:val="00957576"/>
    <w:rsid w:val="00957891"/>
    <w:rsid w:val="00960654"/>
    <w:rsid w:val="00962145"/>
    <w:rsid w:val="00963AB8"/>
    <w:rsid w:val="00963F3A"/>
    <w:rsid w:val="00973AF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A72B3"/>
    <w:rsid w:val="009B1BD0"/>
    <w:rsid w:val="009B4A42"/>
    <w:rsid w:val="009B59A8"/>
    <w:rsid w:val="009B63CA"/>
    <w:rsid w:val="009B65B7"/>
    <w:rsid w:val="009B6EC9"/>
    <w:rsid w:val="009C06A1"/>
    <w:rsid w:val="009C09A0"/>
    <w:rsid w:val="009C1AE4"/>
    <w:rsid w:val="009C259D"/>
    <w:rsid w:val="009C3FC5"/>
    <w:rsid w:val="009C4FA2"/>
    <w:rsid w:val="009C6CA4"/>
    <w:rsid w:val="009D3710"/>
    <w:rsid w:val="009D437A"/>
    <w:rsid w:val="009D4975"/>
    <w:rsid w:val="009D4B8C"/>
    <w:rsid w:val="009D6D87"/>
    <w:rsid w:val="009E04DB"/>
    <w:rsid w:val="009E0683"/>
    <w:rsid w:val="009E1EF4"/>
    <w:rsid w:val="009E4CB4"/>
    <w:rsid w:val="009E63D6"/>
    <w:rsid w:val="009E6833"/>
    <w:rsid w:val="009F1325"/>
    <w:rsid w:val="009F37CD"/>
    <w:rsid w:val="009F3998"/>
    <w:rsid w:val="009F3AA3"/>
    <w:rsid w:val="009F5C8F"/>
    <w:rsid w:val="00A01ADD"/>
    <w:rsid w:val="00A05306"/>
    <w:rsid w:val="00A0548B"/>
    <w:rsid w:val="00A0572D"/>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4F77"/>
    <w:rsid w:val="00A353E9"/>
    <w:rsid w:val="00A3657E"/>
    <w:rsid w:val="00A3734B"/>
    <w:rsid w:val="00A374F0"/>
    <w:rsid w:val="00A37ACB"/>
    <w:rsid w:val="00A37D32"/>
    <w:rsid w:val="00A37ED5"/>
    <w:rsid w:val="00A37FA4"/>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5551"/>
    <w:rsid w:val="00AD7427"/>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343A"/>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42FC"/>
    <w:rsid w:val="00BC712E"/>
    <w:rsid w:val="00BD0DB8"/>
    <w:rsid w:val="00BD1850"/>
    <w:rsid w:val="00BD313F"/>
    <w:rsid w:val="00BD7A31"/>
    <w:rsid w:val="00BD7CCA"/>
    <w:rsid w:val="00BE2DF8"/>
    <w:rsid w:val="00BE33D4"/>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1B13"/>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1628"/>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67B7D"/>
    <w:rsid w:val="00D71C01"/>
    <w:rsid w:val="00D7242D"/>
    <w:rsid w:val="00D72B04"/>
    <w:rsid w:val="00D72CAA"/>
    <w:rsid w:val="00D733A8"/>
    <w:rsid w:val="00D75301"/>
    <w:rsid w:val="00D762EE"/>
    <w:rsid w:val="00D77494"/>
    <w:rsid w:val="00D821BA"/>
    <w:rsid w:val="00D822F1"/>
    <w:rsid w:val="00D8677E"/>
    <w:rsid w:val="00D90514"/>
    <w:rsid w:val="00D90747"/>
    <w:rsid w:val="00D91546"/>
    <w:rsid w:val="00D92827"/>
    <w:rsid w:val="00D94329"/>
    <w:rsid w:val="00D943F3"/>
    <w:rsid w:val="00D94FE4"/>
    <w:rsid w:val="00D94FE5"/>
    <w:rsid w:val="00D968EF"/>
    <w:rsid w:val="00DA0ECB"/>
    <w:rsid w:val="00DA1930"/>
    <w:rsid w:val="00DA2495"/>
    <w:rsid w:val="00DA2FD4"/>
    <w:rsid w:val="00DA5B2C"/>
    <w:rsid w:val="00DA6A4D"/>
    <w:rsid w:val="00DA73E6"/>
    <w:rsid w:val="00DB1654"/>
    <w:rsid w:val="00DB17C8"/>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5A15"/>
    <w:rsid w:val="00DD6B69"/>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B5D"/>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67707"/>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2AA"/>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B7F38"/>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71241"/>
    <w:rsid w:val="00F713B9"/>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1030"/>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50ED"/>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 w:val="00FF78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25903605">
      <w:bodyDiv w:val="1"/>
      <w:marLeft w:val="0"/>
      <w:marRight w:val="0"/>
      <w:marTop w:val="0"/>
      <w:marBottom w:val="0"/>
      <w:divBdr>
        <w:top w:val="none" w:sz="0" w:space="0" w:color="auto"/>
        <w:left w:val="none" w:sz="0" w:space="0" w:color="auto"/>
        <w:bottom w:val="none" w:sz="0" w:space="0" w:color="auto"/>
        <w:right w:val="none" w:sz="0" w:space="0" w:color="auto"/>
      </w:divBdr>
    </w:div>
    <w:div w:id="143862722">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19636346">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369379734">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2231430">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37418436">
      <w:bodyDiv w:val="1"/>
      <w:marLeft w:val="0"/>
      <w:marRight w:val="0"/>
      <w:marTop w:val="0"/>
      <w:marBottom w:val="0"/>
      <w:divBdr>
        <w:top w:val="none" w:sz="0" w:space="0" w:color="auto"/>
        <w:left w:val="none" w:sz="0" w:space="0" w:color="auto"/>
        <w:bottom w:val="none" w:sz="0" w:space="0" w:color="auto"/>
        <w:right w:val="none" w:sz="0" w:space="0" w:color="auto"/>
      </w:divBdr>
    </w:div>
    <w:div w:id="63930599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775636694">
      <w:bodyDiv w:val="1"/>
      <w:marLeft w:val="0"/>
      <w:marRight w:val="0"/>
      <w:marTop w:val="0"/>
      <w:marBottom w:val="0"/>
      <w:divBdr>
        <w:top w:val="none" w:sz="0" w:space="0" w:color="auto"/>
        <w:left w:val="none" w:sz="0" w:space="0" w:color="auto"/>
        <w:bottom w:val="none" w:sz="0" w:space="0" w:color="auto"/>
        <w:right w:val="none" w:sz="0" w:space="0" w:color="auto"/>
      </w:divBdr>
    </w:div>
    <w:div w:id="799811456">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148868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55004176">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11695600">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4232139">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08814654">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6822437">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11307289">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27643995">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3122606">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33431079">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78111366">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46413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0593453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24065415">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03304398">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06070947">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2024-08-25T12:31:00Z</dcterms:created>
  <dcterms:modified xsi:type="dcterms:W3CDTF">2024-08-25T12:31:00Z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