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67"/>
        <w:gridCol w:w="725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3"/>
        <w:gridCol w:w="106"/>
        <w:gridCol w:w="176"/>
        <w:gridCol w:w="354"/>
        <w:gridCol w:w="565"/>
        <w:gridCol w:w="283"/>
        <w:gridCol w:w="117"/>
      </w:tblGrid>
      <w:tr w:rsidR="00133452" w:rsidRPr="00C62F09" w14:paraId="1E86C036" w14:textId="77777777" w:rsidTr="00376A20">
        <w:trPr>
          <w:gridAfter w:val="1"/>
          <w:wAfter w:w="117" w:type="dxa"/>
        </w:trPr>
        <w:tc>
          <w:tcPr>
            <w:tcW w:w="3342" w:type="dxa"/>
            <w:gridSpan w:val="17"/>
          </w:tcPr>
          <w:p w14:paraId="13037B9D" w14:textId="77777777" w:rsidR="0024561B" w:rsidRPr="00C62F09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07A9F774" w14:textId="77777777" w:rsidR="0024561B" w:rsidRPr="00C62F09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Computer Applications</w:t>
            </w:r>
          </w:p>
        </w:tc>
      </w:tr>
      <w:tr w:rsidR="001E0CF7" w:rsidRPr="00C62F09" w14:paraId="49BC2248" w14:textId="77777777" w:rsidTr="00376A20">
        <w:trPr>
          <w:gridAfter w:val="1"/>
          <w:wAfter w:w="117" w:type="dxa"/>
        </w:trPr>
        <w:tc>
          <w:tcPr>
            <w:tcW w:w="3342" w:type="dxa"/>
            <w:gridSpan w:val="17"/>
          </w:tcPr>
          <w:p w14:paraId="32888B65" w14:textId="77777777" w:rsidR="001E0CF7" w:rsidRPr="00C62F09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7"/>
          </w:tcPr>
          <w:p w14:paraId="3B5868E0" w14:textId="77777777" w:rsidR="001E0CF7" w:rsidRPr="00C62F09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324EB211" w14:textId="77777777" w:rsidTr="00376A20">
        <w:trPr>
          <w:gridAfter w:val="1"/>
          <w:wAfter w:w="117" w:type="dxa"/>
        </w:trPr>
        <w:tc>
          <w:tcPr>
            <w:tcW w:w="1794" w:type="dxa"/>
            <w:gridSpan w:val="7"/>
          </w:tcPr>
          <w:p w14:paraId="517BF3E1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1B47E2C5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Programming Concepts Using C Language</w:t>
            </w:r>
          </w:p>
        </w:tc>
        <w:tc>
          <w:tcPr>
            <w:tcW w:w="1735" w:type="dxa"/>
            <w:gridSpan w:val="9"/>
          </w:tcPr>
          <w:p w14:paraId="2FD365DA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02" w:type="dxa"/>
            <w:gridSpan w:val="3"/>
          </w:tcPr>
          <w:p w14:paraId="5BF71E35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TBI 102</w:t>
            </w:r>
          </w:p>
        </w:tc>
      </w:tr>
      <w:tr w:rsidR="00DC4DA1" w:rsidRPr="00C62F09" w14:paraId="5DC4EE01" w14:textId="77777777" w:rsidTr="00376A20">
        <w:trPr>
          <w:gridAfter w:val="1"/>
          <w:wAfter w:w="117" w:type="dxa"/>
        </w:trPr>
        <w:tc>
          <w:tcPr>
            <w:tcW w:w="1794" w:type="dxa"/>
            <w:gridSpan w:val="7"/>
          </w:tcPr>
          <w:p w14:paraId="101215B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</w:tcPr>
          <w:p w14:paraId="20D7B14C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gridSpan w:val="9"/>
          </w:tcPr>
          <w:p w14:paraId="0DB983B5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14:paraId="20FE7B17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7CDF3AC2" w14:textId="77777777" w:rsidTr="00376A20">
        <w:trPr>
          <w:gridAfter w:val="1"/>
          <w:wAfter w:w="117" w:type="dxa"/>
        </w:trPr>
        <w:tc>
          <w:tcPr>
            <w:tcW w:w="1794" w:type="dxa"/>
            <w:gridSpan w:val="7"/>
          </w:tcPr>
          <w:p w14:paraId="66EB9598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76D6E45F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BSc IT</w:t>
            </w:r>
          </w:p>
        </w:tc>
        <w:tc>
          <w:tcPr>
            <w:tcW w:w="1735" w:type="dxa"/>
            <w:gridSpan w:val="9"/>
          </w:tcPr>
          <w:p w14:paraId="2D040FE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02" w:type="dxa"/>
            <w:gridSpan w:val="3"/>
          </w:tcPr>
          <w:p w14:paraId="0FE26F94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408DE777" w14:textId="77777777" w:rsidTr="00376A20">
        <w:trPr>
          <w:gridAfter w:val="1"/>
          <w:wAfter w:w="117" w:type="dxa"/>
          <w:trHeight w:val="162"/>
        </w:trPr>
        <w:tc>
          <w:tcPr>
            <w:tcW w:w="1794" w:type="dxa"/>
            <w:gridSpan w:val="7"/>
          </w:tcPr>
          <w:p w14:paraId="1ADE14F2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</w:tcPr>
          <w:p w14:paraId="54D6541D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10"/>
          </w:tcPr>
          <w:p w14:paraId="3D65D253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06428250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2E35114A" w14:textId="77777777" w:rsidTr="00376A20">
        <w:tc>
          <w:tcPr>
            <w:tcW w:w="381" w:type="dxa"/>
          </w:tcPr>
          <w:p w14:paraId="1EF5A71C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9"/>
          </w:tcPr>
          <w:p w14:paraId="51189FB5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38B3C7FC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4240" w:type="dxa"/>
            <w:gridSpan w:val="19"/>
          </w:tcPr>
          <w:p w14:paraId="640BD13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3466B79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639E4963" w14:textId="11F1B52B" w:rsidR="00DC4DA1" w:rsidRPr="00C62F09" w:rsidRDefault="006273F5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" w:type="dxa"/>
            <w:gridSpan w:val="3"/>
          </w:tcPr>
          <w:p w14:paraId="4A724EE1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354" w:type="dxa"/>
          </w:tcPr>
          <w:p w14:paraId="1E48E781" w14:textId="5CB1A157" w:rsidR="00DC4DA1" w:rsidRPr="00C62F09" w:rsidRDefault="006273F5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6DE60A90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2D303A30" w14:textId="77777777" w:rsidR="00DC4DA1" w:rsidRPr="00C62F09" w:rsidRDefault="007525EE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C4DA1" w:rsidRPr="00C62F09" w14:paraId="676310D9" w14:textId="77777777" w:rsidTr="00376A20">
        <w:tc>
          <w:tcPr>
            <w:tcW w:w="381" w:type="dxa"/>
          </w:tcPr>
          <w:p w14:paraId="44E51328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9"/>
          </w:tcPr>
          <w:p w14:paraId="231CC61E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</w:tcPr>
          <w:p w14:paraId="21E9258C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</w:tcPr>
          <w:p w14:paraId="08522BA1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536062B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</w:tcPr>
          <w:p w14:paraId="33B77B78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" w:type="dxa"/>
            <w:gridSpan w:val="3"/>
          </w:tcPr>
          <w:p w14:paraId="2108698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" w:type="dxa"/>
          </w:tcPr>
          <w:p w14:paraId="5AC5766C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</w:tcPr>
          <w:p w14:paraId="645CFC47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</w:tcPr>
          <w:p w14:paraId="5E4710F9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49E6F72D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5E8A405A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19"/>
          </w:tcPr>
          <w:p w14:paraId="78D3AFA2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Duration(</w:t>
            </w:r>
            <w:proofErr w:type="spellStart"/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6C05CC1D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357474E3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4FB50826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6F0671E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654D3596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5E0DA703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4CCD1108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72132BCE" w14:textId="77777777" w:rsidR="00DC4DA1" w:rsidRPr="00C62F09" w:rsidRDefault="00376A20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  <w:gridSpan w:val="6"/>
          </w:tcPr>
          <w:p w14:paraId="64847E1C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09F0A8CF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3CA54E9E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19"/>
          </w:tcPr>
          <w:p w14:paraId="2CC5D200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</w:tcPr>
          <w:p w14:paraId="3C16123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35C63F2B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</w:tcPr>
          <w:p w14:paraId="11723761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</w:tcPr>
          <w:p w14:paraId="65C34726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F8D5E84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3D6F9C0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</w:tcPr>
          <w:p w14:paraId="7DC1D3F1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</w:tcPr>
          <w:p w14:paraId="0FECBA1E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</w:tcPr>
          <w:p w14:paraId="07ACC43A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02EC7D08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7088C877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1"/>
          </w:tcPr>
          <w:p w14:paraId="4A7F7112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1621927D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20FD7BCF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9" w:type="dxa"/>
            <w:gridSpan w:val="2"/>
          </w:tcPr>
          <w:p w14:paraId="37838918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4C2F2FD7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50" w:type="dxa"/>
            <w:gridSpan w:val="2"/>
          </w:tcPr>
          <w:p w14:paraId="494B27F1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</w:tcPr>
          <w:p w14:paraId="63482469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35" w:type="dxa"/>
            <w:gridSpan w:val="5"/>
          </w:tcPr>
          <w:p w14:paraId="61A9C482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4"/>
          </w:tcPr>
          <w:p w14:paraId="48E48C70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3DBD27BA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4585554D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1"/>
          </w:tcPr>
          <w:p w14:paraId="27264A10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</w:tcPr>
          <w:p w14:paraId="02F3FF30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</w:tcPr>
          <w:p w14:paraId="659190D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1C6DFE4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42C15598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0DFD739A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4F488415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14:paraId="2BFFE8C1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139106C3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26017C63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1CA9EFF3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4"/>
          </w:tcPr>
          <w:p w14:paraId="3E670DE7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128D1B7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4A63F8E0" w14:textId="77777777" w:rsidR="00DC4DA1" w:rsidRPr="00C62F09" w:rsidRDefault="00376A20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784F963E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2043C5CE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63083E4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4E4A572D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14FF3F5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14:paraId="1F2D3529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245D2FDA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40B83520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220DB2AA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4"/>
          </w:tcPr>
          <w:p w14:paraId="028BEF4A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</w:tcPr>
          <w:p w14:paraId="4D67A0F4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</w:tcPr>
          <w:p w14:paraId="1B969DE4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</w:tcPr>
          <w:p w14:paraId="7C33F7DC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70B8B06D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7855290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7613CCE1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0A7BDC2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5"/>
          </w:tcPr>
          <w:p w14:paraId="6E27BC93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4"/>
          </w:tcPr>
          <w:p w14:paraId="057A5269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5940C2E3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75DAE231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5"/>
          </w:tcPr>
          <w:p w14:paraId="69245C4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</w:tcPr>
          <w:p w14:paraId="32F4C79E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sym w:font="Wingdings 2" w:char="F050"/>
            </w:r>
          </w:p>
        </w:tc>
        <w:tc>
          <w:tcPr>
            <w:tcW w:w="543" w:type="dxa"/>
            <w:gridSpan w:val="3"/>
          </w:tcPr>
          <w:p w14:paraId="739AB83C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</w:tcPr>
          <w:p w14:paraId="119ACCB6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</w:tcPr>
          <w:p w14:paraId="7AAC1FC8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</w:tcPr>
          <w:p w14:paraId="384C284E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2"/>
          </w:tcPr>
          <w:p w14:paraId="5CB2FA7F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03F8829D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248155C2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3"/>
          </w:tcPr>
          <w:p w14:paraId="10C3BE68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406C67D5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19D83E3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17D82DD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5B631A65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7009CF6A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6FB7866B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3"/>
          </w:tcPr>
          <w:p w14:paraId="6EAC985A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6E5D9AAC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</w:tcPr>
          <w:p w14:paraId="18039A91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</w:tcPr>
          <w:p w14:paraId="5D4D7DAC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9"/>
          </w:tcPr>
          <w:p w14:paraId="00DB16E4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730F8C12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43670441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9"/>
          </w:tcPr>
          <w:p w14:paraId="621B027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</w:tcPr>
          <w:p w14:paraId="413A4255" w14:textId="77777777" w:rsidR="00DC4DA1" w:rsidRPr="00C62F09" w:rsidRDefault="00643A10" w:rsidP="00643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Knowledge of Algorithm and Flowchart </w:t>
            </w:r>
          </w:p>
        </w:tc>
      </w:tr>
      <w:tr w:rsidR="00DC4DA1" w:rsidRPr="00C62F09" w14:paraId="6B4F5409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367D7C8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9"/>
          </w:tcPr>
          <w:p w14:paraId="071F6020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</w:tcPr>
          <w:p w14:paraId="59B7629F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1E6860AE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5D57DB2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9"/>
          </w:tcPr>
          <w:p w14:paraId="0E7F20A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</w:tcPr>
          <w:p w14:paraId="3E13F345" w14:textId="77777777" w:rsidR="00DC4DA1" w:rsidRPr="00C62F09" w:rsidRDefault="00C62F09" w:rsidP="00643A1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</w:tr>
      <w:tr w:rsidR="00DC4DA1" w:rsidRPr="00C62F09" w14:paraId="2617BEB8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2551B90C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9"/>
          </w:tcPr>
          <w:p w14:paraId="4B34BFED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</w:tcPr>
          <w:p w14:paraId="41B3B446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7A1687DF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77FC51C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8"/>
          </w:tcPr>
          <w:p w14:paraId="25DA8E06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</w:tcPr>
          <w:p w14:paraId="4C873559" w14:textId="77777777" w:rsidR="00DC4DA1" w:rsidRPr="00C62F09" w:rsidRDefault="00643A10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sz w:val="24"/>
                <w:szCs w:val="24"/>
              </w:rPr>
              <w:t>To familiarize students with the Methodology of Programming and C language</w:t>
            </w:r>
          </w:p>
        </w:tc>
      </w:tr>
      <w:tr w:rsidR="00DC4DA1" w:rsidRPr="00C62F09" w14:paraId="7654BA50" w14:textId="77777777" w:rsidTr="00376A20">
        <w:trPr>
          <w:gridAfter w:val="1"/>
          <w:wAfter w:w="117" w:type="dxa"/>
        </w:trPr>
        <w:tc>
          <w:tcPr>
            <w:tcW w:w="381" w:type="dxa"/>
          </w:tcPr>
          <w:p w14:paraId="4D676F78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2"/>
          </w:tcPr>
          <w:p w14:paraId="142C395F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</w:tcPr>
          <w:p w14:paraId="7FA19EC4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7F29" w:rsidRPr="00C62F09" w14:paraId="323AFE47" w14:textId="77777777" w:rsidTr="00376A20">
        <w:trPr>
          <w:gridAfter w:val="1"/>
          <w:wAfter w:w="117" w:type="dxa"/>
        </w:trPr>
        <w:tc>
          <w:tcPr>
            <w:tcW w:w="381" w:type="dxa"/>
            <w:tcBorders>
              <w:bottom w:val="single" w:sz="4" w:space="0" w:color="auto"/>
            </w:tcBorders>
          </w:tcPr>
          <w:p w14:paraId="2B7C8BAB" w14:textId="77777777" w:rsidR="00A27F29" w:rsidRPr="00C62F09" w:rsidRDefault="00A27F29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2"/>
            <w:tcBorders>
              <w:bottom w:val="single" w:sz="4" w:space="0" w:color="auto"/>
            </w:tcBorders>
          </w:tcPr>
          <w:p w14:paraId="6406FBA8" w14:textId="77777777" w:rsidR="00A27F29" w:rsidRDefault="00C645B4" w:rsidP="00854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 </w:t>
            </w:r>
            <w:r w:rsidR="004C2902" w:rsidRPr="00372560">
              <w:rPr>
                <w:rFonts w:ascii="Times New Roman" w:hAnsi="Times New Roman" w:cs="Times New Roman"/>
                <w:b/>
                <w:sz w:val="24"/>
                <w:szCs w:val="24"/>
              </w:rPr>
              <w:t>Outcome</w:t>
            </w:r>
            <w:r w:rsidR="00A27F29" w:rsidRPr="0037256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F14261" w14:textId="77777777" w:rsidR="00376A20" w:rsidRDefault="00376A20" w:rsidP="00854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8C8817" w14:textId="77777777" w:rsidR="00376A20" w:rsidRDefault="00376A20" w:rsidP="0085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  <w:p w14:paraId="6E4D8FC7" w14:textId="77777777" w:rsidR="00376A20" w:rsidRDefault="00376A20" w:rsidP="0085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  <w:p w14:paraId="3091B2B1" w14:textId="77777777" w:rsidR="00376A20" w:rsidRDefault="00376A20" w:rsidP="0085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  <w:p w14:paraId="6080EB45" w14:textId="77777777" w:rsidR="00376A20" w:rsidRDefault="00376A20" w:rsidP="0085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  <w:p w14:paraId="4CCE8E08" w14:textId="77777777" w:rsidR="00376A20" w:rsidRDefault="00376A20" w:rsidP="0085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  <w:p w14:paraId="2B2BAC30" w14:textId="77777777" w:rsidR="00376A20" w:rsidRPr="00376A20" w:rsidRDefault="00376A20" w:rsidP="00854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CO6</w:t>
            </w:r>
          </w:p>
        </w:tc>
        <w:tc>
          <w:tcPr>
            <w:tcW w:w="6800" w:type="dxa"/>
            <w:gridSpan w:val="31"/>
            <w:tcBorders>
              <w:bottom w:val="single" w:sz="4" w:space="0" w:color="auto"/>
            </w:tcBorders>
          </w:tcPr>
          <w:p w14:paraId="45797AC3" w14:textId="77777777" w:rsidR="00376A20" w:rsidRPr="00097492" w:rsidRDefault="00A27F29" w:rsidP="00376A20">
            <w:pPr>
              <w:rPr>
                <w:rStyle w:val="l82"/>
                <w:rFonts w:ascii="Times New Roman" w:hAnsi="Times New Roman" w:cs="Times New Roman"/>
                <w:sz w:val="24"/>
                <w:szCs w:val="24"/>
              </w:rPr>
            </w:pP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097492">
              <w:rPr>
                <w:rStyle w:val="l82"/>
                <w:rFonts w:ascii="Times New Roman" w:hAnsi="Times New Roman" w:cs="Times New Roman"/>
                <w:sz w:val="24"/>
                <w:szCs w:val="24"/>
                <w:specVanish w:val="0"/>
              </w:rPr>
              <w:t>student who successfully fulfills the course requirements will be able to</w:t>
            </w:r>
          </w:p>
          <w:p w14:paraId="60677610" w14:textId="77777777" w:rsidR="00376A20" w:rsidRPr="00097492" w:rsidRDefault="00A27F29" w:rsidP="00376A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49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Understand </w:t>
            </w: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the basic terminology used in computer programming </w:t>
            </w:r>
            <w:r w:rsidRPr="00097492">
              <w:rPr>
                <w:rFonts w:ascii="Times New Roman" w:hAnsi="Times New Roman" w:cs="Times New Roman"/>
                <w:iCs/>
                <w:sz w:val="24"/>
                <w:szCs w:val="24"/>
              </w:rPr>
              <w:t>Write</w:t>
            </w: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7492">
              <w:rPr>
                <w:rFonts w:ascii="Times New Roman" w:hAnsi="Times New Roman" w:cs="Times New Roman"/>
                <w:iCs/>
                <w:sz w:val="24"/>
                <w:szCs w:val="24"/>
              </w:rPr>
              <w:t>compile</w:t>
            </w: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097492">
              <w:rPr>
                <w:rFonts w:ascii="Times New Roman" w:hAnsi="Times New Roman" w:cs="Times New Roman"/>
                <w:iCs/>
                <w:sz w:val="24"/>
                <w:szCs w:val="24"/>
              </w:rPr>
              <w:t>debug</w:t>
            </w: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 programs in C language. </w:t>
            </w:r>
          </w:p>
          <w:p w14:paraId="7C291AE0" w14:textId="77777777" w:rsidR="00376A20" w:rsidRPr="00097492" w:rsidRDefault="00A27F29" w:rsidP="00376A20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97492">
              <w:rPr>
                <w:rFonts w:ascii="Times New Roman" w:hAnsi="Times New Roman" w:cs="Times New Roman"/>
                <w:iCs/>
                <w:sz w:val="24"/>
                <w:szCs w:val="24"/>
              </w:rPr>
              <w:t>Use</w:t>
            </w: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 different data types in a computer program. </w:t>
            </w:r>
          </w:p>
          <w:p w14:paraId="4FF90620" w14:textId="77777777" w:rsidR="009B1168" w:rsidRPr="00097492" w:rsidRDefault="00A27F29" w:rsidP="00376A20">
            <w:pP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</w:rPr>
            </w:pPr>
            <w:r w:rsidRPr="00097492">
              <w:rPr>
                <w:rFonts w:ascii="Times New Roman" w:hAnsi="Times New Roman" w:cs="Times New Roman"/>
                <w:iCs/>
                <w:sz w:val="24"/>
                <w:szCs w:val="24"/>
              </w:rPr>
              <w:t>Design</w:t>
            </w: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 programs involving decision structures, loops and functions. </w:t>
            </w:r>
          </w:p>
          <w:p w14:paraId="1F6CD21E" w14:textId="77777777" w:rsidR="00A83557" w:rsidRPr="00097492" w:rsidRDefault="008D0462" w:rsidP="00C62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>Make use of pointers, string, arrays, structure and union.</w:t>
            </w:r>
          </w:p>
          <w:p w14:paraId="2CC5903B" w14:textId="77777777" w:rsidR="00A27F29" w:rsidRPr="00097492" w:rsidRDefault="00A83557" w:rsidP="00C62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7492">
              <w:rPr>
                <w:rFonts w:ascii="Times New Roman" w:hAnsi="Times New Roman" w:cs="Times New Roman"/>
                <w:sz w:val="24"/>
                <w:szCs w:val="24"/>
              </w:rPr>
              <w:t>Exercise files concept to show input and output of files in C</w:t>
            </w:r>
            <w:r w:rsidR="00A27F29" w:rsidRPr="000974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4DA1" w:rsidRPr="00C62F09" w14:paraId="32A1DC16" w14:textId="77777777" w:rsidTr="00376A20">
        <w:trPr>
          <w:gridAfter w:val="1"/>
          <w:wAfter w:w="117" w:type="dxa"/>
        </w:trPr>
        <w:tc>
          <w:tcPr>
            <w:tcW w:w="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B147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AF35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69DB" w14:textId="77777777" w:rsidR="00DC4DA1" w:rsidRPr="00C62F09" w:rsidRDefault="00DC4DA1" w:rsidP="00DC4D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4DA1" w:rsidRPr="00C62F09" w14:paraId="6B0BB988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168E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01E7" w14:textId="77777777" w:rsidR="00DC4DA1" w:rsidRPr="00C62F09" w:rsidRDefault="00DC4DA1" w:rsidP="00DC4D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DD39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CONTACT HOURS</w:t>
            </w:r>
          </w:p>
        </w:tc>
      </w:tr>
      <w:tr w:rsidR="00DC4DA1" w:rsidRPr="00C62F09" w14:paraId="5043C0D1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90D7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E925" w14:textId="77777777" w:rsidR="00DC4DA1" w:rsidRDefault="00DC4DA1" w:rsidP="00DC214A">
            <w:pPr>
              <w:pStyle w:val="NoSpacing"/>
              <w:snapToGrid w:val="0"/>
              <w:jc w:val="both"/>
              <w:rPr>
                <w:sz w:val="22"/>
              </w:rPr>
            </w:pPr>
            <w:r w:rsidRPr="00EA602E">
              <w:rPr>
                <w:b/>
                <w:sz w:val="22"/>
              </w:rPr>
              <w:t>Problem</w:t>
            </w:r>
            <w:r w:rsidRPr="00EA602E">
              <w:rPr>
                <w:rFonts w:eastAsia="Arial"/>
                <w:b/>
                <w:sz w:val="22"/>
              </w:rPr>
              <w:t xml:space="preserve"> </w:t>
            </w:r>
            <w:r w:rsidRPr="00EA602E">
              <w:rPr>
                <w:b/>
                <w:sz w:val="22"/>
              </w:rPr>
              <w:t>Solving</w:t>
            </w:r>
            <w:r w:rsidRPr="00EA602E">
              <w:rPr>
                <w:rFonts w:eastAsia="Arial"/>
                <w:b/>
                <w:sz w:val="22"/>
              </w:rPr>
              <w:t xml:space="preserve"> </w:t>
            </w:r>
            <w:r w:rsidRPr="00EA602E">
              <w:rPr>
                <w:b/>
                <w:sz w:val="22"/>
              </w:rPr>
              <w:t>Tools</w:t>
            </w:r>
            <w:r w:rsidRPr="00EA602E">
              <w:rPr>
                <w:sz w:val="22"/>
              </w:rPr>
              <w:t>:</w:t>
            </w:r>
            <w:r w:rsidRPr="00EA602E">
              <w:rPr>
                <w:rFonts w:eastAsia="Arial"/>
                <w:sz w:val="22"/>
              </w:rPr>
              <w:t xml:space="preserve">  </w:t>
            </w:r>
            <w:r w:rsidRPr="00EA602E">
              <w:rPr>
                <w:sz w:val="22"/>
              </w:rPr>
              <w:t>Algorithms: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Definition,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Flowcharts: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Symbols,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sequential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flowchart,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Conditional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iterative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flow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chart,</w:t>
            </w:r>
            <w:r w:rsidR="00DC214A">
              <w:rPr>
                <w:sz w:val="22"/>
              </w:rPr>
              <w:t xml:space="preserve"> </w:t>
            </w:r>
            <w:r w:rsidRPr="00EA602E">
              <w:rPr>
                <w:sz w:val="22"/>
              </w:rPr>
              <w:t>Control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Flow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Statements: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Sequential,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Selection</w:t>
            </w:r>
            <w:r w:rsidRPr="00EA602E">
              <w:rPr>
                <w:rFonts w:eastAsia="Arial"/>
                <w:sz w:val="22"/>
              </w:rPr>
              <w:t xml:space="preserve"> – </w:t>
            </w:r>
            <w:r w:rsidRPr="00EA602E">
              <w:rPr>
                <w:sz w:val="22"/>
              </w:rPr>
              <w:t>If-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else,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Switch-Case;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Iteration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,Program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Design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Methodologies: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Top-down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bottom-up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design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approaches,</w:t>
            </w:r>
            <w:r w:rsidRPr="00EA602E">
              <w:rPr>
                <w:rFonts w:eastAsia="Arial"/>
                <w:sz w:val="22"/>
              </w:rPr>
              <w:t xml:space="preserve">   </w:t>
            </w:r>
            <w:r w:rsidRPr="00EA602E">
              <w:rPr>
                <w:sz w:val="22"/>
              </w:rPr>
              <w:t>Modular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approach, History,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Importance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of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of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program,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Data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Types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primitive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type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user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defined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type:</w:t>
            </w:r>
            <w:r w:rsidRPr="00EA602E">
              <w:rPr>
                <w:rFonts w:eastAsia="Arial"/>
                <w:sz w:val="22"/>
              </w:rPr>
              <w:t xml:space="preserve"> </w:t>
            </w:r>
            <w:proofErr w:type="spellStart"/>
            <w:r w:rsidRPr="00EA602E">
              <w:rPr>
                <w:sz w:val="22"/>
              </w:rPr>
              <w:t>typedef</w:t>
            </w:r>
            <w:proofErr w:type="spellEnd"/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proofErr w:type="spellStart"/>
            <w:r w:rsidRPr="00EA602E">
              <w:rPr>
                <w:sz w:val="22"/>
              </w:rPr>
              <w:t>enum</w:t>
            </w:r>
            <w:proofErr w:type="spellEnd"/>
            <w:r w:rsidRPr="00EA602E">
              <w:rPr>
                <w:sz w:val="22"/>
              </w:rPr>
              <w:t>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Variables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097492">
              <w:rPr>
                <w:sz w:val="22"/>
              </w:rPr>
              <w:t>Constants,</w:t>
            </w:r>
            <w:r w:rsidRPr="00097492">
              <w:rPr>
                <w:rFonts w:eastAsia="Arial"/>
                <w:sz w:val="22"/>
              </w:rPr>
              <w:t xml:space="preserve"> </w:t>
            </w:r>
            <w:r w:rsidR="008D0462" w:rsidRPr="00097492">
              <w:rPr>
                <w:rFonts w:eastAsia="Arial"/>
                <w:sz w:val="22"/>
              </w:rPr>
              <w:t>String Constant, Numeric Constant,</w:t>
            </w:r>
            <w:r w:rsidR="008D0462" w:rsidRPr="008D0462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Declaration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of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variables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Modifiers,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Identifiers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keywords,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Symbolic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constants;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Statements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&amp;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Expressions</w:t>
            </w:r>
            <w:r w:rsidR="00DC214A">
              <w:rPr>
                <w:sz w:val="22"/>
              </w:rPr>
              <w:t>.</w:t>
            </w:r>
          </w:p>
          <w:p w14:paraId="24965A74" w14:textId="3F37EB56" w:rsidR="00E72590" w:rsidRPr="00E72590" w:rsidRDefault="00E72590" w:rsidP="00E72590">
            <w:pPr>
              <w:tabs>
                <w:tab w:val="left" w:pos="6110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DF85" w14:textId="77777777" w:rsidR="00DC4DA1" w:rsidRPr="00C62F09" w:rsidRDefault="00DC4DA1" w:rsidP="00EA602E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C4DA1" w:rsidRPr="00C62F09" w14:paraId="2B6057F3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E10D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E825E" w14:textId="77777777" w:rsidR="00DC4DA1" w:rsidRPr="00DC214A" w:rsidRDefault="00DC4DA1" w:rsidP="00706884">
            <w:pPr>
              <w:snapToGrid w:val="0"/>
              <w:spacing w:before="50" w:after="50" w:line="200" w:lineRule="atLeast"/>
              <w:jc w:val="both"/>
              <w:rPr>
                <w:rFonts w:ascii="Times New Roman" w:hAnsi="Times New Roman" w:cs="Times New Roman"/>
                <w:szCs w:val="24"/>
              </w:rPr>
            </w:pPr>
            <w:r w:rsidRPr="00DC214A">
              <w:rPr>
                <w:rFonts w:ascii="Times New Roman" w:hAnsi="Times New Roman" w:cs="Times New Roman"/>
                <w:b/>
                <w:szCs w:val="24"/>
              </w:rPr>
              <w:t>Operators</w:t>
            </w:r>
            <w:r w:rsidRPr="00DC214A">
              <w:rPr>
                <w:rFonts w:ascii="Times New Roman" w:eastAsia="Arial" w:hAnsi="Times New Roman" w:cs="Times New Roman"/>
                <w:b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b/>
                <w:szCs w:val="24"/>
              </w:rPr>
              <w:t>&amp;</w:t>
            </w:r>
            <w:r w:rsidRPr="00DC214A">
              <w:rPr>
                <w:rFonts w:ascii="Times New Roman" w:eastAsia="Arial" w:hAnsi="Times New Roman" w:cs="Times New Roman"/>
                <w:b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b/>
                <w:szCs w:val="24"/>
              </w:rPr>
              <w:t>Expression</w:t>
            </w:r>
            <w:r w:rsidRPr="00DC214A">
              <w:rPr>
                <w:rFonts w:ascii="Times New Roman" w:hAnsi="Times New Roman" w:cs="Times New Roman"/>
                <w:szCs w:val="24"/>
              </w:rPr>
              <w:t>: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Unary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operators,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Arithmetic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&amp;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logical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operators,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Bit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wise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operators,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Assignment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operators;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Conditional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operator,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precedence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and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order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of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evaluation.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Basic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Input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-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Output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Statements: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formatted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&amp;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unformatted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input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and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output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statements, Storage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classes: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automatic,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external,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register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and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 xml:space="preserve">static, </w:t>
            </w:r>
            <w:r w:rsidRPr="00DC214A">
              <w:rPr>
                <w:rStyle w:val="Strong"/>
                <w:rFonts w:ascii="Times New Roman" w:hAnsi="Times New Roman" w:cs="Times New Roman"/>
                <w:szCs w:val="24"/>
              </w:rPr>
              <w:t>Decision</w:t>
            </w:r>
            <w:r w:rsidRPr="00DC214A">
              <w:rPr>
                <w:rStyle w:val="Strong"/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Style w:val="Strong"/>
                <w:rFonts w:ascii="Times New Roman" w:hAnsi="Times New Roman" w:cs="Times New Roman"/>
                <w:szCs w:val="24"/>
              </w:rPr>
              <w:t>Making,</w:t>
            </w:r>
            <w:r w:rsidRPr="00DC214A">
              <w:rPr>
                <w:rStyle w:val="Strong"/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Style w:val="Strong"/>
                <w:rFonts w:ascii="Times New Roman" w:hAnsi="Times New Roman" w:cs="Times New Roman"/>
                <w:szCs w:val="24"/>
              </w:rPr>
              <w:t>Branching</w:t>
            </w:r>
            <w:r w:rsidRPr="00DC214A">
              <w:rPr>
                <w:rStyle w:val="Strong"/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Style w:val="Strong"/>
                <w:rFonts w:ascii="Times New Roman" w:hAnsi="Times New Roman" w:cs="Times New Roman"/>
                <w:szCs w:val="24"/>
              </w:rPr>
              <w:t>and</w:t>
            </w:r>
            <w:r w:rsidRPr="00DC214A">
              <w:rPr>
                <w:rStyle w:val="Strong"/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Style w:val="Strong"/>
                <w:rFonts w:ascii="Times New Roman" w:hAnsi="Times New Roman" w:cs="Times New Roman"/>
                <w:szCs w:val="24"/>
              </w:rPr>
              <w:t>Looping</w:t>
            </w:r>
            <w:r w:rsidRPr="00DC214A">
              <w:rPr>
                <w:rStyle w:val="Strong"/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Decision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making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with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Style w:val="Emphasis"/>
                <w:rFonts w:ascii="Times New Roman" w:hAnsi="Times New Roman" w:cs="Times New Roman"/>
                <w:szCs w:val="24"/>
              </w:rPr>
              <w:t>if</w:t>
            </w:r>
            <w:r w:rsidRPr="00DC214A">
              <w:rPr>
                <w:rStyle w:val="Emphasis"/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statement,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The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switch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statement,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proofErr w:type="gramStart"/>
            <w:r w:rsidR="00DC214A">
              <w:rPr>
                <w:rFonts w:ascii="Times New Roman" w:hAnsi="Times New Roman" w:cs="Times New Roman"/>
                <w:szCs w:val="24"/>
              </w:rPr>
              <w:t>t</w:t>
            </w:r>
            <w:r w:rsidRPr="00DC214A">
              <w:rPr>
                <w:rFonts w:ascii="Times New Roman" w:hAnsi="Times New Roman" w:cs="Times New Roman"/>
                <w:szCs w:val="24"/>
              </w:rPr>
              <w:t>he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?</w:t>
            </w:r>
            <w:proofErr w:type="gramEnd"/>
            <w:r w:rsidRPr="00DC214A">
              <w:rPr>
                <w:rFonts w:ascii="Times New Roman" w:hAnsi="Times New Roman" w:cs="Times New Roman"/>
                <w:szCs w:val="24"/>
              </w:rPr>
              <w:t>: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operator,</w:t>
            </w:r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proofErr w:type="spellStart"/>
            <w:r w:rsidRPr="00DC214A">
              <w:rPr>
                <w:rFonts w:ascii="Times New Roman" w:hAnsi="Times New Roman" w:cs="Times New Roman"/>
                <w:szCs w:val="24"/>
              </w:rPr>
              <w:t>goto</w:t>
            </w:r>
            <w:proofErr w:type="spellEnd"/>
            <w:r w:rsidRPr="00DC214A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DC214A">
              <w:rPr>
                <w:rFonts w:ascii="Times New Roman" w:hAnsi="Times New Roman" w:cs="Times New Roman"/>
                <w:szCs w:val="24"/>
              </w:rPr>
              <w:t>statement.</w:t>
            </w:r>
          </w:p>
          <w:p w14:paraId="690C3766" w14:textId="77777777" w:rsidR="00DC4DA1" w:rsidRPr="00DC214A" w:rsidRDefault="00DC4DA1" w:rsidP="00706884">
            <w:pPr>
              <w:pStyle w:val="BodyText"/>
              <w:snapToGrid w:val="0"/>
              <w:rPr>
                <w:sz w:val="22"/>
              </w:rPr>
            </w:pPr>
            <w:r w:rsidRPr="00DC214A">
              <w:rPr>
                <w:rStyle w:val="Strong"/>
                <w:sz w:val="22"/>
              </w:rPr>
              <w:t>Loops:</w:t>
            </w:r>
            <w:r w:rsidR="00DC214A">
              <w:rPr>
                <w:rStyle w:val="Strong"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while</w:t>
            </w:r>
            <w:r w:rsidRPr="00DC214A">
              <w:rPr>
                <w:i/>
                <w:sz w:val="22"/>
              </w:rPr>
              <w:t>,</w:t>
            </w:r>
            <w:r w:rsidRPr="00DC214A">
              <w:rPr>
                <w:rFonts w:eastAsia="Arial"/>
                <w:i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do</w:t>
            </w:r>
            <w:r w:rsidRPr="00DC214A">
              <w:rPr>
                <w:rStyle w:val="Emphasis"/>
                <w:rFonts w:eastAsia="Arial"/>
                <w:i w:val="0"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while</w:t>
            </w:r>
            <w:r w:rsidRPr="00DC214A">
              <w:rPr>
                <w:i/>
                <w:sz w:val="22"/>
              </w:rPr>
              <w:t>,</w:t>
            </w:r>
            <w:r w:rsidRPr="00DC214A">
              <w:rPr>
                <w:rFonts w:eastAsia="Arial"/>
                <w:i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for,</w:t>
            </w:r>
            <w:r w:rsidR="00DC214A">
              <w:rPr>
                <w:rStyle w:val="Emphasis"/>
                <w:i w:val="0"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Break</w:t>
            </w:r>
            <w:r w:rsidRPr="00DC214A">
              <w:rPr>
                <w:rStyle w:val="Emphasis"/>
                <w:rFonts w:eastAsia="Arial"/>
                <w:i w:val="0"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and</w:t>
            </w:r>
            <w:r w:rsidRPr="00DC214A">
              <w:rPr>
                <w:rStyle w:val="Emphasis"/>
                <w:rFonts w:eastAsia="Arial"/>
                <w:i w:val="0"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continue</w:t>
            </w:r>
            <w:r w:rsidRPr="00DC214A">
              <w:rPr>
                <w:rStyle w:val="Emphasis"/>
                <w:rFonts w:eastAsia="Arial"/>
                <w:i w:val="0"/>
                <w:sz w:val="22"/>
              </w:rPr>
              <w:t xml:space="preserve"> </w:t>
            </w:r>
            <w:r w:rsidRPr="00DC214A">
              <w:rPr>
                <w:rStyle w:val="Emphasis"/>
                <w:i w:val="0"/>
                <w:sz w:val="22"/>
              </w:rPr>
              <w:t>statements.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2970" w14:textId="77777777" w:rsidR="00DC4DA1" w:rsidRPr="00C62F09" w:rsidRDefault="00DC4DA1" w:rsidP="00EA602E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DC4DA1" w:rsidRPr="00C62F09" w14:paraId="385A9B65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C9D7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F84C" w14:textId="77777777" w:rsidR="00DC4DA1" w:rsidRPr="00EA602E" w:rsidRDefault="00DC4DA1" w:rsidP="00706884">
            <w:pPr>
              <w:jc w:val="both"/>
              <w:rPr>
                <w:rFonts w:ascii="Times New Roman" w:eastAsia="Arial" w:hAnsi="Times New Roman" w:cs="Times New Roman"/>
                <w:szCs w:val="24"/>
              </w:rPr>
            </w:pPr>
            <w:r w:rsidRPr="00EA602E">
              <w:rPr>
                <w:rFonts w:ascii="Times New Roman" w:hAnsi="Times New Roman" w:cs="Times New Roman"/>
                <w:b/>
                <w:szCs w:val="24"/>
              </w:rPr>
              <w:t>Arrays: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One-dimensional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Declaration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of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one-dimensional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Initialization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of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one-dimensional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Two-dimensional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Initializing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two-dimensional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Arrays.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Character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and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Strings: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Declaring,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writing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strings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to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screen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and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reading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strings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from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Terminal,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String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handling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functions.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</w:p>
          <w:p w14:paraId="72EB687A" w14:textId="77777777" w:rsidR="00DC4DA1" w:rsidRPr="00EA602E" w:rsidRDefault="00DC4DA1" w:rsidP="0070688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A602E">
              <w:rPr>
                <w:rFonts w:ascii="Times New Roman" w:hAnsi="Times New Roman" w:cs="Times New Roman"/>
                <w:b/>
                <w:szCs w:val="24"/>
              </w:rPr>
              <w:t>Functions: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 </w:t>
            </w:r>
            <w:r w:rsidRPr="00EA602E">
              <w:rPr>
                <w:rFonts w:ascii="Times New Roman" w:hAnsi="Times New Roman" w:cs="Times New Roman"/>
                <w:szCs w:val="24"/>
              </w:rPr>
              <w:t>Definition,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User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Defined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Library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calls: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by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reference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and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by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value,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Category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of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functions: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Nesting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of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functions,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Recursion,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Passing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arrays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to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functions,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Passing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strings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to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functions. Preprocessor directives, Macros, macro vs. function and conditional compilation, Variable number of arguments. Command line arguments.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0D9A" w14:textId="77777777" w:rsidR="00DC4DA1" w:rsidRPr="00C62F09" w:rsidRDefault="00DC4DA1" w:rsidP="00EA602E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C4DA1" w:rsidRPr="00C62F09" w14:paraId="124B8A66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8525A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C064F" w14:textId="77777777" w:rsidR="00DC4DA1" w:rsidRPr="00EA602E" w:rsidRDefault="00DC4DA1" w:rsidP="00706884">
            <w:pPr>
              <w:pStyle w:val="BodyText"/>
              <w:snapToGrid w:val="0"/>
              <w:rPr>
                <w:sz w:val="22"/>
              </w:rPr>
            </w:pPr>
            <w:r w:rsidRPr="00EA602E">
              <w:rPr>
                <w:b/>
                <w:sz w:val="22"/>
              </w:rPr>
              <w:t>Pointers: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Declaring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Initialization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of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Pointer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variables,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accessing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variable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through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its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="009B2527">
              <w:rPr>
                <w:sz w:val="22"/>
              </w:rPr>
              <w:t>pointer</w:t>
            </w:r>
            <w:r w:rsidRPr="00EA602E">
              <w:rPr>
                <w:sz w:val="22"/>
              </w:rPr>
              <w:t>; Pointer arithmetic.</w:t>
            </w:r>
          </w:p>
          <w:p w14:paraId="309AE6B5" w14:textId="77777777" w:rsidR="00DC4DA1" w:rsidRPr="00EA602E" w:rsidRDefault="00DC4DA1" w:rsidP="00706884">
            <w:pPr>
              <w:pStyle w:val="BodyText"/>
              <w:rPr>
                <w:rFonts w:eastAsia="Arial"/>
                <w:sz w:val="22"/>
              </w:rPr>
            </w:pPr>
            <w:r w:rsidRPr="00EA602E">
              <w:rPr>
                <w:b/>
                <w:sz w:val="22"/>
              </w:rPr>
              <w:t>Structure</w:t>
            </w:r>
            <w:r w:rsidRPr="00EA602E">
              <w:rPr>
                <w:sz w:val="22"/>
              </w:rPr>
              <w:t>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Union: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Definition,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declaration,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accessing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members,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initialization,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copying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comparing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variables.</w:t>
            </w:r>
            <w:r w:rsidRPr="00EA602E">
              <w:rPr>
                <w:rFonts w:eastAsia="Arial"/>
                <w:sz w:val="22"/>
              </w:rPr>
              <w:t xml:space="preserve"> </w:t>
            </w:r>
            <w:proofErr w:type="spellStart"/>
            <w:r w:rsidRPr="00EA602E">
              <w:rPr>
                <w:sz w:val="22"/>
              </w:rPr>
              <w:t>Array</w:t>
            </w:r>
            <w:r w:rsidRPr="00EA602E">
              <w:rPr>
                <w:rFonts w:eastAsia="Arial"/>
                <w:sz w:val="22"/>
              </w:rPr>
              <w:t>’</w:t>
            </w:r>
            <w:r w:rsidRPr="00EA602E">
              <w:rPr>
                <w:sz w:val="22"/>
              </w:rPr>
              <w:t>s</w:t>
            </w:r>
            <w:proofErr w:type="spellEnd"/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of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Array</w:t>
            </w:r>
            <w:r w:rsidRPr="00EA602E">
              <w:rPr>
                <w:rFonts w:eastAsia="Arial"/>
                <w:sz w:val="22"/>
              </w:rPr>
              <w:t>’</w:t>
            </w:r>
            <w:r w:rsidRPr="00EA602E">
              <w:rPr>
                <w:sz w:val="22"/>
              </w:rPr>
              <w:t>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within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nested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structures,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structures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and</w:t>
            </w:r>
            <w:r w:rsidRPr="00EA602E">
              <w:rPr>
                <w:rFonts w:eastAsia="Arial"/>
                <w:sz w:val="22"/>
              </w:rPr>
              <w:t xml:space="preserve"> </w:t>
            </w:r>
            <w:r w:rsidRPr="00EA602E">
              <w:rPr>
                <w:sz w:val="22"/>
              </w:rPr>
              <w:t>functions.</w:t>
            </w:r>
            <w:r w:rsidRPr="00EA602E">
              <w:rPr>
                <w:rFonts w:eastAsia="Arial"/>
                <w:sz w:val="22"/>
              </w:rPr>
              <w:t xml:space="preserve"> </w:t>
            </w:r>
          </w:p>
          <w:p w14:paraId="419177B5" w14:textId="77777777" w:rsidR="00DC4DA1" w:rsidRPr="00EA602E" w:rsidRDefault="00DC4DA1" w:rsidP="00706884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EA602E">
              <w:rPr>
                <w:rFonts w:ascii="Times New Roman" w:hAnsi="Times New Roman" w:cs="Times New Roman"/>
                <w:b/>
                <w:szCs w:val="24"/>
              </w:rPr>
              <w:t>Union: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definition,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comparing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union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with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a</w:t>
            </w:r>
            <w:r w:rsidRPr="00EA602E">
              <w:rPr>
                <w:rFonts w:ascii="Times New Roman" w:eastAsia="Arial" w:hAnsi="Times New Roman" w:cs="Times New Roman"/>
                <w:szCs w:val="24"/>
              </w:rPr>
              <w:t xml:space="preserve"> </w:t>
            </w:r>
            <w:r w:rsidRPr="00EA602E">
              <w:rPr>
                <w:rFonts w:ascii="Times New Roman" w:hAnsi="Times New Roman" w:cs="Times New Roman"/>
                <w:szCs w:val="24"/>
              </w:rPr>
              <w:t>structure, Bit-Fields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F50" w14:textId="77777777" w:rsidR="00DC4DA1" w:rsidRPr="00C62F09" w:rsidRDefault="00DC4DA1" w:rsidP="00EA602E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C4DA1" w:rsidRPr="00C62F09" w14:paraId="76008536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369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CF91" w14:textId="77777777" w:rsidR="00DC4DA1" w:rsidRPr="00EA602E" w:rsidRDefault="00DC4DA1" w:rsidP="00706884">
            <w:pPr>
              <w:pStyle w:val="BodyText"/>
              <w:rPr>
                <w:sz w:val="22"/>
              </w:rPr>
            </w:pPr>
            <w:r w:rsidRPr="00EA602E">
              <w:rPr>
                <w:b/>
                <w:caps/>
                <w:sz w:val="22"/>
              </w:rPr>
              <w:t xml:space="preserve">FILE HANDLING And System Calls </w:t>
            </w:r>
            <w:r w:rsidRPr="00EA602E">
              <w:rPr>
                <w:sz w:val="22"/>
              </w:rPr>
              <w:t>File Introduction, File types – Binary, Text files; Access mode, Opening and Closing files; Formatted –Unformatted input/output to files; Errors in opening files; File navigation operation-</w:t>
            </w:r>
            <w:r w:rsidR="00DC214A">
              <w:rPr>
                <w:sz w:val="22"/>
              </w:rPr>
              <w:t xml:space="preserve"> functions,</w:t>
            </w:r>
            <w:r w:rsidRPr="00EA602E">
              <w:rPr>
                <w:sz w:val="22"/>
              </w:rPr>
              <w:t xml:space="preserve"> System Calls Introduction: open(), close(), system(), System calls vs. library calls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B4A2" w14:textId="77777777" w:rsidR="00DC4DA1" w:rsidRPr="00C62F09" w:rsidRDefault="00DC4DA1" w:rsidP="00EA602E">
            <w:pPr>
              <w:pStyle w:val="ListParagraph"/>
              <w:snapToGrid w:val="0"/>
              <w:spacing w:line="48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DC4DA1" w:rsidRPr="00C62F09" w14:paraId="4F7027AD" w14:textId="77777777" w:rsidTr="00376A20">
        <w:trPr>
          <w:gridAfter w:val="1"/>
          <w:wAfter w:w="117" w:type="dxa"/>
        </w:trPr>
        <w:tc>
          <w:tcPr>
            <w:tcW w:w="727" w:type="dxa"/>
            <w:gridSpan w:val="3"/>
            <w:tcBorders>
              <w:top w:val="single" w:sz="4" w:space="0" w:color="auto"/>
            </w:tcBorders>
          </w:tcPr>
          <w:p w14:paraId="0D036B12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single" w:sz="4" w:space="0" w:color="auto"/>
            </w:tcBorders>
          </w:tcPr>
          <w:p w14:paraId="572F4E28" w14:textId="77777777" w:rsidR="00DC4DA1" w:rsidRPr="00C62F09" w:rsidRDefault="00DC4DA1" w:rsidP="00DC4D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</w:tcBorders>
          </w:tcPr>
          <w:p w14:paraId="4CD62C59" w14:textId="77777777" w:rsidR="00DC4DA1" w:rsidRPr="00C62F09" w:rsidRDefault="00DC4DA1" w:rsidP="00DC4D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4DA1" w:rsidRPr="00C62F09" w14:paraId="4A7B987B" w14:textId="77777777" w:rsidTr="00376A20">
        <w:trPr>
          <w:gridAfter w:val="1"/>
          <w:wAfter w:w="117" w:type="dxa"/>
        </w:trPr>
        <w:tc>
          <w:tcPr>
            <w:tcW w:w="560" w:type="dxa"/>
            <w:gridSpan w:val="2"/>
          </w:tcPr>
          <w:p w14:paraId="1CAEED6B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5"/>
          </w:tcPr>
          <w:p w14:paraId="7DD6E5FA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</w:tcPr>
          <w:p w14:paraId="3841AC4B" w14:textId="77777777" w:rsidR="00DC4DA1" w:rsidRPr="00C62F09" w:rsidRDefault="00DC4DA1" w:rsidP="00DC4D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4DA1" w:rsidRPr="00C62F09" w14:paraId="0261E73C" w14:textId="77777777" w:rsidTr="00376A20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7B5B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A0F47" w14:textId="77777777" w:rsidR="00DC4DA1" w:rsidRPr="00C62F09" w:rsidRDefault="00DC4DA1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/>
                <w:b/>
                <w:sz w:val="24"/>
                <w:szCs w:val="24"/>
              </w:rPr>
              <w:t>NAME OF AUTHERS/BOOKS/PUBLISHERS</w:t>
            </w:r>
          </w:p>
        </w:tc>
        <w:tc>
          <w:tcPr>
            <w:tcW w:w="1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D9A3" w14:textId="77777777" w:rsidR="00DC4DA1" w:rsidRPr="00C62F09" w:rsidRDefault="00DC4DA1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/>
                <w:b/>
                <w:sz w:val="24"/>
                <w:szCs w:val="24"/>
              </w:rPr>
              <w:t>YEAR OF PUBLICATION</w:t>
            </w:r>
          </w:p>
        </w:tc>
      </w:tr>
      <w:tr w:rsidR="00DC4DA1" w:rsidRPr="00C62F09" w14:paraId="26F7FBC7" w14:textId="77777777" w:rsidTr="00376A20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91F0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B4CF4" w14:textId="77777777" w:rsidR="00DC4DA1" w:rsidRPr="00EA602E" w:rsidRDefault="00DC4DA1" w:rsidP="00706884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EA602E">
              <w:rPr>
                <w:rFonts w:ascii="Times New Roman" w:hAnsi="Times New Roman" w:cs="Times New Roman"/>
                <w:szCs w:val="24"/>
              </w:rPr>
              <w:t>E.Balagurusamy</w:t>
            </w:r>
            <w:proofErr w:type="spellEnd"/>
            <w:r w:rsidRPr="00EA602E">
              <w:rPr>
                <w:rFonts w:ascii="Times New Roman" w:hAnsi="Times New Roman" w:cs="Times New Roman"/>
                <w:szCs w:val="24"/>
              </w:rPr>
              <w:t xml:space="preserve">, “Programming in ANSI C”, </w:t>
            </w:r>
            <w:r w:rsidR="009B2527">
              <w:rPr>
                <w:rFonts w:ascii="Times New Roman" w:hAnsi="Times New Roman" w:cs="Times New Roman"/>
                <w:szCs w:val="24"/>
              </w:rPr>
              <w:t>8</w:t>
            </w:r>
            <w:r w:rsidRPr="00EA602E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 w:rsidRPr="00EA602E">
              <w:rPr>
                <w:rFonts w:ascii="Times New Roman" w:hAnsi="Times New Roman" w:cs="Times New Roman"/>
                <w:szCs w:val="24"/>
              </w:rPr>
              <w:t xml:space="preserve"> Edition, Tata McGraw Hill.</w:t>
            </w:r>
          </w:p>
        </w:tc>
        <w:tc>
          <w:tcPr>
            <w:tcW w:w="1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FEC" w14:textId="77777777" w:rsidR="00DC4DA1" w:rsidRPr="00C62F09" w:rsidRDefault="00DC4DA1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201</w:t>
            </w:r>
            <w:r w:rsidR="009B252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DC4DA1" w:rsidRPr="00C62F09" w14:paraId="3D76A977" w14:textId="77777777" w:rsidTr="00376A20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C495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3FF3" w14:textId="77777777" w:rsidR="00DC4DA1" w:rsidRPr="00EA602E" w:rsidRDefault="00DC4DA1" w:rsidP="00706884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A602E">
              <w:rPr>
                <w:rFonts w:ascii="Times New Roman" w:hAnsi="Times New Roman" w:cs="Times New Roman"/>
                <w:szCs w:val="24"/>
              </w:rPr>
              <w:t>Yashwant</w:t>
            </w:r>
            <w:proofErr w:type="spellEnd"/>
            <w:r w:rsidRPr="00EA602E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A602E">
              <w:rPr>
                <w:rFonts w:ascii="Times New Roman" w:hAnsi="Times New Roman" w:cs="Times New Roman"/>
                <w:szCs w:val="24"/>
              </w:rPr>
              <w:t>Kanetkar</w:t>
            </w:r>
            <w:proofErr w:type="spellEnd"/>
            <w:r w:rsidRPr="00EA602E">
              <w:rPr>
                <w:rFonts w:ascii="Times New Roman" w:hAnsi="Times New Roman" w:cs="Times New Roman"/>
                <w:szCs w:val="24"/>
              </w:rPr>
              <w:t xml:space="preserve"> ,“</w:t>
            </w:r>
            <w:proofErr w:type="gramEnd"/>
            <w:r w:rsidRPr="00EA602E">
              <w:rPr>
                <w:rFonts w:ascii="Times New Roman" w:hAnsi="Times New Roman" w:cs="Times New Roman"/>
                <w:szCs w:val="24"/>
              </w:rPr>
              <w:t xml:space="preserve">Let Us C”, </w:t>
            </w:r>
            <w:r w:rsidR="009B2527">
              <w:rPr>
                <w:rFonts w:ascii="Times New Roman" w:hAnsi="Times New Roman" w:cs="Times New Roman"/>
                <w:szCs w:val="24"/>
              </w:rPr>
              <w:t>15</w:t>
            </w:r>
            <w:r w:rsidRPr="00EA602E">
              <w:rPr>
                <w:rFonts w:ascii="Times New Roman" w:hAnsi="Times New Roman" w:cs="Times New Roman"/>
                <w:szCs w:val="24"/>
                <w:vertAlign w:val="superscript"/>
              </w:rPr>
              <w:t>th</w:t>
            </w:r>
            <w:r w:rsidRPr="00EA602E">
              <w:rPr>
                <w:rFonts w:ascii="Times New Roman" w:hAnsi="Times New Roman" w:cs="Times New Roman"/>
                <w:szCs w:val="24"/>
              </w:rPr>
              <w:t xml:space="preserve"> Edition, BPB Publication.</w:t>
            </w:r>
          </w:p>
          <w:p w14:paraId="79EE337A" w14:textId="77777777" w:rsidR="00DC4DA1" w:rsidRPr="00EA602E" w:rsidRDefault="00DC4DA1" w:rsidP="00706884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C63B" w14:textId="77777777" w:rsidR="00DC4DA1" w:rsidRPr="00C62F09" w:rsidRDefault="00DC4DA1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20</w:t>
            </w:r>
            <w:r w:rsidR="009B2527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DC4DA1" w:rsidRPr="00C62F09" w14:paraId="2973EB08" w14:textId="77777777" w:rsidTr="00376A20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0084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89F6" w14:textId="77777777" w:rsidR="00DC4DA1" w:rsidRPr="00EA602E" w:rsidRDefault="00DC4DA1" w:rsidP="00706884">
            <w:pPr>
              <w:rPr>
                <w:rFonts w:ascii="Times New Roman" w:hAnsi="Times New Roman" w:cs="Times New Roman"/>
                <w:szCs w:val="24"/>
              </w:rPr>
            </w:pPr>
            <w:r w:rsidRPr="00EA602E">
              <w:rPr>
                <w:rFonts w:ascii="Times New Roman" w:hAnsi="Times New Roman" w:cs="Times New Roman"/>
                <w:szCs w:val="24"/>
              </w:rPr>
              <w:t>S.K. Srivastava, “C in Depth”, 2</w:t>
            </w:r>
            <w:r w:rsidRPr="00EA602E">
              <w:rPr>
                <w:rFonts w:ascii="Times New Roman" w:hAnsi="Times New Roman" w:cs="Times New Roman"/>
                <w:szCs w:val="24"/>
                <w:vertAlign w:val="superscript"/>
              </w:rPr>
              <w:t>nd</w:t>
            </w:r>
            <w:r w:rsidRPr="00EA602E">
              <w:rPr>
                <w:rFonts w:ascii="Times New Roman" w:hAnsi="Times New Roman" w:cs="Times New Roman"/>
                <w:szCs w:val="24"/>
              </w:rPr>
              <w:t xml:space="preserve"> Edition, BPB Publication.</w:t>
            </w:r>
            <w:r w:rsidRPr="00EA602E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A38C" w14:textId="77777777" w:rsidR="00DC4DA1" w:rsidRPr="00C62F09" w:rsidRDefault="00DC4DA1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DC4DA1" w:rsidRPr="00C62F09" w14:paraId="76B813F3" w14:textId="77777777" w:rsidTr="00376A20">
        <w:tc>
          <w:tcPr>
            <w:tcW w:w="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C5C15" w14:textId="77777777" w:rsidR="00DC4DA1" w:rsidRPr="00C62F09" w:rsidRDefault="00DC4DA1" w:rsidP="00DC4D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F0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8B16" w14:textId="77777777" w:rsidR="00DC4DA1" w:rsidRPr="00EA602E" w:rsidRDefault="00680575" w:rsidP="00706884">
            <w:pPr>
              <w:rPr>
                <w:rFonts w:ascii="Times New Roman" w:hAnsi="Times New Roman" w:cs="Times New Roman"/>
                <w:szCs w:val="24"/>
              </w:rPr>
            </w:pPr>
            <w:r w:rsidRPr="00680575">
              <w:rPr>
                <w:rFonts w:ascii="Times New Roman" w:hAnsi="Times New Roman" w:cs="Times New Roman"/>
                <w:szCs w:val="24"/>
              </w:rPr>
              <w:t>B. W. Kernighan and D. M. Ritchie, “ANSI C: The C Programming Language”, 2</w:t>
            </w:r>
            <w:r w:rsidRPr="00680575">
              <w:rPr>
                <w:rFonts w:ascii="Times New Roman" w:hAnsi="Times New Roman" w:cs="Times New Roman"/>
                <w:szCs w:val="24"/>
                <w:vertAlign w:val="superscript"/>
              </w:rPr>
              <w:t>nd</w:t>
            </w:r>
            <w:r w:rsidRPr="00680575">
              <w:rPr>
                <w:rFonts w:ascii="Times New Roman" w:hAnsi="Times New Roman" w:cs="Times New Roman"/>
                <w:szCs w:val="24"/>
              </w:rPr>
              <w:t xml:space="preserve"> Edition, Pearson Publication.</w:t>
            </w:r>
          </w:p>
        </w:tc>
        <w:tc>
          <w:tcPr>
            <w:tcW w:w="160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B5B1" w14:textId="77777777" w:rsidR="00DC4DA1" w:rsidRPr="00C62F09" w:rsidRDefault="00DC4DA1" w:rsidP="0070688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62F09">
              <w:rPr>
                <w:rFonts w:ascii="Times New Roman" w:hAnsi="Times New Roman"/>
                <w:sz w:val="24"/>
                <w:szCs w:val="24"/>
              </w:rPr>
              <w:t>201</w:t>
            </w:r>
            <w:r w:rsidR="0068057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6927ED32" w14:textId="057A7724" w:rsidR="0039571B" w:rsidRDefault="0039571B" w:rsidP="00097492">
      <w:pPr>
        <w:rPr>
          <w:rFonts w:ascii="Times New Roman" w:hAnsi="Times New Roman" w:cs="Times New Roman"/>
          <w:b/>
          <w:sz w:val="28"/>
          <w:szCs w:val="28"/>
        </w:rPr>
      </w:pPr>
    </w:p>
    <w:p w14:paraId="28A8A753" w14:textId="77777777" w:rsidR="0039571B" w:rsidRPr="00C62F09" w:rsidRDefault="0039571B">
      <w:pPr>
        <w:rPr>
          <w:rFonts w:ascii="Times New Roman" w:hAnsi="Times New Roman" w:cs="Times New Roman"/>
          <w:sz w:val="24"/>
          <w:szCs w:val="24"/>
        </w:rPr>
      </w:pPr>
    </w:p>
    <w:sectPr w:rsidR="0039571B" w:rsidRPr="00C62F09" w:rsidSect="0010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90F54" w14:textId="77777777" w:rsidR="001D6B56" w:rsidRDefault="001D6B56" w:rsidP="00D139C7">
      <w:pPr>
        <w:spacing w:after="0" w:line="240" w:lineRule="auto"/>
      </w:pPr>
      <w:r>
        <w:separator/>
      </w:r>
    </w:p>
  </w:endnote>
  <w:endnote w:type="continuationSeparator" w:id="0">
    <w:p w14:paraId="7D60556D" w14:textId="77777777" w:rsidR="001D6B56" w:rsidRDefault="001D6B56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4897D" w14:textId="77777777" w:rsidR="00E72590" w:rsidRDefault="00E725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9F6F1" w14:textId="2E8E8FD7" w:rsidR="00F74B28" w:rsidRDefault="00F74B28" w:rsidP="00F74B28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rPr>
        <w:sz w:val="20"/>
        <w:szCs w:val="20"/>
      </w:rPr>
      <w:t>Graphic Era (Deemed to be University), Dept. of Computer Applications</w:t>
    </w:r>
    <w:r>
      <w:t xml:space="preserve"> 2019 / Review-0</w:t>
    </w:r>
    <w:r w:rsidR="00E72590">
      <w:t>2</w:t>
    </w:r>
  </w:p>
  <w:p w14:paraId="4543437B" w14:textId="77777777" w:rsidR="00F74B28" w:rsidRPr="00A9557A" w:rsidRDefault="00F74B28" w:rsidP="00F74B28">
    <w:pPr>
      <w:pStyle w:val="Footer"/>
      <w:tabs>
        <w:tab w:val="clear" w:pos="4680"/>
        <w:tab w:val="clear" w:pos="9360"/>
      </w:tabs>
      <w:rPr>
        <w:sz w:val="20"/>
        <w:szCs w:val="20"/>
      </w:rPr>
    </w:pPr>
    <w:r>
      <w:rPr>
        <w:sz w:val="20"/>
        <w:szCs w:val="20"/>
      </w:rPr>
      <w:t>Effective from Academic Year 2019-20</w:t>
    </w:r>
  </w:p>
  <w:p w14:paraId="2752EC41" w14:textId="0C600AA0" w:rsidR="00F74B28" w:rsidRDefault="00F74B28">
    <w:pPr>
      <w:pStyle w:val="Footer"/>
    </w:pPr>
  </w:p>
  <w:p w14:paraId="7F91DF5E" w14:textId="77777777" w:rsidR="00D139C7" w:rsidRDefault="00D139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B42E8" w14:textId="77777777" w:rsidR="00E72590" w:rsidRDefault="00E725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486561" w14:textId="77777777" w:rsidR="001D6B56" w:rsidRDefault="001D6B56" w:rsidP="00D139C7">
      <w:pPr>
        <w:spacing w:after="0" w:line="240" w:lineRule="auto"/>
      </w:pPr>
      <w:r>
        <w:separator/>
      </w:r>
    </w:p>
  </w:footnote>
  <w:footnote w:type="continuationSeparator" w:id="0">
    <w:p w14:paraId="71DEDCD7" w14:textId="77777777" w:rsidR="001D6B56" w:rsidRDefault="001D6B56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AF291" w14:textId="77777777" w:rsidR="00E72590" w:rsidRDefault="00E725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C3815" w14:textId="77777777" w:rsidR="00E72590" w:rsidRDefault="00E725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F4133" w14:textId="77777777" w:rsidR="00E72590" w:rsidRDefault="00E725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9318790E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 w:val="0"/>
      </w:rPr>
    </w:lvl>
  </w:abstractNum>
  <w:abstractNum w:abstractNumId="1" w15:restartNumberingAfterBreak="0">
    <w:nsid w:val="076D1ECA"/>
    <w:multiLevelType w:val="hybridMultilevel"/>
    <w:tmpl w:val="CC1E31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457FD"/>
    <w:multiLevelType w:val="hybridMultilevel"/>
    <w:tmpl w:val="7A663A1C"/>
    <w:lvl w:ilvl="0" w:tplc="7DCA2784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42A2E"/>
    <w:multiLevelType w:val="hybridMultilevel"/>
    <w:tmpl w:val="7A663A1C"/>
    <w:lvl w:ilvl="0" w:tplc="7DCA2784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1B"/>
    <w:rsid w:val="000651BC"/>
    <w:rsid w:val="000726FA"/>
    <w:rsid w:val="00074C9D"/>
    <w:rsid w:val="00097492"/>
    <w:rsid w:val="000D5CF3"/>
    <w:rsid w:val="0010642F"/>
    <w:rsid w:val="00133452"/>
    <w:rsid w:val="001D6B56"/>
    <w:rsid w:val="001E0CF7"/>
    <w:rsid w:val="00233746"/>
    <w:rsid w:val="002447AD"/>
    <w:rsid w:val="0024561B"/>
    <w:rsid w:val="00330C0C"/>
    <w:rsid w:val="0034056F"/>
    <w:rsid w:val="00344361"/>
    <w:rsid w:val="00376A20"/>
    <w:rsid w:val="0039571B"/>
    <w:rsid w:val="003D0244"/>
    <w:rsid w:val="004048DC"/>
    <w:rsid w:val="00420742"/>
    <w:rsid w:val="00423A43"/>
    <w:rsid w:val="004663AB"/>
    <w:rsid w:val="004C2902"/>
    <w:rsid w:val="004D0B34"/>
    <w:rsid w:val="00547DEA"/>
    <w:rsid w:val="00577FB5"/>
    <w:rsid w:val="00580E03"/>
    <w:rsid w:val="00586342"/>
    <w:rsid w:val="006273F5"/>
    <w:rsid w:val="00633BDE"/>
    <w:rsid w:val="006355FB"/>
    <w:rsid w:val="00643A10"/>
    <w:rsid w:val="00680575"/>
    <w:rsid w:val="00723596"/>
    <w:rsid w:val="0074248E"/>
    <w:rsid w:val="007525EE"/>
    <w:rsid w:val="00755BC9"/>
    <w:rsid w:val="0076582C"/>
    <w:rsid w:val="00767278"/>
    <w:rsid w:val="007D4816"/>
    <w:rsid w:val="008003B2"/>
    <w:rsid w:val="00816FB7"/>
    <w:rsid w:val="00835B31"/>
    <w:rsid w:val="00857716"/>
    <w:rsid w:val="00871DB5"/>
    <w:rsid w:val="00891DF3"/>
    <w:rsid w:val="008A586A"/>
    <w:rsid w:val="008B4094"/>
    <w:rsid w:val="008D0462"/>
    <w:rsid w:val="008D443F"/>
    <w:rsid w:val="008F45BD"/>
    <w:rsid w:val="009236C3"/>
    <w:rsid w:val="009462CB"/>
    <w:rsid w:val="0097043C"/>
    <w:rsid w:val="009B1168"/>
    <w:rsid w:val="009B2527"/>
    <w:rsid w:val="00A12C32"/>
    <w:rsid w:val="00A27F29"/>
    <w:rsid w:val="00A34018"/>
    <w:rsid w:val="00A83557"/>
    <w:rsid w:val="00B549C5"/>
    <w:rsid w:val="00B62424"/>
    <w:rsid w:val="00C579F1"/>
    <w:rsid w:val="00C62501"/>
    <w:rsid w:val="00C62F09"/>
    <w:rsid w:val="00C645B4"/>
    <w:rsid w:val="00C96A1D"/>
    <w:rsid w:val="00CC68ED"/>
    <w:rsid w:val="00CF1F6F"/>
    <w:rsid w:val="00CF2943"/>
    <w:rsid w:val="00D139C7"/>
    <w:rsid w:val="00D40535"/>
    <w:rsid w:val="00D95C6E"/>
    <w:rsid w:val="00DC214A"/>
    <w:rsid w:val="00DC271B"/>
    <w:rsid w:val="00DC4DA1"/>
    <w:rsid w:val="00E27C61"/>
    <w:rsid w:val="00E72590"/>
    <w:rsid w:val="00EA602E"/>
    <w:rsid w:val="00EB5E28"/>
    <w:rsid w:val="00EF0C60"/>
    <w:rsid w:val="00EF23C8"/>
    <w:rsid w:val="00F12B9A"/>
    <w:rsid w:val="00F36170"/>
    <w:rsid w:val="00F377C6"/>
    <w:rsid w:val="00F74B28"/>
    <w:rsid w:val="00F7541F"/>
    <w:rsid w:val="00F771AF"/>
    <w:rsid w:val="00FE1F9B"/>
    <w:rsid w:val="00FE3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09D6"/>
  <w15:docId w15:val="{F0CC1313-46F7-4DD6-BE70-FE0A41AD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paragraph" w:styleId="NoSpacing">
    <w:name w:val="No Spacing"/>
    <w:qFormat/>
    <w:rsid w:val="00DC4D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qFormat/>
    <w:rsid w:val="00DC4DA1"/>
    <w:rPr>
      <w:b/>
      <w:bCs/>
    </w:rPr>
  </w:style>
  <w:style w:type="character" w:styleId="Emphasis">
    <w:name w:val="Emphasis"/>
    <w:qFormat/>
    <w:rsid w:val="00DC4DA1"/>
    <w:rPr>
      <w:i/>
      <w:iCs/>
    </w:rPr>
  </w:style>
  <w:style w:type="paragraph" w:styleId="BodyText">
    <w:name w:val="Body Text"/>
    <w:basedOn w:val="Normal"/>
    <w:link w:val="BodyTextChar"/>
    <w:rsid w:val="00DC4DA1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DC4DA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82">
    <w:name w:val="l82"/>
    <w:rsid w:val="00643A10"/>
    <w:rPr>
      <w:vanish w:val="0"/>
      <w:webHidden w:val="0"/>
      <w:bdr w:val="none" w:sz="0" w:space="0" w:color="auto" w:frame="1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2019-09-14T10:04:00Z</dcterms:created>
  <dcterms:modified xsi:type="dcterms:W3CDTF">2019-09-14T10:04:00Z</dcterms:modified>
</cp:coreProperties>
</file>