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D560C1" w:rsidRPr="00D560C1" w14:paraId="4B78316C" w14:textId="77777777" w:rsidTr="00D560C1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564A96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b/>
                <w:bCs/>
                <w:color w:val="666666"/>
                <w:sz w:val="24"/>
                <w:szCs w:val="24"/>
                <w:lang w:eastAsia="en-IN"/>
              </w:rPr>
              <w:t>Manifold:</w:t>
            </w: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 xml:space="preserve"> Many</w:t>
            </w:r>
          </w:p>
        </w:tc>
      </w:tr>
      <w:tr w:rsidR="00D560C1" w:rsidRPr="00D560C1" w14:paraId="52BADECF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0CE505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>The population of India has increased manifold after independence and so have the educational facilities</w:t>
            </w:r>
          </w:p>
        </w:tc>
      </w:tr>
      <w:tr w:rsidR="00D560C1" w:rsidRPr="00D560C1" w14:paraId="02C4A32A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F28427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b/>
                <w:bCs/>
                <w:color w:val="666666"/>
                <w:sz w:val="24"/>
                <w:szCs w:val="24"/>
                <w:lang w:eastAsia="en-IN"/>
              </w:rPr>
              <w:t>Miser:</w:t>
            </w: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 xml:space="preserve"> A covetous, grasping person,  one who hoards money</w:t>
            </w:r>
          </w:p>
        </w:tc>
      </w:tr>
      <w:tr w:rsidR="00D560C1" w:rsidRPr="00D560C1" w14:paraId="37D4A69A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43150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 xml:space="preserve">A miser called </w:t>
            </w:r>
            <w:proofErr w:type="spellStart"/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>Makhichoos</w:t>
            </w:r>
            <w:proofErr w:type="spellEnd"/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 xml:space="preserve"> Lal made a donation of one lakh for the orphanage! Are you kidding with me?</w:t>
            </w:r>
          </w:p>
        </w:tc>
      </w:tr>
      <w:tr w:rsidR="00D560C1" w:rsidRPr="00D560C1" w14:paraId="549A2624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8C11F7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b/>
                <w:bCs/>
                <w:color w:val="666666"/>
                <w:sz w:val="24"/>
                <w:szCs w:val="24"/>
                <w:lang w:eastAsia="en-IN"/>
              </w:rPr>
              <w:t>Credence:</w:t>
            </w: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 xml:space="preserve"> Believability</w:t>
            </w:r>
          </w:p>
        </w:tc>
      </w:tr>
      <w:tr w:rsidR="00D560C1" w:rsidRPr="00D560C1" w14:paraId="3EBDBB24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B62532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>You need not attach any credence to what he says because he is always spreading one of his false rumours</w:t>
            </w:r>
          </w:p>
        </w:tc>
      </w:tr>
      <w:tr w:rsidR="00D560C1" w:rsidRPr="00D560C1" w14:paraId="367DF288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BA4F37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b/>
                <w:bCs/>
                <w:color w:val="666666"/>
                <w:sz w:val="24"/>
                <w:szCs w:val="24"/>
                <w:lang w:eastAsia="en-IN"/>
              </w:rPr>
              <w:t>Gimmick</w:t>
            </w: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>: A deceptive device</w:t>
            </w:r>
          </w:p>
        </w:tc>
      </w:tr>
      <w:tr w:rsidR="00D560C1" w:rsidRPr="00D560C1" w14:paraId="37CDEFAE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CE277F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>Do not be misled by this discount sale ad, it’s just another gimmick to push sales.</w:t>
            </w:r>
          </w:p>
        </w:tc>
      </w:tr>
      <w:tr w:rsidR="00D560C1" w:rsidRPr="00D560C1" w14:paraId="598A9754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1B4DF5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b/>
                <w:bCs/>
                <w:color w:val="666666"/>
                <w:sz w:val="24"/>
                <w:szCs w:val="24"/>
                <w:lang w:eastAsia="en-IN"/>
              </w:rPr>
              <w:t>Repulsive:</w:t>
            </w: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 xml:space="preserve"> Offensive</w:t>
            </w:r>
          </w:p>
        </w:tc>
      </w:tr>
      <w:tr w:rsidR="00D560C1" w:rsidRPr="00D560C1" w14:paraId="0509B3CA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DC5DDD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>Eating non-vegetarian food is a far cry; he finds even its mention quite repulsive.</w:t>
            </w:r>
          </w:p>
        </w:tc>
      </w:tr>
      <w:tr w:rsidR="00D560C1" w:rsidRPr="00D560C1" w14:paraId="0020BBE4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6FB287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b/>
                <w:bCs/>
                <w:color w:val="666666"/>
                <w:sz w:val="24"/>
                <w:szCs w:val="24"/>
                <w:lang w:eastAsia="en-IN"/>
              </w:rPr>
              <w:t>Reprimand:</w:t>
            </w: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 xml:space="preserve"> To tell, off rebuke severely</w:t>
            </w:r>
          </w:p>
        </w:tc>
      </w:tr>
      <w:tr w:rsidR="00D560C1" w:rsidRPr="00D560C1" w14:paraId="3614BAB2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D4BAF3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>The reprimand these mischievous girls had got last time from the principal over their wrongdoings has done little to prevent them from indulging in their stupid pranks again.</w:t>
            </w:r>
          </w:p>
        </w:tc>
      </w:tr>
      <w:tr w:rsidR="00D560C1" w:rsidRPr="00D560C1" w14:paraId="677A03B2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D3914C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proofErr w:type="spellStart"/>
            <w:r w:rsidRPr="00D560C1">
              <w:rPr>
                <w:rFonts w:ascii="roboto-regular" w:eastAsia="Times New Roman" w:hAnsi="roboto-regular" w:cs="Times New Roman"/>
                <w:b/>
                <w:bCs/>
                <w:color w:val="666666"/>
                <w:sz w:val="24"/>
                <w:szCs w:val="24"/>
                <w:lang w:eastAsia="en-IN"/>
              </w:rPr>
              <w:t>Pretense</w:t>
            </w:r>
            <w:proofErr w:type="spellEnd"/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>: False appearance or action intended to deceive, ostentation</w:t>
            </w:r>
          </w:p>
        </w:tc>
      </w:tr>
      <w:tr w:rsidR="00D560C1" w:rsidRPr="00D560C1" w14:paraId="6C22ED51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ECC3DE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 xml:space="preserve">When the 1400/- flat tax scheme was announced, many shopkeepers felt that the government was trying to identify people who can actually pay income tax under the </w:t>
            </w:r>
            <w:proofErr w:type="spellStart"/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>pretense</w:t>
            </w:r>
            <w:proofErr w:type="spellEnd"/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 xml:space="preserve"> of this scheme.</w:t>
            </w:r>
          </w:p>
        </w:tc>
      </w:tr>
      <w:tr w:rsidR="00D560C1" w:rsidRPr="00D560C1" w14:paraId="3346ADB5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7889AE" w14:textId="77777777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b/>
                <w:bCs/>
                <w:color w:val="666666"/>
                <w:sz w:val="24"/>
                <w:szCs w:val="24"/>
                <w:lang w:eastAsia="en-IN"/>
              </w:rPr>
              <w:t>Malice:</w:t>
            </w: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 xml:space="preserve"> Evil intent</w:t>
            </w:r>
          </w:p>
        </w:tc>
      </w:tr>
      <w:tr w:rsidR="00D560C1" w:rsidRPr="00D560C1" w14:paraId="6688F46C" w14:textId="77777777" w:rsidTr="00D560C1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5E1AE8" w14:textId="7B6C994D" w:rsid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>Even though</w:t>
            </w:r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 xml:space="preserve"> almost 20 years have passed since </w:t>
            </w:r>
            <w:proofErr w:type="spellStart"/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>Sidhi</w:t>
            </w:r>
            <w:proofErr w:type="spellEnd"/>
            <w:r w:rsidRPr="00D560C1"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  <w:t xml:space="preserve"> was cheated by his cousin, the feeling of malice still lingers on.</w:t>
            </w:r>
          </w:p>
          <w:tbl>
            <w:tblPr>
              <w:tblW w:w="10800" w:type="dxa"/>
              <w:shd w:val="clear" w:color="auto" w:fill="F8F8F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D560C1" w:rsidRPr="00D560C1" w14:paraId="35591740" w14:textId="77777777" w:rsidTr="00D560C1">
              <w:tc>
                <w:tcPr>
                  <w:tcW w:w="0" w:type="auto"/>
                  <w:shd w:val="clear" w:color="auto" w:fill="DDDDDD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14:paraId="62E2E431" w14:textId="77777777" w:rsidR="00D560C1" w:rsidRPr="00D560C1" w:rsidRDefault="00D560C1" w:rsidP="00D560C1">
                  <w:pPr>
                    <w:spacing w:after="0" w:line="240" w:lineRule="auto"/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D560C1">
                    <w:rPr>
                      <w:rFonts w:ascii="roboto-regular" w:eastAsia="Times New Roman" w:hAnsi="roboto-regular" w:cs="Times New Roman"/>
                      <w:b/>
                      <w:bCs/>
                      <w:color w:val="666666"/>
                      <w:sz w:val="24"/>
                      <w:szCs w:val="24"/>
                      <w:lang w:eastAsia="en-IN"/>
                    </w:rPr>
                    <w:t>Sedate:</w:t>
                  </w:r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t xml:space="preserve"> To calm</w:t>
                  </w:r>
                </w:p>
              </w:tc>
            </w:tr>
            <w:tr w:rsidR="00D560C1" w:rsidRPr="00D560C1" w14:paraId="15E342F3" w14:textId="77777777" w:rsidTr="00D560C1">
              <w:tc>
                <w:tcPr>
                  <w:tcW w:w="0" w:type="auto"/>
                  <w:shd w:val="clear" w:color="auto" w:fill="F8F8F8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14:paraId="35DDB7DC" w14:textId="77777777" w:rsidR="00D560C1" w:rsidRPr="00D560C1" w:rsidRDefault="00D560C1" w:rsidP="00D560C1">
                  <w:pPr>
                    <w:spacing w:after="0" w:line="240" w:lineRule="auto"/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t>I had expected a noisy, boisterous atmosphere at the party; this kind of sedate atmosphere is hardly found at parties.</w:t>
                  </w:r>
                </w:p>
              </w:tc>
            </w:tr>
            <w:tr w:rsidR="00D560C1" w:rsidRPr="00D560C1" w14:paraId="2C602DAA" w14:textId="77777777" w:rsidTr="00D560C1">
              <w:tc>
                <w:tcPr>
                  <w:tcW w:w="0" w:type="auto"/>
                  <w:shd w:val="clear" w:color="auto" w:fill="DDDDDD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14:paraId="73C6CAD4" w14:textId="77777777" w:rsidR="00D560C1" w:rsidRPr="00D560C1" w:rsidRDefault="00D560C1" w:rsidP="00D560C1">
                  <w:pPr>
                    <w:spacing w:after="0" w:line="240" w:lineRule="auto"/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t>Fallacious: False, misleading</w:t>
                  </w:r>
                </w:p>
              </w:tc>
            </w:tr>
            <w:tr w:rsidR="00D560C1" w:rsidRPr="00D560C1" w14:paraId="10BA2250" w14:textId="77777777" w:rsidTr="00D560C1">
              <w:tc>
                <w:tcPr>
                  <w:tcW w:w="0" w:type="auto"/>
                  <w:shd w:val="clear" w:color="auto" w:fill="F8F8F8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14:paraId="00C495F9" w14:textId="77777777" w:rsidR="00D560C1" w:rsidRPr="00D560C1" w:rsidRDefault="00D560C1" w:rsidP="00D560C1">
                  <w:pPr>
                    <w:spacing w:after="0" w:line="240" w:lineRule="auto"/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t>If the theory is based on fallacious assumptions, its outcome is bound to be equally wrong.</w:t>
                  </w:r>
                </w:p>
              </w:tc>
            </w:tr>
            <w:tr w:rsidR="00D560C1" w:rsidRPr="00D560C1" w14:paraId="65EFD3F2" w14:textId="77777777" w:rsidTr="00D560C1">
              <w:tc>
                <w:tcPr>
                  <w:tcW w:w="0" w:type="auto"/>
                  <w:shd w:val="clear" w:color="auto" w:fill="DDDDDD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14:paraId="09719863" w14:textId="77777777" w:rsidR="00D560C1" w:rsidRPr="00D560C1" w:rsidRDefault="00D560C1" w:rsidP="00D560C1">
                  <w:pPr>
                    <w:spacing w:after="0" w:line="240" w:lineRule="auto"/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t>Frantic: Emotional</w:t>
                  </w:r>
                </w:p>
              </w:tc>
            </w:tr>
            <w:tr w:rsidR="00D560C1" w:rsidRPr="00D560C1" w14:paraId="4F230697" w14:textId="77777777" w:rsidTr="00D560C1">
              <w:tc>
                <w:tcPr>
                  <w:tcW w:w="0" w:type="auto"/>
                  <w:shd w:val="clear" w:color="auto" w:fill="F8F8F8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14:paraId="3CA2DDC8" w14:textId="77777777" w:rsidR="00D560C1" w:rsidRPr="00D560C1" w:rsidRDefault="00D560C1" w:rsidP="00D560C1">
                  <w:pPr>
                    <w:spacing w:after="0" w:line="240" w:lineRule="auto"/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t>Her frantic calls for help, made in a very distressed mood, failed to elicit any help from her stone-hearted friends.</w:t>
                  </w:r>
                </w:p>
              </w:tc>
            </w:tr>
            <w:tr w:rsidR="00D560C1" w:rsidRPr="00D560C1" w14:paraId="5DEE3B10" w14:textId="77777777" w:rsidTr="00D560C1">
              <w:tc>
                <w:tcPr>
                  <w:tcW w:w="0" w:type="auto"/>
                  <w:shd w:val="clear" w:color="auto" w:fill="DDDDDD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14:paraId="45836CB5" w14:textId="77777777" w:rsidR="00D560C1" w:rsidRPr="00D560C1" w:rsidRDefault="00D560C1" w:rsidP="00D560C1">
                  <w:pPr>
                    <w:spacing w:after="0" w:line="240" w:lineRule="auto"/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t>Diligence: Constant effort</w:t>
                  </w:r>
                </w:p>
              </w:tc>
            </w:tr>
            <w:tr w:rsidR="00D560C1" w:rsidRPr="00D560C1" w14:paraId="59EA0B3C" w14:textId="77777777" w:rsidTr="00D560C1">
              <w:tc>
                <w:tcPr>
                  <w:tcW w:w="0" w:type="auto"/>
                  <w:shd w:val="clear" w:color="auto" w:fill="F8F8F8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14:paraId="175CB074" w14:textId="77777777" w:rsidR="00D560C1" w:rsidRPr="00D560C1" w:rsidRDefault="00D560C1" w:rsidP="00D560C1">
                  <w:pPr>
                    <w:spacing w:after="0" w:line="240" w:lineRule="auto"/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t>Both intelligence and diligence are needed to accomplish any task, howsoever unimportant or small it maybe.</w:t>
                  </w:r>
                </w:p>
              </w:tc>
            </w:tr>
            <w:tr w:rsidR="00D560C1" w:rsidRPr="00D560C1" w14:paraId="7C5E47BF" w14:textId="77777777" w:rsidTr="00D560C1">
              <w:tc>
                <w:tcPr>
                  <w:tcW w:w="0" w:type="auto"/>
                  <w:shd w:val="clear" w:color="auto" w:fill="DDDDDD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14:paraId="02B1DC55" w14:textId="77777777" w:rsidR="00D560C1" w:rsidRPr="00D560C1" w:rsidRDefault="00D560C1" w:rsidP="00D560C1">
                  <w:pPr>
                    <w:spacing w:after="0" w:line="240" w:lineRule="auto"/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t>Somber</w:t>
                  </w:r>
                  <w:proofErr w:type="spellEnd"/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t>: Serious</w:t>
                  </w:r>
                </w:p>
              </w:tc>
            </w:tr>
            <w:tr w:rsidR="00D560C1" w:rsidRPr="00D560C1" w14:paraId="5F5B9664" w14:textId="77777777" w:rsidTr="00D560C1">
              <w:tc>
                <w:tcPr>
                  <w:tcW w:w="0" w:type="auto"/>
                  <w:shd w:val="clear" w:color="auto" w:fill="F8F8F8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14:paraId="47F3644C" w14:textId="77777777" w:rsidR="00D560C1" w:rsidRPr="00D560C1" w:rsidRDefault="00D560C1" w:rsidP="00D560C1">
                  <w:pPr>
                    <w:spacing w:after="0" w:line="240" w:lineRule="auto"/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Akbar was in a very sombre mood that evening and even Birbal's jokes could not light up his face for a while.</w:t>
                  </w:r>
                </w:p>
              </w:tc>
            </w:tr>
            <w:tr w:rsidR="00D560C1" w:rsidRPr="00D560C1" w14:paraId="223B32C2" w14:textId="77777777" w:rsidTr="00D560C1">
              <w:tc>
                <w:tcPr>
                  <w:tcW w:w="0" w:type="auto"/>
                  <w:shd w:val="clear" w:color="auto" w:fill="DDDDDD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14:paraId="4EE7808B" w14:textId="77777777" w:rsidR="00D560C1" w:rsidRPr="00D560C1" w:rsidRDefault="00D560C1" w:rsidP="00D560C1">
                  <w:pPr>
                    <w:spacing w:after="0" w:line="240" w:lineRule="auto"/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t>Verbalize: To speak</w:t>
                  </w:r>
                </w:p>
              </w:tc>
            </w:tr>
            <w:tr w:rsidR="00D560C1" w:rsidRPr="00D560C1" w14:paraId="11E5D3F3" w14:textId="77777777" w:rsidTr="00D560C1">
              <w:tc>
                <w:tcPr>
                  <w:tcW w:w="0" w:type="auto"/>
                  <w:shd w:val="clear" w:color="auto" w:fill="F8F8F8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14:paraId="75F0D878" w14:textId="77777777" w:rsidR="00D560C1" w:rsidRDefault="00D560C1" w:rsidP="00D560C1">
                  <w:pPr>
                    <w:spacing w:after="0" w:line="240" w:lineRule="auto"/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t xml:space="preserve">His not speaking against the proposal does not imply that he does not feel anything about it, </w:t>
                  </w:r>
                </w:p>
                <w:p w14:paraId="54170348" w14:textId="206B48FE" w:rsidR="00D560C1" w:rsidRPr="00D560C1" w:rsidRDefault="00D560C1" w:rsidP="00D560C1">
                  <w:pPr>
                    <w:spacing w:after="0" w:line="240" w:lineRule="auto"/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t>he</w:t>
                  </w:r>
                  <w:r w:rsidRPr="00D560C1">
                    <w:rPr>
                      <w:rFonts w:ascii="roboto-regular" w:eastAsia="Times New Roman" w:hAnsi="roboto-regular" w:cs="Times New Roman"/>
                      <w:color w:val="666666"/>
                      <w:sz w:val="24"/>
                      <w:szCs w:val="24"/>
                      <w:lang w:eastAsia="en-IN"/>
                    </w:rPr>
                    <w:t xml:space="preserve"> is not able to verbalize his strong feelings.</w:t>
                  </w:r>
                </w:p>
              </w:tc>
            </w:tr>
          </w:tbl>
          <w:p w14:paraId="3982B5E5" w14:textId="2F15B218" w:rsidR="00D560C1" w:rsidRPr="00D560C1" w:rsidRDefault="00D560C1" w:rsidP="00D560C1">
            <w:pPr>
              <w:spacing w:after="0" w:line="240" w:lineRule="auto"/>
              <w:rPr>
                <w:rFonts w:ascii="roboto-regular" w:eastAsia="Times New Roman" w:hAnsi="roboto-regular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7C0053B" w14:textId="77777777" w:rsidR="00D6318C" w:rsidRPr="00D560C1" w:rsidRDefault="00D6318C" w:rsidP="00D560C1"/>
    <w:sectPr w:rsidR="00D6318C" w:rsidRPr="00D560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315D0" w14:textId="77777777" w:rsidR="0038470C" w:rsidRDefault="0038470C" w:rsidP="00D560C1">
      <w:pPr>
        <w:spacing w:after="0" w:line="240" w:lineRule="auto"/>
      </w:pPr>
      <w:r>
        <w:separator/>
      </w:r>
    </w:p>
  </w:endnote>
  <w:endnote w:type="continuationSeparator" w:id="0">
    <w:p w14:paraId="0B1ED9C1" w14:textId="77777777" w:rsidR="0038470C" w:rsidRDefault="0038470C" w:rsidP="00D5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5E2DF" w14:textId="77777777" w:rsidR="00D560C1" w:rsidRDefault="00D56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5FF2C" w14:textId="77777777" w:rsidR="00D560C1" w:rsidRDefault="00D56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FF15" w14:textId="77777777" w:rsidR="00D560C1" w:rsidRDefault="00D56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8E0D" w14:textId="77777777" w:rsidR="0038470C" w:rsidRDefault="0038470C" w:rsidP="00D560C1">
      <w:pPr>
        <w:spacing w:after="0" w:line="240" w:lineRule="auto"/>
      </w:pPr>
      <w:r>
        <w:separator/>
      </w:r>
    </w:p>
  </w:footnote>
  <w:footnote w:type="continuationSeparator" w:id="0">
    <w:p w14:paraId="558CCD3B" w14:textId="77777777" w:rsidR="0038470C" w:rsidRDefault="0038470C" w:rsidP="00D56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C507" w14:textId="77777777" w:rsidR="00D560C1" w:rsidRDefault="00D560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E397" w14:textId="09E44DCE" w:rsidR="00D560C1" w:rsidRPr="00D560C1" w:rsidRDefault="00D560C1">
    <w:pPr>
      <w:pStyle w:val="Header"/>
      <w:rPr>
        <w:b/>
        <w:bCs/>
        <w:sz w:val="36"/>
        <w:szCs w:val="36"/>
        <w:lang w:val="en-US"/>
      </w:rPr>
    </w:pPr>
    <w:r>
      <w:rPr>
        <w:b/>
        <w:bCs/>
        <w:lang w:val="en-US"/>
      </w:rPr>
      <w:t xml:space="preserve">                                                                        </w:t>
    </w:r>
    <w:r w:rsidRPr="00D560C1">
      <w:rPr>
        <w:b/>
        <w:bCs/>
        <w:sz w:val="36"/>
        <w:szCs w:val="36"/>
        <w:lang w:val="en-US"/>
      </w:rPr>
      <w:t xml:space="preserve">  WORDLIST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DDD2" w14:textId="77777777" w:rsidR="00D560C1" w:rsidRDefault="00D560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C1"/>
    <w:rsid w:val="0038470C"/>
    <w:rsid w:val="00D560C1"/>
    <w:rsid w:val="00D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25448"/>
  <w15:chartTrackingRefBased/>
  <w15:docId w15:val="{22644BEB-8E83-4AB8-A35B-E82D3E41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0C1"/>
  </w:style>
  <w:style w:type="paragraph" w:styleId="Footer">
    <w:name w:val="footer"/>
    <w:basedOn w:val="Normal"/>
    <w:link w:val="FooterChar"/>
    <w:uiPriority w:val="99"/>
    <w:unhideWhenUsed/>
    <w:rsid w:val="00D56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Sharma</dc:creator>
  <cp:keywords/>
  <dc:description/>
  <cp:lastModifiedBy>Aanchal Sharma</cp:lastModifiedBy>
  <cp:revision>1</cp:revision>
  <dcterms:created xsi:type="dcterms:W3CDTF">2021-08-17T16:40:00Z</dcterms:created>
  <dcterms:modified xsi:type="dcterms:W3CDTF">2021-08-17T16:47:00Z</dcterms:modified>
</cp:coreProperties>
</file>