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6CD" w:rsidRPr="006856CD" w:rsidRDefault="006856CD" w:rsidP="006856CD">
      <w:pPr>
        <w:jc w:val="center"/>
        <w:rPr>
          <w:b/>
          <w:sz w:val="32"/>
          <w:szCs w:val="32"/>
        </w:rPr>
      </w:pPr>
      <w:r>
        <w:rPr>
          <w:b/>
          <w:sz w:val="32"/>
          <w:szCs w:val="32"/>
        </w:rPr>
        <w:t>Project size Estimation T</w:t>
      </w:r>
      <w:r w:rsidRPr="006856CD">
        <w:rPr>
          <w:b/>
          <w:sz w:val="32"/>
          <w:szCs w:val="32"/>
        </w:rPr>
        <w:t>echniques</w:t>
      </w:r>
    </w:p>
    <w:p w:rsidR="006856CD" w:rsidRPr="006856CD" w:rsidRDefault="006856CD" w:rsidP="006856CD">
      <w:r w:rsidRPr="006856CD">
        <w:t>Estimation of the size of software is an essential part of Software Project Management. It helps the project manager to further predict the effort and time which will be needed to build the project. Various measures are used in project size estimation. Some of these are:</w:t>
      </w:r>
    </w:p>
    <w:p w:rsidR="006856CD" w:rsidRPr="006856CD" w:rsidRDefault="006856CD" w:rsidP="006856CD">
      <w:pPr>
        <w:numPr>
          <w:ilvl w:val="0"/>
          <w:numId w:val="1"/>
        </w:numPr>
      </w:pPr>
      <w:r w:rsidRPr="006856CD">
        <w:t>Lines of Code</w:t>
      </w:r>
    </w:p>
    <w:p w:rsidR="006856CD" w:rsidRPr="006856CD" w:rsidRDefault="006856CD" w:rsidP="006856CD">
      <w:pPr>
        <w:numPr>
          <w:ilvl w:val="0"/>
          <w:numId w:val="1"/>
        </w:numPr>
      </w:pPr>
      <w:r w:rsidRPr="006856CD">
        <w:t>Number of entities in ER diagram</w:t>
      </w:r>
    </w:p>
    <w:p w:rsidR="006856CD" w:rsidRPr="006856CD" w:rsidRDefault="006856CD" w:rsidP="006856CD">
      <w:pPr>
        <w:numPr>
          <w:ilvl w:val="0"/>
          <w:numId w:val="1"/>
        </w:numPr>
      </w:pPr>
      <w:r w:rsidRPr="006856CD">
        <w:t>Total number of processes in detailed data flow diagram</w:t>
      </w:r>
    </w:p>
    <w:p w:rsidR="006856CD" w:rsidRPr="006856CD" w:rsidRDefault="006856CD" w:rsidP="006856CD">
      <w:pPr>
        <w:numPr>
          <w:ilvl w:val="0"/>
          <w:numId w:val="1"/>
        </w:numPr>
      </w:pPr>
      <w:r w:rsidRPr="006856CD">
        <w:t>Function points</w:t>
      </w:r>
    </w:p>
    <w:p w:rsidR="006856CD" w:rsidRPr="006856CD" w:rsidRDefault="006856CD" w:rsidP="006856CD">
      <w:r w:rsidRPr="006856CD">
        <w:rPr>
          <w:b/>
          <w:bCs/>
        </w:rPr>
        <w:t>1. Lines of Code (LOC):</w:t>
      </w:r>
      <w:r w:rsidRPr="006856CD">
        <w:t> As the name suggest, LOC count the total number of lines of source code in a project. The units of LOC are:</w:t>
      </w:r>
    </w:p>
    <w:p w:rsidR="006856CD" w:rsidRPr="006856CD" w:rsidRDefault="006856CD" w:rsidP="006856CD">
      <w:pPr>
        <w:numPr>
          <w:ilvl w:val="0"/>
          <w:numId w:val="2"/>
        </w:numPr>
      </w:pPr>
      <w:r w:rsidRPr="006856CD">
        <w:t>KLOC- Thousand lines of code</w:t>
      </w:r>
    </w:p>
    <w:p w:rsidR="006856CD" w:rsidRPr="006856CD" w:rsidRDefault="006856CD" w:rsidP="006856CD">
      <w:pPr>
        <w:numPr>
          <w:ilvl w:val="0"/>
          <w:numId w:val="2"/>
        </w:numPr>
      </w:pPr>
      <w:r w:rsidRPr="006856CD">
        <w:t>NLOC- Non comment lines of code</w:t>
      </w:r>
    </w:p>
    <w:p w:rsidR="006856CD" w:rsidRPr="006856CD" w:rsidRDefault="006856CD" w:rsidP="006856CD">
      <w:pPr>
        <w:numPr>
          <w:ilvl w:val="0"/>
          <w:numId w:val="2"/>
        </w:numPr>
      </w:pPr>
      <w:r w:rsidRPr="006856CD">
        <w:t>KDSI- Thousands of delivered source instruction</w:t>
      </w:r>
    </w:p>
    <w:p w:rsidR="006856CD" w:rsidRPr="006856CD" w:rsidRDefault="006856CD" w:rsidP="006856CD">
      <w:r w:rsidRPr="006856CD">
        <w:t>The size is estimated by comparing it with the existing systems of same kind. The experts use it to predict the required size of various components of software and then add them to get the total size.</w:t>
      </w:r>
    </w:p>
    <w:p w:rsidR="006856CD" w:rsidRPr="006856CD" w:rsidRDefault="006856CD" w:rsidP="006856CD">
      <w:r w:rsidRPr="006856CD">
        <w:rPr>
          <w:b/>
          <w:bCs/>
        </w:rPr>
        <w:t>Advantages:</w:t>
      </w:r>
    </w:p>
    <w:p w:rsidR="006856CD" w:rsidRPr="006856CD" w:rsidRDefault="006856CD" w:rsidP="006856CD">
      <w:pPr>
        <w:numPr>
          <w:ilvl w:val="0"/>
          <w:numId w:val="3"/>
        </w:numPr>
      </w:pPr>
      <w:r w:rsidRPr="006856CD">
        <w:t>Universally accepted and is used in many models like COCOMO.</w:t>
      </w:r>
    </w:p>
    <w:p w:rsidR="006856CD" w:rsidRPr="006856CD" w:rsidRDefault="006856CD" w:rsidP="006856CD">
      <w:pPr>
        <w:numPr>
          <w:ilvl w:val="0"/>
          <w:numId w:val="3"/>
        </w:numPr>
      </w:pPr>
      <w:r w:rsidRPr="006856CD">
        <w:t>Estimation is closer to developer’s perspective.</w:t>
      </w:r>
    </w:p>
    <w:p w:rsidR="006856CD" w:rsidRPr="006856CD" w:rsidRDefault="006856CD" w:rsidP="006856CD">
      <w:pPr>
        <w:numPr>
          <w:ilvl w:val="0"/>
          <w:numId w:val="3"/>
        </w:numPr>
      </w:pPr>
      <w:r w:rsidRPr="006856CD">
        <w:t>Simple to use.</w:t>
      </w:r>
    </w:p>
    <w:p w:rsidR="006856CD" w:rsidRPr="006856CD" w:rsidRDefault="006856CD" w:rsidP="006856CD">
      <w:r w:rsidRPr="006856CD">
        <w:rPr>
          <w:b/>
          <w:bCs/>
        </w:rPr>
        <w:t>Disadvantages:</w:t>
      </w:r>
    </w:p>
    <w:p w:rsidR="006856CD" w:rsidRPr="006856CD" w:rsidRDefault="006856CD" w:rsidP="006856CD"/>
    <w:p w:rsidR="006856CD" w:rsidRPr="006856CD" w:rsidRDefault="006856CD" w:rsidP="006856CD">
      <w:r w:rsidRPr="006856CD">
        <w:br/>
      </w:r>
    </w:p>
    <w:p w:rsidR="006856CD" w:rsidRPr="006856CD" w:rsidRDefault="006856CD" w:rsidP="006856CD">
      <w:pPr>
        <w:numPr>
          <w:ilvl w:val="0"/>
          <w:numId w:val="4"/>
        </w:numPr>
      </w:pPr>
      <w:proofErr w:type="gramStart"/>
      <w:r w:rsidRPr="006856CD">
        <w:t>Different programming languages contains</w:t>
      </w:r>
      <w:proofErr w:type="gramEnd"/>
      <w:r w:rsidRPr="006856CD">
        <w:t xml:space="preserve"> different number of lines.</w:t>
      </w:r>
    </w:p>
    <w:p w:rsidR="006856CD" w:rsidRPr="006856CD" w:rsidRDefault="006856CD" w:rsidP="006856CD">
      <w:pPr>
        <w:numPr>
          <w:ilvl w:val="0"/>
          <w:numId w:val="4"/>
        </w:numPr>
      </w:pPr>
      <w:r w:rsidRPr="006856CD">
        <w:t xml:space="preserve">No proper industry </w:t>
      </w:r>
      <w:proofErr w:type="gramStart"/>
      <w:r w:rsidRPr="006856CD">
        <w:t>standard exist</w:t>
      </w:r>
      <w:proofErr w:type="gramEnd"/>
      <w:r w:rsidRPr="006856CD">
        <w:t xml:space="preserve"> for this technique.</w:t>
      </w:r>
    </w:p>
    <w:p w:rsidR="006856CD" w:rsidRPr="006856CD" w:rsidRDefault="006856CD" w:rsidP="006856CD">
      <w:pPr>
        <w:numPr>
          <w:ilvl w:val="0"/>
          <w:numId w:val="4"/>
        </w:numPr>
      </w:pPr>
      <w:r w:rsidRPr="006856CD">
        <w:t>It is difficult to estimate the size using this technique in early stages of project.</w:t>
      </w:r>
    </w:p>
    <w:p w:rsidR="006856CD" w:rsidRPr="006856CD" w:rsidRDefault="006856CD" w:rsidP="006856CD">
      <w:r w:rsidRPr="006856CD">
        <w:rPr>
          <w:b/>
          <w:bCs/>
        </w:rPr>
        <w:t>2. Number of entities in ER diagram: </w:t>
      </w:r>
      <w:hyperlink r:id="rId5" w:tgtFrame="_blank" w:history="1">
        <w:r w:rsidRPr="006856CD">
          <w:rPr>
            <w:rStyle w:val="Hyperlink"/>
          </w:rPr>
          <w:t>ER model</w:t>
        </w:r>
      </w:hyperlink>
      <w:r w:rsidRPr="006856CD">
        <w:t xml:space="preserve"> provides a static view of the project. It describes the entities and its relationships. The number of entities in ER model can be used to measure the estimation </w:t>
      </w:r>
      <w:r w:rsidRPr="006856CD">
        <w:lastRenderedPageBreak/>
        <w:t>of size of project. Number of entities depends on the size of the project. This is because more entities needed more classes/structures thus leading to more coding.</w:t>
      </w:r>
    </w:p>
    <w:p w:rsidR="006856CD" w:rsidRPr="006856CD" w:rsidRDefault="006856CD" w:rsidP="006856CD">
      <w:r w:rsidRPr="006856CD">
        <w:rPr>
          <w:b/>
          <w:bCs/>
        </w:rPr>
        <w:t>Advantages:</w:t>
      </w:r>
    </w:p>
    <w:p w:rsidR="006856CD" w:rsidRPr="006856CD" w:rsidRDefault="006856CD" w:rsidP="006856CD">
      <w:pPr>
        <w:numPr>
          <w:ilvl w:val="0"/>
          <w:numId w:val="5"/>
        </w:numPr>
      </w:pPr>
      <w:r w:rsidRPr="006856CD">
        <w:t>Size estimation can be done during initial stages of planning.</w:t>
      </w:r>
    </w:p>
    <w:p w:rsidR="006856CD" w:rsidRPr="006856CD" w:rsidRDefault="006856CD" w:rsidP="006856CD">
      <w:pPr>
        <w:numPr>
          <w:ilvl w:val="0"/>
          <w:numId w:val="5"/>
        </w:numPr>
      </w:pPr>
      <w:r w:rsidRPr="006856CD">
        <w:t>Number of entities is independent of programming technologies used.</w:t>
      </w:r>
    </w:p>
    <w:p w:rsidR="006856CD" w:rsidRPr="006856CD" w:rsidRDefault="006856CD" w:rsidP="006856CD">
      <w:r w:rsidRPr="006856CD">
        <w:rPr>
          <w:b/>
          <w:bCs/>
        </w:rPr>
        <w:t>Disadvantages:</w:t>
      </w:r>
    </w:p>
    <w:p w:rsidR="006856CD" w:rsidRPr="006856CD" w:rsidRDefault="006856CD" w:rsidP="006856CD">
      <w:pPr>
        <w:numPr>
          <w:ilvl w:val="0"/>
          <w:numId w:val="6"/>
        </w:numPr>
      </w:pPr>
      <w:r w:rsidRPr="006856CD">
        <w:t>No fixed standards exist. Some entities contribute more project size than others.</w:t>
      </w:r>
    </w:p>
    <w:p w:rsidR="006856CD" w:rsidRPr="006856CD" w:rsidRDefault="006856CD" w:rsidP="006856CD">
      <w:pPr>
        <w:numPr>
          <w:ilvl w:val="0"/>
          <w:numId w:val="6"/>
        </w:numPr>
      </w:pPr>
      <w:r w:rsidRPr="006856CD">
        <w:t>Just like FPA, it is less used in cost estimation model. Hence, it must be converted to LOC.</w:t>
      </w:r>
    </w:p>
    <w:p w:rsidR="006856CD" w:rsidRPr="006856CD" w:rsidRDefault="006856CD" w:rsidP="006856CD">
      <w:r w:rsidRPr="006856CD">
        <w:rPr>
          <w:b/>
          <w:bCs/>
        </w:rPr>
        <w:t>3. Total number of processes in detailed data flow diagram:</w:t>
      </w:r>
      <w:r w:rsidRPr="006856CD">
        <w:t xml:space="preserve"> Data Flow </w:t>
      </w:r>
      <w:proofErr w:type="gramStart"/>
      <w:r w:rsidRPr="006856CD">
        <w:t>Diagram(</w:t>
      </w:r>
      <w:proofErr w:type="gramEnd"/>
      <w:r w:rsidRPr="006856CD">
        <w:t xml:space="preserve">DFD) represents the functional view of a software. The model depicts the main processes/functions involved in software and flow of data between them. </w:t>
      </w:r>
      <w:proofErr w:type="gramStart"/>
      <w:r w:rsidRPr="006856CD">
        <w:t>Utilization of number of functions in DFD to predict software size.</w:t>
      </w:r>
      <w:proofErr w:type="gramEnd"/>
      <w:r w:rsidRPr="006856CD">
        <w:t xml:space="preserve"> Already existing processes of similar type are studied and used to estimate the size of the process. Sum of the estimated size of each process gives the final estimated size.</w:t>
      </w:r>
    </w:p>
    <w:p w:rsidR="006856CD" w:rsidRPr="006856CD" w:rsidRDefault="006856CD" w:rsidP="006856CD">
      <w:r w:rsidRPr="006856CD">
        <w:rPr>
          <w:b/>
          <w:bCs/>
        </w:rPr>
        <w:t>Advantages:</w:t>
      </w:r>
    </w:p>
    <w:p w:rsidR="006856CD" w:rsidRPr="006856CD" w:rsidRDefault="006856CD" w:rsidP="006856CD">
      <w:pPr>
        <w:numPr>
          <w:ilvl w:val="0"/>
          <w:numId w:val="7"/>
        </w:numPr>
      </w:pPr>
      <w:r w:rsidRPr="006856CD">
        <w:t>It is independent of programming language.</w:t>
      </w:r>
    </w:p>
    <w:p w:rsidR="006856CD" w:rsidRPr="006856CD" w:rsidRDefault="006856CD" w:rsidP="006856CD">
      <w:pPr>
        <w:numPr>
          <w:ilvl w:val="0"/>
          <w:numId w:val="7"/>
        </w:numPr>
      </w:pPr>
      <w:r w:rsidRPr="006856CD">
        <w:t xml:space="preserve">Each major </w:t>
      </w:r>
      <w:proofErr w:type="gramStart"/>
      <w:r w:rsidRPr="006856CD">
        <w:t>processes</w:t>
      </w:r>
      <w:proofErr w:type="gramEnd"/>
      <w:r w:rsidRPr="006856CD">
        <w:t xml:space="preserve"> can be decomposed into smaller processes. This will increase the accuracy of estimation</w:t>
      </w:r>
    </w:p>
    <w:p w:rsidR="006856CD" w:rsidRPr="006856CD" w:rsidRDefault="006856CD" w:rsidP="006856CD">
      <w:r w:rsidRPr="006856CD">
        <w:rPr>
          <w:b/>
          <w:bCs/>
        </w:rPr>
        <w:t>Disadvantages:</w:t>
      </w:r>
    </w:p>
    <w:p w:rsidR="006856CD" w:rsidRPr="006856CD" w:rsidRDefault="006856CD" w:rsidP="006856CD">
      <w:pPr>
        <w:numPr>
          <w:ilvl w:val="0"/>
          <w:numId w:val="8"/>
        </w:numPr>
      </w:pPr>
      <w:r w:rsidRPr="006856CD">
        <w:t>Studying similar kind of processes to estimate size takes additional time and effort.</w:t>
      </w:r>
    </w:p>
    <w:p w:rsidR="006856CD" w:rsidRPr="006856CD" w:rsidRDefault="006856CD" w:rsidP="006856CD">
      <w:pPr>
        <w:numPr>
          <w:ilvl w:val="0"/>
          <w:numId w:val="8"/>
        </w:numPr>
      </w:pPr>
      <w:r w:rsidRPr="006856CD">
        <w:t>All software projects are not required to construction of DFD.</w:t>
      </w:r>
    </w:p>
    <w:p w:rsidR="006856CD" w:rsidRPr="006856CD" w:rsidRDefault="006856CD" w:rsidP="006856CD">
      <w:r w:rsidRPr="006856CD">
        <w:rPr>
          <w:b/>
          <w:bCs/>
        </w:rPr>
        <w:t>4. Function Point Analysis:</w:t>
      </w:r>
      <w:r w:rsidRPr="006856CD">
        <w:t xml:space="preserve"> In this method, the number and type of functions supported by the software are utilized to find </w:t>
      </w:r>
      <w:proofErr w:type="gramStart"/>
      <w:r w:rsidRPr="006856CD">
        <w:t>FPC(</w:t>
      </w:r>
      <w:proofErr w:type="gramEnd"/>
      <w:r w:rsidRPr="006856CD">
        <w:t>function point count). The steps in function point analysis are:</w:t>
      </w:r>
    </w:p>
    <w:p w:rsidR="006856CD" w:rsidRPr="006856CD" w:rsidRDefault="006856CD" w:rsidP="006856CD">
      <w:pPr>
        <w:numPr>
          <w:ilvl w:val="0"/>
          <w:numId w:val="9"/>
        </w:numPr>
      </w:pPr>
      <w:r w:rsidRPr="006856CD">
        <w:t>Count the number of functions of each proposed type.</w:t>
      </w:r>
    </w:p>
    <w:p w:rsidR="006856CD" w:rsidRPr="006856CD" w:rsidRDefault="006856CD" w:rsidP="006856CD">
      <w:pPr>
        <w:numPr>
          <w:ilvl w:val="0"/>
          <w:numId w:val="9"/>
        </w:numPr>
      </w:pPr>
      <w:r w:rsidRPr="006856CD">
        <w:t xml:space="preserve">Compute the Unadjusted Function </w:t>
      </w:r>
      <w:proofErr w:type="gramStart"/>
      <w:r w:rsidRPr="006856CD">
        <w:t>Points(</w:t>
      </w:r>
      <w:proofErr w:type="gramEnd"/>
      <w:r w:rsidRPr="006856CD">
        <w:t>UFP).</w:t>
      </w:r>
    </w:p>
    <w:p w:rsidR="006856CD" w:rsidRPr="006856CD" w:rsidRDefault="006856CD" w:rsidP="006856CD">
      <w:pPr>
        <w:numPr>
          <w:ilvl w:val="0"/>
          <w:numId w:val="9"/>
        </w:numPr>
      </w:pPr>
      <w:r w:rsidRPr="006856CD">
        <w:t xml:space="preserve">Find Total Degree of </w:t>
      </w:r>
      <w:proofErr w:type="gramStart"/>
      <w:r w:rsidRPr="006856CD">
        <w:t>Influence(</w:t>
      </w:r>
      <w:proofErr w:type="gramEnd"/>
      <w:r w:rsidRPr="006856CD">
        <w:t>TDI).</w:t>
      </w:r>
    </w:p>
    <w:p w:rsidR="006856CD" w:rsidRPr="006856CD" w:rsidRDefault="006856CD" w:rsidP="006856CD">
      <w:pPr>
        <w:numPr>
          <w:ilvl w:val="0"/>
          <w:numId w:val="9"/>
        </w:numPr>
      </w:pPr>
      <w:r w:rsidRPr="006856CD">
        <w:t xml:space="preserve">Compute Value Adjustment </w:t>
      </w:r>
      <w:proofErr w:type="gramStart"/>
      <w:r w:rsidRPr="006856CD">
        <w:t>Factor(</w:t>
      </w:r>
      <w:proofErr w:type="gramEnd"/>
      <w:r w:rsidRPr="006856CD">
        <w:t>VAF).</w:t>
      </w:r>
    </w:p>
    <w:p w:rsidR="006856CD" w:rsidRPr="006856CD" w:rsidRDefault="006856CD" w:rsidP="006856CD">
      <w:pPr>
        <w:numPr>
          <w:ilvl w:val="0"/>
          <w:numId w:val="9"/>
        </w:numPr>
      </w:pPr>
      <w:r w:rsidRPr="006856CD">
        <w:t xml:space="preserve">Find the Function Point </w:t>
      </w:r>
      <w:proofErr w:type="gramStart"/>
      <w:r w:rsidRPr="006856CD">
        <w:t>Count(</w:t>
      </w:r>
      <w:proofErr w:type="gramEnd"/>
      <w:r w:rsidRPr="006856CD">
        <w:t>FPC).</w:t>
      </w:r>
    </w:p>
    <w:p w:rsidR="006856CD" w:rsidRPr="006856CD" w:rsidRDefault="006856CD" w:rsidP="006856CD">
      <w:r w:rsidRPr="006856CD">
        <w:t>The explanation of above points given below:</w:t>
      </w:r>
    </w:p>
    <w:p w:rsidR="006856CD" w:rsidRPr="006856CD" w:rsidRDefault="006856CD" w:rsidP="006856CD">
      <w:pPr>
        <w:numPr>
          <w:ilvl w:val="0"/>
          <w:numId w:val="10"/>
        </w:numPr>
      </w:pPr>
      <w:r w:rsidRPr="006856CD">
        <w:rPr>
          <w:b/>
          <w:bCs/>
        </w:rPr>
        <w:lastRenderedPageBreak/>
        <w:t>Count the number of functions of each proposed type:</w:t>
      </w:r>
      <w:r w:rsidRPr="006856CD">
        <w:t> Find the number of functions belonging to the following types:</w:t>
      </w:r>
    </w:p>
    <w:p w:rsidR="006856CD" w:rsidRPr="006856CD" w:rsidRDefault="006856CD" w:rsidP="006856CD">
      <w:pPr>
        <w:numPr>
          <w:ilvl w:val="1"/>
          <w:numId w:val="10"/>
        </w:numPr>
      </w:pPr>
      <w:r w:rsidRPr="006856CD">
        <w:t>External Inputs: Functions related to data entering the system.</w:t>
      </w:r>
    </w:p>
    <w:p w:rsidR="006856CD" w:rsidRPr="006856CD" w:rsidRDefault="006856CD" w:rsidP="006856CD">
      <w:pPr>
        <w:numPr>
          <w:ilvl w:val="1"/>
          <w:numId w:val="10"/>
        </w:numPr>
      </w:pPr>
      <w:r w:rsidRPr="006856CD">
        <w:t xml:space="preserve">External </w:t>
      </w:r>
      <w:proofErr w:type="spellStart"/>
      <w:r w:rsidRPr="006856CD">
        <w:t>outputs</w:t>
      </w:r>
      <w:proofErr w:type="gramStart"/>
      <w:r w:rsidRPr="006856CD">
        <w:t>:Functions</w:t>
      </w:r>
      <w:proofErr w:type="spellEnd"/>
      <w:proofErr w:type="gramEnd"/>
      <w:r w:rsidRPr="006856CD">
        <w:t xml:space="preserve"> related to data exiting the system.</w:t>
      </w:r>
    </w:p>
    <w:p w:rsidR="006856CD" w:rsidRPr="006856CD" w:rsidRDefault="006856CD" w:rsidP="006856CD">
      <w:pPr>
        <w:numPr>
          <w:ilvl w:val="1"/>
          <w:numId w:val="10"/>
        </w:numPr>
      </w:pPr>
      <w:r w:rsidRPr="006856CD">
        <w:t xml:space="preserve">External Inquiries: They </w:t>
      </w:r>
      <w:proofErr w:type="gramStart"/>
      <w:r w:rsidRPr="006856CD">
        <w:t>leads</w:t>
      </w:r>
      <w:proofErr w:type="gramEnd"/>
      <w:r w:rsidRPr="006856CD">
        <w:t xml:space="preserve"> to data retrieval from system but don’t change the system.</w:t>
      </w:r>
    </w:p>
    <w:p w:rsidR="006856CD" w:rsidRPr="006856CD" w:rsidRDefault="006856CD" w:rsidP="006856CD">
      <w:pPr>
        <w:numPr>
          <w:ilvl w:val="1"/>
          <w:numId w:val="10"/>
        </w:numPr>
      </w:pPr>
      <w:r w:rsidRPr="006856CD">
        <w:t>Internal Files: Logical files maintained within the system. Log files are not included here.</w:t>
      </w:r>
    </w:p>
    <w:p w:rsidR="006856CD" w:rsidRPr="006856CD" w:rsidRDefault="006856CD" w:rsidP="006856CD">
      <w:pPr>
        <w:numPr>
          <w:ilvl w:val="1"/>
          <w:numId w:val="10"/>
        </w:numPr>
      </w:pPr>
      <w:r w:rsidRPr="006856CD">
        <w:t>External interface Files: These are logical files for other applications which are used by our system.</w:t>
      </w:r>
    </w:p>
    <w:p w:rsidR="006856CD" w:rsidRPr="006856CD" w:rsidRDefault="006856CD" w:rsidP="006856CD">
      <w:pPr>
        <w:numPr>
          <w:ilvl w:val="0"/>
          <w:numId w:val="10"/>
        </w:numPr>
      </w:pPr>
      <w:r w:rsidRPr="006856CD">
        <w:rPr>
          <w:b/>
          <w:bCs/>
        </w:rPr>
        <w:t xml:space="preserve">Compute the Unadjusted Function </w:t>
      </w:r>
      <w:proofErr w:type="gramStart"/>
      <w:r w:rsidRPr="006856CD">
        <w:rPr>
          <w:b/>
          <w:bCs/>
        </w:rPr>
        <w:t>Points(</w:t>
      </w:r>
      <w:proofErr w:type="gramEnd"/>
      <w:r w:rsidRPr="006856CD">
        <w:rPr>
          <w:b/>
          <w:bCs/>
        </w:rPr>
        <w:t>UFP):</w:t>
      </w:r>
      <w:r w:rsidRPr="006856CD">
        <w:t> </w:t>
      </w:r>
      <w:proofErr w:type="spellStart"/>
      <w:r w:rsidRPr="006856CD">
        <w:t>Categorise</w:t>
      </w:r>
      <w:proofErr w:type="spellEnd"/>
      <w:r w:rsidRPr="006856CD">
        <w:t xml:space="preserve"> each of the five function types as simple, average or complex based on their complexity. Multiply count of each function type with its weighting factor and find the weighted sum. The weighting factors for each type based on their complexity are as follows:</w:t>
      </w:r>
    </w:p>
    <w:tbl>
      <w:tblPr>
        <w:tblW w:w="5000" w:type="pct"/>
        <w:tblInd w:w="328" w:type="dxa"/>
        <w:tblBorders>
          <w:bottom w:val="single" w:sz="4" w:space="0" w:color="EDEDED"/>
        </w:tblBorders>
        <w:tblCellMar>
          <w:left w:w="0" w:type="dxa"/>
          <w:right w:w="0" w:type="dxa"/>
        </w:tblCellMar>
        <w:tblLook w:val="04A0"/>
      </w:tblPr>
      <w:tblGrid>
        <w:gridCol w:w="4210"/>
        <w:gridCol w:w="1504"/>
        <w:gridCol w:w="1877"/>
        <w:gridCol w:w="1915"/>
      </w:tblGrid>
      <w:tr w:rsidR="006856CD" w:rsidRPr="006856CD" w:rsidTr="006856CD">
        <w:trPr>
          <w:tblHeader/>
        </w:trPr>
        <w:tc>
          <w:tcPr>
            <w:tcW w:w="0" w:type="auto"/>
            <w:tcBorders>
              <w:top w:val="nil"/>
              <w:left w:val="nil"/>
              <w:bottom w:val="nil"/>
              <w:right w:val="nil"/>
            </w:tcBorders>
            <w:shd w:val="clear" w:color="auto" w:fill="4CB96B"/>
            <w:tcMar>
              <w:top w:w="73" w:type="dxa"/>
              <w:left w:w="73" w:type="dxa"/>
              <w:bottom w:w="73" w:type="dxa"/>
              <w:right w:w="73" w:type="dxa"/>
            </w:tcMar>
            <w:vAlign w:val="bottom"/>
            <w:hideMark/>
          </w:tcPr>
          <w:p w:rsidR="006856CD" w:rsidRPr="006856CD" w:rsidRDefault="006856CD" w:rsidP="006856CD">
            <w:pPr>
              <w:rPr>
                <w:b/>
                <w:bCs/>
              </w:rPr>
            </w:pPr>
            <w:r w:rsidRPr="006856CD">
              <w:rPr>
                <w:b/>
                <w:bCs/>
              </w:rPr>
              <w:t>FUNCTION TYPE</w:t>
            </w:r>
          </w:p>
        </w:tc>
        <w:tc>
          <w:tcPr>
            <w:tcW w:w="0" w:type="auto"/>
            <w:tcBorders>
              <w:top w:val="nil"/>
              <w:left w:val="nil"/>
              <w:bottom w:val="nil"/>
              <w:right w:val="nil"/>
            </w:tcBorders>
            <w:shd w:val="clear" w:color="auto" w:fill="4CB96B"/>
            <w:tcMar>
              <w:top w:w="73" w:type="dxa"/>
              <w:left w:w="73" w:type="dxa"/>
              <w:bottom w:w="73" w:type="dxa"/>
              <w:right w:w="73" w:type="dxa"/>
            </w:tcMar>
            <w:vAlign w:val="bottom"/>
            <w:hideMark/>
          </w:tcPr>
          <w:p w:rsidR="006856CD" w:rsidRPr="006856CD" w:rsidRDefault="006856CD" w:rsidP="006856CD">
            <w:pPr>
              <w:rPr>
                <w:b/>
                <w:bCs/>
              </w:rPr>
            </w:pPr>
            <w:r w:rsidRPr="006856CD">
              <w:rPr>
                <w:b/>
                <w:bCs/>
              </w:rPr>
              <w:t>SIMPLE</w:t>
            </w:r>
          </w:p>
        </w:tc>
        <w:tc>
          <w:tcPr>
            <w:tcW w:w="0" w:type="auto"/>
            <w:tcBorders>
              <w:top w:val="nil"/>
              <w:left w:val="nil"/>
              <w:bottom w:val="nil"/>
              <w:right w:val="nil"/>
            </w:tcBorders>
            <w:shd w:val="clear" w:color="auto" w:fill="4CB96B"/>
            <w:tcMar>
              <w:top w:w="73" w:type="dxa"/>
              <w:left w:w="73" w:type="dxa"/>
              <w:bottom w:w="73" w:type="dxa"/>
              <w:right w:w="73" w:type="dxa"/>
            </w:tcMar>
            <w:vAlign w:val="bottom"/>
            <w:hideMark/>
          </w:tcPr>
          <w:p w:rsidR="006856CD" w:rsidRPr="006856CD" w:rsidRDefault="006856CD" w:rsidP="006856CD">
            <w:pPr>
              <w:rPr>
                <w:b/>
                <w:bCs/>
              </w:rPr>
            </w:pPr>
            <w:r w:rsidRPr="006856CD">
              <w:rPr>
                <w:b/>
                <w:bCs/>
              </w:rPr>
              <w:t>AVERAGE</w:t>
            </w:r>
          </w:p>
        </w:tc>
        <w:tc>
          <w:tcPr>
            <w:tcW w:w="0" w:type="auto"/>
            <w:tcBorders>
              <w:top w:val="nil"/>
              <w:left w:val="nil"/>
              <w:bottom w:val="nil"/>
              <w:right w:val="nil"/>
            </w:tcBorders>
            <w:shd w:val="clear" w:color="auto" w:fill="4CB96B"/>
            <w:tcMar>
              <w:top w:w="73" w:type="dxa"/>
              <w:left w:w="73" w:type="dxa"/>
              <w:bottom w:w="73" w:type="dxa"/>
              <w:right w:w="73" w:type="dxa"/>
            </w:tcMar>
            <w:vAlign w:val="bottom"/>
            <w:hideMark/>
          </w:tcPr>
          <w:p w:rsidR="006856CD" w:rsidRPr="006856CD" w:rsidRDefault="006856CD" w:rsidP="006856CD">
            <w:pPr>
              <w:rPr>
                <w:b/>
                <w:bCs/>
              </w:rPr>
            </w:pPr>
            <w:r w:rsidRPr="006856CD">
              <w:rPr>
                <w:b/>
                <w:bCs/>
              </w:rPr>
              <w:t>COMPLEX</w:t>
            </w:r>
          </w:p>
        </w:tc>
      </w:tr>
      <w:tr w:rsidR="006856CD" w:rsidRPr="006856CD" w:rsidTr="006856CD">
        <w:tc>
          <w:tcPr>
            <w:tcW w:w="0" w:type="auto"/>
            <w:tcBorders>
              <w:top w:val="single" w:sz="4" w:space="0" w:color="EDEDED"/>
              <w:left w:val="nil"/>
              <w:bottom w:val="nil"/>
              <w:right w:val="nil"/>
            </w:tcBorders>
            <w:tcMar>
              <w:top w:w="64" w:type="dxa"/>
              <w:left w:w="128" w:type="dxa"/>
              <w:bottom w:w="64" w:type="dxa"/>
              <w:right w:w="128" w:type="dxa"/>
            </w:tcMar>
            <w:vAlign w:val="bottom"/>
            <w:hideMark/>
          </w:tcPr>
          <w:p w:rsidR="006856CD" w:rsidRPr="006856CD" w:rsidRDefault="006856CD" w:rsidP="006856CD">
            <w:r w:rsidRPr="006856CD">
              <w:t>External Inputs</w:t>
            </w:r>
          </w:p>
        </w:tc>
        <w:tc>
          <w:tcPr>
            <w:tcW w:w="0" w:type="auto"/>
            <w:tcBorders>
              <w:top w:val="single" w:sz="4" w:space="0" w:color="EDEDED"/>
              <w:left w:val="nil"/>
              <w:bottom w:val="nil"/>
              <w:right w:val="nil"/>
            </w:tcBorders>
            <w:tcMar>
              <w:top w:w="64" w:type="dxa"/>
              <w:left w:w="128" w:type="dxa"/>
              <w:bottom w:w="64" w:type="dxa"/>
              <w:right w:w="128" w:type="dxa"/>
            </w:tcMar>
            <w:vAlign w:val="bottom"/>
            <w:hideMark/>
          </w:tcPr>
          <w:p w:rsidR="006856CD" w:rsidRPr="006856CD" w:rsidRDefault="006856CD" w:rsidP="006856CD">
            <w:r w:rsidRPr="006856CD">
              <w:t>3</w:t>
            </w:r>
          </w:p>
        </w:tc>
        <w:tc>
          <w:tcPr>
            <w:tcW w:w="0" w:type="auto"/>
            <w:tcBorders>
              <w:top w:val="single" w:sz="4" w:space="0" w:color="EDEDED"/>
              <w:left w:val="nil"/>
              <w:bottom w:val="nil"/>
              <w:right w:val="nil"/>
            </w:tcBorders>
            <w:tcMar>
              <w:top w:w="64" w:type="dxa"/>
              <w:left w:w="128" w:type="dxa"/>
              <w:bottom w:w="64" w:type="dxa"/>
              <w:right w:w="128" w:type="dxa"/>
            </w:tcMar>
            <w:vAlign w:val="bottom"/>
            <w:hideMark/>
          </w:tcPr>
          <w:p w:rsidR="006856CD" w:rsidRPr="006856CD" w:rsidRDefault="006856CD" w:rsidP="006856CD">
            <w:r w:rsidRPr="006856CD">
              <w:t>4</w:t>
            </w:r>
          </w:p>
        </w:tc>
        <w:tc>
          <w:tcPr>
            <w:tcW w:w="0" w:type="auto"/>
            <w:tcBorders>
              <w:top w:val="single" w:sz="4" w:space="0" w:color="EDEDED"/>
              <w:left w:val="nil"/>
              <w:bottom w:val="nil"/>
              <w:right w:val="nil"/>
            </w:tcBorders>
            <w:tcMar>
              <w:top w:w="64" w:type="dxa"/>
              <w:left w:w="128" w:type="dxa"/>
              <w:bottom w:w="64" w:type="dxa"/>
              <w:right w:w="128" w:type="dxa"/>
            </w:tcMar>
            <w:vAlign w:val="bottom"/>
            <w:hideMark/>
          </w:tcPr>
          <w:p w:rsidR="006856CD" w:rsidRPr="006856CD" w:rsidRDefault="006856CD" w:rsidP="006856CD">
            <w:r w:rsidRPr="006856CD">
              <w:t>6</w:t>
            </w:r>
          </w:p>
        </w:tc>
      </w:tr>
      <w:tr w:rsidR="006856CD" w:rsidRPr="006856CD" w:rsidTr="006856CD">
        <w:tc>
          <w:tcPr>
            <w:tcW w:w="0" w:type="auto"/>
            <w:tcBorders>
              <w:top w:val="single" w:sz="4" w:space="0" w:color="EDEDED"/>
              <w:left w:val="nil"/>
              <w:bottom w:val="nil"/>
              <w:right w:val="nil"/>
            </w:tcBorders>
            <w:tcMar>
              <w:top w:w="64" w:type="dxa"/>
              <w:left w:w="128" w:type="dxa"/>
              <w:bottom w:w="64" w:type="dxa"/>
              <w:right w:w="128" w:type="dxa"/>
            </w:tcMar>
            <w:vAlign w:val="bottom"/>
            <w:hideMark/>
          </w:tcPr>
          <w:p w:rsidR="006856CD" w:rsidRPr="006856CD" w:rsidRDefault="006856CD" w:rsidP="006856CD">
            <w:r w:rsidRPr="006856CD">
              <w:t>External Output</w:t>
            </w:r>
          </w:p>
        </w:tc>
        <w:tc>
          <w:tcPr>
            <w:tcW w:w="0" w:type="auto"/>
            <w:tcBorders>
              <w:top w:val="single" w:sz="4" w:space="0" w:color="EDEDED"/>
              <w:left w:val="nil"/>
              <w:bottom w:val="nil"/>
              <w:right w:val="nil"/>
            </w:tcBorders>
            <w:tcMar>
              <w:top w:w="64" w:type="dxa"/>
              <w:left w:w="128" w:type="dxa"/>
              <w:bottom w:w="64" w:type="dxa"/>
              <w:right w:w="128" w:type="dxa"/>
            </w:tcMar>
            <w:vAlign w:val="bottom"/>
            <w:hideMark/>
          </w:tcPr>
          <w:p w:rsidR="006856CD" w:rsidRPr="006856CD" w:rsidRDefault="006856CD" w:rsidP="006856CD">
            <w:r w:rsidRPr="006856CD">
              <w:t>4</w:t>
            </w:r>
          </w:p>
        </w:tc>
        <w:tc>
          <w:tcPr>
            <w:tcW w:w="0" w:type="auto"/>
            <w:tcBorders>
              <w:top w:val="single" w:sz="4" w:space="0" w:color="EDEDED"/>
              <w:left w:val="nil"/>
              <w:bottom w:val="nil"/>
              <w:right w:val="nil"/>
            </w:tcBorders>
            <w:tcMar>
              <w:top w:w="64" w:type="dxa"/>
              <w:left w:w="128" w:type="dxa"/>
              <w:bottom w:w="64" w:type="dxa"/>
              <w:right w:w="128" w:type="dxa"/>
            </w:tcMar>
            <w:vAlign w:val="bottom"/>
            <w:hideMark/>
          </w:tcPr>
          <w:p w:rsidR="006856CD" w:rsidRPr="006856CD" w:rsidRDefault="006856CD" w:rsidP="006856CD">
            <w:r w:rsidRPr="006856CD">
              <w:t>5</w:t>
            </w:r>
          </w:p>
        </w:tc>
        <w:tc>
          <w:tcPr>
            <w:tcW w:w="0" w:type="auto"/>
            <w:tcBorders>
              <w:top w:val="single" w:sz="4" w:space="0" w:color="EDEDED"/>
              <w:left w:val="nil"/>
              <w:bottom w:val="nil"/>
              <w:right w:val="nil"/>
            </w:tcBorders>
            <w:tcMar>
              <w:top w:w="64" w:type="dxa"/>
              <w:left w:w="128" w:type="dxa"/>
              <w:bottom w:w="64" w:type="dxa"/>
              <w:right w:w="128" w:type="dxa"/>
            </w:tcMar>
            <w:vAlign w:val="bottom"/>
            <w:hideMark/>
          </w:tcPr>
          <w:p w:rsidR="006856CD" w:rsidRPr="006856CD" w:rsidRDefault="006856CD" w:rsidP="006856CD">
            <w:r w:rsidRPr="006856CD">
              <w:t>7</w:t>
            </w:r>
          </w:p>
        </w:tc>
      </w:tr>
      <w:tr w:rsidR="006856CD" w:rsidRPr="006856CD" w:rsidTr="006856CD">
        <w:tc>
          <w:tcPr>
            <w:tcW w:w="0" w:type="auto"/>
            <w:tcBorders>
              <w:top w:val="single" w:sz="4" w:space="0" w:color="EDEDED"/>
              <w:left w:val="nil"/>
              <w:bottom w:val="nil"/>
              <w:right w:val="nil"/>
            </w:tcBorders>
            <w:tcMar>
              <w:top w:w="64" w:type="dxa"/>
              <w:left w:w="128" w:type="dxa"/>
              <w:bottom w:w="64" w:type="dxa"/>
              <w:right w:w="128" w:type="dxa"/>
            </w:tcMar>
            <w:vAlign w:val="bottom"/>
            <w:hideMark/>
          </w:tcPr>
          <w:p w:rsidR="006856CD" w:rsidRPr="006856CD" w:rsidRDefault="006856CD" w:rsidP="006856CD">
            <w:r w:rsidRPr="006856CD">
              <w:t>External Inquiries</w:t>
            </w:r>
          </w:p>
        </w:tc>
        <w:tc>
          <w:tcPr>
            <w:tcW w:w="0" w:type="auto"/>
            <w:tcBorders>
              <w:top w:val="single" w:sz="4" w:space="0" w:color="EDEDED"/>
              <w:left w:val="nil"/>
              <w:bottom w:val="nil"/>
              <w:right w:val="nil"/>
            </w:tcBorders>
            <w:tcMar>
              <w:top w:w="64" w:type="dxa"/>
              <w:left w:w="128" w:type="dxa"/>
              <w:bottom w:w="64" w:type="dxa"/>
              <w:right w:w="128" w:type="dxa"/>
            </w:tcMar>
            <w:vAlign w:val="bottom"/>
            <w:hideMark/>
          </w:tcPr>
          <w:p w:rsidR="006856CD" w:rsidRPr="006856CD" w:rsidRDefault="006856CD" w:rsidP="006856CD">
            <w:r w:rsidRPr="006856CD">
              <w:t>3</w:t>
            </w:r>
          </w:p>
        </w:tc>
        <w:tc>
          <w:tcPr>
            <w:tcW w:w="0" w:type="auto"/>
            <w:tcBorders>
              <w:top w:val="single" w:sz="4" w:space="0" w:color="EDEDED"/>
              <w:left w:val="nil"/>
              <w:bottom w:val="nil"/>
              <w:right w:val="nil"/>
            </w:tcBorders>
            <w:tcMar>
              <w:top w:w="64" w:type="dxa"/>
              <w:left w:w="128" w:type="dxa"/>
              <w:bottom w:w="64" w:type="dxa"/>
              <w:right w:w="128" w:type="dxa"/>
            </w:tcMar>
            <w:vAlign w:val="bottom"/>
            <w:hideMark/>
          </w:tcPr>
          <w:p w:rsidR="006856CD" w:rsidRPr="006856CD" w:rsidRDefault="006856CD" w:rsidP="006856CD">
            <w:r w:rsidRPr="006856CD">
              <w:t>4</w:t>
            </w:r>
          </w:p>
        </w:tc>
        <w:tc>
          <w:tcPr>
            <w:tcW w:w="0" w:type="auto"/>
            <w:tcBorders>
              <w:top w:val="single" w:sz="4" w:space="0" w:color="EDEDED"/>
              <w:left w:val="nil"/>
              <w:bottom w:val="nil"/>
              <w:right w:val="nil"/>
            </w:tcBorders>
            <w:tcMar>
              <w:top w:w="64" w:type="dxa"/>
              <w:left w:w="128" w:type="dxa"/>
              <w:bottom w:w="64" w:type="dxa"/>
              <w:right w:w="128" w:type="dxa"/>
            </w:tcMar>
            <w:vAlign w:val="bottom"/>
            <w:hideMark/>
          </w:tcPr>
          <w:p w:rsidR="006856CD" w:rsidRPr="006856CD" w:rsidRDefault="006856CD" w:rsidP="006856CD">
            <w:r w:rsidRPr="006856CD">
              <w:t>6</w:t>
            </w:r>
          </w:p>
        </w:tc>
      </w:tr>
      <w:tr w:rsidR="006856CD" w:rsidRPr="006856CD" w:rsidTr="006856CD">
        <w:tc>
          <w:tcPr>
            <w:tcW w:w="0" w:type="auto"/>
            <w:tcBorders>
              <w:top w:val="single" w:sz="4" w:space="0" w:color="EDEDED"/>
              <w:left w:val="nil"/>
              <w:bottom w:val="nil"/>
              <w:right w:val="nil"/>
            </w:tcBorders>
            <w:tcMar>
              <w:top w:w="64" w:type="dxa"/>
              <w:left w:w="128" w:type="dxa"/>
              <w:bottom w:w="64" w:type="dxa"/>
              <w:right w:w="128" w:type="dxa"/>
            </w:tcMar>
            <w:vAlign w:val="bottom"/>
            <w:hideMark/>
          </w:tcPr>
          <w:p w:rsidR="006856CD" w:rsidRPr="006856CD" w:rsidRDefault="006856CD" w:rsidP="006856CD">
            <w:r w:rsidRPr="006856CD">
              <w:t>Internal Logical Files</w:t>
            </w:r>
          </w:p>
        </w:tc>
        <w:tc>
          <w:tcPr>
            <w:tcW w:w="0" w:type="auto"/>
            <w:tcBorders>
              <w:top w:val="single" w:sz="4" w:space="0" w:color="EDEDED"/>
              <w:left w:val="nil"/>
              <w:bottom w:val="nil"/>
              <w:right w:val="nil"/>
            </w:tcBorders>
            <w:tcMar>
              <w:top w:w="64" w:type="dxa"/>
              <w:left w:w="128" w:type="dxa"/>
              <w:bottom w:w="64" w:type="dxa"/>
              <w:right w:w="128" w:type="dxa"/>
            </w:tcMar>
            <w:vAlign w:val="bottom"/>
            <w:hideMark/>
          </w:tcPr>
          <w:p w:rsidR="006856CD" w:rsidRPr="006856CD" w:rsidRDefault="006856CD" w:rsidP="006856CD">
            <w:r w:rsidRPr="006856CD">
              <w:t>7</w:t>
            </w:r>
          </w:p>
        </w:tc>
        <w:tc>
          <w:tcPr>
            <w:tcW w:w="0" w:type="auto"/>
            <w:tcBorders>
              <w:top w:val="single" w:sz="4" w:space="0" w:color="EDEDED"/>
              <w:left w:val="nil"/>
              <w:bottom w:val="nil"/>
              <w:right w:val="nil"/>
            </w:tcBorders>
            <w:tcMar>
              <w:top w:w="64" w:type="dxa"/>
              <w:left w:w="128" w:type="dxa"/>
              <w:bottom w:w="64" w:type="dxa"/>
              <w:right w:w="128" w:type="dxa"/>
            </w:tcMar>
            <w:vAlign w:val="bottom"/>
            <w:hideMark/>
          </w:tcPr>
          <w:p w:rsidR="006856CD" w:rsidRPr="006856CD" w:rsidRDefault="006856CD" w:rsidP="006856CD">
            <w:r w:rsidRPr="006856CD">
              <w:t>10</w:t>
            </w:r>
          </w:p>
        </w:tc>
        <w:tc>
          <w:tcPr>
            <w:tcW w:w="0" w:type="auto"/>
            <w:tcBorders>
              <w:top w:val="single" w:sz="4" w:space="0" w:color="EDEDED"/>
              <w:left w:val="nil"/>
              <w:bottom w:val="nil"/>
              <w:right w:val="nil"/>
            </w:tcBorders>
            <w:tcMar>
              <w:top w:w="64" w:type="dxa"/>
              <w:left w:w="128" w:type="dxa"/>
              <w:bottom w:w="64" w:type="dxa"/>
              <w:right w:w="128" w:type="dxa"/>
            </w:tcMar>
            <w:vAlign w:val="bottom"/>
            <w:hideMark/>
          </w:tcPr>
          <w:p w:rsidR="006856CD" w:rsidRPr="006856CD" w:rsidRDefault="006856CD" w:rsidP="006856CD">
            <w:r w:rsidRPr="006856CD">
              <w:t>15</w:t>
            </w:r>
          </w:p>
        </w:tc>
      </w:tr>
      <w:tr w:rsidR="006856CD" w:rsidRPr="006856CD" w:rsidTr="006856CD">
        <w:tc>
          <w:tcPr>
            <w:tcW w:w="0" w:type="auto"/>
            <w:tcBorders>
              <w:top w:val="single" w:sz="4" w:space="0" w:color="EDEDED"/>
              <w:left w:val="nil"/>
              <w:bottom w:val="nil"/>
              <w:right w:val="nil"/>
            </w:tcBorders>
            <w:tcMar>
              <w:top w:w="64" w:type="dxa"/>
              <w:left w:w="128" w:type="dxa"/>
              <w:bottom w:w="64" w:type="dxa"/>
              <w:right w:w="128" w:type="dxa"/>
            </w:tcMar>
            <w:vAlign w:val="bottom"/>
            <w:hideMark/>
          </w:tcPr>
          <w:p w:rsidR="006856CD" w:rsidRPr="006856CD" w:rsidRDefault="006856CD" w:rsidP="006856CD">
            <w:r w:rsidRPr="006856CD">
              <w:t>External Interface Files</w:t>
            </w:r>
          </w:p>
        </w:tc>
        <w:tc>
          <w:tcPr>
            <w:tcW w:w="0" w:type="auto"/>
            <w:tcBorders>
              <w:top w:val="single" w:sz="4" w:space="0" w:color="EDEDED"/>
              <w:left w:val="nil"/>
              <w:bottom w:val="nil"/>
              <w:right w:val="nil"/>
            </w:tcBorders>
            <w:tcMar>
              <w:top w:w="64" w:type="dxa"/>
              <w:left w:w="128" w:type="dxa"/>
              <w:bottom w:w="64" w:type="dxa"/>
              <w:right w:w="128" w:type="dxa"/>
            </w:tcMar>
            <w:vAlign w:val="bottom"/>
            <w:hideMark/>
          </w:tcPr>
          <w:p w:rsidR="006856CD" w:rsidRPr="006856CD" w:rsidRDefault="006856CD" w:rsidP="006856CD">
            <w:r w:rsidRPr="006856CD">
              <w:t>5</w:t>
            </w:r>
          </w:p>
        </w:tc>
        <w:tc>
          <w:tcPr>
            <w:tcW w:w="0" w:type="auto"/>
            <w:tcBorders>
              <w:top w:val="single" w:sz="4" w:space="0" w:color="EDEDED"/>
              <w:left w:val="nil"/>
              <w:bottom w:val="nil"/>
              <w:right w:val="nil"/>
            </w:tcBorders>
            <w:tcMar>
              <w:top w:w="64" w:type="dxa"/>
              <w:left w:w="128" w:type="dxa"/>
              <w:bottom w:w="64" w:type="dxa"/>
              <w:right w:w="128" w:type="dxa"/>
            </w:tcMar>
            <w:vAlign w:val="bottom"/>
            <w:hideMark/>
          </w:tcPr>
          <w:p w:rsidR="006856CD" w:rsidRPr="006856CD" w:rsidRDefault="006856CD" w:rsidP="006856CD">
            <w:r w:rsidRPr="006856CD">
              <w:t>7</w:t>
            </w:r>
          </w:p>
        </w:tc>
        <w:tc>
          <w:tcPr>
            <w:tcW w:w="0" w:type="auto"/>
            <w:tcBorders>
              <w:top w:val="single" w:sz="4" w:space="0" w:color="EDEDED"/>
              <w:left w:val="nil"/>
              <w:bottom w:val="nil"/>
              <w:right w:val="nil"/>
            </w:tcBorders>
            <w:tcMar>
              <w:top w:w="64" w:type="dxa"/>
              <w:left w:w="128" w:type="dxa"/>
              <w:bottom w:w="64" w:type="dxa"/>
              <w:right w:w="128" w:type="dxa"/>
            </w:tcMar>
            <w:vAlign w:val="bottom"/>
            <w:hideMark/>
          </w:tcPr>
          <w:p w:rsidR="006856CD" w:rsidRPr="006856CD" w:rsidRDefault="006856CD" w:rsidP="006856CD">
            <w:r w:rsidRPr="006856CD">
              <w:t>10</w:t>
            </w:r>
          </w:p>
        </w:tc>
      </w:tr>
    </w:tbl>
    <w:p w:rsidR="006856CD" w:rsidRPr="006856CD" w:rsidRDefault="006856CD" w:rsidP="006856CD">
      <w:pPr>
        <w:numPr>
          <w:ilvl w:val="0"/>
          <w:numId w:val="10"/>
        </w:numPr>
      </w:pPr>
      <w:r w:rsidRPr="006856CD">
        <w:rPr>
          <w:b/>
          <w:bCs/>
        </w:rPr>
        <w:t>Find Total Degree of Influence:</w:t>
      </w:r>
      <w:r w:rsidRPr="006856CD">
        <w:t> Use the ’14 general characteristics’ of a system to find the degree of influence of each of them. The sum of all 14 degrees of influences will give the TDI. The range of TDI is 0 to 70. The 14 general characteristics are: Data Communications, Distributed Data Processing, Performance, Heavily Used Configuration, Transaction Rate, On-Line Data Entry, End-user Efficiency, Online Update, Complex Processing Reusability, Installation Ease, Operational Ease, Multiple Sites and Facilitate Change.</w:t>
      </w:r>
      <w:r w:rsidRPr="006856CD">
        <w:br/>
        <w:t>Each of above characteristics is evaluated on a scale of 0-5.</w:t>
      </w:r>
    </w:p>
    <w:p w:rsidR="006856CD" w:rsidRPr="006856CD" w:rsidRDefault="006856CD" w:rsidP="006856CD">
      <w:pPr>
        <w:numPr>
          <w:ilvl w:val="0"/>
          <w:numId w:val="10"/>
        </w:numPr>
      </w:pPr>
      <w:r w:rsidRPr="006856CD">
        <w:rPr>
          <w:b/>
          <w:bCs/>
        </w:rPr>
        <w:t>Compute Value Adjustment Factor(VAF):</w:t>
      </w:r>
      <w:r w:rsidRPr="006856CD">
        <w:t> Use the following formula to calculate VAF</w:t>
      </w:r>
      <w:r w:rsidRPr="006856CD">
        <w:br/>
        <w:t>VAF = (TDI * 0.01) + 0.65</w:t>
      </w:r>
    </w:p>
    <w:p w:rsidR="006856CD" w:rsidRPr="006856CD" w:rsidRDefault="006856CD" w:rsidP="006856CD">
      <w:pPr>
        <w:numPr>
          <w:ilvl w:val="0"/>
          <w:numId w:val="10"/>
        </w:numPr>
      </w:pPr>
      <w:r w:rsidRPr="006856CD">
        <w:rPr>
          <w:b/>
          <w:bCs/>
        </w:rPr>
        <w:lastRenderedPageBreak/>
        <w:t>Find the Function Point Count:</w:t>
      </w:r>
      <w:r w:rsidRPr="006856CD">
        <w:t> Use the following formula to calculate FPC</w:t>
      </w:r>
      <w:r w:rsidRPr="006856CD">
        <w:br/>
        <w:t>FPC = UFP * VAF</w:t>
      </w:r>
    </w:p>
    <w:p w:rsidR="006856CD" w:rsidRPr="006856CD" w:rsidRDefault="006856CD" w:rsidP="006856CD">
      <w:r w:rsidRPr="006856CD">
        <w:rPr>
          <w:b/>
          <w:bCs/>
        </w:rPr>
        <w:t>Advantages:</w:t>
      </w:r>
    </w:p>
    <w:p w:rsidR="006856CD" w:rsidRPr="006856CD" w:rsidRDefault="006856CD" w:rsidP="006856CD">
      <w:pPr>
        <w:numPr>
          <w:ilvl w:val="0"/>
          <w:numId w:val="11"/>
        </w:numPr>
      </w:pPr>
      <w:r w:rsidRPr="006856CD">
        <w:t>It can be easily used in the early stages of project planning.</w:t>
      </w:r>
    </w:p>
    <w:p w:rsidR="006856CD" w:rsidRPr="006856CD" w:rsidRDefault="006856CD" w:rsidP="006856CD">
      <w:pPr>
        <w:numPr>
          <w:ilvl w:val="0"/>
          <w:numId w:val="11"/>
        </w:numPr>
      </w:pPr>
      <w:r w:rsidRPr="006856CD">
        <w:t xml:space="preserve">It is </w:t>
      </w:r>
      <w:proofErr w:type="spellStart"/>
      <w:r w:rsidRPr="006856CD">
        <w:t>independing</w:t>
      </w:r>
      <w:proofErr w:type="spellEnd"/>
      <w:r w:rsidRPr="006856CD">
        <w:t xml:space="preserve"> on the programming language.</w:t>
      </w:r>
    </w:p>
    <w:p w:rsidR="006856CD" w:rsidRPr="006856CD" w:rsidRDefault="006856CD" w:rsidP="006856CD">
      <w:pPr>
        <w:numPr>
          <w:ilvl w:val="0"/>
          <w:numId w:val="11"/>
        </w:numPr>
      </w:pPr>
      <w:r w:rsidRPr="006856CD">
        <w:t xml:space="preserve">It can be used to compare different projects even if they use different </w:t>
      </w:r>
      <w:proofErr w:type="gramStart"/>
      <w:r w:rsidRPr="006856CD">
        <w:t>technologies(</w:t>
      </w:r>
      <w:proofErr w:type="gramEnd"/>
      <w:r w:rsidRPr="006856CD">
        <w:t>database, language etc).</w:t>
      </w:r>
    </w:p>
    <w:p w:rsidR="006856CD" w:rsidRPr="006856CD" w:rsidRDefault="006856CD" w:rsidP="006856CD">
      <w:r w:rsidRPr="006856CD">
        <w:rPr>
          <w:b/>
          <w:bCs/>
        </w:rPr>
        <w:t>Disadvantages:</w:t>
      </w:r>
    </w:p>
    <w:p w:rsidR="006856CD" w:rsidRPr="006856CD" w:rsidRDefault="006856CD" w:rsidP="006856CD">
      <w:pPr>
        <w:numPr>
          <w:ilvl w:val="0"/>
          <w:numId w:val="12"/>
        </w:numPr>
      </w:pPr>
      <w:r w:rsidRPr="006856CD">
        <w:t>It is not good for real time systems and embedded systems.</w:t>
      </w:r>
    </w:p>
    <w:p w:rsidR="006856CD" w:rsidRPr="006856CD" w:rsidRDefault="006856CD" w:rsidP="006856CD">
      <w:pPr>
        <w:numPr>
          <w:ilvl w:val="0"/>
          <w:numId w:val="12"/>
        </w:numPr>
      </w:pPr>
      <w:r w:rsidRPr="006856CD">
        <w:t>Many cost estimation models like COCOMO uses LOC and hence FPC must be converted to LOC.</w:t>
      </w:r>
    </w:p>
    <w:p w:rsidR="00397DD8" w:rsidRDefault="00397DD8"/>
    <w:sectPr w:rsidR="00397DD8" w:rsidSect="00FF43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1472A"/>
    <w:multiLevelType w:val="multilevel"/>
    <w:tmpl w:val="B72E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482289"/>
    <w:multiLevelType w:val="multilevel"/>
    <w:tmpl w:val="1622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CD3BE4"/>
    <w:multiLevelType w:val="multilevel"/>
    <w:tmpl w:val="8F1A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0823EA"/>
    <w:multiLevelType w:val="multilevel"/>
    <w:tmpl w:val="DD1A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2E8647C"/>
    <w:multiLevelType w:val="multilevel"/>
    <w:tmpl w:val="5FA6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EA3643C"/>
    <w:multiLevelType w:val="multilevel"/>
    <w:tmpl w:val="617E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A323DEB"/>
    <w:multiLevelType w:val="multilevel"/>
    <w:tmpl w:val="43A0AC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4614692"/>
    <w:multiLevelType w:val="multilevel"/>
    <w:tmpl w:val="25F0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8515DB5"/>
    <w:multiLevelType w:val="multilevel"/>
    <w:tmpl w:val="88C2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BA478C7"/>
    <w:multiLevelType w:val="multilevel"/>
    <w:tmpl w:val="9298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D8E1EDC"/>
    <w:multiLevelType w:val="multilevel"/>
    <w:tmpl w:val="4310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DF05D07"/>
    <w:multiLevelType w:val="multilevel"/>
    <w:tmpl w:val="30E0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3"/>
  </w:num>
  <w:num w:numId="4">
    <w:abstractNumId w:val="11"/>
  </w:num>
  <w:num w:numId="5">
    <w:abstractNumId w:val="10"/>
  </w:num>
  <w:num w:numId="6">
    <w:abstractNumId w:val="1"/>
  </w:num>
  <w:num w:numId="7">
    <w:abstractNumId w:val="9"/>
  </w:num>
  <w:num w:numId="8">
    <w:abstractNumId w:val="8"/>
  </w:num>
  <w:num w:numId="9">
    <w:abstractNumId w:val="0"/>
  </w:num>
  <w:num w:numId="10">
    <w:abstractNumId w:val="6"/>
  </w:num>
  <w:num w:numId="11">
    <w:abstractNumId w:val="7"/>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856CD"/>
    <w:rsid w:val="00397DD8"/>
    <w:rsid w:val="006856CD"/>
    <w:rsid w:val="007227C4"/>
    <w:rsid w:val="0078044B"/>
    <w:rsid w:val="00FF43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36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56C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75173695">
      <w:bodyDiv w:val="1"/>
      <w:marLeft w:val="0"/>
      <w:marRight w:val="0"/>
      <w:marTop w:val="0"/>
      <w:marBottom w:val="0"/>
      <w:divBdr>
        <w:top w:val="none" w:sz="0" w:space="0" w:color="auto"/>
        <w:left w:val="none" w:sz="0" w:space="0" w:color="auto"/>
        <w:bottom w:val="none" w:sz="0" w:space="0" w:color="auto"/>
        <w:right w:val="none" w:sz="0" w:space="0" w:color="auto"/>
      </w:divBdr>
    </w:div>
    <w:div w:id="1598975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database-management-system-er-mod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817</Words>
  <Characters>4658</Characters>
  <Application>Microsoft Office Word</Application>
  <DocSecurity>0</DocSecurity>
  <Lines>38</Lines>
  <Paragraphs>10</Paragraphs>
  <ScaleCrop>false</ScaleCrop>
  <Company/>
  <LinksUpToDate>false</LinksUpToDate>
  <CharactersWithSpaces>5465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2020-11-04T07:53:00Z</dcterms:created>
  <dcterms:modified xsi:type="dcterms:W3CDTF">2020-11-04T07:54:00Z</dcterms:modified>
</cp:coreProperties>
</file>