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F6" w:rsidRPr="009D4B90" w:rsidRDefault="00B22AF6" w:rsidP="00B22AF6">
      <w:pPr>
        <w:jc w:val="both"/>
        <w:rPr>
          <w:rFonts w:ascii="Times New Roman" w:hAnsi="Times New Roman" w:cs="Times New Roman"/>
          <w:b/>
          <w:sz w:val="20"/>
          <w:szCs w:val="20"/>
        </w:rPr>
      </w:pPr>
      <w:r w:rsidRPr="009D4B90">
        <w:rPr>
          <w:rFonts w:ascii="Times New Roman" w:hAnsi="Times New Roman" w:cs="Times New Roman"/>
          <w:b/>
          <w:sz w:val="20"/>
          <w:szCs w:val="20"/>
        </w:rPr>
        <w:t xml:space="preserve">SOFTWARE DEVELOPMENT LIFE CYCLE LIFE CYCLE MODEL </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A software life cycle model (also called process model) is a descriptive and diagrammatic representation of the software life cycle. A life cycle model represents all the activities required to make a software product transit through its life cycle phases. It also captures the order in which these activities are to be undertaken. In other words, a life cycle model maps the different activities performed on a software product from its inception to retirement. Different life cycle models may map the basic development activities to phases in different ways. Thus, no matter which life cycle model is followed, the basic activities are included in all life cycle models though the activities may be carried out in different orders in different life cycle models. During any life cycle phase, more than one activity may also be carried out. </w:t>
      </w:r>
    </w:p>
    <w:p w:rsidR="00B22AF6" w:rsidRPr="009D4B90" w:rsidRDefault="00B22AF6" w:rsidP="00B22AF6">
      <w:pPr>
        <w:jc w:val="both"/>
        <w:rPr>
          <w:rFonts w:ascii="Times New Roman" w:hAnsi="Times New Roman" w:cs="Times New Roman"/>
          <w:b/>
          <w:sz w:val="20"/>
          <w:szCs w:val="20"/>
        </w:rPr>
      </w:pPr>
      <w:r w:rsidRPr="009D4B90">
        <w:rPr>
          <w:rFonts w:ascii="Times New Roman" w:hAnsi="Times New Roman" w:cs="Times New Roman"/>
          <w:b/>
          <w:sz w:val="20"/>
          <w:szCs w:val="20"/>
        </w:rPr>
        <w:t xml:space="preserve">THE NEED FOR A SOFTWARE LIFE CYCLE MODEL </w:t>
      </w:r>
    </w:p>
    <w:p w:rsidR="00397DD8"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t>The development team must identify a suitable life cycle model for the particular project and then adhere to it. Without using of a particular life cycle model the development of a software product would not be in a systematic and disciplined manner. When a software product is being developed by a team there must be a clear understanding among team members about when and what to do. Otherwise it would lead to chaos and project failure. This problem can be illustrated by using an example. Suppose a software development problem is divided into several parts and the parts are assigned to the team members. From then on, suppose the team members are allowed the freedom to develop the parts assigned to them in whatever way they like. It is possible that one member might start writing the code for his part, another might decide to prepare the test documents first, and some other engineer might begin with the design phase of the parts assigned to him. This would be one of the perfect recipes for project failure. A software life cycle model defines entry and exit criteria for every phase. A phase can start only if its phase-entry criteria have been satisfied. So without software life cycle model the entry and exit criteria for a phase cannot be recognized. Without software life cycle models it becomes difficult for software project managers to monitor the progress of the project.</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b/>
          <w:sz w:val="20"/>
          <w:szCs w:val="20"/>
        </w:rPr>
        <w:t>1</w:t>
      </w:r>
      <w:r w:rsidRPr="009D4B90">
        <w:rPr>
          <w:rFonts w:ascii="Times New Roman" w:hAnsi="Times New Roman" w:cs="Times New Roman"/>
          <w:sz w:val="20"/>
          <w:szCs w:val="20"/>
        </w:rPr>
        <w:t xml:space="preserve">. </w:t>
      </w:r>
      <w:r w:rsidRPr="009D4B90">
        <w:rPr>
          <w:rFonts w:ascii="Times New Roman" w:hAnsi="Times New Roman" w:cs="Times New Roman"/>
          <w:b/>
          <w:sz w:val="20"/>
          <w:szCs w:val="20"/>
        </w:rPr>
        <w:t>CLASSICAL WATERFALL MODEL</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 The classical waterfall model is intuitively the most obvious way to develop software. Though the classical waterfall model is elegant and intuitively obvious, it is not a practical model in the sense that it cannot be used in actual software development projects. Thus, this model can be considered to be a theoretical way of developing software. But all other life cycle models are essentially derived from the classical waterfall model. So, in order to be able to appreciate other life cycle models it is necessary to learn the classical waterfall model. Classical waterfall model divides the life cycle into the following phases as shown in fig.2.1:</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noProof/>
          <w:sz w:val="20"/>
          <w:szCs w:val="20"/>
        </w:rPr>
        <w:drawing>
          <wp:inline distT="0" distB="0" distL="0" distR="0">
            <wp:extent cx="3530974" cy="1711444"/>
            <wp:effectExtent l="19050" t="0" r="0" b="0"/>
            <wp:docPr id="2" name="Picture 2" descr="C:\Users\user\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3.png"/>
                    <pic:cNvPicPr>
                      <a:picLocks noChangeAspect="1" noChangeArrowheads="1"/>
                    </pic:cNvPicPr>
                  </pic:nvPicPr>
                  <pic:blipFill>
                    <a:blip r:embed="rId5" cstate="print"/>
                    <a:srcRect/>
                    <a:stretch>
                      <a:fillRect/>
                    </a:stretch>
                  </pic:blipFill>
                  <pic:spPr bwMode="auto">
                    <a:xfrm>
                      <a:off x="0" y="0"/>
                      <a:ext cx="3531024" cy="1711468"/>
                    </a:xfrm>
                    <a:prstGeom prst="rect">
                      <a:avLst/>
                    </a:prstGeom>
                    <a:noFill/>
                    <a:ln w="9525">
                      <a:noFill/>
                      <a:miter lim="800000"/>
                      <a:headEnd/>
                      <a:tailEnd/>
                    </a:ln>
                  </pic:spPr>
                </pic:pic>
              </a:graphicData>
            </a:graphic>
          </wp:inline>
        </w:drawing>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t>fig.2.1: Classical waterfall</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lastRenderedPageBreak/>
        <w:t>Feasibility study - The main aim of feasibility study is to determine whether it would be financially and technically feasible to develop the product.</w:t>
      </w:r>
    </w:p>
    <w:p w:rsidR="00B22AF6" w:rsidRPr="009D4B90" w:rsidRDefault="00B22AF6" w:rsidP="00B22AF6">
      <w:pPr>
        <w:pStyle w:val="ListParagraph"/>
        <w:numPr>
          <w:ilvl w:val="0"/>
          <w:numId w:val="1"/>
        </w:numPr>
        <w:jc w:val="both"/>
        <w:rPr>
          <w:rFonts w:ascii="Times New Roman" w:hAnsi="Times New Roman" w:cs="Times New Roman"/>
          <w:sz w:val="20"/>
          <w:szCs w:val="20"/>
        </w:rPr>
      </w:pPr>
      <w:r w:rsidRPr="009D4B90">
        <w:rPr>
          <w:rFonts w:ascii="Times New Roman" w:hAnsi="Times New Roman" w:cs="Times New Roman"/>
          <w:sz w:val="20"/>
          <w:szCs w:val="20"/>
        </w:rPr>
        <w:t>At first project managers or team leaders try to have a rough understanding of what is required to be done by visiting the client side. They study different input data to the system and output data to be produced by the system. They study what kind of processing is needed to be done on these data and they look at the various constraints on the behavior of the system.</w:t>
      </w:r>
    </w:p>
    <w:p w:rsidR="00B22AF6" w:rsidRPr="009D4B90" w:rsidRDefault="00B22AF6" w:rsidP="00B22AF6">
      <w:pPr>
        <w:pStyle w:val="ListParagraph"/>
        <w:numPr>
          <w:ilvl w:val="0"/>
          <w:numId w:val="1"/>
        </w:numPr>
        <w:jc w:val="both"/>
        <w:rPr>
          <w:rFonts w:ascii="Times New Roman" w:hAnsi="Times New Roman" w:cs="Times New Roman"/>
          <w:sz w:val="20"/>
          <w:szCs w:val="20"/>
        </w:rPr>
      </w:pPr>
      <w:r w:rsidRPr="009D4B90">
        <w:rPr>
          <w:rFonts w:ascii="Times New Roman" w:hAnsi="Times New Roman" w:cs="Times New Roman"/>
          <w:sz w:val="20"/>
          <w:szCs w:val="20"/>
        </w:rPr>
        <w:t>After they have an overall understanding of the problem they investigate the different solutions that are possible. Then they examine each of the solutions in terms of what kind of resources required, what would be the cost of development and what would be the development time for each solution.</w:t>
      </w:r>
    </w:p>
    <w:p w:rsidR="00B22AF6" w:rsidRPr="009D4B90" w:rsidRDefault="00B22AF6" w:rsidP="00B22AF6">
      <w:pPr>
        <w:pStyle w:val="ListParagraph"/>
        <w:numPr>
          <w:ilvl w:val="0"/>
          <w:numId w:val="1"/>
        </w:numPr>
        <w:jc w:val="both"/>
        <w:rPr>
          <w:rFonts w:ascii="Times New Roman" w:hAnsi="Times New Roman" w:cs="Times New Roman"/>
          <w:sz w:val="20"/>
          <w:szCs w:val="20"/>
        </w:rPr>
      </w:pPr>
      <w:r w:rsidRPr="009D4B90">
        <w:rPr>
          <w:rFonts w:ascii="Times New Roman" w:hAnsi="Times New Roman" w:cs="Times New Roman"/>
          <w:sz w:val="20"/>
          <w:szCs w:val="20"/>
        </w:rPr>
        <w:t>Based on this analysis they pick the best solution and determine whether the solution is feasible financially and technically. They check whether the customer budget would meet the cost of the product and whether they have sufficient technical expertise in the area of development.</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b/>
          <w:sz w:val="20"/>
          <w:szCs w:val="20"/>
        </w:rPr>
        <w:t>Requirements analysis and specification: -</w:t>
      </w:r>
      <w:r w:rsidRPr="009D4B90">
        <w:rPr>
          <w:rFonts w:ascii="Times New Roman" w:hAnsi="Times New Roman" w:cs="Times New Roman"/>
          <w:sz w:val="20"/>
          <w:szCs w:val="20"/>
        </w:rPr>
        <w:t xml:space="preserve"> The aim of the requirements analysis and specification phase is to understand the exact requirements of the customer and to document them properly. </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This phase consists of two distinct activities, namely  </w:t>
      </w:r>
    </w:p>
    <w:p w:rsidR="00B22AF6" w:rsidRPr="009D4B90" w:rsidRDefault="00B22AF6" w:rsidP="00B22AF6">
      <w:pPr>
        <w:pStyle w:val="ListParagraph"/>
        <w:numPr>
          <w:ilvl w:val="0"/>
          <w:numId w:val="2"/>
        </w:numPr>
        <w:jc w:val="both"/>
        <w:rPr>
          <w:rFonts w:ascii="Times New Roman" w:hAnsi="Times New Roman" w:cs="Times New Roman"/>
          <w:sz w:val="20"/>
          <w:szCs w:val="20"/>
        </w:rPr>
      </w:pPr>
      <w:r w:rsidRPr="009D4B90">
        <w:rPr>
          <w:rFonts w:ascii="Times New Roman" w:hAnsi="Times New Roman" w:cs="Times New Roman"/>
          <w:sz w:val="20"/>
          <w:szCs w:val="20"/>
        </w:rPr>
        <w:t xml:space="preserve">Requirements gathering and analysis </w:t>
      </w:r>
    </w:p>
    <w:p w:rsidR="00B22AF6" w:rsidRPr="009D4B90" w:rsidRDefault="00B22AF6" w:rsidP="00B22AF6">
      <w:pPr>
        <w:pStyle w:val="ListParagraph"/>
        <w:numPr>
          <w:ilvl w:val="0"/>
          <w:numId w:val="2"/>
        </w:numPr>
        <w:jc w:val="both"/>
        <w:rPr>
          <w:rFonts w:ascii="Times New Roman" w:hAnsi="Times New Roman" w:cs="Times New Roman"/>
          <w:sz w:val="20"/>
          <w:szCs w:val="20"/>
        </w:rPr>
      </w:pPr>
      <w:r w:rsidRPr="009D4B90">
        <w:rPr>
          <w:rFonts w:ascii="Times New Roman" w:hAnsi="Times New Roman" w:cs="Times New Roman"/>
          <w:sz w:val="20"/>
          <w:szCs w:val="20"/>
        </w:rPr>
        <w:t>Requirements specification</w:t>
      </w:r>
    </w:p>
    <w:p w:rsidR="00B22AF6" w:rsidRPr="009D4B90" w:rsidRDefault="00B22AF6" w:rsidP="00B22AF6">
      <w:pPr>
        <w:jc w:val="both"/>
        <w:rPr>
          <w:rFonts w:ascii="Times New Roman" w:hAnsi="Times New Roman" w:cs="Times New Roman"/>
          <w:sz w:val="20"/>
          <w:szCs w:val="20"/>
        </w:rPr>
      </w:pPr>
      <w:r w:rsidRPr="009D4B90">
        <w:rPr>
          <w:rFonts w:ascii="Times New Roman" w:hAnsi="Times New Roman" w:cs="Times New Roman"/>
          <w:sz w:val="20"/>
          <w:szCs w:val="20"/>
        </w:rPr>
        <w:t>The goal of the requirements gathering activity is to collect all relevant information from the customer regarding the product to be developed. This is done to clearly understand the customer requirements so that incompleteness and inconsistencies are removed. The requirements analysis activity is begun by collecting all relevant data regarding the product to be developed from the users of the product and from the customer through interviews and discussions. For example, to perform the requirements analysis of a business accounting software required by an organization, the analyst might interview all the accountants of the organization to ascertain their requirements. The data collected from such a group of users usually contain several contradictions and ambiguities, since each user typically has only a partial and incomplete view of the system. Therefore it is necessary to identify all ambiguities and contradictions in the requirements and resolve them through further discussions with the customer. After all ambiguities, inconsistencies, and incompleteness have been resolved and all the requirements properly understood, the requirements specification activity can start. During this activity, the user requirements are systematically organized into a Software Requirements Specification (SRS) document. The customer requirements identified during the requirements gathering and analysis activity are organized into a SRS document. The important components of this document are functional requirements, the nonfunctional requirements, and the goals of implementation.</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b/>
          <w:sz w:val="20"/>
          <w:szCs w:val="20"/>
        </w:rPr>
        <w:t>Design: -</w:t>
      </w:r>
      <w:r w:rsidRPr="009D4B90">
        <w:rPr>
          <w:rFonts w:ascii="Times New Roman" w:hAnsi="Times New Roman" w:cs="Times New Roman"/>
          <w:sz w:val="20"/>
          <w:szCs w:val="20"/>
        </w:rPr>
        <w:t xml:space="preserve"> The goal of the design phase is to transform the requirements specified in the SRS document into a structure that is suitable for implementation in some programming language. In technical terms, during the design phase the software architecture is derived from the SRS document.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Two distinctly different approaches are available: the traditional design approach and the object-oriented design approach.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 </w:t>
      </w:r>
      <w:r w:rsidRPr="009D4B90">
        <w:rPr>
          <w:rFonts w:ascii="Times New Roman" w:hAnsi="Times New Roman" w:cs="Times New Roman"/>
          <w:b/>
          <w:sz w:val="20"/>
          <w:szCs w:val="20"/>
        </w:rPr>
        <w:t>Traditional design approach -</w:t>
      </w:r>
      <w:r w:rsidRPr="009D4B90">
        <w:rPr>
          <w:rFonts w:ascii="Times New Roman" w:hAnsi="Times New Roman" w:cs="Times New Roman"/>
          <w:sz w:val="20"/>
          <w:szCs w:val="20"/>
        </w:rPr>
        <w:t xml:space="preserve">Traditional design consists of two different activities; first a structured analysis of the requirements specification is carried out where the detailed structure of the problem is examined. This is followed by a structured design activity. During structured design, the results of structured analysis are transformed into the software design.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lastRenderedPageBreak/>
        <w:t xml:space="preserve"> </w:t>
      </w:r>
      <w:r w:rsidRPr="009D4B90">
        <w:rPr>
          <w:rFonts w:ascii="Times New Roman" w:hAnsi="Times New Roman" w:cs="Times New Roman"/>
          <w:b/>
          <w:sz w:val="20"/>
          <w:szCs w:val="20"/>
        </w:rPr>
        <w:t>Object-oriented design approach</w:t>
      </w:r>
      <w:r w:rsidRPr="009D4B90">
        <w:rPr>
          <w:rFonts w:ascii="Times New Roman" w:hAnsi="Times New Roman" w:cs="Times New Roman"/>
          <w:sz w:val="20"/>
          <w:szCs w:val="20"/>
        </w:rPr>
        <w:t xml:space="preserve"> -In this technique, various objects that occur in the problem domain and the solution domain are first identified, and the different relationships that exist among these objects are identified. The object structure is further refined to obtain the detailed design.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b/>
          <w:sz w:val="20"/>
          <w:szCs w:val="20"/>
        </w:rPr>
        <w:t>Coding and unit testing:-</w:t>
      </w:r>
      <w:r w:rsidRPr="009D4B90">
        <w:rPr>
          <w:rFonts w:ascii="Times New Roman" w:hAnsi="Times New Roman" w:cs="Times New Roman"/>
          <w:sz w:val="20"/>
          <w:szCs w:val="20"/>
        </w:rPr>
        <w:t xml:space="preserve">The purpose of the coding phase (sometimes called the implementation phase) of software development is to translate the software design into source code. Each component of the design is implemented as a program module. The end-product of this phase is a set of program modules that have been individually tested. During this phase, each module is unit tested to determine the correct working of all the individual modules. It involves testing each module in isolation as this is the most efficient way to debug the errors identified at this stage.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b/>
          <w:sz w:val="20"/>
          <w:szCs w:val="20"/>
        </w:rPr>
        <w:t>Integration and system testing: -</w:t>
      </w:r>
      <w:r w:rsidRPr="009D4B90">
        <w:rPr>
          <w:rFonts w:ascii="Times New Roman" w:hAnsi="Times New Roman" w:cs="Times New Roman"/>
          <w:sz w:val="20"/>
          <w:szCs w:val="20"/>
        </w:rPr>
        <w:t xml:space="preserve">Integration of different modules is undertaken once they have been coded and unit tested. During the integration and system testing phase, the modules are integrated in a planned manner. The different modules making up a software product are almost never integrated in one shot. Integration is normally carried out incrementally over a number of steps. During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t>System testing usually consists of three different kinds of testing activities:</w:t>
      </w:r>
    </w:p>
    <w:p w:rsidR="009D4B90" w:rsidRPr="009D4B90" w:rsidRDefault="009D4B90" w:rsidP="009D4B90">
      <w:pPr>
        <w:pStyle w:val="ListParagraph"/>
        <w:numPr>
          <w:ilvl w:val="0"/>
          <w:numId w:val="3"/>
        </w:numPr>
        <w:jc w:val="both"/>
        <w:rPr>
          <w:rFonts w:ascii="Times New Roman" w:hAnsi="Times New Roman" w:cs="Times New Roman"/>
          <w:sz w:val="20"/>
          <w:szCs w:val="20"/>
        </w:rPr>
      </w:pPr>
      <w:r w:rsidRPr="009D4B90">
        <w:rPr>
          <w:rFonts w:ascii="Times New Roman" w:hAnsi="Times New Roman" w:cs="Times New Roman"/>
          <w:sz w:val="20"/>
          <w:szCs w:val="20"/>
        </w:rPr>
        <w:t>α – testing: It is the system testing performed by the development team.</w:t>
      </w:r>
    </w:p>
    <w:p w:rsidR="009D4B90" w:rsidRPr="009D4B90" w:rsidRDefault="009D4B90" w:rsidP="009D4B90">
      <w:pPr>
        <w:pStyle w:val="ListParagraph"/>
        <w:numPr>
          <w:ilvl w:val="0"/>
          <w:numId w:val="3"/>
        </w:numPr>
        <w:jc w:val="both"/>
        <w:rPr>
          <w:rFonts w:ascii="Times New Roman" w:hAnsi="Times New Roman" w:cs="Times New Roman"/>
          <w:sz w:val="20"/>
          <w:szCs w:val="20"/>
        </w:rPr>
      </w:pPr>
      <w:r w:rsidRPr="009D4B90">
        <w:rPr>
          <w:rFonts w:ascii="Times New Roman" w:hAnsi="Times New Roman" w:cs="Times New Roman"/>
          <w:sz w:val="20"/>
          <w:szCs w:val="20"/>
        </w:rPr>
        <w:t>β –testing: It is the system testing performed by a friendly set of customers.</w:t>
      </w:r>
    </w:p>
    <w:p w:rsidR="009D4B90" w:rsidRPr="009D4B90" w:rsidRDefault="009D4B90" w:rsidP="009D4B90">
      <w:pPr>
        <w:pStyle w:val="ListParagraph"/>
        <w:numPr>
          <w:ilvl w:val="0"/>
          <w:numId w:val="3"/>
        </w:numPr>
        <w:jc w:val="both"/>
        <w:rPr>
          <w:rFonts w:ascii="Times New Roman" w:hAnsi="Times New Roman" w:cs="Times New Roman"/>
          <w:sz w:val="20"/>
          <w:szCs w:val="20"/>
        </w:rPr>
      </w:pPr>
      <w:r w:rsidRPr="009D4B90">
        <w:rPr>
          <w:rFonts w:ascii="Times New Roman" w:hAnsi="Times New Roman" w:cs="Times New Roman"/>
          <w:sz w:val="20"/>
          <w:szCs w:val="20"/>
        </w:rPr>
        <w:t xml:space="preserve">Acceptance testing: It is the system testing performed by the customer himself after the product delivery to determine whether to accept or reject the delivered product.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System testing is normally carried out in a planned manner according to the system test plan document. The system test plan identifies all testing-related activities that must be performed, specifies the schedule of testing, and allocates resources. It also lists all the test cases and the expected outputs for each test case.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b/>
          <w:sz w:val="20"/>
          <w:szCs w:val="20"/>
        </w:rPr>
        <w:t>Maintenance: -</w:t>
      </w:r>
      <w:r w:rsidRPr="009D4B90">
        <w:rPr>
          <w:rFonts w:ascii="Times New Roman" w:hAnsi="Times New Roman" w:cs="Times New Roman"/>
          <w:sz w:val="20"/>
          <w:szCs w:val="20"/>
        </w:rPr>
        <w:t xml:space="preserve">Maintenance of a typical software product requires much more than the effort necessary to develop the product itself. Many studies carried out in the past confirm this and indicate that the relative effort of development of a typical software product to its maintenance effort is roughly in the 40:60 ratios.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Maintenance involves performing any one or more of the following three kinds of activities: </w:t>
      </w:r>
    </w:p>
    <w:p w:rsidR="009D4B90" w:rsidRPr="009D4B90" w:rsidRDefault="009D4B90" w:rsidP="009D4B90">
      <w:pPr>
        <w:pStyle w:val="ListParagraph"/>
        <w:numPr>
          <w:ilvl w:val="0"/>
          <w:numId w:val="4"/>
        </w:numPr>
        <w:jc w:val="both"/>
        <w:rPr>
          <w:rFonts w:ascii="Times New Roman" w:hAnsi="Times New Roman" w:cs="Times New Roman"/>
          <w:sz w:val="20"/>
          <w:szCs w:val="20"/>
        </w:rPr>
      </w:pPr>
      <w:r w:rsidRPr="009D4B90">
        <w:rPr>
          <w:rFonts w:ascii="Times New Roman" w:hAnsi="Times New Roman" w:cs="Times New Roman"/>
          <w:sz w:val="20"/>
          <w:szCs w:val="20"/>
        </w:rPr>
        <w:t xml:space="preserve">Correcting errors that were not discovered during the product development phase. This is called corrective maintenance.  </w:t>
      </w:r>
    </w:p>
    <w:p w:rsidR="009D4B90" w:rsidRPr="009D4B90" w:rsidRDefault="009D4B90" w:rsidP="009D4B90">
      <w:pPr>
        <w:pStyle w:val="ListParagraph"/>
        <w:numPr>
          <w:ilvl w:val="0"/>
          <w:numId w:val="4"/>
        </w:numPr>
        <w:jc w:val="both"/>
        <w:rPr>
          <w:rFonts w:ascii="Times New Roman" w:hAnsi="Times New Roman" w:cs="Times New Roman"/>
          <w:sz w:val="20"/>
          <w:szCs w:val="20"/>
        </w:rPr>
      </w:pPr>
      <w:r w:rsidRPr="009D4B90">
        <w:rPr>
          <w:rFonts w:ascii="Times New Roman" w:hAnsi="Times New Roman" w:cs="Times New Roman"/>
          <w:sz w:val="20"/>
          <w:szCs w:val="20"/>
        </w:rPr>
        <w:t xml:space="preserve">Improving the implementation of the system, and </w:t>
      </w:r>
      <w:proofErr w:type="gramStart"/>
      <w:r w:rsidRPr="009D4B90">
        <w:rPr>
          <w:rFonts w:ascii="Times New Roman" w:hAnsi="Times New Roman" w:cs="Times New Roman"/>
          <w:sz w:val="20"/>
          <w:szCs w:val="20"/>
        </w:rPr>
        <w:t>enhancing  the</w:t>
      </w:r>
      <w:proofErr w:type="gramEnd"/>
      <w:r w:rsidRPr="009D4B90">
        <w:rPr>
          <w:rFonts w:ascii="Times New Roman" w:hAnsi="Times New Roman" w:cs="Times New Roman"/>
          <w:sz w:val="20"/>
          <w:szCs w:val="20"/>
        </w:rPr>
        <w:t xml:space="preserve"> functionalities of the system according to the customer’s requirements. This is called perfective maintenance.</w:t>
      </w:r>
    </w:p>
    <w:p w:rsidR="009D4B90" w:rsidRPr="009D4B90" w:rsidRDefault="009D4B90" w:rsidP="009D4B90">
      <w:pPr>
        <w:pStyle w:val="ListParagraph"/>
        <w:numPr>
          <w:ilvl w:val="0"/>
          <w:numId w:val="4"/>
        </w:numPr>
        <w:jc w:val="both"/>
        <w:rPr>
          <w:rFonts w:ascii="Times New Roman" w:hAnsi="Times New Roman" w:cs="Times New Roman"/>
          <w:sz w:val="20"/>
          <w:szCs w:val="20"/>
        </w:rPr>
      </w:pPr>
      <w:r w:rsidRPr="009D4B90">
        <w:rPr>
          <w:rFonts w:ascii="Times New Roman" w:hAnsi="Times New Roman" w:cs="Times New Roman"/>
          <w:sz w:val="20"/>
          <w:szCs w:val="20"/>
        </w:rPr>
        <w:t xml:space="preserve">Porting the software to work in a new environment. For example, porting may be required to get the software to work on a new computer platform or with a new operating system. This is called adaptive maintenance. </w:t>
      </w:r>
    </w:p>
    <w:p w:rsidR="009D4B90" w:rsidRPr="009D4B90" w:rsidRDefault="009D4B90" w:rsidP="00B22AF6">
      <w:pPr>
        <w:jc w:val="both"/>
        <w:rPr>
          <w:rFonts w:ascii="Times New Roman" w:hAnsi="Times New Roman" w:cs="Times New Roman"/>
          <w:sz w:val="20"/>
          <w:szCs w:val="20"/>
        </w:rPr>
      </w:pPr>
      <w:r w:rsidRPr="009D4B90">
        <w:rPr>
          <w:rFonts w:ascii="Times New Roman" w:hAnsi="Times New Roman" w:cs="Times New Roman"/>
          <w:b/>
          <w:sz w:val="20"/>
          <w:szCs w:val="20"/>
        </w:rPr>
        <w:t>Shortcomings of the classical waterfall model</w:t>
      </w:r>
    </w:p>
    <w:p w:rsidR="00B22AF6" w:rsidRDefault="009D4B90" w:rsidP="00B22AF6">
      <w:pPr>
        <w:jc w:val="both"/>
        <w:rPr>
          <w:rFonts w:ascii="Times New Roman" w:hAnsi="Times New Roman" w:cs="Times New Roman"/>
          <w:sz w:val="20"/>
          <w:szCs w:val="20"/>
        </w:rPr>
      </w:pPr>
      <w:r w:rsidRPr="009D4B90">
        <w:rPr>
          <w:rFonts w:ascii="Times New Roman" w:hAnsi="Times New Roman" w:cs="Times New Roman"/>
          <w:sz w:val="20"/>
          <w:szCs w:val="20"/>
        </w:rPr>
        <w:t xml:space="preserve"> The classical waterfall model is an idealistic one since it assumes that no development error is ever committed by the engineers during any of the life cycle phases. However, in practical development environments, the engineers do commit a large number of errors in almost every phase of the life cycle. The source of the defects can be many: oversight, wrong assumptions, use of inappropriate technology, communication gap among the project engineers, etc. These defects usually get detected much later in the life cycle. For example, a design defect might go unnoticed </w:t>
      </w:r>
      <w:r w:rsidRPr="009D4B90">
        <w:rPr>
          <w:rFonts w:ascii="Times New Roman" w:hAnsi="Times New Roman" w:cs="Times New Roman"/>
          <w:sz w:val="20"/>
          <w:szCs w:val="20"/>
        </w:rPr>
        <w:lastRenderedPageBreak/>
        <w:t>till we reach the coding or testing phase. Once a defect is detected, the engineers need to go back to the phase where the defect had occurred and redo some of the work done during that phase and the subsequent phases to correct the defect and its effect on the later phases. Therefore, in any practical software development work, it is not possible to strictly follow the classical waterfall model.</w:t>
      </w:r>
    </w:p>
    <w:p w:rsidR="009D4B90" w:rsidRDefault="009D4B90" w:rsidP="00B22AF6">
      <w:pPr>
        <w:jc w:val="both"/>
      </w:pPr>
      <w:r w:rsidRPr="009D4B90">
        <w:rPr>
          <w:b/>
        </w:rPr>
        <w:t>2. ITERATIVE WATERFALL MODEL</w:t>
      </w:r>
      <w:r>
        <w:t xml:space="preserve"> </w:t>
      </w:r>
    </w:p>
    <w:p w:rsidR="009D4B90" w:rsidRDefault="009D4B90" w:rsidP="00B22AF6">
      <w:pPr>
        <w:jc w:val="both"/>
      </w:pPr>
      <w:r>
        <w:t>To overcome the major shortcomings of the classical waterfall model, we come up with the iterative waterfall model.</w:t>
      </w:r>
    </w:p>
    <w:p w:rsidR="009D4B90" w:rsidRDefault="009D4B90" w:rsidP="00B22AF6">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85515" cy="1516563"/>
            <wp:effectExtent l="19050" t="0" r="0" b="0"/>
            <wp:docPr id="4" name="Picture 3" descr="C:\Users\user\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4.png"/>
                    <pic:cNvPicPr>
                      <a:picLocks noChangeAspect="1" noChangeArrowheads="1"/>
                    </pic:cNvPicPr>
                  </pic:nvPicPr>
                  <pic:blipFill>
                    <a:blip r:embed="rId6" cstate="print"/>
                    <a:srcRect/>
                    <a:stretch>
                      <a:fillRect/>
                    </a:stretch>
                  </pic:blipFill>
                  <pic:spPr bwMode="auto">
                    <a:xfrm>
                      <a:off x="0" y="0"/>
                      <a:ext cx="2885652" cy="1516635"/>
                    </a:xfrm>
                    <a:prstGeom prst="rect">
                      <a:avLst/>
                    </a:prstGeom>
                    <a:noFill/>
                    <a:ln w="9525">
                      <a:noFill/>
                      <a:miter lim="800000"/>
                      <a:headEnd/>
                      <a:tailEnd/>
                    </a:ln>
                  </pic:spPr>
                </pic:pic>
              </a:graphicData>
            </a:graphic>
          </wp:inline>
        </w:drawing>
      </w:r>
    </w:p>
    <w:p w:rsidR="009D4B90" w:rsidRDefault="009D4B90" w:rsidP="00B22AF6">
      <w:pPr>
        <w:jc w:val="both"/>
      </w:pPr>
      <w:r>
        <w:t xml:space="preserve">Here, we provide feedback paths for error correction as &amp; when detected later in a phase. Though errors are inevitable, but it is desirable to detect them in the same phase in which they occur. If so, this can reduce the effort to correct the bug. </w:t>
      </w:r>
    </w:p>
    <w:p w:rsidR="009D4B90" w:rsidRDefault="009D4B90" w:rsidP="00B22AF6">
      <w:pPr>
        <w:jc w:val="both"/>
      </w:pPr>
      <w:r>
        <w:t xml:space="preserve">The advantage of this model is that there is a working model of the system at a very early stage of development which makes it easier to find functional or design flaws. Finding issues at an early stage of development enables to take corrective measures in a limited budget. </w:t>
      </w:r>
    </w:p>
    <w:p w:rsidR="009D4B90" w:rsidRPr="009D4B90" w:rsidRDefault="009D4B90" w:rsidP="00B22AF6">
      <w:pPr>
        <w:jc w:val="both"/>
        <w:rPr>
          <w:rFonts w:ascii="Times New Roman" w:hAnsi="Times New Roman" w:cs="Times New Roman"/>
          <w:sz w:val="20"/>
          <w:szCs w:val="20"/>
        </w:rPr>
      </w:pPr>
      <w:r>
        <w:t>The disadvantage with this SDLC model is that it is applicable only to large and bulky software development projects. This is because it is hard to break a small software system into further small serviceable increments/modules.</w:t>
      </w:r>
    </w:p>
    <w:sectPr w:rsidR="009D4B90" w:rsidRPr="009D4B90" w:rsidSect="00D42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0E21"/>
    <w:multiLevelType w:val="hybridMultilevel"/>
    <w:tmpl w:val="6F38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B4282"/>
    <w:multiLevelType w:val="hybridMultilevel"/>
    <w:tmpl w:val="6C1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0033F"/>
    <w:multiLevelType w:val="hybridMultilevel"/>
    <w:tmpl w:val="6364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4D1436"/>
    <w:multiLevelType w:val="hybridMultilevel"/>
    <w:tmpl w:val="FD8E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22AF6"/>
    <w:rsid w:val="00397DD8"/>
    <w:rsid w:val="007227C4"/>
    <w:rsid w:val="0078044B"/>
    <w:rsid w:val="009D4B90"/>
    <w:rsid w:val="00B22AF6"/>
    <w:rsid w:val="00D42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AF6"/>
    <w:rPr>
      <w:rFonts w:ascii="Tahoma" w:hAnsi="Tahoma" w:cs="Tahoma"/>
      <w:sz w:val="16"/>
      <w:szCs w:val="16"/>
    </w:rPr>
  </w:style>
  <w:style w:type="paragraph" w:styleId="ListParagraph">
    <w:name w:val="List Paragraph"/>
    <w:basedOn w:val="Normal"/>
    <w:uiPriority w:val="34"/>
    <w:qFormat/>
    <w:rsid w:val="00B22A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2020-07-23T09:40:00Z</dcterms:created>
  <dcterms:modified xsi:type="dcterms:W3CDTF">2020-07-23T10:02:00Z</dcterms:modified>
</cp:coreProperties>
</file>