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5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79"/>
        <w:gridCol w:w="180"/>
        <w:gridCol w:w="155"/>
        <w:gridCol w:w="124"/>
        <w:gridCol w:w="330"/>
        <w:gridCol w:w="282"/>
        <w:gridCol w:w="314"/>
        <w:gridCol w:w="66"/>
        <w:gridCol w:w="133"/>
        <w:gridCol w:w="256"/>
        <w:gridCol w:w="492"/>
        <w:gridCol w:w="44"/>
        <w:gridCol w:w="83"/>
        <w:gridCol w:w="197"/>
        <w:gridCol w:w="220"/>
        <w:gridCol w:w="361"/>
        <w:gridCol w:w="361"/>
        <w:gridCol w:w="133"/>
        <w:gridCol w:w="31"/>
        <w:gridCol w:w="819"/>
        <w:gridCol w:w="351"/>
        <w:gridCol w:w="351"/>
        <w:gridCol w:w="237"/>
        <w:gridCol w:w="271"/>
        <w:gridCol w:w="309"/>
        <w:gridCol w:w="21"/>
        <w:gridCol w:w="432"/>
        <w:gridCol w:w="132"/>
        <w:gridCol w:w="282"/>
        <w:gridCol w:w="72"/>
        <w:gridCol w:w="394"/>
        <w:gridCol w:w="180"/>
        <w:gridCol w:w="200"/>
        <w:gridCol w:w="91"/>
        <w:gridCol w:w="295"/>
        <w:gridCol w:w="120"/>
        <w:gridCol w:w="563"/>
        <w:gridCol w:w="444"/>
      </w:tblGrid>
      <w:tr w:rsidR="00E14016" w14:paraId="7161F36B" w14:textId="77777777" w:rsidTr="00C56ABB">
        <w:trPr>
          <w:trHeight w:val="468"/>
        </w:trPr>
        <w:tc>
          <w:tcPr>
            <w:tcW w:w="1764" w:type="dxa"/>
            <w:gridSpan w:val="7"/>
            <w:shd w:val="clear" w:color="auto" w:fill="auto"/>
          </w:tcPr>
          <w:p w14:paraId="57AF73CD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Subject Name:</w:t>
            </w:r>
          </w:p>
        </w:tc>
        <w:tc>
          <w:tcPr>
            <w:tcW w:w="4736" w:type="dxa"/>
            <w:gridSpan w:val="19"/>
            <w:shd w:val="clear" w:color="auto" w:fill="auto"/>
          </w:tcPr>
          <w:p w14:paraId="00FA6D79" w14:textId="77777777" w:rsidR="00E14016" w:rsidRDefault="002D3013">
            <w:pPr>
              <w:spacing w:after="0" w:line="240" w:lineRule="auto"/>
              <w:ind w:left="147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Machine Learning using Python</w:t>
            </w:r>
          </w:p>
        </w:tc>
        <w:tc>
          <w:tcPr>
            <w:tcW w:w="1692" w:type="dxa"/>
            <w:gridSpan w:val="7"/>
            <w:shd w:val="clear" w:color="auto" w:fill="auto"/>
          </w:tcPr>
          <w:p w14:paraId="224660F3" w14:textId="77777777" w:rsidR="00E14016" w:rsidRDefault="002D3013">
            <w:pPr>
              <w:spacing w:after="0" w:line="24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Subject Code:</w:t>
            </w:r>
          </w:p>
        </w:tc>
        <w:tc>
          <w:tcPr>
            <w:tcW w:w="1513" w:type="dxa"/>
            <w:gridSpan w:val="5"/>
            <w:shd w:val="clear" w:color="auto" w:fill="auto"/>
          </w:tcPr>
          <w:p w14:paraId="01020148" w14:textId="34F3A98F" w:rsidR="00E14016" w:rsidRDefault="002D3013">
            <w:pPr>
              <w:pStyle w:val="BodyText"/>
              <w:ind w:left="144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TMC- </w:t>
            </w:r>
            <w:r w:rsidR="005839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44F7CC35" w14:textId="77777777" w:rsidR="00E14016" w:rsidRDefault="00E1401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4016" w14:paraId="6AC447E1" w14:textId="77777777" w:rsidTr="00C56ABB">
        <w:tc>
          <w:tcPr>
            <w:tcW w:w="1764" w:type="dxa"/>
            <w:gridSpan w:val="7"/>
            <w:shd w:val="clear" w:color="auto" w:fill="auto"/>
          </w:tcPr>
          <w:p w14:paraId="55C43B9E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Course Name:</w:t>
            </w:r>
          </w:p>
        </w:tc>
        <w:tc>
          <w:tcPr>
            <w:tcW w:w="4736" w:type="dxa"/>
            <w:gridSpan w:val="19"/>
            <w:shd w:val="clear" w:color="auto" w:fill="auto"/>
          </w:tcPr>
          <w:p w14:paraId="642FFE07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Master of Computer Applications (MCA)</w:t>
            </w:r>
          </w:p>
        </w:tc>
        <w:tc>
          <w:tcPr>
            <w:tcW w:w="1692" w:type="dxa"/>
            <w:gridSpan w:val="7"/>
            <w:shd w:val="clear" w:color="auto" w:fill="auto"/>
          </w:tcPr>
          <w:p w14:paraId="20314662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513" w:type="dxa"/>
            <w:gridSpan w:val="5"/>
            <w:shd w:val="clear" w:color="auto" w:fill="auto"/>
          </w:tcPr>
          <w:p w14:paraId="1D65F066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4F36C40A" w14:textId="77777777" w:rsidTr="00C56ABB">
        <w:trPr>
          <w:trHeight w:val="162"/>
        </w:trPr>
        <w:tc>
          <w:tcPr>
            <w:tcW w:w="1764" w:type="dxa"/>
            <w:gridSpan w:val="7"/>
            <w:shd w:val="clear" w:color="auto" w:fill="auto"/>
          </w:tcPr>
          <w:p w14:paraId="07065FE1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4406" w:type="dxa"/>
            <w:gridSpan w:val="17"/>
            <w:shd w:val="clear" w:color="auto" w:fill="auto"/>
          </w:tcPr>
          <w:p w14:paraId="1A98E5D3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822" w:type="dxa"/>
            <w:gridSpan w:val="8"/>
            <w:shd w:val="clear" w:color="auto" w:fill="auto"/>
          </w:tcPr>
          <w:p w14:paraId="76B59422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713" w:type="dxa"/>
            <w:gridSpan w:val="6"/>
            <w:shd w:val="clear" w:color="auto" w:fill="auto"/>
          </w:tcPr>
          <w:p w14:paraId="2F00DD4E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62324215" w14:textId="77777777" w:rsidTr="00C56ABB">
        <w:tc>
          <w:tcPr>
            <w:tcW w:w="379" w:type="dxa"/>
            <w:shd w:val="clear" w:color="auto" w:fill="auto"/>
          </w:tcPr>
          <w:p w14:paraId="030B9126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0" w:type="dxa"/>
            <w:gridSpan w:val="9"/>
            <w:shd w:val="clear" w:color="auto" w:fill="auto"/>
          </w:tcPr>
          <w:p w14:paraId="6DCC064A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Hours:</w:t>
            </w:r>
          </w:p>
        </w:tc>
        <w:tc>
          <w:tcPr>
            <w:tcW w:w="619" w:type="dxa"/>
            <w:gridSpan w:val="3"/>
            <w:shd w:val="clear" w:color="auto" w:fill="auto"/>
          </w:tcPr>
          <w:p w14:paraId="471A3A86" w14:textId="77777777" w:rsidR="00E14016" w:rsidRDefault="002D3013">
            <w:pPr>
              <w:spacing w:after="0" w:line="24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094" w:type="dxa"/>
            <w:gridSpan w:val="14"/>
            <w:shd w:val="clear" w:color="auto" w:fill="auto"/>
          </w:tcPr>
          <w:p w14:paraId="5443F7FA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14" w:type="dxa"/>
            <w:gridSpan w:val="2"/>
            <w:shd w:val="clear" w:color="auto" w:fill="auto"/>
          </w:tcPr>
          <w:p w14:paraId="4E8D0EBB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466" w:type="dxa"/>
            <w:gridSpan w:val="2"/>
            <w:shd w:val="clear" w:color="auto" w:fill="auto"/>
          </w:tcPr>
          <w:p w14:paraId="147AFEC4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1" w:type="dxa"/>
            <w:gridSpan w:val="3"/>
            <w:shd w:val="clear" w:color="auto" w:fill="auto"/>
          </w:tcPr>
          <w:p w14:paraId="4D8C6F15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415" w:type="dxa"/>
            <w:gridSpan w:val="2"/>
            <w:shd w:val="clear" w:color="auto" w:fill="auto"/>
          </w:tcPr>
          <w:p w14:paraId="1F8E5637" w14:textId="77777777" w:rsidR="00E14016" w:rsidRDefault="002D3013">
            <w:pPr>
              <w:spacing w:after="0" w:line="24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auto"/>
          </w:tcPr>
          <w:p w14:paraId="328E50CD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444" w:type="dxa"/>
            <w:shd w:val="clear" w:color="auto" w:fill="auto"/>
          </w:tcPr>
          <w:p w14:paraId="18BE93A1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14016" w14:paraId="6FD12DD6" w14:textId="77777777" w:rsidTr="00C56ABB">
        <w:tc>
          <w:tcPr>
            <w:tcW w:w="379" w:type="dxa"/>
            <w:shd w:val="clear" w:color="auto" w:fill="auto"/>
          </w:tcPr>
          <w:p w14:paraId="3D1DFB1E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840" w:type="dxa"/>
            <w:gridSpan w:val="9"/>
            <w:shd w:val="clear" w:color="auto" w:fill="auto"/>
          </w:tcPr>
          <w:p w14:paraId="42377F6C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619" w:type="dxa"/>
            <w:gridSpan w:val="3"/>
            <w:shd w:val="clear" w:color="auto" w:fill="auto"/>
          </w:tcPr>
          <w:p w14:paraId="66201DAF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094" w:type="dxa"/>
            <w:gridSpan w:val="14"/>
            <w:shd w:val="clear" w:color="auto" w:fill="auto"/>
          </w:tcPr>
          <w:p w14:paraId="791FBF67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14" w:type="dxa"/>
            <w:gridSpan w:val="2"/>
            <w:shd w:val="clear" w:color="auto" w:fill="auto"/>
          </w:tcPr>
          <w:p w14:paraId="51FEC3C9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466" w:type="dxa"/>
            <w:gridSpan w:val="2"/>
            <w:shd w:val="clear" w:color="auto" w:fill="auto"/>
          </w:tcPr>
          <w:p w14:paraId="35A9C91E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71" w:type="dxa"/>
            <w:gridSpan w:val="3"/>
            <w:shd w:val="clear" w:color="auto" w:fill="auto"/>
          </w:tcPr>
          <w:p w14:paraId="4D95483C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415" w:type="dxa"/>
            <w:gridSpan w:val="2"/>
            <w:shd w:val="clear" w:color="auto" w:fill="auto"/>
          </w:tcPr>
          <w:p w14:paraId="7300F272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63" w:type="dxa"/>
            <w:shd w:val="clear" w:color="auto" w:fill="auto"/>
          </w:tcPr>
          <w:p w14:paraId="0661F8A7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444" w:type="dxa"/>
            <w:shd w:val="clear" w:color="auto" w:fill="auto"/>
          </w:tcPr>
          <w:p w14:paraId="778CCE3F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49D1699D" w14:textId="77777777" w:rsidTr="00C56ABB">
        <w:tc>
          <w:tcPr>
            <w:tcW w:w="379" w:type="dxa"/>
            <w:shd w:val="clear" w:color="auto" w:fill="auto"/>
          </w:tcPr>
          <w:p w14:paraId="46D85AC3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7" w:type="dxa"/>
            <w:gridSpan w:val="15"/>
            <w:shd w:val="clear" w:color="auto" w:fill="auto"/>
          </w:tcPr>
          <w:p w14:paraId="751EB398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Examination Duration(Hrs):</w:t>
            </w:r>
          </w:p>
        </w:tc>
        <w:tc>
          <w:tcPr>
            <w:tcW w:w="361" w:type="dxa"/>
            <w:shd w:val="clear" w:color="auto" w:fill="auto"/>
          </w:tcPr>
          <w:p w14:paraId="35DCB65F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83" w:type="dxa"/>
            <w:gridSpan w:val="3"/>
            <w:shd w:val="clear" w:color="auto" w:fill="auto"/>
          </w:tcPr>
          <w:p w14:paraId="6F4D2091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Theory</w:t>
            </w:r>
          </w:p>
        </w:tc>
        <w:tc>
          <w:tcPr>
            <w:tcW w:w="351" w:type="dxa"/>
            <w:shd w:val="clear" w:color="auto" w:fill="auto"/>
          </w:tcPr>
          <w:p w14:paraId="7CE75481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auto"/>
          </w:tcPr>
          <w:p w14:paraId="51A1E68D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7" w:type="dxa"/>
            <w:shd w:val="clear" w:color="auto" w:fill="auto"/>
          </w:tcPr>
          <w:p w14:paraId="4B169BA5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65" w:type="dxa"/>
            <w:gridSpan w:val="5"/>
            <w:shd w:val="clear" w:color="auto" w:fill="auto"/>
          </w:tcPr>
          <w:p w14:paraId="3D5DDC69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Practical</w:t>
            </w:r>
          </w:p>
        </w:tc>
        <w:tc>
          <w:tcPr>
            <w:tcW w:w="354" w:type="dxa"/>
            <w:gridSpan w:val="2"/>
            <w:shd w:val="clear" w:color="auto" w:fill="auto"/>
          </w:tcPr>
          <w:p w14:paraId="54DD8F52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</w:tcPr>
          <w:p w14:paraId="52D01B33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3" w:type="dxa"/>
            <w:gridSpan w:val="7"/>
            <w:shd w:val="clear" w:color="auto" w:fill="auto"/>
          </w:tcPr>
          <w:p w14:paraId="14B04846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32498531" w14:textId="77777777" w:rsidTr="00C56ABB">
        <w:tc>
          <w:tcPr>
            <w:tcW w:w="379" w:type="dxa"/>
            <w:shd w:val="clear" w:color="auto" w:fill="auto"/>
          </w:tcPr>
          <w:p w14:paraId="01CD911E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237" w:type="dxa"/>
            <w:gridSpan w:val="15"/>
            <w:shd w:val="clear" w:color="auto" w:fill="auto"/>
          </w:tcPr>
          <w:p w14:paraId="4644E0A6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61" w:type="dxa"/>
            <w:shd w:val="clear" w:color="auto" w:fill="auto"/>
          </w:tcPr>
          <w:p w14:paraId="5B6B1559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83" w:type="dxa"/>
            <w:gridSpan w:val="3"/>
            <w:shd w:val="clear" w:color="auto" w:fill="auto"/>
          </w:tcPr>
          <w:p w14:paraId="361EEE65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51" w:type="dxa"/>
            <w:shd w:val="clear" w:color="auto" w:fill="auto"/>
          </w:tcPr>
          <w:p w14:paraId="5BAC6438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51" w:type="dxa"/>
            <w:shd w:val="clear" w:color="auto" w:fill="auto"/>
          </w:tcPr>
          <w:p w14:paraId="7F8D95C7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37" w:type="dxa"/>
            <w:shd w:val="clear" w:color="auto" w:fill="auto"/>
          </w:tcPr>
          <w:p w14:paraId="75B7E089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65" w:type="dxa"/>
            <w:gridSpan w:val="5"/>
            <w:shd w:val="clear" w:color="auto" w:fill="auto"/>
          </w:tcPr>
          <w:p w14:paraId="2A2DE1AE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54" w:type="dxa"/>
            <w:gridSpan w:val="2"/>
            <w:shd w:val="clear" w:color="auto" w:fill="auto"/>
          </w:tcPr>
          <w:p w14:paraId="3D379811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94" w:type="dxa"/>
            <w:shd w:val="clear" w:color="auto" w:fill="auto"/>
          </w:tcPr>
          <w:p w14:paraId="18D1A56F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893" w:type="dxa"/>
            <w:gridSpan w:val="7"/>
            <w:shd w:val="clear" w:color="auto" w:fill="auto"/>
          </w:tcPr>
          <w:p w14:paraId="3DC46452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68296BF7" w14:textId="77777777" w:rsidTr="00C56ABB">
        <w:tc>
          <w:tcPr>
            <w:tcW w:w="379" w:type="dxa"/>
            <w:shd w:val="clear" w:color="auto" w:fill="auto"/>
          </w:tcPr>
          <w:p w14:paraId="498775C0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2" w:type="dxa"/>
            <w:gridSpan w:val="10"/>
            <w:shd w:val="clear" w:color="auto" w:fill="auto"/>
          </w:tcPr>
          <w:p w14:paraId="6CBD357E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Relative Weightage:</w:t>
            </w:r>
          </w:p>
        </w:tc>
        <w:tc>
          <w:tcPr>
            <w:tcW w:w="544" w:type="dxa"/>
            <w:gridSpan w:val="4"/>
            <w:shd w:val="clear" w:color="auto" w:fill="auto"/>
          </w:tcPr>
          <w:p w14:paraId="31BA0E72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86" w:type="dxa"/>
            <w:gridSpan w:val="4"/>
            <w:shd w:val="clear" w:color="auto" w:fill="auto"/>
          </w:tcPr>
          <w:p w14:paraId="49C90601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CWE:</w:t>
            </w:r>
          </w:p>
        </w:tc>
        <w:tc>
          <w:tcPr>
            <w:tcW w:w="819" w:type="dxa"/>
            <w:shd w:val="clear" w:color="auto" w:fill="auto"/>
          </w:tcPr>
          <w:p w14:paraId="3FF81EFE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39" w:type="dxa"/>
            <w:gridSpan w:val="3"/>
            <w:shd w:val="clear" w:color="auto" w:fill="auto"/>
          </w:tcPr>
          <w:p w14:paraId="2CC9CCD1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MTE:</w:t>
            </w:r>
          </w:p>
        </w:tc>
        <w:tc>
          <w:tcPr>
            <w:tcW w:w="580" w:type="dxa"/>
            <w:gridSpan w:val="2"/>
            <w:shd w:val="clear" w:color="auto" w:fill="auto"/>
          </w:tcPr>
          <w:p w14:paraId="54C33FE5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67" w:type="dxa"/>
            <w:gridSpan w:val="4"/>
            <w:shd w:val="clear" w:color="auto" w:fill="auto"/>
          </w:tcPr>
          <w:p w14:paraId="61772974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ETE:</w:t>
            </w:r>
          </w:p>
        </w:tc>
        <w:tc>
          <w:tcPr>
            <w:tcW w:w="646" w:type="dxa"/>
            <w:gridSpan w:val="3"/>
            <w:shd w:val="clear" w:color="auto" w:fill="auto"/>
          </w:tcPr>
          <w:p w14:paraId="337E2B3F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13" w:type="dxa"/>
            <w:gridSpan w:val="6"/>
            <w:shd w:val="clear" w:color="auto" w:fill="auto"/>
          </w:tcPr>
          <w:p w14:paraId="0A4DDD24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3B3151C2" w14:textId="77777777" w:rsidTr="00C56ABB">
        <w:tc>
          <w:tcPr>
            <w:tcW w:w="379" w:type="dxa"/>
            <w:shd w:val="clear" w:color="auto" w:fill="auto"/>
          </w:tcPr>
          <w:p w14:paraId="181FE449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2332" w:type="dxa"/>
            <w:gridSpan w:val="10"/>
            <w:shd w:val="clear" w:color="auto" w:fill="auto"/>
          </w:tcPr>
          <w:p w14:paraId="1A857A2C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544" w:type="dxa"/>
            <w:gridSpan w:val="4"/>
            <w:shd w:val="clear" w:color="auto" w:fill="auto"/>
          </w:tcPr>
          <w:p w14:paraId="0DAC9F90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5" w:type="dxa"/>
            <w:gridSpan w:val="3"/>
            <w:shd w:val="clear" w:color="auto" w:fill="auto"/>
          </w:tcPr>
          <w:p w14:paraId="327205EB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14:paraId="5B59E176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39" w:type="dxa"/>
            <w:gridSpan w:val="3"/>
            <w:shd w:val="clear" w:color="auto" w:fill="auto"/>
          </w:tcPr>
          <w:p w14:paraId="222B4496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14:paraId="70F2E45D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67" w:type="dxa"/>
            <w:gridSpan w:val="4"/>
            <w:shd w:val="clear" w:color="auto" w:fill="auto"/>
          </w:tcPr>
          <w:p w14:paraId="312FB4A1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646" w:type="dxa"/>
            <w:gridSpan w:val="3"/>
            <w:shd w:val="clear" w:color="auto" w:fill="auto"/>
          </w:tcPr>
          <w:p w14:paraId="0E314D3F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13" w:type="dxa"/>
            <w:gridSpan w:val="6"/>
            <w:shd w:val="clear" w:color="auto" w:fill="auto"/>
          </w:tcPr>
          <w:p w14:paraId="146D2BAD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0F7D636A" w14:textId="77777777" w:rsidTr="00C56ABB">
        <w:tc>
          <w:tcPr>
            <w:tcW w:w="379" w:type="dxa"/>
            <w:shd w:val="clear" w:color="auto" w:fill="auto"/>
          </w:tcPr>
          <w:p w14:paraId="6E1A4502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71" w:type="dxa"/>
            <w:gridSpan w:val="5"/>
            <w:shd w:val="clear" w:color="auto" w:fill="auto"/>
          </w:tcPr>
          <w:p w14:paraId="00D64D26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Credits:</w:t>
            </w:r>
          </w:p>
        </w:tc>
        <w:tc>
          <w:tcPr>
            <w:tcW w:w="380" w:type="dxa"/>
            <w:gridSpan w:val="2"/>
            <w:shd w:val="clear" w:color="auto" w:fill="auto"/>
          </w:tcPr>
          <w:p w14:paraId="385A622D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  <w:shd w:val="clear" w:color="auto" w:fill="auto"/>
          </w:tcPr>
          <w:p w14:paraId="7E753B1A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1" w:type="dxa"/>
            <w:gridSpan w:val="8"/>
            <w:shd w:val="clear" w:color="auto" w:fill="auto"/>
          </w:tcPr>
          <w:p w14:paraId="7269492E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14:paraId="4C2969EA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939" w:type="dxa"/>
            <w:gridSpan w:val="3"/>
            <w:shd w:val="clear" w:color="auto" w:fill="auto"/>
          </w:tcPr>
          <w:p w14:paraId="6BD107C1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14:paraId="4D235778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867" w:type="dxa"/>
            <w:gridSpan w:val="4"/>
            <w:shd w:val="clear" w:color="auto" w:fill="auto"/>
          </w:tcPr>
          <w:p w14:paraId="5FDF8736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646" w:type="dxa"/>
            <w:gridSpan w:val="3"/>
            <w:shd w:val="clear" w:color="auto" w:fill="auto"/>
          </w:tcPr>
          <w:p w14:paraId="1D52FCAF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13" w:type="dxa"/>
            <w:gridSpan w:val="6"/>
            <w:shd w:val="clear" w:color="auto" w:fill="auto"/>
          </w:tcPr>
          <w:p w14:paraId="13B485CA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7D6F6F2B" w14:textId="77777777" w:rsidTr="00C56ABB">
        <w:tc>
          <w:tcPr>
            <w:tcW w:w="379" w:type="dxa"/>
            <w:shd w:val="clear" w:color="auto" w:fill="auto"/>
          </w:tcPr>
          <w:p w14:paraId="585B827E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071" w:type="dxa"/>
            <w:gridSpan w:val="5"/>
            <w:shd w:val="clear" w:color="auto" w:fill="auto"/>
          </w:tcPr>
          <w:p w14:paraId="49AA0353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80" w:type="dxa"/>
            <w:gridSpan w:val="2"/>
            <w:shd w:val="clear" w:color="auto" w:fill="auto"/>
          </w:tcPr>
          <w:p w14:paraId="1A4E620B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89" w:type="dxa"/>
            <w:gridSpan w:val="2"/>
            <w:shd w:val="clear" w:color="auto" w:fill="auto"/>
          </w:tcPr>
          <w:p w14:paraId="4C140022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891" w:type="dxa"/>
            <w:gridSpan w:val="8"/>
            <w:shd w:val="clear" w:color="auto" w:fill="auto"/>
          </w:tcPr>
          <w:p w14:paraId="365604C6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14:paraId="1D01F367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939" w:type="dxa"/>
            <w:gridSpan w:val="3"/>
            <w:shd w:val="clear" w:color="auto" w:fill="auto"/>
          </w:tcPr>
          <w:p w14:paraId="6EE3773A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14:paraId="2761F0D8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867" w:type="dxa"/>
            <w:gridSpan w:val="4"/>
            <w:shd w:val="clear" w:color="auto" w:fill="auto"/>
          </w:tcPr>
          <w:p w14:paraId="73616336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646" w:type="dxa"/>
            <w:gridSpan w:val="3"/>
            <w:shd w:val="clear" w:color="auto" w:fill="auto"/>
          </w:tcPr>
          <w:p w14:paraId="7A27F929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13" w:type="dxa"/>
            <w:gridSpan w:val="6"/>
            <w:shd w:val="clear" w:color="auto" w:fill="auto"/>
          </w:tcPr>
          <w:p w14:paraId="6A8EA57C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21B6CA0C" w14:textId="77777777" w:rsidTr="00C56ABB">
        <w:tc>
          <w:tcPr>
            <w:tcW w:w="379" w:type="dxa"/>
            <w:shd w:val="clear" w:color="auto" w:fill="auto"/>
          </w:tcPr>
          <w:p w14:paraId="3999DA56" w14:textId="7EBC58FF" w:rsidR="00E14016" w:rsidRDefault="0058391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0" w:type="dxa"/>
            <w:gridSpan w:val="9"/>
            <w:shd w:val="clear" w:color="auto" w:fill="auto"/>
          </w:tcPr>
          <w:p w14:paraId="5E59E663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Pre-Requisite:</w:t>
            </w:r>
          </w:p>
        </w:tc>
        <w:tc>
          <w:tcPr>
            <w:tcW w:w="7486" w:type="dxa"/>
            <w:gridSpan w:val="28"/>
            <w:shd w:val="clear" w:color="auto" w:fill="auto"/>
          </w:tcPr>
          <w:p w14:paraId="39E8594E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of  programming language and  fundamentals of statistics</w:t>
            </w:r>
          </w:p>
        </w:tc>
      </w:tr>
      <w:tr w:rsidR="00E14016" w14:paraId="21613F41" w14:textId="77777777" w:rsidTr="00C56ABB">
        <w:tc>
          <w:tcPr>
            <w:tcW w:w="379" w:type="dxa"/>
            <w:shd w:val="clear" w:color="auto" w:fill="auto"/>
          </w:tcPr>
          <w:p w14:paraId="7C71F77C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840" w:type="dxa"/>
            <w:gridSpan w:val="9"/>
            <w:shd w:val="clear" w:color="auto" w:fill="auto"/>
          </w:tcPr>
          <w:p w14:paraId="3B305B0A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7486" w:type="dxa"/>
            <w:gridSpan w:val="28"/>
            <w:shd w:val="clear" w:color="auto" w:fill="auto"/>
          </w:tcPr>
          <w:p w14:paraId="49216660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6A1137A4" w14:textId="77777777" w:rsidTr="00C56ABB">
        <w:tc>
          <w:tcPr>
            <w:tcW w:w="379" w:type="dxa"/>
            <w:shd w:val="clear" w:color="auto" w:fill="auto"/>
          </w:tcPr>
          <w:p w14:paraId="2AC453F1" w14:textId="4B155D57" w:rsidR="00E14016" w:rsidRDefault="0058391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0" w:type="dxa"/>
            <w:gridSpan w:val="9"/>
            <w:shd w:val="clear" w:color="auto" w:fill="auto"/>
          </w:tcPr>
          <w:p w14:paraId="48D50849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Subject Area:</w:t>
            </w:r>
          </w:p>
        </w:tc>
        <w:tc>
          <w:tcPr>
            <w:tcW w:w="7486" w:type="dxa"/>
            <w:gridSpan w:val="28"/>
            <w:shd w:val="clear" w:color="auto" w:fill="auto"/>
          </w:tcPr>
          <w:p w14:paraId="2FABBA27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Science</w:t>
            </w:r>
          </w:p>
        </w:tc>
      </w:tr>
      <w:tr w:rsidR="00E14016" w14:paraId="165ED273" w14:textId="77777777" w:rsidTr="00C56ABB">
        <w:tc>
          <w:tcPr>
            <w:tcW w:w="379" w:type="dxa"/>
            <w:shd w:val="clear" w:color="auto" w:fill="auto"/>
          </w:tcPr>
          <w:p w14:paraId="319087BD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840" w:type="dxa"/>
            <w:gridSpan w:val="9"/>
            <w:shd w:val="clear" w:color="auto" w:fill="auto"/>
          </w:tcPr>
          <w:p w14:paraId="10B42C7D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7486" w:type="dxa"/>
            <w:gridSpan w:val="28"/>
            <w:shd w:val="clear" w:color="auto" w:fill="auto"/>
          </w:tcPr>
          <w:p w14:paraId="6B1B6E2E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69B2BD72" w14:textId="77777777" w:rsidTr="00C56ABB">
        <w:tc>
          <w:tcPr>
            <w:tcW w:w="379" w:type="dxa"/>
            <w:shd w:val="clear" w:color="auto" w:fill="auto"/>
          </w:tcPr>
          <w:p w14:paraId="4EBC4371" w14:textId="65B51975" w:rsidR="00E14016" w:rsidRDefault="0058391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84" w:type="dxa"/>
            <w:gridSpan w:val="8"/>
            <w:shd w:val="clear" w:color="auto" w:fill="auto"/>
          </w:tcPr>
          <w:p w14:paraId="277432B3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Objective:</w:t>
            </w:r>
          </w:p>
        </w:tc>
        <w:tc>
          <w:tcPr>
            <w:tcW w:w="7742" w:type="dxa"/>
            <w:gridSpan w:val="29"/>
            <w:shd w:val="clear" w:color="auto" w:fill="auto"/>
          </w:tcPr>
          <w:p w14:paraId="2FC9BF0A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enable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 to learn and understand the concepts of Machine Learning and its implementation in Python.</w:t>
            </w:r>
          </w:p>
        </w:tc>
      </w:tr>
      <w:tr w:rsidR="00E14016" w14:paraId="4EDFCC48" w14:textId="77777777" w:rsidTr="00C56ABB">
        <w:tc>
          <w:tcPr>
            <w:tcW w:w="379" w:type="dxa"/>
            <w:shd w:val="clear" w:color="auto" w:fill="auto"/>
          </w:tcPr>
          <w:p w14:paraId="091A9DF4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2376" w:type="dxa"/>
            <w:gridSpan w:val="11"/>
            <w:shd w:val="clear" w:color="auto" w:fill="auto"/>
          </w:tcPr>
          <w:p w14:paraId="5D2A3D74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6950" w:type="dxa"/>
            <w:gridSpan w:val="26"/>
            <w:shd w:val="clear" w:color="auto" w:fill="auto"/>
          </w:tcPr>
          <w:p w14:paraId="3884849A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2047CFA3" w14:textId="77777777" w:rsidTr="00C56ABB">
        <w:tc>
          <w:tcPr>
            <w:tcW w:w="379" w:type="dxa"/>
            <w:shd w:val="clear" w:color="auto" w:fill="auto"/>
          </w:tcPr>
          <w:p w14:paraId="7AACB2CE" w14:textId="309F76C0" w:rsidR="00E14016" w:rsidRDefault="0058391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76" w:type="dxa"/>
            <w:gridSpan w:val="11"/>
            <w:shd w:val="clear" w:color="auto" w:fill="auto"/>
          </w:tcPr>
          <w:p w14:paraId="4E548212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Course Outcome:</w:t>
            </w:r>
          </w:p>
        </w:tc>
        <w:tc>
          <w:tcPr>
            <w:tcW w:w="6950" w:type="dxa"/>
            <w:gridSpan w:val="26"/>
            <w:shd w:val="clear" w:color="auto" w:fill="auto"/>
          </w:tcPr>
          <w:p w14:paraId="1B0EC27C" w14:textId="77777777" w:rsidR="00E14016" w:rsidRDefault="002D3013">
            <w:pPr>
              <w:spacing w:after="0" w:line="240" w:lineRule="auto"/>
              <w:rPr>
                <w:rFonts w:ascii="Tahoma" w:hAnsi="Tahoma" w:cs="Tahoma"/>
                <w:szCs w:val="24"/>
              </w:rPr>
            </w:pPr>
            <w:r>
              <w:rPr>
                <w:rFonts w:ascii="Times New Roman" w:hAnsi="Times New Roman" w:cs="Tahoma"/>
                <w:color w:val="000000"/>
              </w:rPr>
              <w:t>After completion of the course students will be able to</w:t>
            </w:r>
          </w:p>
        </w:tc>
      </w:tr>
      <w:tr w:rsidR="00C56ABB" w14:paraId="05E141AD" w14:textId="77777777" w:rsidTr="00C56ABB">
        <w:tc>
          <w:tcPr>
            <w:tcW w:w="379" w:type="dxa"/>
            <w:shd w:val="clear" w:color="auto" w:fill="auto"/>
          </w:tcPr>
          <w:p w14:paraId="7DF569B7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9" w:type="dxa"/>
            <w:gridSpan w:val="4"/>
            <w:shd w:val="clear" w:color="auto" w:fill="auto"/>
          </w:tcPr>
          <w:p w14:paraId="4AE598F3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8537" w:type="dxa"/>
            <w:gridSpan w:val="33"/>
            <w:shd w:val="clear" w:color="auto" w:fill="auto"/>
          </w:tcPr>
          <w:p w14:paraId="65298BB3" w14:textId="2C9ADF58" w:rsidR="00C56ABB" w:rsidRDefault="00C56ABB" w:rsidP="00C56ABB">
            <w:pPr>
              <w:widowControl w:val="0"/>
              <w:tabs>
                <w:tab w:val="left" w:pos="1901"/>
              </w:tabs>
              <w:spacing w:after="0" w:line="259" w:lineRule="auto"/>
              <w:ind w:right="127"/>
              <w:jc w:val="both"/>
              <w:rPr>
                <w:rFonts w:ascii="Tahoma" w:hAnsi="Tahoma" w:cs="Tahoma"/>
                <w:szCs w:val="24"/>
              </w:rPr>
            </w:pPr>
            <w:r w:rsidRPr="00F94932">
              <w:rPr>
                <w:sz w:val="22"/>
              </w:rPr>
              <w:t xml:space="preserve">To understand the concepts of machine learning. </w:t>
            </w:r>
          </w:p>
        </w:tc>
      </w:tr>
      <w:tr w:rsidR="00C56ABB" w14:paraId="49644151" w14:textId="77777777" w:rsidTr="00C56ABB">
        <w:tc>
          <w:tcPr>
            <w:tcW w:w="379" w:type="dxa"/>
            <w:shd w:val="clear" w:color="auto" w:fill="auto"/>
          </w:tcPr>
          <w:p w14:paraId="2DA12FB0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9" w:type="dxa"/>
            <w:gridSpan w:val="4"/>
            <w:shd w:val="clear" w:color="auto" w:fill="auto"/>
          </w:tcPr>
          <w:p w14:paraId="1BAF425D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 2</w:t>
            </w:r>
          </w:p>
        </w:tc>
        <w:tc>
          <w:tcPr>
            <w:tcW w:w="8537" w:type="dxa"/>
            <w:gridSpan w:val="33"/>
            <w:shd w:val="clear" w:color="auto" w:fill="auto"/>
          </w:tcPr>
          <w:p w14:paraId="2D91B1F1" w14:textId="0C560858" w:rsidR="00C56ABB" w:rsidRDefault="00C56ABB" w:rsidP="00C56ABB">
            <w:pPr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F94932">
              <w:rPr>
                <w:sz w:val="22"/>
              </w:rPr>
              <w:t xml:space="preserve">To appreciate Classification and Regression algorithms. </w:t>
            </w:r>
          </w:p>
        </w:tc>
      </w:tr>
      <w:tr w:rsidR="00C56ABB" w14:paraId="7171E235" w14:textId="77777777" w:rsidTr="00C56ABB">
        <w:tc>
          <w:tcPr>
            <w:tcW w:w="379" w:type="dxa"/>
            <w:shd w:val="clear" w:color="auto" w:fill="auto"/>
          </w:tcPr>
          <w:p w14:paraId="262AA74E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9" w:type="dxa"/>
            <w:gridSpan w:val="4"/>
            <w:shd w:val="clear" w:color="auto" w:fill="auto"/>
          </w:tcPr>
          <w:p w14:paraId="4D611DDF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 3</w:t>
            </w:r>
          </w:p>
        </w:tc>
        <w:tc>
          <w:tcPr>
            <w:tcW w:w="8537" w:type="dxa"/>
            <w:gridSpan w:val="33"/>
            <w:shd w:val="clear" w:color="auto" w:fill="auto"/>
          </w:tcPr>
          <w:p w14:paraId="21C3D93E" w14:textId="75A331FB" w:rsidR="00C56ABB" w:rsidRDefault="00C56ABB" w:rsidP="00C56ABB">
            <w:pPr>
              <w:widowControl w:val="0"/>
              <w:tabs>
                <w:tab w:val="left" w:pos="1901"/>
              </w:tabs>
              <w:spacing w:after="0" w:line="259" w:lineRule="auto"/>
              <w:ind w:right="127"/>
              <w:jc w:val="both"/>
              <w:rPr>
                <w:rFonts w:ascii="Tahoma" w:hAnsi="Tahoma" w:cs="Tahoma"/>
                <w:szCs w:val="24"/>
              </w:rPr>
            </w:pPr>
            <w:r w:rsidRPr="00F94932">
              <w:rPr>
                <w:sz w:val="22"/>
              </w:rPr>
              <w:t xml:space="preserve">To understand SVM and ANN algorithms </w:t>
            </w:r>
          </w:p>
        </w:tc>
      </w:tr>
      <w:tr w:rsidR="00C56ABB" w14:paraId="19F7C37F" w14:textId="77777777" w:rsidTr="00C56ABB">
        <w:tc>
          <w:tcPr>
            <w:tcW w:w="379" w:type="dxa"/>
            <w:shd w:val="clear" w:color="auto" w:fill="auto"/>
          </w:tcPr>
          <w:p w14:paraId="38FFFE6B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9" w:type="dxa"/>
            <w:gridSpan w:val="4"/>
            <w:shd w:val="clear" w:color="auto" w:fill="auto"/>
          </w:tcPr>
          <w:p w14:paraId="4FD02FC1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 4</w:t>
            </w:r>
          </w:p>
        </w:tc>
        <w:tc>
          <w:tcPr>
            <w:tcW w:w="8537" w:type="dxa"/>
            <w:gridSpan w:val="33"/>
            <w:shd w:val="clear" w:color="auto" w:fill="auto"/>
          </w:tcPr>
          <w:p w14:paraId="00C4D3A3" w14:textId="665D723F" w:rsidR="00C56ABB" w:rsidRDefault="00C56ABB" w:rsidP="00C56ABB">
            <w:pPr>
              <w:widowControl w:val="0"/>
              <w:tabs>
                <w:tab w:val="left" w:pos="1901"/>
              </w:tabs>
              <w:spacing w:after="0" w:line="259" w:lineRule="auto"/>
              <w:ind w:right="127"/>
              <w:jc w:val="both"/>
              <w:rPr>
                <w:rFonts w:ascii="Tahoma" w:hAnsi="Tahoma" w:cs="Tahoma"/>
                <w:szCs w:val="24"/>
              </w:rPr>
            </w:pPr>
            <w:r w:rsidRPr="00F94932">
              <w:rPr>
                <w:sz w:val="22"/>
              </w:rPr>
              <w:t xml:space="preserve">To understand the clustering algorithms. </w:t>
            </w:r>
          </w:p>
        </w:tc>
      </w:tr>
      <w:tr w:rsidR="00C56ABB" w14:paraId="17A15EB1" w14:textId="77777777" w:rsidTr="00C56ABB">
        <w:tc>
          <w:tcPr>
            <w:tcW w:w="379" w:type="dxa"/>
            <w:shd w:val="clear" w:color="auto" w:fill="auto"/>
          </w:tcPr>
          <w:p w14:paraId="5113AA37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9" w:type="dxa"/>
            <w:gridSpan w:val="4"/>
            <w:shd w:val="clear" w:color="auto" w:fill="auto"/>
          </w:tcPr>
          <w:p w14:paraId="7A75E578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 5</w:t>
            </w:r>
          </w:p>
        </w:tc>
        <w:tc>
          <w:tcPr>
            <w:tcW w:w="8537" w:type="dxa"/>
            <w:gridSpan w:val="33"/>
            <w:shd w:val="clear" w:color="auto" w:fill="auto"/>
          </w:tcPr>
          <w:p w14:paraId="17F11AE4" w14:textId="2D44640B" w:rsidR="00C56ABB" w:rsidRDefault="00C56ABB" w:rsidP="00C56ABB">
            <w:pPr>
              <w:widowControl w:val="0"/>
              <w:tabs>
                <w:tab w:val="left" w:pos="1901"/>
              </w:tabs>
              <w:spacing w:after="0" w:line="259" w:lineRule="auto"/>
              <w:ind w:right="993"/>
              <w:jc w:val="both"/>
              <w:rPr>
                <w:rFonts w:ascii="Tahoma" w:hAnsi="Tahoma" w:cs="Tahoma"/>
                <w:szCs w:val="24"/>
              </w:rPr>
            </w:pPr>
            <w:r w:rsidRPr="00F94932">
              <w:rPr>
                <w:sz w:val="22"/>
              </w:rPr>
              <w:t xml:space="preserve">To appreciate the concepts and algorithms of reinforcement learning. </w:t>
            </w:r>
          </w:p>
        </w:tc>
      </w:tr>
      <w:tr w:rsidR="00C56ABB" w14:paraId="6462C340" w14:textId="77777777" w:rsidTr="00C56ABB">
        <w:tc>
          <w:tcPr>
            <w:tcW w:w="379" w:type="dxa"/>
            <w:shd w:val="clear" w:color="auto" w:fill="auto"/>
          </w:tcPr>
          <w:p w14:paraId="24BA792E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9" w:type="dxa"/>
            <w:gridSpan w:val="4"/>
            <w:shd w:val="clear" w:color="auto" w:fill="auto"/>
          </w:tcPr>
          <w:p w14:paraId="20C79B20" w14:textId="77777777" w:rsidR="00C56ABB" w:rsidRDefault="00C56ABB" w:rsidP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 6</w:t>
            </w:r>
          </w:p>
        </w:tc>
        <w:tc>
          <w:tcPr>
            <w:tcW w:w="8537" w:type="dxa"/>
            <w:gridSpan w:val="33"/>
            <w:shd w:val="clear" w:color="auto" w:fill="auto"/>
          </w:tcPr>
          <w:p w14:paraId="4BB7C739" w14:textId="33BEC85F" w:rsidR="00C56ABB" w:rsidRDefault="00C56ABB" w:rsidP="00C56ABB">
            <w:pPr>
              <w:spacing w:after="0"/>
              <w:rPr>
                <w:rFonts w:ascii="Times New Roman" w:hAnsi="Times New Roman" w:cs="Tahoma"/>
                <w:color w:val="000000"/>
              </w:rPr>
            </w:pPr>
            <w:r w:rsidRPr="00F94932">
              <w:rPr>
                <w:sz w:val="22"/>
              </w:rPr>
              <w:t xml:space="preserve">To know about probabilistic graphic models. </w:t>
            </w:r>
          </w:p>
        </w:tc>
      </w:tr>
      <w:tr w:rsidR="00E14016" w14:paraId="7044360A" w14:textId="77777777" w:rsidTr="00C56ABB">
        <w:tc>
          <w:tcPr>
            <w:tcW w:w="559" w:type="dxa"/>
            <w:gridSpan w:val="2"/>
            <w:shd w:val="clear" w:color="auto" w:fill="auto"/>
          </w:tcPr>
          <w:p w14:paraId="3BE95D85" w14:textId="5E150EB2" w:rsidR="00E14016" w:rsidRDefault="0058391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76" w:type="dxa"/>
            <w:gridSpan w:val="12"/>
            <w:shd w:val="clear" w:color="auto" w:fill="auto"/>
          </w:tcPr>
          <w:p w14:paraId="02B5870B" w14:textId="77777777" w:rsidR="00E14016" w:rsidRDefault="002D3013">
            <w:pPr>
              <w:spacing w:after="0" w:line="24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Details of the Course:</w:t>
            </w:r>
          </w:p>
        </w:tc>
        <w:tc>
          <w:tcPr>
            <w:tcW w:w="6670" w:type="dxa"/>
            <w:gridSpan w:val="24"/>
            <w:shd w:val="clear" w:color="auto" w:fill="auto"/>
          </w:tcPr>
          <w:p w14:paraId="090A6EAA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14016" w14:paraId="2EA27099" w14:textId="77777777" w:rsidTr="0058391F">
        <w:trPr>
          <w:trHeight w:val="413"/>
        </w:trPr>
        <w:tc>
          <w:tcPr>
            <w:tcW w:w="838" w:type="dxa"/>
            <w:gridSpan w:val="4"/>
            <w:shd w:val="clear" w:color="auto" w:fill="auto"/>
            <w:tcMar>
              <w:left w:w="88" w:type="dxa"/>
            </w:tcMar>
          </w:tcPr>
          <w:p w14:paraId="03DA1D01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 No.</w:t>
            </w:r>
          </w:p>
        </w:tc>
        <w:tc>
          <w:tcPr>
            <w:tcW w:w="7740" w:type="dxa"/>
            <w:gridSpan w:val="31"/>
            <w:shd w:val="clear" w:color="auto" w:fill="auto"/>
            <w:tcMar>
              <w:left w:w="88" w:type="dxa"/>
            </w:tcMar>
          </w:tcPr>
          <w:p w14:paraId="619771F9" w14:textId="77777777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127" w:type="dxa"/>
            <w:gridSpan w:val="3"/>
            <w:shd w:val="clear" w:color="auto" w:fill="auto"/>
            <w:tcMar>
              <w:left w:w="88" w:type="dxa"/>
            </w:tcMar>
          </w:tcPr>
          <w:p w14:paraId="09FC49A8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  <w:t>CONTACT HOURS</w:t>
            </w:r>
          </w:p>
        </w:tc>
      </w:tr>
      <w:tr w:rsidR="00E14016" w14:paraId="4245F90B" w14:textId="77777777" w:rsidTr="0058391F">
        <w:tc>
          <w:tcPr>
            <w:tcW w:w="838" w:type="dxa"/>
            <w:gridSpan w:val="4"/>
            <w:shd w:val="clear" w:color="auto" w:fill="auto"/>
            <w:tcMar>
              <w:left w:w="88" w:type="dxa"/>
            </w:tcMar>
          </w:tcPr>
          <w:p w14:paraId="28C66AC3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740" w:type="dxa"/>
            <w:gridSpan w:val="31"/>
            <w:shd w:val="clear" w:color="auto" w:fill="auto"/>
            <w:tcMar>
              <w:left w:w="88" w:type="dxa"/>
            </w:tcMar>
          </w:tcPr>
          <w:p w14:paraId="172C9FC2" w14:textId="4C5AC083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UNIT I INTRODUCTION TO MACHINE LEARNING </w:t>
            </w:r>
          </w:p>
          <w:p w14:paraId="25F9A2F4" w14:textId="77777777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Machine Learning – Basic Concepts in Machine Learning – Types of Machine Learning – Examples of Machine Learning – Applications –The Bias-Variance - Data Pre-processing - Noise removal – Normalization - Principal Component Analysis – Independent Components Analysis. </w:t>
            </w:r>
          </w:p>
          <w:p w14:paraId="25BDEB95" w14:textId="77777777" w:rsidR="00E34BF4" w:rsidRDefault="00E34BF4" w:rsidP="00E34BF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Suggested Activities: </w:t>
            </w:r>
          </w:p>
          <w:p w14:paraId="02037AFD" w14:textId="77777777" w:rsidR="00E34BF4" w:rsidRDefault="00E34BF4" w:rsidP="00E34B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Install python and explore the packages required for machine learning including numpy, scikit- learn, and matplotlib. </w:t>
            </w:r>
          </w:p>
          <w:p w14:paraId="27BA1483" w14:textId="77777777" w:rsidR="00E14016" w:rsidRDefault="00E14016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gridSpan w:val="3"/>
            <w:shd w:val="clear" w:color="auto" w:fill="auto"/>
            <w:tcMar>
              <w:left w:w="88" w:type="dxa"/>
            </w:tcMar>
          </w:tcPr>
          <w:p w14:paraId="28B1A8F4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2AB576E" w14:textId="0A2C6DDC" w:rsidR="00E14016" w:rsidRDefault="002D3013">
            <w:pPr>
              <w:spacing w:after="0" w:line="240" w:lineRule="auto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C56A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E14016" w14:paraId="69392E7F" w14:textId="77777777" w:rsidTr="0058391F">
        <w:trPr>
          <w:trHeight w:val="1052"/>
        </w:trPr>
        <w:tc>
          <w:tcPr>
            <w:tcW w:w="838" w:type="dxa"/>
            <w:gridSpan w:val="4"/>
            <w:shd w:val="clear" w:color="auto" w:fill="auto"/>
            <w:tcMar>
              <w:left w:w="88" w:type="dxa"/>
            </w:tcMar>
          </w:tcPr>
          <w:p w14:paraId="116FEBEC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740" w:type="dxa"/>
            <w:gridSpan w:val="31"/>
            <w:shd w:val="clear" w:color="auto" w:fill="auto"/>
            <w:tcMar>
              <w:left w:w="88" w:type="dxa"/>
            </w:tcMar>
          </w:tcPr>
          <w:p w14:paraId="0C5C1DC0" w14:textId="54CD08DB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UNIT II SUPERVISED LEARNING - I </w:t>
            </w:r>
          </w:p>
          <w:p w14:paraId="44EDF9AF" w14:textId="2E9D55A5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Linear Models for Regression – Multiple Regression – Logistic regression - KNN Algorithms - Neural Networks – Feed-Forward Network Functions – Error Back Propagation – Decision Tree – Evaluation of Classification Algorithms. </w:t>
            </w:r>
          </w:p>
          <w:p w14:paraId="36FA7931" w14:textId="77777777" w:rsidR="00E34BF4" w:rsidRDefault="00E34BF4" w:rsidP="00E34BF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Suggested Activities: </w:t>
            </w:r>
          </w:p>
          <w:p w14:paraId="42082717" w14:textId="77777777" w:rsidR="00E34BF4" w:rsidRDefault="00E34BF4" w:rsidP="00E34B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Practical – Collection of data from different recourses and summarize the data. </w:t>
            </w:r>
          </w:p>
          <w:p w14:paraId="64EB6E7C" w14:textId="7ECCE2CD" w:rsidR="00E34BF4" w:rsidRDefault="00E34BF4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Practical – Build linear, multi-linear, logistic Regression model to predict the data. </w:t>
            </w:r>
          </w:p>
          <w:p w14:paraId="456C8DE9" w14:textId="72679F6D" w:rsidR="00E14016" w:rsidRDefault="00E14016">
            <w:pPr>
              <w:spacing w:after="0"/>
              <w:rPr>
                <w:rFonts w:ascii="Liberation Serif" w:hAnsi="Liberation Serif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gridSpan w:val="3"/>
            <w:shd w:val="clear" w:color="auto" w:fill="auto"/>
            <w:tcMar>
              <w:left w:w="88" w:type="dxa"/>
            </w:tcMar>
          </w:tcPr>
          <w:p w14:paraId="708CEBA6" w14:textId="5D111E81" w:rsidR="00E14016" w:rsidRDefault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E14016" w14:paraId="692778E0" w14:textId="77777777" w:rsidTr="0058391F">
        <w:tc>
          <w:tcPr>
            <w:tcW w:w="838" w:type="dxa"/>
            <w:gridSpan w:val="4"/>
            <w:shd w:val="clear" w:color="auto" w:fill="auto"/>
            <w:tcMar>
              <w:left w:w="88" w:type="dxa"/>
            </w:tcMar>
          </w:tcPr>
          <w:p w14:paraId="51B9AD41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740" w:type="dxa"/>
            <w:gridSpan w:val="31"/>
            <w:shd w:val="clear" w:color="auto" w:fill="auto"/>
            <w:tcMar>
              <w:left w:w="88" w:type="dxa"/>
            </w:tcMar>
          </w:tcPr>
          <w:p w14:paraId="373D03FB" w14:textId="5C271CE7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UNIT III SUPERVISED LEARNING II </w:t>
            </w:r>
          </w:p>
          <w:p w14:paraId="3ACE754C" w14:textId="77777777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SVM Classifier – Soft and Hard Margin - Kernel Methods – Ensemble Methods – Bagging – Boosting </w:t>
            </w:r>
          </w:p>
          <w:p w14:paraId="1D76B888" w14:textId="77777777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Reinforcement Learning – Model based Reinforcement Algorithms – Model-free Reinforcement </w:t>
            </w:r>
          </w:p>
          <w:p w14:paraId="6E91FDAA" w14:textId="77777777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Algorithms - Q-Learning and SARSA algorithms. </w:t>
            </w:r>
          </w:p>
          <w:p w14:paraId="32F6D45A" w14:textId="77777777" w:rsidR="00E34BF4" w:rsidRDefault="00E34BF4" w:rsidP="00E34BF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Suggested Activities: </w:t>
            </w:r>
          </w:p>
          <w:p w14:paraId="423D5D9B" w14:textId="77777777" w:rsidR="00E34BF4" w:rsidRDefault="00E34BF4" w:rsidP="00E34B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Practical – Develop SVM model for a two-class problem, whose training points are distributed in a 2D plane and improve the performance of the model by applying kernel methods. </w:t>
            </w:r>
          </w:p>
          <w:p w14:paraId="473CE624" w14:textId="77777777" w:rsidR="00E34BF4" w:rsidRDefault="00E34BF4" w:rsidP="00E34B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Practical – Implement bagging approach for credit card analysis. </w:t>
            </w:r>
          </w:p>
          <w:p w14:paraId="113F7D12" w14:textId="77777777" w:rsidR="00E14016" w:rsidRDefault="00E140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7" w:type="dxa"/>
            <w:gridSpan w:val="3"/>
            <w:shd w:val="clear" w:color="auto" w:fill="auto"/>
            <w:tcMar>
              <w:left w:w="88" w:type="dxa"/>
            </w:tcMar>
          </w:tcPr>
          <w:p w14:paraId="4BADE498" w14:textId="165FCF93" w:rsidR="00E14016" w:rsidRDefault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E14016" w14:paraId="09EBDBB8" w14:textId="77777777" w:rsidTr="0058391F">
        <w:tc>
          <w:tcPr>
            <w:tcW w:w="838" w:type="dxa"/>
            <w:gridSpan w:val="4"/>
            <w:shd w:val="clear" w:color="auto" w:fill="auto"/>
            <w:tcMar>
              <w:left w:w="88" w:type="dxa"/>
            </w:tcMar>
          </w:tcPr>
          <w:p w14:paraId="2A552B87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740" w:type="dxa"/>
            <w:gridSpan w:val="31"/>
            <w:shd w:val="clear" w:color="auto" w:fill="auto"/>
            <w:tcMar>
              <w:left w:w="88" w:type="dxa"/>
            </w:tcMar>
          </w:tcPr>
          <w:p w14:paraId="0CEB4286" w14:textId="2150AD6B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UNIT IV UNSUPERVISED LEARNING </w:t>
            </w:r>
          </w:p>
          <w:p w14:paraId="3863BA10" w14:textId="77777777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Clustering – K-means – Hierarchical Clustering – EM Algorithm in General – Model Selection for </w:t>
            </w:r>
          </w:p>
          <w:p w14:paraId="64E5D82B" w14:textId="77777777" w:rsidR="00C56ABB" w:rsidRDefault="00C56ABB" w:rsidP="00C56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Latent Variable Models. </w:t>
            </w:r>
          </w:p>
          <w:p w14:paraId="72D19B26" w14:textId="77777777" w:rsidR="00E34BF4" w:rsidRDefault="00E34BF4" w:rsidP="00E34BF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Suggested Activities: </w:t>
            </w:r>
          </w:p>
          <w:p w14:paraId="41C7012A" w14:textId="7ACB2B03" w:rsidR="00E34BF4" w:rsidRDefault="00E34BF4" w:rsidP="00E34BF4">
            <w:pPr>
              <w:pStyle w:val="Default"/>
              <w:rPr>
                <w:color w:val="auto"/>
              </w:rPr>
            </w:pPr>
            <w:r>
              <w:rPr>
                <w:sz w:val="22"/>
                <w:szCs w:val="22"/>
              </w:rPr>
              <w:t xml:space="preserve">Implement k-means algorithm to cluster the traffic data set based on accident type. </w:t>
            </w:r>
          </w:p>
          <w:p w14:paraId="7C6BAC1E" w14:textId="77777777" w:rsidR="00E14016" w:rsidRDefault="00E140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7" w:type="dxa"/>
            <w:gridSpan w:val="3"/>
            <w:shd w:val="clear" w:color="auto" w:fill="auto"/>
            <w:tcMar>
              <w:left w:w="88" w:type="dxa"/>
            </w:tcMar>
          </w:tcPr>
          <w:p w14:paraId="49B6EE96" w14:textId="0D586D79" w:rsidR="00E14016" w:rsidRDefault="00C56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14016" w14:paraId="1D38DE41" w14:textId="77777777" w:rsidTr="0058391F">
        <w:tc>
          <w:tcPr>
            <w:tcW w:w="838" w:type="dxa"/>
            <w:gridSpan w:val="4"/>
            <w:shd w:val="clear" w:color="auto" w:fill="auto"/>
            <w:tcMar>
              <w:left w:w="88" w:type="dxa"/>
            </w:tcMar>
          </w:tcPr>
          <w:p w14:paraId="3858D28C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740" w:type="dxa"/>
            <w:gridSpan w:val="31"/>
            <w:shd w:val="clear" w:color="auto" w:fill="auto"/>
            <w:tcMar>
              <w:left w:w="88" w:type="dxa"/>
            </w:tcMar>
          </w:tcPr>
          <w:p w14:paraId="25917817" w14:textId="77777777" w:rsidR="00C56ABB" w:rsidRDefault="00C56ABB" w:rsidP="00C56ABB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UNIT V PROBABILISTIC GRAPHICAL MODELS 10 </w:t>
            </w:r>
          </w:p>
          <w:p w14:paraId="66E68982" w14:textId="77777777" w:rsidR="00C56ABB" w:rsidRDefault="00C56ABB" w:rsidP="00C56ABB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Directed Graphical Models – Bayes Theorem – Naïve Bayesian Classifier – Laplacian approximation - Bayesian Networks – Markov Models – Hidden Markov Models – Inference – Learning-Generalization. </w:t>
            </w:r>
          </w:p>
          <w:p w14:paraId="58B8E338" w14:textId="6C2BC9B8" w:rsidR="00C56ABB" w:rsidRDefault="00C56ABB" w:rsidP="00C56ABB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Suggested Activities: </w:t>
            </w:r>
          </w:p>
          <w:p w14:paraId="47F1C584" w14:textId="77777777" w:rsidR="00C56ABB" w:rsidRDefault="00C56ABB" w:rsidP="00C56ABB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Assignment on solving numerical problem using HMM. </w:t>
            </w:r>
          </w:p>
          <w:p w14:paraId="071FDEB4" w14:textId="77777777" w:rsidR="00E14016" w:rsidRDefault="00E14016">
            <w:pPr>
              <w:shd w:val="clear" w:color="auto" w:fill="FFFFFF"/>
              <w:spacing w:after="0"/>
              <w:ind w:left="360"/>
              <w:jc w:val="both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7" w:type="dxa"/>
            <w:gridSpan w:val="3"/>
            <w:shd w:val="clear" w:color="auto" w:fill="auto"/>
            <w:tcMar>
              <w:left w:w="88" w:type="dxa"/>
            </w:tcMar>
          </w:tcPr>
          <w:p w14:paraId="6CAF5410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14016" w14:paraId="7A67836F" w14:textId="77777777" w:rsidTr="0058391F">
        <w:tc>
          <w:tcPr>
            <w:tcW w:w="838" w:type="dxa"/>
            <w:gridSpan w:val="4"/>
            <w:shd w:val="clear" w:color="auto" w:fill="auto"/>
            <w:tcMar>
              <w:left w:w="88" w:type="dxa"/>
            </w:tcMar>
          </w:tcPr>
          <w:p w14:paraId="29B32195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7740" w:type="dxa"/>
            <w:gridSpan w:val="31"/>
            <w:shd w:val="clear" w:color="auto" w:fill="auto"/>
            <w:tcMar>
              <w:left w:w="88" w:type="dxa"/>
            </w:tcMar>
          </w:tcPr>
          <w:p w14:paraId="581C0CEC" w14:textId="77777777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27" w:type="dxa"/>
            <w:gridSpan w:val="3"/>
            <w:shd w:val="clear" w:color="auto" w:fill="auto"/>
            <w:tcMar>
              <w:left w:w="88" w:type="dxa"/>
            </w:tcMar>
          </w:tcPr>
          <w:p w14:paraId="472891A0" w14:textId="77777777" w:rsidR="00E14016" w:rsidRDefault="002D3013">
            <w:pPr>
              <w:spacing w:after="0" w:line="24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45</w:t>
            </w:r>
          </w:p>
        </w:tc>
      </w:tr>
      <w:tr w:rsidR="00E14016" w14:paraId="3F1D064A" w14:textId="77777777" w:rsidTr="00C56ABB">
        <w:tc>
          <w:tcPr>
            <w:tcW w:w="838" w:type="dxa"/>
            <w:gridSpan w:val="4"/>
            <w:shd w:val="clear" w:color="auto" w:fill="auto"/>
          </w:tcPr>
          <w:p w14:paraId="702A3122" w14:textId="77777777" w:rsidR="00E14016" w:rsidRDefault="00E1401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7740" w:type="dxa"/>
            <w:gridSpan w:val="31"/>
            <w:shd w:val="clear" w:color="auto" w:fill="auto"/>
          </w:tcPr>
          <w:p w14:paraId="1DABD047" w14:textId="77777777" w:rsidR="00E14016" w:rsidRDefault="00E140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127" w:type="dxa"/>
            <w:gridSpan w:val="3"/>
            <w:shd w:val="clear" w:color="auto" w:fill="auto"/>
          </w:tcPr>
          <w:p w14:paraId="6361EF0F" w14:textId="77777777" w:rsidR="00E14016" w:rsidRDefault="00E140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</w:tr>
      <w:tr w:rsidR="00E14016" w14:paraId="6446EA3A" w14:textId="77777777" w:rsidTr="00C56ABB">
        <w:tc>
          <w:tcPr>
            <w:tcW w:w="559" w:type="dxa"/>
            <w:gridSpan w:val="2"/>
            <w:shd w:val="clear" w:color="auto" w:fill="auto"/>
          </w:tcPr>
          <w:p w14:paraId="578717AD" w14:textId="35E9C83F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839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8019" w:type="dxa"/>
            <w:gridSpan w:val="33"/>
            <w:shd w:val="clear" w:color="auto" w:fill="auto"/>
          </w:tcPr>
          <w:p w14:paraId="74A43D08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Suggested Books:</w:t>
            </w:r>
          </w:p>
        </w:tc>
        <w:tc>
          <w:tcPr>
            <w:tcW w:w="1127" w:type="dxa"/>
            <w:gridSpan w:val="3"/>
            <w:shd w:val="clear" w:color="auto" w:fill="auto"/>
          </w:tcPr>
          <w:p w14:paraId="5BC65F67" w14:textId="77777777" w:rsidR="00E14016" w:rsidRDefault="00E140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</w:tr>
      <w:tr w:rsidR="00E14016" w14:paraId="2EE0222E" w14:textId="77777777" w:rsidTr="0058391F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0F949DEC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7098" w:type="dxa"/>
            <w:gridSpan w:val="28"/>
            <w:shd w:val="clear" w:color="auto" w:fill="auto"/>
            <w:tcMar>
              <w:left w:w="88" w:type="dxa"/>
            </w:tcMar>
          </w:tcPr>
          <w:p w14:paraId="537B1AF5" w14:textId="77777777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 OF AUTHERS/BOOKS/PUBLISHERS</w:t>
            </w:r>
          </w:p>
        </w:tc>
        <w:tc>
          <w:tcPr>
            <w:tcW w:w="1893" w:type="dxa"/>
            <w:gridSpan w:val="7"/>
            <w:shd w:val="clear" w:color="auto" w:fill="auto"/>
            <w:tcMar>
              <w:left w:w="88" w:type="dxa"/>
            </w:tcMar>
          </w:tcPr>
          <w:p w14:paraId="34C619FF" w14:textId="77777777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 OF PUBLICATION</w:t>
            </w:r>
          </w:p>
        </w:tc>
      </w:tr>
      <w:tr w:rsidR="00E14016" w14:paraId="4D01F910" w14:textId="77777777" w:rsidTr="0058391F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678C10AE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8" w:type="dxa"/>
            <w:gridSpan w:val="28"/>
            <w:shd w:val="clear" w:color="auto" w:fill="auto"/>
            <w:tcMar>
              <w:left w:w="88" w:type="dxa"/>
            </w:tcMar>
          </w:tcPr>
          <w:p w14:paraId="1F309DFA" w14:textId="4D793E7B" w:rsidR="00E34BF4" w:rsidRDefault="00E34BF4" w:rsidP="00E34BF4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Sridhar S and Vijayalakshmi M, “Machine Learning”, Oxford University Press</w:t>
            </w:r>
          </w:p>
          <w:p w14:paraId="0368D87A" w14:textId="5E84940D" w:rsidR="00E14016" w:rsidRDefault="00E140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3" w:type="dxa"/>
            <w:gridSpan w:val="7"/>
            <w:shd w:val="clear" w:color="auto" w:fill="auto"/>
            <w:tcMar>
              <w:left w:w="88" w:type="dxa"/>
            </w:tcMar>
          </w:tcPr>
          <w:p w14:paraId="68457E0F" w14:textId="059EEBDA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  <w:r w:rsidR="00E34BF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</w:tr>
      <w:tr w:rsidR="00E14016" w14:paraId="2613C70C" w14:textId="77777777" w:rsidTr="0058391F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5FBCBF11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8" w:type="dxa"/>
            <w:gridSpan w:val="28"/>
            <w:shd w:val="clear" w:color="auto" w:fill="auto"/>
            <w:tcMar>
              <w:left w:w="88" w:type="dxa"/>
            </w:tcMar>
          </w:tcPr>
          <w:p w14:paraId="787F52B7" w14:textId="00D4A2CD" w:rsidR="00E34BF4" w:rsidRDefault="00E34BF4" w:rsidP="00E34BF4">
            <w:pPr>
              <w:pStyle w:val="Default"/>
            </w:pPr>
            <w:r>
              <w:rPr>
                <w:color w:val="auto"/>
                <w:sz w:val="22"/>
                <w:szCs w:val="22"/>
              </w:rPr>
              <w:t>1. Christopher Bishop, “Pattern Recognition and Machine Learning”, Springer</w:t>
            </w:r>
          </w:p>
          <w:p w14:paraId="66FACA5D" w14:textId="39A6B5D4" w:rsidR="00E14016" w:rsidRDefault="00E14016">
            <w:pPr>
              <w:shd w:val="clear" w:color="auto" w:fill="FFFFFF"/>
              <w:spacing w:after="0" w:line="240" w:lineRule="auto"/>
              <w:outlineLvl w:val="0"/>
            </w:pPr>
          </w:p>
        </w:tc>
        <w:tc>
          <w:tcPr>
            <w:tcW w:w="1893" w:type="dxa"/>
            <w:gridSpan w:val="7"/>
            <w:shd w:val="clear" w:color="auto" w:fill="auto"/>
            <w:tcMar>
              <w:left w:w="88" w:type="dxa"/>
            </w:tcMar>
          </w:tcPr>
          <w:p w14:paraId="3E322DCC" w14:textId="28B5BD65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  <w:r w:rsidR="00E34BF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06</w:t>
            </w:r>
          </w:p>
        </w:tc>
      </w:tr>
      <w:tr w:rsidR="00E14016" w14:paraId="442D6C6B" w14:textId="77777777" w:rsidTr="0058391F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5FC7EC54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8" w:type="dxa"/>
            <w:gridSpan w:val="28"/>
            <w:shd w:val="clear" w:color="auto" w:fill="auto"/>
            <w:tcMar>
              <w:left w:w="88" w:type="dxa"/>
            </w:tcMar>
          </w:tcPr>
          <w:p w14:paraId="13C22B9C" w14:textId="77777777" w:rsidR="00E14016" w:rsidRDefault="002D3013">
            <w:pPr>
              <w:pStyle w:val="Heading1"/>
              <w:shd w:val="clear" w:color="auto" w:fill="FFFFFF"/>
              <w:spacing w:before="280" w:beforeAutospacing="0" w:after="0"/>
              <w:outlineLvl w:val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eastAsiaTheme="minorHAnsi"/>
                <w:b w:val="0"/>
                <w:bCs w:val="0"/>
                <w:color w:val="000000"/>
                <w:sz w:val="24"/>
                <w:szCs w:val="24"/>
              </w:rPr>
              <w:t>Introduction to Machine Learning with Python: A Guide for Data Scientists by Andreas Muller</w:t>
            </w:r>
          </w:p>
        </w:tc>
        <w:tc>
          <w:tcPr>
            <w:tcW w:w="1893" w:type="dxa"/>
            <w:gridSpan w:val="7"/>
            <w:shd w:val="clear" w:color="auto" w:fill="auto"/>
            <w:tcMar>
              <w:left w:w="88" w:type="dxa"/>
            </w:tcMar>
          </w:tcPr>
          <w:p w14:paraId="1B0FB207" w14:textId="77777777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2016</w:t>
            </w:r>
          </w:p>
        </w:tc>
      </w:tr>
      <w:tr w:rsidR="00E14016" w14:paraId="1E4ACB97" w14:textId="77777777" w:rsidTr="0058391F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1DA50F5A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8" w:type="dxa"/>
            <w:gridSpan w:val="28"/>
            <w:shd w:val="clear" w:color="auto" w:fill="auto"/>
            <w:tcMar>
              <w:left w:w="88" w:type="dxa"/>
            </w:tcMar>
          </w:tcPr>
          <w:p w14:paraId="604AB84D" w14:textId="77777777" w:rsidR="00E14016" w:rsidRDefault="002D3013">
            <w:pPr>
              <w:pStyle w:val="Heading1"/>
              <w:shd w:val="clear" w:color="auto" w:fill="FFFFFF"/>
              <w:spacing w:before="280" w:beforeAutospacing="0" w:after="0"/>
              <w:outlineLvl w:val="0"/>
            </w:pPr>
            <w:r>
              <w:rPr>
                <w:rFonts w:eastAsiaTheme="minorHAnsi"/>
                <w:b w:val="0"/>
                <w:bCs w:val="0"/>
                <w:color w:val="000000"/>
                <w:sz w:val="24"/>
                <w:szCs w:val="24"/>
              </w:rPr>
              <w:t>Python Machine Learning </w:t>
            </w:r>
            <w:r>
              <w:rPr>
                <w:b w:val="0"/>
                <w:color w:val="000000"/>
                <w:sz w:val="24"/>
                <w:szCs w:val="24"/>
              </w:rPr>
              <w:t>by </w:t>
            </w:r>
            <w:hyperlink r:id="rId6">
              <w:r>
                <w:rPr>
                  <w:rStyle w:val="InternetLink"/>
                  <w:b w:val="0"/>
                  <w:color w:val="000000"/>
                  <w:sz w:val="24"/>
                  <w:szCs w:val="24"/>
                </w:rPr>
                <w:t>Sebastian Raschka</w:t>
              </w:r>
            </w:hyperlink>
            <w:r>
              <w:rPr>
                <w:b w:val="0"/>
                <w:color w:val="000000"/>
                <w:sz w:val="24"/>
                <w:szCs w:val="24"/>
              </w:rPr>
              <w:t>, </w:t>
            </w:r>
            <w:hyperlink r:id="rId7">
              <w:r>
                <w:rPr>
                  <w:rStyle w:val="InternetLink"/>
                  <w:b w:val="0"/>
                  <w:color w:val="000000"/>
                  <w:sz w:val="24"/>
                  <w:szCs w:val="24"/>
                </w:rPr>
                <w:t>Vahid Mirjali</w:t>
              </w:r>
              <w:r>
                <w:rPr>
                  <w:rStyle w:val="InternetLink"/>
                  <w:b w:val="0"/>
                  <w:color w:val="000000"/>
                  <w:sz w:val="24"/>
                  <w:szCs w:val="24"/>
                </w:rPr>
                <w:t>li</w:t>
              </w:r>
            </w:hyperlink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3" w:type="dxa"/>
            <w:gridSpan w:val="7"/>
            <w:shd w:val="clear" w:color="auto" w:fill="auto"/>
            <w:tcMar>
              <w:left w:w="88" w:type="dxa"/>
            </w:tcMar>
          </w:tcPr>
          <w:p w14:paraId="2D8D3C30" w14:textId="77777777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2017</w:t>
            </w:r>
          </w:p>
        </w:tc>
      </w:tr>
      <w:tr w:rsidR="00E14016" w14:paraId="19AEA055" w14:textId="77777777" w:rsidTr="0058391F">
        <w:tc>
          <w:tcPr>
            <w:tcW w:w="714" w:type="dxa"/>
            <w:gridSpan w:val="3"/>
            <w:shd w:val="clear" w:color="auto" w:fill="auto"/>
            <w:tcMar>
              <w:left w:w="88" w:type="dxa"/>
            </w:tcMar>
          </w:tcPr>
          <w:p w14:paraId="367124A4" w14:textId="77777777" w:rsidR="00E14016" w:rsidRDefault="002D30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8" w:type="dxa"/>
            <w:gridSpan w:val="28"/>
            <w:shd w:val="clear" w:color="auto" w:fill="auto"/>
            <w:tcMar>
              <w:left w:w="88" w:type="dxa"/>
            </w:tcMar>
          </w:tcPr>
          <w:p w14:paraId="2D9777AE" w14:textId="77777777" w:rsidR="00E14016" w:rsidRDefault="002D3013">
            <w:pPr>
              <w:pStyle w:val="Heading1"/>
              <w:shd w:val="clear" w:color="auto" w:fill="FFFFFF"/>
              <w:spacing w:before="280" w:beforeAutospacing="0" w:after="0"/>
              <w:outlineLvl w:val="0"/>
            </w:pPr>
            <w:r>
              <w:rPr>
                <w:rFonts w:eastAsiaTheme="minorHAnsi"/>
                <w:b w:val="0"/>
                <w:bCs w:val="0"/>
                <w:color w:val="000000"/>
                <w:sz w:val="24"/>
                <w:szCs w:val="24"/>
              </w:rPr>
              <w:t>Introduction to Machine Learning by </w:t>
            </w:r>
            <w:hyperlink r:id="rId8">
              <w:r>
                <w:rPr>
                  <w:rStyle w:val="InternetLink"/>
                  <w:rFonts w:eastAsiaTheme="minorHAnsi"/>
                  <w:b w:val="0"/>
                  <w:bCs w:val="0"/>
                  <w:color w:val="000000"/>
                  <w:sz w:val="24"/>
                  <w:szCs w:val="24"/>
                </w:rPr>
                <w:t>Alpaydin Ethem</w:t>
              </w:r>
            </w:hyperlink>
            <w:r>
              <w:rPr>
                <w:rFonts w:eastAsiaTheme="minorHAnsi"/>
                <w:b w:val="0"/>
                <w:bCs w:val="0"/>
                <w:color w:val="000000"/>
                <w:sz w:val="24"/>
                <w:szCs w:val="24"/>
              </w:rPr>
              <w:t>, PHI</w:t>
            </w:r>
          </w:p>
          <w:p w14:paraId="26D7085B" w14:textId="77777777" w:rsidR="00E14016" w:rsidRDefault="00E1401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gridSpan w:val="7"/>
            <w:shd w:val="clear" w:color="auto" w:fill="auto"/>
            <w:tcMar>
              <w:left w:w="88" w:type="dxa"/>
            </w:tcMar>
          </w:tcPr>
          <w:p w14:paraId="2268631A" w14:textId="77777777" w:rsidR="00E14016" w:rsidRDefault="002D30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2015</w:t>
            </w:r>
          </w:p>
        </w:tc>
      </w:tr>
    </w:tbl>
    <w:p w14:paraId="5B49A615" w14:textId="77777777" w:rsidR="00E14016" w:rsidRDefault="00E14016"/>
    <w:sectPr w:rsidR="00E140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0C3C" w14:textId="77777777" w:rsidR="008E4A7D" w:rsidRDefault="008E4A7D">
      <w:pPr>
        <w:spacing w:after="0" w:line="240" w:lineRule="auto"/>
      </w:pPr>
      <w:r>
        <w:separator/>
      </w:r>
    </w:p>
  </w:endnote>
  <w:endnote w:type="continuationSeparator" w:id="0">
    <w:p w14:paraId="08BACD13" w14:textId="77777777" w:rsidR="008E4A7D" w:rsidRDefault="008E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notTrueType/>
    <w:pitch w:val="default"/>
  </w:font>
  <w:font w:name="FreeSans">
    <w:altName w:val="Cambria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B4D7" w14:textId="77777777" w:rsidR="0058391F" w:rsidRDefault="00583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7AFA" w14:textId="4A652AAA" w:rsidR="00E14016" w:rsidRDefault="002D3013">
    <w:pPr>
      <w:pStyle w:val="Footer"/>
      <w:tabs>
        <w:tab w:val="center" w:pos="5040"/>
        <w:tab w:val="right" w:pos="10080"/>
      </w:tabs>
      <w:rPr>
        <w:rFonts w:ascii="Times New Roman" w:hAnsi="Times New Roman"/>
      </w:rPr>
    </w:pPr>
    <w:r>
      <w:rPr>
        <w:rFonts w:ascii="Times New Roman" w:hAnsi="Times New Roman"/>
      </w:rPr>
      <w:t xml:space="preserve">Graphic Era </w:t>
    </w:r>
    <w:r w:rsidR="0058391F">
      <w:rPr>
        <w:rFonts w:ascii="Times New Roman" w:hAnsi="Times New Roman"/>
      </w:rPr>
      <w:t>Hill</w:t>
    </w:r>
    <w:r>
      <w:rPr>
        <w:rFonts w:ascii="Times New Roman" w:hAnsi="Times New Roman"/>
      </w:rPr>
      <w:t xml:space="preserve"> University), Effective from Academic Year 202</w:t>
    </w:r>
    <w:r w:rsidR="0058391F">
      <w:rPr>
        <w:rFonts w:ascii="Times New Roman" w:hAnsi="Times New Roman"/>
      </w:rPr>
      <w:t>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93BE" w14:textId="77777777" w:rsidR="0058391F" w:rsidRDefault="00583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AEB93" w14:textId="77777777" w:rsidR="008E4A7D" w:rsidRDefault="008E4A7D">
      <w:pPr>
        <w:spacing w:after="0" w:line="240" w:lineRule="auto"/>
      </w:pPr>
      <w:r>
        <w:separator/>
      </w:r>
    </w:p>
  </w:footnote>
  <w:footnote w:type="continuationSeparator" w:id="0">
    <w:p w14:paraId="3AA03A21" w14:textId="77777777" w:rsidR="008E4A7D" w:rsidRDefault="008E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846C" w14:textId="77777777" w:rsidR="0058391F" w:rsidRDefault="00583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0AD6" w14:textId="77777777" w:rsidR="0058391F" w:rsidRDefault="005839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871F" w14:textId="77777777" w:rsidR="0058391F" w:rsidRDefault="005839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sTQxMTO0MDY3NjJR0lEKTi0uzszPAykwqgUAqG/W9SwAAAA="/>
  </w:docVars>
  <w:rsids>
    <w:rsidRoot w:val="00E14016"/>
    <w:rsid w:val="002D3013"/>
    <w:rsid w:val="0058391F"/>
    <w:rsid w:val="007A1ED3"/>
    <w:rsid w:val="008E4A7D"/>
    <w:rsid w:val="009A6188"/>
    <w:rsid w:val="009E4190"/>
    <w:rsid w:val="00A72F09"/>
    <w:rsid w:val="00C56ABB"/>
    <w:rsid w:val="00E14016"/>
    <w:rsid w:val="00E3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E260"/>
  <w15:docId w15:val="{F00C9436-EACC-4342-A596-C1CF526E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7E"/>
    <w:pPr>
      <w:spacing w:after="200" w:line="276" w:lineRule="auto"/>
    </w:pPr>
    <w:rPr>
      <w:rFonts w:ascii="Calibri" w:eastAsia="Calibri" w:hAnsi="Calibri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05287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287E"/>
    <w:rPr>
      <w:rFonts w:ascii="Times New Roman" w:eastAsia="Times New Roman" w:hAnsi="Times New Roman" w:cs="Times New Roman"/>
      <w:b/>
      <w:bCs/>
      <w:color w:val="00000A"/>
      <w:sz w:val="48"/>
      <w:szCs w:val="48"/>
    </w:rPr>
  </w:style>
  <w:style w:type="character" w:customStyle="1" w:styleId="FooterChar">
    <w:name w:val="Footer Char"/>
    <w:basedOn w:val="DefaultParagraphFont"/>
    <w:uiPriority w:val="99"/>
    <w:qFormat/>
    <w:rsid w:val="0005287E"/>
    <w:rPr>
      <w:color w:val="00000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5287E"/>
    <w:rPr>
      <w:rFonts w:ascii="Arial" w:eastAsia="Arial" w:hAnsi="Arial" w:cs="Arial"/>
      <w:lang w:bidi="en-US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5287E"/>
    <w:rPr>
      <w:color w:val="0000FF"/>
      <w:u w:val="single"/>
    </w:rPr>
  </w:style>
  <w:style w:type="character" w:customStyle="1" w:styleId="BodyTextChar1">
    <w:name w:val="Body Text Char1"/>
    <w:basedOn w:val="DefaultParagraphFont"/>
    <w:uiPriority w:val="99"/>
    <w:semiHidden/>
    <w:qFormat/>
    <w:rsid w:val="0005287E"/>
    <w:rPr>
      <w:color w:val="00000A"/>
    </w:rPr>
  </w:style>
  <w:style w:type="character" w:customStyle="1" w:styleId="FooterChar1">
    <w:name w:val="Footer Char1"/>
    <w:basedOn w:val="DefaultParagraphFont"/>
    <w:link w:val="Footer"/>
    <w:uiPriority w:val="99"/>
    <w:semiHidden/>
    <w:qFormat/>
    <w:rsid w:val="0005287E"/>
    <w:rPr>
      <w:color w:val="00000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5287E"/>
    <w:pPr>
      <w:widowControl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1"/>
    <w:uiPriority w:val="99"/>
    <w:unhideWhenUsed/>
    <w:rsid w:val="0005287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05287E"/>
    <w:pPr>
      <w:widowControl w:val="0"/>
      <w:spacing w:after="0" w:line="240" w:lineRule="auto"/>
    </w:pPr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59"/>
    <w:rsid w:val="0005287E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1F"/>
    <w:rPr>
      <w:rFonts w:ascii="Calibri" w:eastAsia="Calibri" w:hAnsi="Calibri"/>
      <w:color w:val="00000A"/>
    </w:rPr>
  </w:style>
  <w:style w:type="paragraph" w:customStyle="1" w:styleId="Default">
    <w:name w:val="Default"/>
    <w:rsid w:val="00C56A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1?ie=UTF8&amp;field-author=Alpaydin+Ethem&amp;search-alias=stripbooks" TargetMode="External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hyperlink" Target="https://www.amazon.in/Vahid-Mirjalili/e/B07D3Z52YP/ref=dp_byline_cont_book_2" TargetMode="External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amazon.in/Sebastian-Raschka/e/B00J1DHHFS/ref=dp_byline_cont_book_1" TargetMode="External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dc:description/>
  <cp:lastModifiedBy>Poonam Verma</cp:lastModifiedBy>
  <cp:revision>2</cp:revision>
  <dcterms:created xsi:type="dcterms:W3CDTF">2023-02-20T10:20:00Z</dcterms:created>
  <dcterms:modified xsi:type="dcterms:W3CDTF">2023-02-20T10:20:00Z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