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722C" w:rsidRDefault="0079722C" w:rsidP="006E5590">
      <w:pPr>
        <w:pStyle w:val="Title"/>
        <w:jc w:val="center"/>
      </w:pPr>
    </w:p>
    <w:p w:rsidR="0079722C" w:rsidRDefault="0079722C" w:rsidP="006E5590">
      <w:pPr>
        <w:pStyle w:val="Title"/>
        <w:jc w:val="center"/>
      </w:pPr>
    </w:p>
    <w:p w:rsidR="0079722C" w:rsidRDefault="00FE1DF7" w:rsidP="00FE1DF7">
      <w:pPr>
        <w:pStyle w:val="Title"/>
        <w:jc w:val="center"/>
      </w:pPr>
      <w:r>
        <w:t>Boston University</w:t>
      </w:r>
    </w:p>
    <w:p w:rsidR="00FE1DF7" w:rsidRDefault="00FE1DF7" w:rsidP="00FE1DF7">
      <w:pPr>
        <w:pStyle w:val="Title"/>
        <w:jc w:val="center"/>
        <w:rPr>
          <w:sz w:val="40"/>
          <w:szCs w:val="40"/>
        </w:rPr>
      </w:pPr>
    </w:p>
    <w:p w:rsidR="00FE1DF7" w:rsidRPr="00FE1DF7" w:rsidRDefault="00FE1DF7" w:rsidP="00FE1DF7">
      <w:pPr>
        <w:pStyle w:val="Title"/>
        <w:jc w:val="center"/>
        <w:rPr>
          <w:sz w:val="40"/>
          <w:szCs w:val="40"/>
        </w:rPr>
      </w:pPr>
      <w:r w:rsidRPr="00FE1DF7">
        <w:rPr>
          <w:sz w:val="40"/>
          <w:szCs w:val="40"/>
        </w:rPr>
        <w:t>Metropolitan College</w:t>
      </w:r>
    </w:p>
    <w:p w:rsidR="00FE1DF7" w:rsidRDefault="00FE1DF7" w:rsidP="006E5590">
      <w:pPr>
        <w:pStyle w:val="Title"/>
        <w:jc w:val="center"/>
      </w:pPr>
    </w:p>
    <w:p w:rsidR="008F6AF1" w:rsidRDefault="006E5590" w:rsidP="006E5590">
      <w:pPr>
        <w:pStyle w:val="Title"/>
        <w:jc w:val="center"/>
      </w:pPr>
      <w:r w:rsidRPr="006E5590">
        <w:t xml:space="preserve">CS 699 Fall 2018 </w:t>
      </w:r>
    </w:p>
    <w:p w:rsidR="008F6AF1" w:rsidRDefault="008F6AF1" w:rsidP="006E5590">
      <w:pPr>
        <w:pStyle w:val="Title"/>
        <w:jc w:val="center"/>
      </w:pPr>
    </w:p>
    <w:p w:rsidR="001B3FCC" w:rsidRPr="006E5590" w:rsidRDefault="006E5590" w:rsidP="006E5590">
      <w:pPr>
        <w:pStyle w:val="Title"/>
        <w:jc w:val="center"/>
      </w:pPr>
      <w:r w:rsidRPr="006E5590">
        <w:t>WEKA Project</w:t>
      </w:r>
    </w:p>
    <w:p w:rsidR="001B3FCC" w:rsidRPr="006E5590" w:rsidRDefault="001B3FCC" w:rsidP="001B3FCC">
      <w:pPr>
        <w:spacing w:after="0" w:line="360" w:lineRule="auto"/>
        <w:jc w:val="center"/>
        <w:rPr>
          <w:rFonts w:cstheme="majorBidi"/>
          <w:b/>
          <w:bCs/>
          <w:sz w:val="24"/>
          <w:szCs w:val="24"/>
        </w:rPr>
      </w:pPr>
    </w:p>
    <w:p w:rsidR="001B3FCC" w:rsidRPr="006E5590" w:rsidRDefault="001B3FCC" w:rsidP="001B3FCC">
      <w:pPr>
        <w:spacing w:after="0" w:line="360" w:lineRule="auto"/>
        <w:jc w:val="center"/>
        <w:rPr>
          <w:rFonts w:cstheme="majorBidi"/>
          <w:b/>
          <w:bCs/>
          <w:sz w:val="24"/>
          <w:szCs w:val="24"/>
        </w:rPr>
      </w:pPr>
    </w:p>
    <w:p w:rsidR="001B3FCC" w:rsidRPr="006E5590" w:rsidRDefault="001B3FCC" w:rsidP="001B3FCC">
      <w:pPr>
        <w:spacing w:after="0" w:line="360" w:lineRule="auto"/>
        <w:rPr>
          <w:rFonts w:cstheme="majorBidi"/>
          <w:b/>
          <w:bCs/>
          <w:sz w:val="24"/>
          <w:szCs w:val="24"/>
        </w:rPr>
      </w:pPr>
    </w:p>
    <w:p w:rsidR="001B3FCC" w:rsidRPr="006E5590" w:rsidRDefault="006E5590" w:rsidP="000B5AA8">
      <w:pPr>
        <w:spacing w:after="0" w:line="360" w:lineRule="auto"/>
        <w:jc w:val="center"/>
        <w:rPr>
          <w:rFonts w:cstheme="majorBidi"/>
          <w:sz w:val="32"/>
          <w:szCs w:val="32"/>
        </w:rPr>
      </w:pPr>
      <w:r w:rsidRPr="006E5590">
        <w:rPr>
          <w:rFonts w:cstheme="majorBidi"/>
          <w:sz w:val="32"/>
          <w:szCs w:val="32"/>
        </w:rPr>
        <w:t>Ravi Shastri</w:t>
      </w:r>
    </w:p>
    <w:p w:rsidR="001B3FCC" w:rsidRDefault="006E5590" w:rsidP="000B5AA8">
      <w:pPr>
        <w:spacing w:after="0" w:line="360" w:lineRule="auto"/>
        <w:jc w:val="center"/>
        <w:rPr>
          <w:rFonts w:cstheme="majorBidi"/>
          <w:sz w:val="32"/>
          <w:szCs w:val="32"/>
        </w:rPr>
      </w:pPr>
      <w:r w:rsidRPr="006E5590">
        <w:rPr>
          <w:rFonts w:cstheme="majorBidi"/>
          <w:sz w:val="32"/>
          <w:szCs w:val="32"/>
        </w:rPr>
        <w:t>Krishanu Ghosh</w:t>
      </w:r>
    </w:p>
    <w:p w:rsidR="000B5AA8" w:rsidRDefault="000B5AA8">
      <w:pPr>
        <w:rPr>
          <w:rFonts w:cstheme="majorBidi"/>
          <w:sz w:val="32"/>
          <w:szCs w:val="32"/>
        </w:rPr>
      </w:pPr>
      <w:r>
        <w:rPr>
          <w:rFonts w:cstheme="majorBidi"/>
          <w:sz w:val="32"/>
          <w:szCs w:val="32"/>
        </w:rPr>
        <w:br w:type="page"/>
      </w:r>
    </w:p>
    <w:sdt>
      <w:sdtPr>
        <w:rPr>
          <w:rFonts w:asciiTheme="minorHAnsi" w:eastAsiaTheme="minorHAnsi" w:hAnsiTheme="minorHAnsi" w:cstheme="minorBidi"/>
          <w:b w:val="0"/>
          <w:bCs w:val="0"/>
          <w:color w:val="auto"/>
          <w:sz w:val="22"/>
          <w:szCs w:val="22"/>
          <w:lang w:eastAsia="en-US"/>
        </w:rPr>
        <w:id w:val="-1127004506"/>
        <w:docPartObj>
          <w:docPartGallery w:val="Table of Contents"/>
          <w:docPartUnique/>
        </w:docPartObj>
      </w:sdtPr>
      <w:sdtEndPr>
        <w:rPr>
          <w:noProof/>
        </w:rPr>
      </w:sdtEndPr>
      <w:sdtContent>
        <w:p w:rsidR="00210030" w:rsidRPr="00DD1DED" w:rsidRDefault="00210030">
          <w:pPr>
            <w:pStyle w:val="TOCHeading"/>
            <w:rPr>
              <w:rFonts w:asciiTheme="minorHAnsi" w:hAnsiTheme="minorHAnsi"/>
            </w:rPr>
          </w:pPr>
          <w:r w:rsidRPr="00DD1DED">
            <w:rPr>
              <w:rFonts w:asciiTheme="minorHAnsi" w:hAnsiTheme="minorHAnsi"/>
            </w:rPr>
            <w:t>Table of Contents</w:t>
          </w:r>
        </w:p>
        <w:p w:rsidR="00CF54F5" w:rsidRPr="00DD1DED" w:rsidRDefault="00CF54F5">
          <w:pPr>
            <w:pStyle w:val="TOC1"/>
            <w:tabs>
              <w:tab w:val="right" w:leader="dot" w:pos="8630"/>
            </w:tabs>
          </w:pPr>
        </w:p>
        <w:bookmarkStart w:id="0" w:name="_GoBack"/>
        <w:bookmarkEnd w:id="0"/>
        <w:p w:rsidR="000243E4" w:rsidRDefault="00210030">
          <w:pPr>
            <w:pStyle w:val="TOC1"/>
            <w:tabs>
              <w:tab w:val="left" w:pos="440"/>
              <w:tab w:val="right" w:leader="dot" w:pos="8630"/>
            </w:tabs>
            <w:rPr>
              <w:rFonts w:eastAsiaTheme="minorEastAsia"/>
              <w:noProof/>
            </w:rPr>
          </w:pPr>
          <w:r w:rsidRPr="00DD1DED">
            <w:fldChar w:fldCharType="begin"/>
          </w:r>
          <w:r w:rsidRPr="00DD1DED">
            <w:instrText xml:space="preserve"> TOC \o "1-3" \h \z \u </w:instrText>
          </w:r>
          <w:r w:rsidRPr="00DD1DED">
            <w:fldChar w:fldCharType="separate"/>
          </w:r>
          <w:hyperlink w:anchor="_Toc529372895" w:history="1">
            <w:r w:rsidR="000243E4" w:rsidRPr="00EC6DEE">
              <w:rPr>
                <w:rStyle w:val="Hyperlink"/>
                <w:noProof/>
              </w:rPr>
              <w:t>1.</w:t>
            </w:r>
            <w:r w:rsidR="000243E4">
              <w:rPr>
                <w:rFonts w:eastAsiaTheme="minorEastAsia"/>
                <w:noProof/>
              </w:rPr>
              <w:tab/>
            </w:r>
            <w:r w:rsidR="000243E4" w:rsidRPr="00EC6DEE">
              <w:rPr>
                <w:rStyle w:val="Hyperlink"/>
                <w:noProof/>
              </w:rPr>
              <w:t>Overview</w:t>
            </w:r>
            <w:r w:rsidR="000243E4">
              <w:rPr>
                <w:noProof/>
                <w:webHidden/>
              </w:rPr>
              <w:tab/>
            </w:r>
            <w:r w:rsidR="000243E4">
              <w:rPr>
                <w:noProof/>
                <w:webHidden/>
              </w:rPr>
              <w:fldChar w:fldCharType="begin"/>
            </w:r>
            <w:r w:rsidR="000243E4">
              <w:rPr>
                <w:noProof/>
                <w:webHidden/>
              </w:rPr>
              <w:instrText xml:space="preserve"> PAGEREF _Toc529372895 \h </w:instrText>
            </w:r>
            <w:r w:rsidR="000243E4">
              <w:rPr>
                <w:noProof/>
                <w:webHidden/>
              </w:rPr>
            </w:r>
            <w:r w:rsidR="000243E4">
              <w:rPr>
                <w:noProof/>
                <w:webHidden/>
              </w:rPr>
              <w:fldChar w:fldCharType="separate"/>
            </w:r>
            <w:r w:rsidR="000243E4">
              <w:rPr>
                <w:noProof/>
                <w:webHidden/>
              </w:rPr>
              <w:t>1</w:t>
            </w:r>
            <w:r w:rsidR="000243E4">
              <w:rPr>
                <w:noProof/>
                <w:webHidden/>
              </w:rPr>
              <w:fldChar w:fldCharType="end"/>
            </w:r>
          </w:hyperlink>
        </w:p>
        <w:p w:rsidR="000243E4" w:rsidRDefault="000243E4">
          <w:pPr>
            <w:pStyle w:val="TOC1"/>
            <w:tabs>
              <w:tab w:val="left" w:pos="440"/>
              <w:tab w:val="right" w:leader="dot" w:pos="8630"/>
            </w:tabs>
            <w:rPr>
              <w:rFonts w:eastAsiaTheme="minorEastAsia"/>
              <w:noProof/>
            </w:rPr>
          </w:pPr>
          <w:hyperlink w:anchor="_Toc529372896" w:history="1">
            <w:r w:rsidRPr="00EC6DEE">
              <w:rPr>
                <w:rStyle w:val="Hyperlink"/>
                <w:noProof/>
              </w:rPr>
              <w:t>2.</w:t>
            </w:r>
            <w:r>
              <w:rPr>
                <w:rFonts w:eastAsiaTheme="minorEastAsia"/>
                <w:noProof/>
              </w:rPr>
              <w:tab/>
            </w:r>
            <w:r w:rsidRPr="00EC6DEE">
              <w:rPr>
                <w:rStyle w:val="Hyperlink"/>
                <w:noProof/>
              </w:rPr>
              <w:t>Data Mining Goal</w:t>
            </w:r>
            <w:r>
              <w:rPr>
                <w:noProof/>
                <w:webHidden/>
              </w:rPr>
              <w:tab/>
            </w:r>
            <w:r>
              <w:rPr>
                <w:noProof/>
                <w:webHidden/>
              </w:rPr>
              <w:fldChar w:fldCharType="begin"/>
            </w:r>
            <w:r>
              <w:rPr>
                <w:noProof/>
                <w:webHidden/>
              </w:rPr>
              <w:instrText xml:space="preserve"> PAGEREF _Toc529372896 \h </w:instrText>
            </w:r>
            <w:r>
              <w:rPr>
                <w:noProof/>
                <w:webHidden/>
              </w:rPr>
            </w:r>
            <w:r>
              <w:rPr>
                <w:noProof/>
                <w:webHidden/>
              </w:rPr>
              <w:fldChar w:fldCharType="separate"/>
            </w:r>
            <w:r>
              <w:rPr>
                <w:noProof/>
                <w:webHidden/>
              </w:rPr>
              <w:t>1</w:t>
            </w:r>
            <w:r>
              <w:rPr>
                <w:noProof/>
                <w:webHidden/>
              </w:rPr>
              <w:fldChar w:fldCharType="end"/>
            </w:r>
          </w:hyperlink>
        </w:p>
        <w:p w:rsidR="000243E4" w:rsidRDefault="000243E4">
          <w:pPr>
            <w:pStyle w:val="TOC1"/>
            <w:tabs>
              <w:tab w:val="left" w:pos="440"/>
              <w:tab w:val="right" w:leader="dot" w:pos="8630"/>
            </w:tabs>
            <w:rPr>
              <w:rFonts w:eastAsiaTheme="minorEastAsia"/>
              <w:noProof/>
            </w:rPr>
          </w:pPr>
          <w:hyperlink w:anchor="_Toc529372897" w:history="1">
            <w:r w:rsidRPr="00EC6DEE">
              <w:rPr>
                <w:rStyle w:val="Hyperlink"/>
                <w:noProof/>
              </w:rPr>
              <w:t>3.</w:t>
            </w:r>
            <w:r>
              <w:rPr>
                <w:rFonts w:eastAsiaTheme="minorEastAsia"/>
                <w:noProof/>
              </w:rPr>
              <w:tab/>
            </w:r>
            <w:r w:rsidRPr="00EC6DEE">
              <w:rPr>
                <w:rStyle w:val="Hyperlink"/>
                <w:noProof/>
              </w:rPr>
              <w:t>Detailed description of the dataset</w:t>
            </w:r>
            <w:r>
              <w:rPr>
                <w:noProof/>
                <w:webHidden/>
              </w:rPr>
              <w:tab/>
            </w:r>
            <w:r>
              <w:rPr>
                <w:noProof/>
                <w:webHidden/>
              </w:rPr>
              <w:fldChar w:fldCharType="begin"/>
            </w:r>
            <w:r>
              <w:rPr>
                <w:noProof/>
                <w:webHidden/>
              </w:rPr>
              <w:instrText xml:space="preserve"> PAGEREF _Toc529372897 \h </w:instrText>
            </w:r>
            <w:r>
              <w:rPr>
                <w:noProof/>
                <w:webHidden/>
              </w:rPr>
            </w:r>
            <w:r>
              <w:rPr>
                <w:noProof/>
                <w:webHidden/>
              </w:rPr>
              <w:fldChar w:fldCharType="separate"/>
            </w:r>
            <w:r>
              <w:rPr>
                <w:noProof/>
                <w:webHidden/>
              </w:rPr>
              <w:t>2</w:t>
            </w:r>
            <w:r>
              <w:rPr>
                <w:noProof/>
                <w:webHidden/>
              </w:rPr>
              <w:fldChar w:fldCharType="end"/>
            </w:r>
          </w:hyperlink>
        </w:p>
        <w:p w:rsidR="000243E4" w:rsidRDefault="000243E4">
          <w:pPr>
            <w:pStyle w:val="TOC1"/>
            <w:tabs>
              <w:tab w:val="left" w:pos="440"/>
              <w:tab w:val="right" w:leader="dot" w:pos="8630"/>
            </w:tabs>
            <w:rPr>
              <w:rFonts w:eastAsiaTheme="minorEastAsia"/>
              <w:noProof/>
            </w:rPr>
          </w:pPr>
          <w:hyperlink w:anchor="_Toc529372898" w:history="1">
            <w:r w:rsidRPr="00EC6DEE">
              <w:rPr>
                <w:rStyle w:val="Hyperlink"/>
                <w:noProof/>
              </w:rPr>
              <w:t>4.</w:t>
            </w:r>
            <w:r>
              <w:rPr>
                <w:rFonts w:eastAsiaTheme="minorEastAsia"/>
                <w:noProof/>
              </w:rPr>
              <w:tab/>
            </w:r>
            <w:r w:rsidRPr="00EC6DEE">
              <w:rPr>
                <w:rStyle w:val="Hyperlink"/>
                <w:noProof/>
              </w:rPr>
              <w:t>Data Pre-processing</w:t>
            </w:r>
            <w:r>
              <w:rPr>
                <w:noProof/>
                <w:webHidden/>
              </w:rPr>
              <w:tab/>
            </w:r>
            <w:r>
              <w:rPr>
                <w:noProof/>
                <w:webHidden/>
              </w:rPr>
              <w:fldChar w:fldCharType="begin"/>
            </w:r>
            <w:r>
              <w:rPr>
                <w:noProof/>
                <w:webHidden/>
              </w:rPr>
              <w:instrText xml:space="preserve"> PAGEREF _Toc529372898 \h </w:instrText>
            </w:r>
            <w:r>
              <w:rPr>
                <w:noProof/>
                <w:webHidden/>
              </w:rPr>
            </w:r>
            <w:r>
              <w:rPr>
                <w:noProof/>
                <w:webHidden/>
              </w:rPr>
              <w:fldChar w:fldCharType="separate"/>
            </w:r>
            <w:r>
              <w:rPr>
                <w:noProof/>
                <w:webHidden/>
              </w:rPr>
              <w:t>4</w:t>
            </w:r>
            <w:r>
              <w:rPr>
                <w:noProof/>
                <w:webHidden/>
              </w:rPr>
              <w:fldChar w:fldCharType="end"/>
            </w:r>
          </w:hyperlink>
        </w:p>
        <w:p w:rsidR="000243E4" w:rsidRDefault="000243E4">
          <w:pPr>
            <w:pStyle w:val="TOC2"/>
            <w:tabs>
              <w:tab w:val="left" w:pos="880"/>
              <w:tab w:val="right" w:leader="dot" w:pos="8630"/>
            </w:tabs>
            <w:rPr>
              <w:rFonts w:eastAsiaTheme="minorEastAsia"/>
              <w:noProof/>
            </w:rPr>
          </w:pPr>
          <w:hyperlink w:anchor="_Toc529372899" w:history="1">
            <w:r w:rsidRPr="00EC6DEE">
              <w:rPr>
                <w:rStyle w:val="Hyperlink"/>
                <w:noProof/>
              </w:rPr>
              <w:t>4.1</w:t>
            </w:r>
            <w:r>
              <w:rPr>
                <w:rFonts w:eastAsiaTheme="minorEastAsia"/>
                <w:noProof/>
              </w:rPr>
              <w:tab/>
            </w:r>
            <w:r w:rsidRPr="00EC6DEE">
              <w:rPr>
                <w:rStyle w:val="Hyperlink"/>
                <w:noProof/>
              </w:rPr>
              <w:t>Initial load and classification run in WEKA</w:t>
            </w:r>
            <w:r>
              <w:rPr>
                <w:noProof/>
                <w:webHidden/>
              </w:rPr>
              <w:tab/>
            </w:r>
            <w:r>
              <w:rPr>
                <w:noProof/>
                <w:webHidden/>
              </w:rPr>
              <w:fldChar w:fldCharType="begin"/>
            </w:r>
            <w:r>
              <w:rPr>
                <w:noProof/>
                <w:webHidden/>
              </w:rPr>
              <w:instrText xml:space="preserve"> PAGEREF _Toc529372899 \h </w:instrText>
            </w:r>
            <w:r>
              <w:rPr>
                <w:noProof/>
                <w:webHidden/>
              </w:rPr>
            </w:r>
            <w:r>
              <w:rPr>
                <w:noProof/>
                <w:webHidden/>
              </w:rPr>
              <w:fldChar w:fldCharType="separate"/>
            </w:r>
            <w:r>
              <w:rPr>
                <w:noProof/>
                <w:webHidden/>
              </w:rPr>
              <w:t>4</w:t>
            </w:r>
            <w:r>
              <w:rPr>
                <w:noProof/>
                <w:webHidden/>
              </w:rPr>
              <w:fldChar w:fldCharType="end"/>
            </w:r>
          </w:hyperlink>
        </w:p>
        <w:p w:rsidR="000243E4" w:rsidRDefault="000243E4">
          <w:pPr>
            <w:pStyle w:val="TOC2"/>
            <w:tabs>
              <w:tab w:val="left" w:pos="880"/>
              <w:tab w:val="right" w:leader="dot" w:pos="8630"/>
            </w:tabs>
            <w:rPr>
              <w:rFonts w:eastAsiaTheme="minorEastAsia"/>
              <w:noProof/>
            </w:rPr>
          </w:pPr>
          <w:hyperlink w:anchor="_Toc529372900" w:history="1">
            <w:r w:rsidRPr="00EC6DEE">
              <w:rPr>
                <w:rStyle w:val="Hyperlink"/>
                <w:noProof/>
              </w:rPr>
              <w:t>4.2</w:t>
            </w:r>
            <w:r>
              <w:rPr>
                <w:rFonts w:eastAsiaTheme="minorEastAsia"/>
                <w:noProof/>
              </w:rPr>
              <w:tab/>
            </w:r>
            <w:r w:rsidRPr="00EC6DEE">
              <w:rPr>
                <w:rStyle w:val="Hyperlink"/>
                <w:noProof/>
              </w:rPr>
              <w:t>Observations</w:t>
            </w:r>
            <w:r>
              <w:rPr>
                <w:noProof/>
                <w:webHidden/>
              </w:rPr>
              <w:tab/>
            </w:r>
            <w:r>
              <w:rPr>
                <w:noProof/>
                <w:webHidden/>
              </w:rPr>
              <w:fldChar w:fldCharType="begin"/>
            </w:r>
            <w:r>
              <w:rPr>
                <w:noProof/>
                <w:webHidden/>
              </w:rPr>
              <w:instrText xml:space="preserve"> PAGEREF _Toc529372900 \h </w:instrText>
            </w:r>
            <w:r>
              <w:rPr>
                <w:noProof/>
                <w:webHidden/>
              </w:rPr>
            </w:r>
            <w:r>
              <w:rPr>
                <w:noProof/>
                <w:webHidden/>
              </w:rPr>
              <w:fldChar w:fldCharType="separate"/>
            </w:r>
            <w:r>
              <w:rPr>
                <w:noProof/>
                <w:webHidden/>
              </w:rPr>
              <w:t>5</w:t>
            </w:r>
            <w:r>
              <w:rPr>
                <w:noProof/>
                <w:webHidden/>
              </w:rPr>
              <w:fldChar w:fldCharType="end"/>
            </w:r>
          </w:hyperlink>
        </w:p>
        <w:p w:rsidR="000243E4" w:rsidRDefault="000243E4">
          <w:pPr>
            <w:pStyle w:val="TOC2"/>
            <w:tabs>
              <w:tab w:val="left" w:pos="880"/>
              <w:tab w:val="right" w:leader="dot" w:pos="8630"/>
            </w:tabs>
            <w:rPr>
              <w:rFonts w:eastAsiaTheme="minorEastAsia"/>
              <w:noProof/>
            </w:rPr>
          </w:pPr>
          <w:hyperlink w:anchor="_Toc529372901" w:history="1">
            <w:r w:rsidRPr="00EC6DEE">
              <w:rPr>
                <w:rStyle w:val="Hyperlink"/>
                <w:noProof/>
              </w:rPr>
              <w:t>4.3</w:t>
            </w:r>
            <w:r>
              <w:rPr>
                <w:rFonts w:eastAsiaTheme="minorEastAsia"/>
                <w:noProof/>
              </w:rPr>
              <w:tab/>
            </w:r>
            <w:r w:rsidRPr="00EC6DEE">
              <w:rPr>
                <w:rStyle w:val="Hyperlink"/>
                <w:noProof/>
              </w:rPr>
              <w:t>Manual preprocessing actions</w:t>
            </w:r>
            <w:r>
              <w:rPr>
                <w:noProof/>
                <w:webHidden/>
              </w:rPr>
              <w:tab/>
            </w:r>
            <w:r>
              <w:rPr>
                <w:noProof/>
                <w:webHidden/>
              </w:rPr>
              <w:fldChar w:fldCharType="begin"/>
            </w:r>
            <w:r>
              <w:rPr>
                <w:noProof/>
                <w:webHidden/>
              </w:rPr>
              <w:instrText xml:space="preserve"> PAGEREF _Toc529372901 \h </w:instrText>
            </w:r>
            <w:r>
              <w:rPr>
                <w:noProof/>
                <w:webHidden/>
              </w:rPr>
            </w:r>
            <w:r>
              <w:rPr>
                <w:noProof/>
                <w:webHidden/>
              </w:rPr>
              <w:fldChar w:fldCharType="separate"/>
            </w:r>
            <w:r>
              <w:rPr>
                <w:noProof/>
                <w:webHidden/>
              </w:rPr>
              <w:t>5</w:t>
            </w:r>
            <w:r>
              <w:rPr>
                <w:noProof/>
                <w:webHidden/>
              </w:rPr>
              <w:fldChar w:fldCharType="end"/>
            </w:r>
          </w:hyperlink>
        </w:p>
        <w:p w:rsidR="000243E4" w:rsidRDefault="000243E4">
          <w:pPr>
            <w:pStyle w:val="TOC2"/>
            <w:tabs>
              <w:tab w:val="left" w:pos="880"/>
              <w:tab w:val="right" w:leader="dot" w:pos="8630"/>
            </w:tabs>
            <w:rPr>
              <w:rFonts w:eastAsiaTheme="minorEastAsia"/>
              <w:noProof/>
            </w:rPr>
          </w:pPr>
          <w:hyperlink w:anchor="_Toc529372902" w:history="1">
            <w:r w:rsidRPr="00EC6DEE">
              <w:rPr>
                <w:rStyle w:val="Hyperlink"/>
                <w:noProof/>
              </w:rPr>
              <w:t>4.4</w:t>
            </w:r>
            <w:r>
              <w:rPr>
                <w:rFonts w:eastAsiaTheme="minorEastAsia"/>
                <w:noProof/>
              </w:rPr>
              <w:tab/>
            </w:r>
            <w:r w:rsidRPr="00EC6DEE">
              <w:rPr>
                <w:rStyle w:val="Hyperlink"/>
                <w:noProof/>
              </w:rPr>
              <w:t>Initial Classification runs</w:t>
            </w:r>
            <w:r>
              <w:rPr>
                <w:noProof/>
                <w:webHidden/>
              </w:rPr>
              <w:tab/>
            </w:r>
            <w:r>
              <w:rPr>
                <w:noProof/>
                <w:webHidden/>
              </w:rPr>
              <w:fldChar w:fldCharType="begin"/>
            </w:r>
            <w:r>
              <w:rPr>
                <w:noProof/>
                <w:webHidden/>
              </w:rPr>
              <w:instrText xml:space="preserve"> PAGEREF _Toc529372902 \h </w:instrText>
            </w:r>
            <w:r>
              <w:rPr>
                <w:noProof/>
                <w:webHidden/>
              </w:rPr>
            </w:r>
            <w:r>
              <w:rPr>
                <w:noProof/>
                <w:webHidden/>
              </w:rPr>
              <w:fldChar w:fldCharType="separate"/>
            </w:r>
            <w:r>
              <w:rPr>
                <w:noProof/>
                <w:webHidden/>
              </w:rPr>
              <w:t>6</w:t>
            </w:r>
            <w:r>
              <w:rPr>
                <w:noProof/>
                <w:webHidden/>
              </w:rPr>
              <w:fldChar w:fldCharType="end"/>
            </w:r>
          </w:hyperlink>
        </w:p>
        <w:p w:rsidR="000243E4" w:rsidRDefault="000243E4">
          <w:pPr>
            <w:pStyle w:val="TOC2"/>
            <w:tabs>
              <w:tab w:val="left" w:pos="880"/>
              <w:tab w:val="right" w:leader="dot" w:pos="8630"/>
            </w:tabs>
            <w:rPr>
              <w:rFonts w:eastAsiaTheme="minorEastAsia"/>
              <w:noProof/>
            </w:rPr>
          </w:pPr>
          <w:hyperlink w:anchor="_Toc529372903" w:history="1">
            <w:r w:rsidRPr="00EC6DEE">
              <w:rPr>
                <w:rStyle w:val="Hyperlink"/>
                <w:noProof/>
              </w:rPr>
              <w:t>4.5</w:t>
            </w:r>
            <w:r>
              <w:rPr>
                <w:rFonts w:eastAsiaTheme="minorEastAsia"/>
                <w:noProof/>
              </w:rPr>
              <w:tab/>
            </w:r>
            <w:r w:rsidRPr="00EC6DEE">
              <w:rPr>
                <w:rStyle w:val="Hyperlink"/>
                <w:noProof/>
              </w:rPr>
              <w:t>Smoothing class attributes and revised run</w:t>
            </w:r>
            <w:r>
              <w:rPr>
                <w:noProof/>
                <w:webHidden/>
              </w:rPr>
              <w:tab/>
            </w:r>
            <w:r>
              <w:rPr>
                <w:noProof/>
                <w:webHidden/>
              </w:rPr>
              <w:fldChar w:fldCharType="begin"/>
            </w:r>
            <w:r>
              <w:rPr>
                <w:noProof/>
                <w:webHidden/>
              </w:rPr>
              <w:instrText xml:space="preserve"> PAGEREF _Toc529372903 \h </w:instrText>
            </w:r>
            <w:r>
              <w:rPr>
                <w:noProof/>
                <w:webHidden/>
              </w:rPr>
            </w:r>
            <w:r>
              <w:rPr>
                <w:noProof/>
                <w:webHidden/>
              </w:rPr>
              <w:fldChar w:fldCharType="separate"/>
            </w:r>
            <w:r>
              <w:rPr>
                <w:noProof/>
                <w:webHidden/>
              </w:rPr>
              <w:t>7</w:t>
            </w:r>
            <w:r>
              <w:rPr>
                <w:noProof/>
                <w:webHidden/>
              </w:rPr>
              <w:fldChar w:fldCharType="end"/>
            </w:r>
          </w:hyperlink>
        </w:p>
        <w:p w:rsidR="000243E4" w:rsidRDefault="000243E4">
          <w:pPr>
            <w:pStyle w:val="TOC2"/>
            <w:tabs>
              <w:tab w:val="left" w:pos="880"/>
              <w:tab w:val="right" w:leader="dot" w:pos="8630"/>
            </w:tabs>
            <w:rPr>
              <w:rFonts w:eastAsiaTheme="minorEastAsia"/>
              <w:noProof/>
            </w:rPr>
          </w:pPr>
          <w:hyperlink w:anchor="_Toc529372904" w:history="1">
            <w:r w:rsidRPr="00EC6DEE">
              <w:rPr>
                <w:rStyle w:val="Hyperlink"/>
                <w:noProof/>
              </w:rPr>
              <w:t>4.6</w:t>
            </w:r>
            <w:r>
              <w:rPr>
                <w:rFonts w:eastAsiaTheme="minorEastAsia"/>
                <w:noProof/>
              </w:rPr>
              <w:tab/>
            </w:r>
            <w:r w:rsidRPr="00EC6DEE">
              <w:rPr>
                <w:rStyle w:val="Hyperlink"/>
                <w:noProof/>
              </w:rPr>
              <w:t>Revised classification runs</w:t>
            </w:r>
            <w:r>
              <w:rPr>
                <w:noProof/>
                <w:webHidden/>
              </w:rPr>
              <w:tab/>
            </w:r>
            <w:r>
              <w:rPr>
                <w:noProof/>
                <w:webHidden/>
              </w:rPr>
              <w:fldChar w:fldCharType="begin"/>
            </w:r>
            <w:r>
              <w:rPr>
                <w:noProof/>
                <w:webHidden/>
              </w:rPr>
              <w:instrText xml:space="preserve"> PAGEREF _Toc529372904 \h </w:instrText>
            </w:r>
            <w:r>
              <w:rPr>
                <w:noProof/>
                <w:webHidden/>
              </w:rPr>
            </w:r>
            <w:r>
              <w:rPr>
                <w:noProof/>
                <w:webHidden/>
              </w:rPr>
              <w:fldChar w:fldCharType="separate"/>
            </w:r>
            <w:r>
              <w:rPr>
                <w:noProof/>
                <w:webHidden/>
              </w:rPr>
              <w:t>7</w:t>
            </w:r>
            <w:r>
              <w:rPr>
                <w:noProof/>
                <w:webHidden/>
              </w:rPr>
              <w:fldChar w:fldCharType="end"/>
            </w:r>
          </w:hyperlink>
        </w:p>
        <w:p w:rsidR="000243E4" w:rsidRDefault="000243E4">
          <w:pPr>
            <w:pStyle w:val="TOC1"/>
            <w:tabs>
              <w:tab w:val="left" w:pos="440"/>
              <w:tab w:val="right" w:leader="dot" w:pos="8630"/>
            </w:tabs>
            <w:rPr>
              <w:rFonts w:eastAsiaTheme="minorEastAsia"/>
              <w:noProof/>
            </w:rPr>
          </w:pPr>
          <w:hyperlink w:anchor="_Toc529372905" w:history="1">
            <w:r w:rsidRPr="00EC6DEE">
              <w:rPr>
                <w:rStyle w:val="Hyperlink"/>
                <w:noProof/>
              </w:rPr>
              <w:t>5.</w:t>
            </w:r>
            <w:r>
              <w:rPr>
                <w:rFonts w:eastAsiaTheme="minorEastAsia"/>
                <w:noProof/>
              </w:rPr>
              <w:tab/>
            </w:r>
            <w:r w:rsidRPr="00EC6DEE">
              <w:rPr>
                <w:rStyle w:val="Hyperlink"/>
                <w:noProof/>
              </w:rPr>
              <w:t>Detailed description of data mining procedure</w:t>
            </w:r>
            <w:r>
              <w:rPr>
                <w:noProof/>
                <w:webHidden/>
              </w:rPr>
              <w:tab/>
            </w:r>
            <w:r>
              <w:rPr>
                <w:noProof/>
                <w:webHidden/>
              </w:rPr>
              <w:fldChar w:fldCharType="begin"/>
            </w:r>
            <w:r>
              <w:rPr>
                <w:noProof/>
                <w:webHidden/>
              </w:rPr>
              <w:instrText xml:space="preserve"> PAGEREF _Toc529372905 \h </w:instrText>
            </w:r>
            <w:r>
              <w:rPr>
                <w:noProof/>
                <w:webHidden/>
              </w:rPr>
            </w:r>
            <w:r>
              <w:rPr>
                <w:noProof/>
                <w:webHidden/>
              </w:rPr>
              <w:fldChar w:fldCharType="separate"/>
            </w:r>
            <w:r>
              <w:rPr>
                <w:noProof/>
                <w:webHidden/>
              </w:rPr>
              <w:t>8</w:t>
            </w:r>
            <w:r>
              <w:rPr>
                <w:noProof/>
                <w:webHidden/>
              </w:rPr>
              <w:fldChar w:fldCharType="end"/>
            </w:r>
          </w:hyperlink>
        </w:p>
        <w:p w:rsidR="000243E4" w:rsidRDefault="000243E4">
          <w:pPr>
            <w:pStyle w:val="TOC2"/>
            <w:tabs>
              <w:tab w:val="left" w:pos="880"/>
              <w:tab w:val="right" w:leader="dot" w:pos="8630"/>
            </w:tabs>
            <w:rPr>
              <w:rFonts w:eastAsiaTheme="minorEastAsia"/>
              <w:noProof/>
            </w:rPr>
          </w:pPr>
          <w:hyperlink w:anchor="_Toc529372906" w:history="1">
            <w:r w:rsidRPr="00EC6DEE">
              <w:rPr>
                <w:rStyle w:val="Hyperlink"/>
                <w:noProof/>
              </w:rPr>
              <w:t>5.1</w:t>
            </w:r>
            <w:r>
              <w:rPr>
                <w:rFonts w:eastAsiaTheme="minorEastAsia"/>
                <w:noProof/>
              </w:rPr>
              <w:tab/>
            </w:r>
            <w:r w:rsidRPr="00EC6DEE">
              <w:rPr>
                <w:rStyle w:val="Hyperlink"/>
                <w:noProof/>
              </w:rPr>
              <w:t>Overview of Attribute selections</w:t>
            </w:r>
            <w:r>
              <w:rPr>
                <w:noProof/>
                <w:webHidden/>
              </w:rPr>
              <w:tab/>
            </w:r>
            <w:r>
              <w:rPr>
                <w:noProof/>
                <w:webHidden/>
              </w:rPr>
              <w:fldChar w:fldCharType="begin"/>
            </w:r>
            <w:r>
              <w:rPr>
                <w:noProof/>
                <w:webHidden/>
              </w:rPr>
              <w:instrText xml:space="preserve"> PAGEREF _Toc529372906 \h </w:instrText>
            </w:r>
            <w:r>
              <w:rPr>
                <w:noProof/>
                <w:webHidden/>
              </w:rPr>
            </w:r>
            <w:r>
              <w:rPr>
                <w:noProof/>
                <w:webHidden/>
              </w:rPr>
              <w:fldChar w:fldCharType="separate"/>
            </w:r>
            <w:r>
              <w:rPr>
                <w:noProof/>
                <w:webHidden/>
              </w:rPr>
              <w:t>8</w:t>
            </w:r>
            <w:r>
              <w:rPr>
                <w:noProof/>
                <w:webHidden/>
              </w:rPr>
              <w:fldChar w:fldCharType="end"/>
            </w:r>
          </w:hyperlink>
        </w:p>
        <w:p w:rsidR="000243E4" w:rsidRDefault="000243E4">
          <w:pPr>
            <w:pStyle w:val="TOC2"/>
            <w:tabs>
              <w:tab w:val="left" w:pos="880"/>
              <w:tab w:val="right" w:leader="dot" w:pos="8630"/>
            </w:tabs>
            <w:rPr>
              <w:rFonts w:eastAsiaTheme="minorEastAsia"/>
              <w:noProof/>
            </w:rPr>
          </w:pPr>
          <w:hyperlink w:anchor="_Toc529372907" w:history="1">
            <w:r w:rsidRPr="00EC6DEE">
              <w:rPr>
                <w:rStyle w:val="Hyperlink"/>
                <w:noProof/>
              </w:rPr>
              <w:t>5.2</w:t>
            </w:r>
            <w:r>
              <w:rPr>
                <w:rFonts w:eastAsiaTheme="minorEastAsia"/>
                <w:noProof/>
              </w:rPr>
              <w:tab/>
            </w:r>
            <w:r w:rsidRPr="00EC6DEE">
              <w:rPr>
                <w:rStyle w:val="Hyperlink"/>
                <w:noProof/>
              </w:rPr>
              <w:t>Overview of Classification Algorithms run</w:t>
            </w:r>
            <w:r>
              <w:rPr>
                <w:noProof/>
                <w:webHidden/>
              </w:rPr>
              <w:tab/>
            </w:r>
            <w:r>
              <w:rPr>
                <w:noProof/>
                <w:webHidden/>
              </w:rPr>
              <w:fldChar w:fldCharType="begin"/>
            </w:r>
            <w:r>
              <w:rPr>
                <w:noProof/>
                <w:webHidden/>
              </w:rPr>
              <w:instrText xml:space="preserve"> PAGEREF _Toc529372907 \h </w:instrText>
            </w:r>
            <w:r>
              <w:rPr>
                <w:noProof/>
                <w:webHidden/>
              </w:rPr>
            </w:r>
            <w:r>
              <w:rPr>
                <w:noProof/>
                <w:webHidden/>
              </w:rPr>
              <w:fldChar w:fldCharType="separate"/>
            </w:r>
            <w:r>
              <w:rPr>
                <w:noProof/>
                <w:webHidden/>
              </w:rPr>
              <w:t>9</w:t>
            </w:r>
            <w:r>
              <w:rPr>
                <w:noProof/>
                <w:webHidden/>
              </w:rPr>
              <w:fldChar w:fldCharType="end"/>
            </w:r>
          </w:hyperlink>
        </w:p>
        <w:p w:rsidR="000243E4" w:rsidRDefault="000243E4">
          <w:pPr>
            <w:pStyle w:val="TOC1"/>
            <w:tabs>
              <w:tab w:val="left" w:pos="440"/>
              <w:tab w:val="right" w:leader="dot" w:pos="8630"/>
            </w:tabs>
            <w:rPr>
              <w:rFonts w:eastAsiaTheme="minorEastAsia"/>
              <w:noProof/>
            </w:rPr>
          </w:pPr>
          <w:hyperlink w:anchor="_Toc529372908" w:history="1">
            <w:r w:rsidRPr="00EC6DEE">
              <w:rPr>
                <w:rStyle w:val="Hyperlink"/>
                <w:noProof/>
              </w:rPr>
              <w:t>6.</w:t>
            </w:r>
            <w:r>
              <w:rPr>
                <w:rFonts w:eastAsiaTheme="minorEastAsia"/>
                <w:noProof/>
              </w:rPr>
              <w:tab/>
            </w:r>
            <w:r w:rsidRPr="00EC6DEE">
              <w:rPr>
                <w:rStyle w:val="Hyperlink"/>
                <w:noProof/>
              </w:rPr>
              <w:t>Interpretation of Data Mining Results and Evaluation</w:t>
            </w:r>
            <w:r>
              <w:rPr>
                <w:noProof/>
                <w:webHidden/>
              </w:rPr>
              <w:tab/>
            </w:r>
            <w:r>
              <w:rPr>
                <w:noProof/>
                <w:webHidden/>
              </w:rPr>
              <w:fldChar w:fldCharType="begin"/>
            </w:r>
            <w:r>
              <w:rPr>
                <w:noProof/>
                <w:webHidden/>
              </w:rPr>
              <w:instrText xml:space="preserve"> PAGEREF _Toc529372908 \h </w:instrText>
            </w:r>
            <w:r>
              <w:rPr>
                <w:noProof/>
                <w:webHidden/>
              </w:rPr>
            </w:r>
            <w:r>
              <w:rPr>
                <w:noProof/>
                <w:webHidden/>
              </w:rPr>
              <w:fldChar w:fldCharType="separate"/>
            </w:r>
            <w:r>
              <w:rPr>
                <w:noProof/>
                <w:webHidden/>
              </w:rPr>
              <w:t>10</w:t>
            </w:r>
            <w:r>
              <w:rPr>
                <w:noProof/>
                <w:webHidden/>
              </w:rPr>
              <w:fldChar w:fldCharType="end"/>
            </w:r>
          </w:hyperlink>
        </w:p>
        <w:p w:rsidR="000243E4" w:rsidRDefault="000243E4">
          <w:pPr>
            <w:pStyle w:val="TOC2"/>
            <w:tabs>
              <w:tab w:val="left" w:pos="880"/>
              <w:tab w:val="right" w:leader="dot" w:pos="8630"/>
            </w:tabs>
            <w:rPr>
              <w:rFonts w:eastAsiaTheme="minorEastAsia"/>
              <w:noProof/>
            </w:rPr>
          </w:pPr>
          <w:hyperlink w:anchor="_Toc529372909" w:history="1">
            <w:r w:rsidRPr="00EC6DEE">
              <w:rPr>
                <w:rStyle w:val="Hyperlink"/>
                <w:noProof/>
              </w:rPr>
              <w:t>6.1</w:t>
            </w:r>
            <w:r>
              <w:rPr>
                <w:rFonts w:eastAsiaTheme="minorEastAsia"/>
                <w:noProof/>
              </w:rPr>
              <w:tab/>
            </w:r>
            <w:r w:rsidRPr="00EC6DEE">
              <w:rPr>
                <w:rStyle w:val="Hyperlink"/>
                <w:noProof/>
              </w:rPr>
              <w:t>InforGainAttributeSelection</w:t>
            </w:r>
            <w:r>
              <w:rPr>
                <w:noProof/>
                <w:webHidden/>
              </w:rPr>
              <w:tab/>
            </w:r>
            <w:r>
              <w:rPr>
                <w:noProof/>
                <w:webHidden/>
              </w:rPr>
              <w:fldChar w:fldCharType="begin"/>
            </w:r>
            <w:r>
              <w:rPr>
                <w:noProof/>
                <w:webHidden/>
              </w:rPr>
              <w:instrText xml:space="preserve"> PAGEREF _Toc529372909 \h </w:instrText>
            </w:r>
            <w:r>
              <w:rPr>
                <w:noProof/>
                <w:webHidden/>
              </w:rPr>
            </w:r>
            <w:r>
              <w:rPr>
                <w:noProof/>
                <w:webHidden/>
              </w:rPr>
              <w:fldChar w:fldCharType="separate"/>
            </w:r>
            <w:r>
              <w:rPr>
                <w:noProof/>
                <w:webHidden/>
              </w:rPr>
              <w:t>10</w:t>
            </w:r>
            <w:r>
              <w:rPr>
                <w:noProof/>
                <w:webHidden/>
              </w:rPr>
              <w:fldChar w:fldCharType="end"/>
            </w:r>
          </w:hyperlink>
        </w:p>
        <w:p w:rsidR="000243E4" w:rsidRDefault="000243E4">
          <w:pPr>
            <w:pStyle w:val="TOC2"/>
            <w:tabs>
              <w:tab w:val="left" w:pos="880"/>
              <w:tab w:val="right" w:leader="dot" w:pos="8630"/>
            </w:tabs>
            <w:rPr>
              <w:rFonts w:eastAsiaTheme="minorEastAsia"/>
              <w:noProof/>
            </w:rPr>
          </w:pPr>
          <w:hyperlink w:anchor="_Toc529372910" w:history="1">
            <w:r w:rsidRPr="00EC6DEE">
              <w:rPr>
                <w:rStyle w:val="Hyperlink"/>
                <w:noProof/>
              </w:rPr>
              <w:t>6.2</w:t>
            </w:r>
            <w:r>
              <w:rPr>
                <w:rFonts w:eastAsiaTheme="minorEastAsia"/>
                <w:noProof/>
              </w:rPr>
              <w:tab/>
            </w:r>
            <w:r w:rsidRPr="00EC6DEE">
              <w:rPr>
                <w:rStyle w:val="Hyperlink"/>
                <w:noProof/>
              </w:rPr>
              <w:t>CorrelationAttributeSelection</w:t>
            </w:r>
            <w:r>
              <w:rPr>
                <w:noProof/>
                <w:webHidden/>
              </w:rPr>
              <w:tab/>
            </w:r>
            <w:r>
              <w:rPr>
                <w:noProof/>
                <w:webHidden/>
              </w:rPr>
              <w:fldChar w:fldCharType="begin"/>
            </w:r>
            <w:r>
              <w:rPr>
                <w:noProof/>
                <w:webHidden/>
              </w:rPr>
              <w:instrText xml:space="preserve"> PAGEREF _Toc529372910 \h </w:instrText>
            </w:r>
            <w:r>
              <w:rPr>
                <w:noProof/>
                <w:webHidden/>
              </w:rPr>
            </w:r>
            <w:r>
              <w:rPr>
                <w:noProof/>
                <w:webHidden/>
              </w:rPr>
              <w:fldChar w:fldCharType="separate"/>
            </w:r>
            <w:r>
              <w:rPr>
                <w:noProof/>
                <w:webHidden/>
              </w:rPr>
              <w:t>11</w:t>
            </w:r>
            <w:r>
              <w:rPr>
                <w:noProof/>
                <w:webHidden/>
              </w:rPr>
              <w:fldChar w:fldCharType="end"/>
            </w:r>
          </w:hyperlink>
        </w:p>
        <w:p w:rsidR="000243E4" w:rsidRDefault="000243E4">
          <w:pPr>
            <w:pStyle w:val="TOC2"/>
            <w:tabs>
              <w:tab w:val="left" w:pos="880"/>
              <w:tab w:val="right" w:leader="dot" w:pos="8630"/>
            </w:tabs>
            <w:rPr>
              <w:rFonts w:eastAsiaTheme="minorEastAsia"/>
              <w:noProof/>
            </w:rPr>
          </w:pPr>
          <w:hyperlink w:anchor="_Toc529372911" w:history="1">
            <w:r w:rsidRPr="00EC6DEE">
              <w:rPr>
                <w:rStyle w:val="Hyperlink"/>
                <w:noProof/>
              </w:rPr>
              <w:t>6.3</w:t>
            </w:r>
            <w:r>
              <w:rPr>
                <w:rFonts w:eastAsiaTheme="minorEastAsia"/>
                <w:noProof/>
              </w:rPr>
              <w:tab/>
            </w:r>
            <w:r w:rsidRPr="00EC6DEE">
              <w:rPr>
                <w:rStyle w:val="Hyperlink"/>
                <w:noProof/>
              </w:rPr>
              <w:t>PrincipalComponentAnalysis</w:t>
            </w:r>
            <w:r>
              <w:rPr>
                <w:noProof/>
                <w:webHidden/>
              </w:rPr>
              <w:tab/>
            </w:r>
            <w:r>
              <w:rPr>
                <w:noProof/>
                <w:webHidden/>
              </w:rPr>
              <w:fldChar w:fldCharType="begin"/>
            </w:r>
            <w:r>
              <w:rPr>
                <w:noProof/>
                <w:webHidden/>
              </w:rPr>
              <w:instrText xml:space="preserve"> PAGEREF _Toc529372911 \h </w:instrText>
            </w:r>
            <w:r>
              <w:rPr>
                <w:noProof/>
                <w:webHidden/>
              </w:rPr>
            </w:r>
            <w:r>
              <w:rPr>
                <w:noProof/>
                <w:webHidden/>
              </w:rPr>
              <w:fldChar w:fldCharType="separate"/>
            </w:r>
            <w:r>
              <w:rPr>
                <w:noProof/>
                <w:webHidden/>
              </w:rPr>
              <w:t>12</w:t>
            </w:r>
            <w:r>
              <w:rPr>
                <w:noProof/>
                <w:webHidden/>
              </w:rPr>
              <w:fldChar w:fldCharType="end"/>
            </w:r>
          </w:hyperlink>
        </w:p>
        <w:p w:rsidR="000243E4" w:rsidRDefault="000243E4">
          <w:pPr>
            <w:pStyle w:val="TOC2"/>
            <w:tabs>
              <w:tab w:val="left" w:pos="880"/>
              <w:tab w:val="right" w:leader="dot" w:pos="8630"/>
            </w:tabs>
            <w:rPr>
              <w:rFonts w:eastAsiaTheme="minorEastAsia"/>
              <w:noProof/>
            </w:rPr>
          </w:pPr>
          <w:hyperlink w:anchor="_Toc529372912" w:history="1">
            <w:r w:rsidRPr="00EC6DEE">
              <w:rPr>
                <w:rStyle w:val="Hyperlink"/>
                <w:noProof/>
              </w:rPr>
              <w:t>6.4</w:t>
            </w:r>
            <w:r>
              <w:rPr>
                <w:rFonts w:eastAsiaTheme="minorEastAsia"/>
                <w:noProof/>
              </w:rPr>
              <w:tab/>
            </w:r>
            <w:r w:rsidRPr="00EC6DEE">
              <w:rPr>
                <w:rStyle w:val="Hyperlink"/>
                <w:noProof/>
              </w:rPr>
              <w:t>ReleIf</w:t>
            </w:r>
            <w:r>
              <w:rPr>
                <w:noProof/>
                <w:webHidden/>
              </w:rPr>
              <w:tab/>
            </w:r>
            <w:r>
              <w:rPr>
                <w:noProof/>
                <w:webHidden/>
              </w:rPr>
              <w:fldChar w:fldCharType="begin"/>
            </w:r>
            <w:r>
              <w:rPr>
                <w:noProof/>
                <w:webHidden/>
              </w:rPr>
              <w:instrText xml:space="preserve"> PAGEREF _Toc529372912 \h </w:instrText>
            </w:r>
            <w:r>
              <w:rPr>
                <w:noProof/>
                <w:webHidden/>
              </w:rPr>
            </w:r>
            <w:r>
              <w:rPr>
                <w:noProof/>
                <w:webHidden/>
              </w:rPr>
              <w:fldChar w:fldCharType="separate"/>
            </w:r>
            <w:r>
              <w:rPr>
                <w:noProof/>
                <w:webHidden/>
              </w:rPr>
              <w:t>13</w:t>
            </w:r>
            <w:r>
              <w:rPr>
                <w:noProof/>
                <w:webHidden/>
              </w:rPr>
              <w:fldChar w:fldCharType="end"/>
            </w:r>
          </w:hyperlink>
        </w:p>
        <w:p w:rsidR="000243E4" w:rsidRDefault="000243E4">
          <w:pPr>
            <w:pStyle w:val="TOC2"/>
            <w:tabs>
              <w:tab w:val="left" w:pos="880"/>
              <w:tab w:val="right" w:leader="dot" w:pos="8630"/>
            </w:tabs>
            <w:rPr>
              <w:rFonts w:eastAsiaTheme="minorEastAsia"/>
              <w:noProof/>
            </w:rPr>
          </w:pPr>
          <w:hyperlink w:anchor="_Toc529372913" w:history="1">
            <w:r w:rsidRPr="00EC6DEE">
              <w:rPr>
                <w:rStyle w:val="Hyperlink"/>
                <w:noProof/>
              </w:rPr>
              <w:t>6.5</w:t>
            </w:r>
            <w:r>
              <w:rPr>
                <w:rFonts w:eastAsiaTheme="minorEastAsia"/>
                <w:noProof/>
              </w:rPr>
              <w:tab/>
            </w:r>
            <w:r w:rsidRPr="00EC6DEE">
              <w:rPr>
                <w:rStyle w:val="Hyperlink"/>
                <w:noProof/>
              </w:rPr>
              <w:t>SymetricUncertain</w:t>
            </w:r>
            <w:r>
              <w:rPr>
                <w:noProof/>
                <w:webHidden/>
              </w:rPr>
              <w:tab/>
            </w:r>
            <w:r>
              <w:rPr>
                <w:noProof/>
                <w:webHidden/>
              </w:rPr>
              <w:fldChar w:fldCharType="begin"/>
            </w:r>
            <w:r>
              <w:rPr>
                <w:noProof/>
                <w:webHidden/>
              </w:rPr>
              <w:instrText xml:space="preserve"> PAGEREF _Toc529372913 \h </w:instrText>
            </w:r>
            <w:r>
              <w:rPr>
                <w:noProof/>
                <w:webHidden/>
              </w:rPr>
            </w:r>
            <w:r>
              <w:rPr>
                <w:noProof/>
                <w:webHidden/>
              </w:rPr>
              <w:fldChar w:fldCharType="separate"/>
            </w:r>
            <w:r>
              <w:rPr>
                <w:noProof/>
                <w:webHidden/>
              </w:rPr>
              <w:t>14</w:t>
            </w:r>
            <w:r>
              <w:rPr>
                <w:noProof/>
                <w:webHidden/>
              </w:rPr>
              <w:fldChar w:fldCharType="end"/>
            </w:r>
          </w:hyperlink>
        </w:p>
        <w:p w:rsidR="000243E4" w:rsidRDefault="000243E4">
          <w:pPr>
            <w:pStyle w:val="TOC2"/>
            <w:tabs>
              <w:tab w:val="left" w:pos="880"/>
              <w:tab w:val="right" w:leader="dot" w:pos="8630"/>
            </w:tabs>
            <w:rPr>
              <w:rFonts w:eastAsiaTheme="minorEastAsia"/>
              <w:noProof/>
            </w:rPr>
          </w:pPr>
          <w:hyperlink w:anchor="_Toc529372914" w:history="1">
            <w:r w:rsidRPr="00EC6DEE">
              <w:rPr>
                <w:rStyle w:val="Hyperlink"/>
                <w:noProof/>
              </w:rPr>
              <w:t>6.6</w:t>
            </w:r>
            <w:r>
              <w:rPr>
                <w:rFonts w:eastAsiaTheme="minorEastAsia"/>
                <w:noProof/>
              </w:rPr>
              <w:tab/>
            </w:r>
            <w:r w:rsidRPr="00EC6DEE">
              <w:rPr>
                <w:rStyle w:val="Hyperlink"/>
                <w:noProof/>
              </w:rPr>
              <w:t>No Attribute Selection</w:t>
            </w:r>
            <w:r>
              <w:rPr>
                <w:noProof/>
                <w:webHidden/>
              </w:rPr>
              <w:tab/>
            </w:r>
            <w:r>
              <w:rPr>
                <w:noProof/>
                <w:webHidden/>
              </w:rPr>
              <w:fldChar w:fldCharType="begin"/>
            </w:r>
            <w:r>
              <w:rPr>
                <w:noProof/>
                <w:webHidden/>
              </w:rPr>
              <w:instrText xml:space="preserve"> PAGEREF _Toc529372914 \h </w:instrText>
            </w:r>
            <w:r>
              <w:rPr>
                <w:noProof/>
                <w:webHidden/>
              </w:rPr>
            </w:r>
            <w:r>
              <w:rPr>
                <w:noProof/>
                <w:webHidden/>
              </w:rPr>
              <w:fldChar w:fldCharType="separate"/>
            </w:r>
            <w:r>
              <w:rPr>
                <w:noProof/>
                <w:webHidden/>
              </w:rPr>
              <w:t>15</w:t>
            </w:r>
            <w:r>
              <w:rPr>
                <w:noProof/>
                <w:webHidden/>
              </w:rPr>
              <w:fldChar w:fldCharType="end"/>
            </w:r>
          </w:hyperlink>
        </w:p>
        <w:p w:rsidR="000243E4" w:rsidRDefault="000243E4">
          <w:pPr>
            <w:pStyle w:val="TOC1"/>
            <w:tabs>
              <w:tab w:val="left" w:pos="440"/>
              <w:tab w:val="right" w:leader="dot" w:pos="8630"/>
            </w:tabs>
            <w:rPr>
              <w:rFonts w:eastAsiaTheme="minorEastAsia"/>
              <w:noProof/>
            </w:rPr>
          </w:pPr>
          <w:hyperlink w:anchor="_Toc529372915" w:history="1">
            <w:r w:rsidRPr="00EC6DEE">
              <w:rPr>
                <w:rStyle w:val="Hyperlink"/>
                <w:noProof/>
              </w:rPr>
              <w:t>7.</w:t>
            </w:r>
            <w:r>
              <w:rPr>
                <w:rFonts w:eastAsiaTheme="minorEastAsia"/>
                <w:noProof/>
              </w:rPr>
              <w:tab/>
            </w:r>
            <w:r w:rsidRPr="00EC6DEE">
              <w:rPr>
                <w:rStyle w:val="Hyperlink"/>
                <w:noProof/>
              </w:rPr>
              <w:t>Classifier Performance Evaluation and model selection</w:t>
            </w:r>
            <w:r>
              <w:rPr>
                <w:noProof/>
                <w:webHidden/>
              </w:rPr>
              <w:tab/>
            </w:r>
            <w:r>
              <w:rPr>
                <w:noProof/>
                <w:webHidden/>
              </w:rPr>
              <w:fldChar w:fldCharType="begin"/>
            </w:r>
            <w:r>
              <w:rPr>
                <w:noProof/>
                <w:webHidden/>
              </w:rPr>
              <w:instrText xml:space="preserve"> PAGEREF _Toc529372915 \h </w:instrText>
            </w:r>
            <w:r>
              <w:rPr>
                <w:noProof/>
                <w:webHidden/>
              </w:rPr>
            </w:r>
            <w:r>
              <w:rPr>
                <w:noProof/>
                <w:webHidden/>
              </w:rPr>
              <w:fldChar w:fldCharType="separate"/>
            </w:r>
            <w:r>
              <w:rPr>
                <w:noProof/>
                <w:webHidden/>
              </w:rPr>
              <w:t>16</w:t>
            </w:r>
            <w:r>
              <w:rPr>
                <w:noProof/>
                <w:webHidden/>
              </w:rPr>
              <w:fldChar w:fldCharType="end"/>
            </w:r>
          </w:hyperlink>
        </w:p>
        <w:p w:rsidR="000243E4" w:rsidRDefault="000243E4">
          <w:pPr>
            <w:pStyle w:val="TOC1"/>
            <w:tabs>
              <w:tab w:val="left" w:pos="440"/>
              <w:tab w:val="right" w:leader="dot" w:pos="8630"/>
            </w:tabs>
            <w:rPr>
              <w:rFonts w:eastAsiaTheme="minorEastAsia"/>
              <w:noProof/>
            </w:rPr>
          </w:pPr>
          <w:hyperlink w:anchor="_Toc529372916" w:history="1">
            <w:r w:rsidRPr="00EC6DEE">
              <w:rPr>
                <w:rStyle w:val="Hyperlink"/>
                <w:noProof/>
              </w:rPr>
              <w:t>8.</w:t>
            </w:r>
            <w:r>
              <w:rPr>
                <w:rFonts w:eastAsiaTheme="minorEastAsia"/>
                <w:noProof/>
              </w:rPr>
              <w:tab/>
            </w:r>
            <w:r w:rsidRPr="00EC6DEE">
              <w:rPr>
                <w:rStyle w:val="Hyperlink"/>
                <w:noProof/>
              </w:rPr>
              <w:t>Discussion and Conclusion</w:t>
            </w:r>
            <w:r>
              <w:rPr>
                <w:noProof/>
                <w:webHidden/>
              </w:rPr>
              <w:tab/>
            </w:r>
            <w:r>
              <w:rPr>
                <w:noProof/>
                <w:webHidden/>
              </w:rPr>
              <w:fldChar w:fldCharType="begin"/>
            </w:r>
            <w:r>
              <w:rPr>
                <w:noProof/>
                <w:webHidden/>
              </w:rPr>
              <w:instrText xml:space="preserve"> PAGEREF _Toc529372916 \h </w:instrText>
            </w:r>
            <w:r>
              <w:rPr>
                <w:noProof/>
                <w:webHidden/>
              </w:rPr>
            </w:r>
            <w:r>
              <w:rPr>
                <w:noProof/>
                <w:webHidden/>
              </w:rPr>
              <w:fldChar w:fldCharType="separate"/>
            </w:r>
            <w:r>
              <w:rPr>
                <w:noProof/>
                <w:webHidden/>
              </w:rPr>
              <w:t>17</w:t>
            </w:r>
            <w:r>
              <w:rPr>
                <w:noProof/>
                <w:webHidden/>
              </w:rPr>
              <w:fldChar w:fldCharType="end"/>
            </w:r>
          </w:hyperlink>
        </w:p>
        <w:p w:rsidR="000243E4" w:rsidRDefault="000243E4">
          <w:pPr>
            <w:pStyle w:val="TOC1"/>
            <w:tabs>
              <w:tab w:val="left" w:pos="440"/>
              <w:tab w:val="right" w:leader="dot" w:pos="8630"/>
            </w:tabs>
            <w:rPr>
              <w:rFonts w:eastAsiaTheme="minorEastAsia"/>
              <w:noProof/>
            </w:rPr>
          </w:pPr>
          <w:hyperlink w:anchor="_Toc529372917" w:history="1">
            <w:r w:rsidRPr="00EC6DEE">
              <w:rPr>
                <w:rStyle w:val="Hyperlink"/>
                <w:noProof/>
              </w:rPr>
              <w:t>9.</w:t>
            </w:r>
            <w:r>
              <w:rPr>
                <w:rFonts w:eastAsiaTheme="minorEastAsia"/>
                <w:noProof/>
              </w:rPr>
              <w:tab/>
            </w:r>
            <w:r w:rsidRPr="00EC6DEE">
              <w:rPr>
                <w:rStyle w:val="Hyperlink"/>
                <w:noProof/>
              </w:rPr>
              <w:t>Individual Contribution</w:t>
            </w:r>
            <w:r>
              <w:rPr>
                <w:noProof/>
                <w:webHidden/>
              </w:rPr>
              <w:tab/>
            </w:r>
            <w:r>
              <w:rPr>
                <w:noProof/>
                <w:webHidden/>
              </w:rPr>
              <w:fldChar w:fldCharType="begin"/>
            </w:r>
            <w:r>
              <w:rPr>
                <w:noProof/>
                <w:webHidden/>
              </w:rPr>
              <w:instrText xml:space="preserve"> PAGEREF _Toc529372917 \h </w:instrText>
            </w:r>
            <w:r>
              <w:rPr>
                <w:noProof/>
                <w:webHidden/>
              </w:rPr>
            </w:r>
            <w:r>
              <w:rPr>
                <w:noProof/>
                <w:webHidden/>
              </w:rPr>
              <w:fldChar w:fldCharType="separate"/>
            </w:r>
            <w:r>
              <w:rPr>
                <w:noProof/>
                <w:webHidden/>
              </w:rPr>
              <w:t>17</w:t>
            </w:r>
            <w:r>
              <w:rPr>
                <w:noProof/>
                <w:webHidden/>
              </w:rPr>
              <w:fldChar w:fldCharType="end"/>
            </w:r>
          </w:hyperlink>
        </w:p>
        <w:p w:rsidR="000243E4" w:rsidRDefault="000243E4">
          <w:pPr>
            <w:pStyle w:val="TOC1"/>
            <w:tabs>
              <w:tab w:val="left" w:pos="660"/>
              <w:tab w:val="right" w:leader="dot" w:pos="8630"/>
            </w:tabs>
            <w:rPr>
              <w:rFonts w:eastAsiaTheme="minorEastAsia"/>
              <w:noProof/>
            </w:rPr>
          </w:pPr>
          <w:hyperlink w:anchor="_Toc529372918" w:history="1">
            <w:r w:rsidRPr="00EC6DEE">
              <w:rPr>
                <w:rStyle w:val="Hyperlink"/>
                <w:noProof/>
              </w:rPr>
              <w:t>10.</w:t>
            </w:r>
            <w:r>
              <w:rPr>
                <w:rFonts w:eastAsiaTheme="minorEastAsia"/>
                <w:noProof/>
              </w:rPr>
              <w:tab/>
            </w:r>
            <w:r w:rsidRPr="00EC6DEE">
              <w:rPr>
                <w:rStyle w:val="Hyperlink"/>
                <w:noProof/>
              </w:rPr>
              <w:t>Appendix</w:t>
            </w:r>
            <w:r>
              <w:rPr>
                <w:noProof/>
                <w:webHidden/>
              </w:rPr>
              <w:tab/>
            </w:r>
            <w:r>
              <w:rPr>
                <w:noProof/>
                <w:webHidden/>
              </w:rPr>
              <w:fldChar w:fldCharType="begin"/>
            </w:r>
            <w:r>
              <w:rPr>
                <w:noProof/>
                <w:webHidden/>
              </w:rPr>
              <w:instrText xml:space="preserve"> PAGEREF _Toc529372918 \h </w:instrText>
            </w:r>
            <w:r>
              <w:rPr>
                <w:noProof/>
                <w:webHidden/>
              </w:rPr>
            </w:r>
            <w:r>
              <w:rPr>
                <w:noProof/>
                <w:webHidden/>
              </w:rPr>
              <w:fldChar w:fldCharType="separate"/>
            </w:r>
            <w:r>
              <w:rPr>
                <w:noProof/>
                <w:webHidden/>
              </w:rPr>
              <w:t>17</w:t>
            </w:r>
            <w:r>
              <w:rPr>
                <w:noProof/>
                <w:webHidden/>
              </w:rPr>
              <w:fldChar w:fldCharType="end"/>
            </w:r>
          </w:hyperlink>
        </w:p>
        <w:p w:rsidR="00210030" w:rsidRDefault="00210030">
          <w:r w:rsidRPr="00DD1DED">
            <w:rPr>
              <w:b/>
              <w:bCs/>
              <w:noProof/>
            </w:rPr>
            <w:fldChar w:fldCharType="end"/>
          </w:r>
        </w:p>
      </w:sdtContent>
    </w:sdt>
    <w:p w:rsidR="00210030" w:rsidRDefault="00210030">
      <w:r>
        <w:br w:type="page"/>
      </w:r>
    </w:p>
    <w:p w:rsidR="00574E0B" w:rsidRDefault="00574E0B">
      <w:pPr>
        <w:sectPr w:rsidR="00574E0B" w:rsidSect="00005688">
          <w:headerReference w:type="default" r:id="rId11"/>
          <w:footerReference w:type="default" r:id="rId12"/>
          <w:footerReference w:type="first" r:id="rId13"/>
          <w:pgSz w:w="12240" w:h="15840" w:code="1"/>
          <w:pgMar w:top="1440" w:right="1800" w:bottom="1440" w:left="1800" w:header="720" w:footer="720" w:gutter="0"/>
          <w:pgNumType w:fmt="lowerRoman" w:start="1"/>
          <w:cols w:space="720"/>
          <w:titlePg/>
          <w:docGrid w:linePitch="360"/>
        </w:sectPr>
      </w:pPr>
    </w:p>
    <w:p w:rsidR="00EE44A3" w:rsidRPr="004716DD" w:rsidRDefault="00C46ED6" w:rsidP="00FD7DE9">
      <w:pPr>
        <w:pStyle w:val="Heading1"/>
        <w:numPr>
          <w:ilvl w:val="0"/>
          <w:numId w:val="11"/>
        </w:numPr>
        <w:spacing w:after="240"/>
        <w:ind w:left="360"/>
        <w:rPr>
          <w:rFonts w:asciiTheme="minorHAnsi" w:hAnsiTheme="minorHAnsi"/>
          <w:color w:val="auto"/>
        </w:rPr>
      </w:pPr>
      <w:bookmarkStart w:id="1" w:name="_Toc386623069"/>
      <w:bookmarkStart w:id="2" w:name="_Toc529372895"/>
      <w:r w:rsidRPr="004716DD">
        <w:rPr>
          <w:rFonts w:asciiTheme="minorHAnsi" w:hAnsiTheme="minorHAnsi"/>
          <w:color w:val="auto"/>
        </w:rPr>
        <w:lastRenderedPageBreak/>
        <w:t>Overvie</w:t>
      </w:r>
      <w:bookmarkEnd w:id="1"/>
      <w:r w:rsidRPr="004716DD">
        <w:rPr>
          <w:rFonts w:asciiTheme="minorHAnsi" w:hAnsiTheme="minorHAnsi"/>
          <w:color w:val="auto"/>
        </w:rPr>
        <w:t>w</w:t>
      </w:r>
      <w:bookmarkEnd w:id="2"/>
    </w:p>
    <w:p w:rsidR="00D61631" w:rsidRDefault="007B7D7A" w:rsidP="00D61631">
      <w:pPr>
        <w:autoSpaceDE w:val="0"/>
        <w:autoSpaceDN w:val="0"/>
        <w:adjustRightInd w:val="0"/>
        <w:spacing w:after="0" w:line="240" w:lineRule="auto"/>
        <w:rPr>
          <w:sz w:val="24"/>
          <w:szCs w:val="24"/>
        </w:rPr>
      </w:pPr>
      <w:r w:rsidRPr="007B7D7A">
        <w:rPr>
          <w:sz w:val="24"/>
          <w:szCs w:val="24"/>
        </w:rPr>
        <w:t>This project is part of the CS99 Data Mining class of Fall 2018.</w:t>
      </w:r>
      <w:r>
        <w:t xml:space="preserve"> </w:t>
      </w:r>
      <w:r w:rsidRPr="007B7D7A">
        <w:rPr>
          <w:sz w:val="24"/>
          <w:szCs w:val="24"/>
        </w:rPr>
        <w:t>The goal is to perform data mining task</w:t>
      </w:r>
      <w:r w:rsidR="001D62D4">
        <w:rPr>
          <w:sz w:val="24"/>
          <w:szCs w:val="24"/>
        </w:rPr>
        <w:t xml:space="preserve"> with a real-life dataset. The data mining task chosen in the course is Classification which is a Supervised Learning process.</w:t>
      </w:r>
    </w:p>
    <w:p w:rsidR="001D62D4" w:rsidRDefault="001D62D4" w:rsidP="00D61631">
      <w:pPr>
        <w:autoSpaceDE w:val="0"/>
        <w:autoSpaceDN w:val="0"/>
        <w:adjustRightInd w:val="0"/>
        <w:spacing w:after="0" w:line="240" w:lineRule="auto"/>
        <w:rPr>
          <w:sz w:val="24"/>
          <w:szCs w:val="24"/>
        </w:rPr>
      </w:pPr>
    </w:p>
    <w:p w:rsidR="001D62D4" w:rsidRPr="00D61631" w:rsidRDefault="001D62D4" w:rsidP="001D62D4">
      <w:pPr>
        <w:autoSpaceDE w:val="0"/>
        <w:autoSpaceDN w:val="0"/>
        <w:adjustRightInd w:val="0"/>
        <w:spacing w:after="0" w:line="240" w:lineRule="auto"/>
        <w:rPr>
          <w:sz w:val="24"/>
          <w:szCs w:val="24"/>
        </w:rPr>
      </w:pPr>
      <w:r>
        <w:rPr>
          <w:sz w:val="24"/>
          <w:szCs w:val="24"/>
        </w:rPr>
        <w:t xml:space="preserve">WKA is chosen for Machine Learning tool for the project.  It is also the data mining tool chosen by the current CS 699 program. </w:t>
      </w:r>
      <w:r w:rsidRPr="001D62D4">
        <w:rPr>
          <w:sz w:val="24"/>
          <w:szCs w:val="24"/>
        </w:rPr>
        <w:t>Weka is a collection of machine learning algorithms for data mining tasks. It contains tools for data preparation, classification, regression, clustering, association r</w:t>
      </w:r>
      <w:r>
        <w:rPr>
          <w:sz w:val="24"/>
          <w:szCs w:val="24"/>
        </w:rPr>
        <w:t xml:space="preserve">ules mining, and visualization. </w:t>
      </w:r>
      <w:r w:rsidRPr="001D62D4">
        <w:rPr>
          <w:sz w:val="24"/>
          <w:szCs w:val="24"/>
        </w:rPr>
        <w:t>Weka is open source software issued under the GNU General Public License.</w:t>
      </w:r>
    </w:p>
    <w:p w:rsidR="00D61631" w:rsidRPr="00D61631" w:rsidRDefault="00D61631" w:rsidP="00D61631">
      <w:pPr>
        <w:autoSpaceDE w:val="0"/>
        <w:autoSpaceDN w:val="0"/>
        <w:adjustRightInd w:val="0"/>
        <w:spacing w:after="0" w:line="240" w:lineRule="auto"/>
        <w:rPr>
          <w:sz w:val="24"/>
          <w:szCs w:val="24"/>
        </w:rPr>
      </w:pPr>
    </w:p>
    <w:p w:rsidR="0061519A" w:rsidRPr="00D61631" w:rsidRDefault="00D61631" w:rsidP="00D61631">
      <w:pPr>
        <w:autoSpaceDE w:val="0"/>
        <w:autoSpaceDN w:val="0"/>
        <w:adjustRightInd w:val="0"/>
        <w:spacing w:after="0" w:line="240" w:lineRule="auto"/>
        <w:rPr>
          <w:sz w:val="24"/>
          <w:szCs w:val="24"/>
        </w:rPr>
      </w:pPr>
      <w:r w:rsidRPr="00D61631">
        <w:rPr>
          <w:sz w:val="24"/>
          <w:szCs w:val="24"/>
        </w:rPr>
        <w:t>The overall tasks are choosing a real-world dataset, define data mining goal and perform</w:t>
      </w:r>
      <w:r w:rsidR="001D62D4">
        <w:rPr>
          <w:sz w:val="24"/>
          <w:szCs w:val="24"/>
        </w:rPr>
        <w:t xml:space="preserve"> </w:t>
      </w:r>
      <w:r w:rsidRPr="00D61631">
        <w:rPr>
          <w:sz w:val="24"/>
          <w:szCs w:val="24"/>
        </w:rPr>
        <w:t>necessary data mining tasks to achieve the goal which has a potential for practical use. The target is to build data mining, evaluate the data mining result using appropriate performance</w:t>
      </w:r>
      <w:r w:rsidR="001D62D4">
        <w:rPr>
          <w:sz w:val="24"/>
          <w:szCs w:val="24"/>
        </w:rPr>
        <w:t xml:space="preserve"> </w:t>
      </w:r>
      <w:r w:rsidRPr="00D61631">
        <w:rPr>
          <w:sz w:val="24"/>
          <w:szCs w:val="24"/>
        </w:rPr>
        <w:t xml:space="preserve">measures. By requirement definition Data Mining of type “classification.” is chosen. </w:t>
      </w:r>
    </w:p>
    <w:p w:rsidR="00EE44A3" w:rsidRPr="004716DD" w:rsidRDefault="0079722C" w:rsidP="00FD7DE9">
      <w:pPr>
        <w:pStyle w:val="Heading1"/>
        <w:numPr>
          <w:ilvl w:val="0"/>
          <w:numId w:val="11"/>
        </w:numPr>
        <w:spacing w:after="240"/>
        <w:ind w:left="360"/>
        <w:rPr>
          <w:rFonts w:asciiTheme="minorHAnsi" w:hAnsiTheme="minorHAnsi"/>
          <w:color w:val="auto"/>
        </w:rPr>
      </w:pPr>
      <w:bookmarkStart w:id="3" w:name="_Toc529372896"/>
      <w:r>
        <w:rPr>
          <w:rFonts w:asciiTheme="minorHAnsi" w:hAnsiTheme="minorHAnsi"/>
          <w:color w:val="auto"/>
        </w:rPr>
        <w:t xml:space="preserve">Data Mining </w:t>
      </w:r>
      <w:r w:rsidR="0061519A">
        <w:rPr>
          <w:rFonts w:asciiTheme="minorHAnsi" w:hAnsiTheme="minorHAnsi"/>
          <w:color w:val="auto"/>
        </w:rPr>
        <w:t>Goal</w:t>
      </w:r>
      <w:bookmarkEnd w:id="3"/>
    </w:p>
    <w:p w:rsidR="00617FA5" w:rsidRDefault="00617FA5" w:rsidP="00617FA5">
      <w:pPr>
        <w:autoSpaceDE w:val="0"/>
        <w:autoSpaceDN w:val="0"/>
        <w:adjustRightInd w:val="0"/>
        <w:spacing w:after="0" w:line="240" w:lineRule="auto"/>
        <w:rPr>
          <w:sz w:val="24"/>
          <w:szCs w:val="24"/>
        </w:rPr>
      </w:pPr>
      <w:r>
        <w:rPr>
          <w:sz w:val="24"/>
          <w:szCs w:val="24"/>
        </w:rPr>
        <w:t>U</w:t>
      </w:r>
      <w:r w:rsidRPr="00617FA5">
        <w:rPr>
          <w:sz w:val="24"/>
          <w:szCs w:val="24"/>
        </w:rPr>
        <w:t xml:space="preserve">se financial ratios of companies </w:t>
      </w:r>
      <w:r>
        <w:rPr>
          <w:sz w:val="24"/>
          <w:szCs w:val="24"/>
        </w:rPr>
        <w:t xml:space="preserve">to arrive at their Issuer </w:t>
      </w:r>
      <w:r w:rsidRPr="00617FA5">
        <w:rPr>
          <w:sz w:val="24"/>
          <w:szCs w:val="24"/>
        </w:rPr>
        <w:t xml:space="preserve">credit rating classification. For this </w:t>
      </w:r>
      <w:r w:rsidR="007C520F" w:rsidRPr="00617FA5">
        <w:rPr>
          <w:sz w:val="24"/>
          <w:szCs w:val="24"/>
        </w:rPr>
        <w:t>purpose,</w:t>
      </w:r>
      <w:r w:rsidRPr="00617FA5">
        <w:rPr>
          <w:sz w:val="24"/>
          <w:szCs w:val="24"/>
        </w:rPr>
        <w:t xml:space="preserve"> we got 29 various financial ratios for 453 SP 500 companies. We plan to augment this data set wit</w:t>
      </w:r>
      <w:r>
        <w:rPr>
          <w:sz w:val="24"/>
          <w:szCs w:val="24"/>
        </w:rPr>
        <w:t>h R2000 stock data if required.</w:t>
      </w:r>
      <w:r w:rsidR="00990D3A">
        <w:rPr>
          <w:sz w:val="24"/>
          <w:szCs w:val="24"/>
        </w:rPr>
        <w:t xml:space="preserve"> </w:t>
      </w:r>
    </w:p>
    <w:p w:rsidR="00617FA5" w:rsidRPr="00617FA5" w:rsidRDefault="00617FA5" w:rsidP="00617FA5">
      <w:pPr>
        <w:autoSpaceDE w:val="0"/>
        <w:autoSpaceDN w:val="0"/>
        <w:adjustRightInd w:val="0"/>
        <w:spacing w:after="0" w:line="240" w:lineRule="auto"/>
        <w:rPr>
          <w:sz w:val="24"/>
          <w:szCs w:val="24"/>
        </w:rPr>
      </w:pPr>
    </w:p>
    <w:p w:rsidR="00617FA5" w:rsidRDefault="00617FA5" w:rsidP="00617FA5">
      <w:pPr>
        <w:autoSpaceDE w:val="0"/>
        <w:autoSpaceDN w:val="0"/>
        <w:adjustRightInd w:val="0"/>
        <w:spacing w:after="0" w:line="240" w:lineRule="auto"/>
        <w:rPr>
          <w:sz w:val="24"/>
          <w:szCs w:val="24"/>
        </w:rPr>
      </w:pPr>
      <w:r w:rsidRPr="00617FA5">
        <w:rPr>
          <w:sz w:val="24"/>
          <w:szCs w:val="24"/>
        </w:rPr>
        <w:t xml:space="preserve">The idea is to be able to run various mining algorithms from the Weka set and train the set and use this to see if we can successfully rate a new company. </w:t>
      </w:r>
      <w:r>
        <w:rPr>
          <w:sz w:val="24"/>
          <w:szCs w:val="24"/>
        </w:rPr>
        <w:t>We</w:t>
      </w:r>
      <w:r w:rsidRPr="00617FA5">
        <w:rPr>
          <w:sz w:val="24"/>
          <w:szCs w:val="24"/>
        </w:rPr>
        <w:t xml:space="preserve"> believe we can also use t</w:t>
      </w:r>
      <w:r>
        <w:rPr>
          <w:sz w:val="24"/>
          <w:szCs w:val="24"/>
        </w:rPr>
        <w:t>his frame</w:t>
      </w:r>
      <w:r w:rsidRPr="00617FA5">
        <w:rPr>
          <w:sz w:val="24"/>
          <w:szCs w:val="24"/>
        </w:rPr>
        <w:t xml:space="preserve">work to rate </w:t>
      </w:r>
      <w:r w:rsidR="007C520F" w:rsidRPr="00617FA5">
        <w:rPr>
          <w:sz w:val="24"/>
          <w:szCs w:val="24"/>
        </w:rPr>
        <w:t>pre-IPO</w:t>
      </w:r>
      <w:r w:rsidRPr="00617FA5">
        <w:rPr>
          <w:sz w:val="24"/>
          <w:szCs w:val="24"/>
        </w:rPr>
        <w:t xml:space="preserve"> and private placement companies, if we can adjust the ratio for control, liquidi</w:t>
      </w:r>
      <w:r w:rsidR="00990D3A">
        <w:rPr>
          <w:sz w:val="24"/>
          <w:szCs w:val="24"/>
        </w:rPr>
        <w:t>ty and other pertinent factors.</w:t>
      </w:r>
    </w:p>
    <w:p w:rsidR="00990D3A" w:rsidRDefault="00990D3A" w:rsidP="00617FA5">
      <w:pPr>
        <w:autoSpaceDE w:val="0"/>
        <w:autoSpaceDN w:val="0"/>
        <w:adjustRightInd w:val="0"/>
        <w:spacing w:after="0" w:line="240" w:lineRule="auto"/>
        <w:rPr>
          <w:sz w:val="24"/>
          <w:szCs w:val="24"/>
        </w:rPr>
      </w:pPr>
    </w:p>
    <w:p w:rsidR="00990D3A" w:rsidRPr="00990D3A" w:rsidRDefault="00990D3A" w:rsidP="00990D3A">
      <w:pPr>
        <w:autoSpaceDE w:val="0"/>
        <w:autoSpaceDN w:val="0"/>
        <w:adjustRightInd w:val="0"/>
        <w:spacing w:after="0" w:line="240" w:lineRule="auto"/>
        <w:rPr>
          <w:sz w:val="24"/>
          <w:szCs w:val="24"/>
        </w:rPr>
      </w:pPr>
      <w:r w:rsidRPr="00990D3A">
        <w:rPr>
          <w:sz w:val="24"/>
          <w:szCs w:val="24"/>
        </w:rPr>
        <w:t xml:space="preserve">In situations where we only have a company’s operating ratios for nonpublic companies such as in initial public offering or in private equity or private debt situation, this could be a very good first cut screen, to see if a deal is worth </w:t>
      </w:r>
      <w:r w:rsidR="006930E8" w:rsidRPr="00990D3A">
        <w:rPr>
          <w:sz w:val="24"/>
          <w:szCs w:val="24"/>
        </w:rPr>
        <w:t>investigating</w:t>
      </w:r>
      <w:r w:rsidRPr="00990D3A">
        <w:rPr>
          <w:sz w:val="24"/>
          <w:szCs w:val="24"/>
        </w:rPr>
        <w:t>.</w:t>
      </w:r>
    </w:p>
    <w:p w:rsidR="00990D3A" w:rsidRDefault="00990D3A" w:rsidP="00617FA5">
      <w:pPr>
        <w:autoSpaceDE w:val="0"/>
        <w:autoSpaceDN w:val="0"/>
        <w:adjustRightInd w:val="0"/>
        <w:spacing w:after="0" w:line="240" w:lineRule="auto"/>
        <w:rPr>
          <w:sz w:val="24"/>
          <w:szCs w:val="24"/>
        </w:rPr>
      </w:pPr>
    </w:p>
    <w:p w:rsidR="003F43B5" w:rsidRPr="004716DD" w:rsidRDefault="003F43B5" w:rsidP="004716DD">
      <w:pPr>
        <w:spacing w:after="0" w:line="240" w:lineRule="auto"/>
        <w:jc w:val="both"/>
        <w:rPr>
          <w:rFonts w:cstheme="majorBidi"/>
          <w:sz w:val="24"/>
          <w:szCs w:val="24"/>
        </w:rPr>
      </w:pPr>
    </w:p>
    <w:p w:rsidR="003F43B5" w:rsidRDefault="003F43B5" w:rsidP="00142789">
      <w:pPr>
        <w:spacing w:after="0" w:line="360" w:lineRule="auto"/>
        <w:jc w:val="both"/>
        <w:rPr>
          <w:rFonts w:asciiTheme="majorBidi" w:hAnsiTheme="majorBidi" w:cstheme="majorBidi"/>
          <w:sz w:val="24"/>
          <w:szCs w:val="24"/>
        </w:rPr>
      </w:pPr>
    </w:p>
    <w:p w:rsidR="00EE44A3" w:rsidRDefault="00EE44A3" w:rsidP="00AD0E79">
      <w:pPr>
        <w:spacing w:after="0" w:line="360" w:lineRule="auto"/>
        <w:ind w:firstLine="720"/>
        <w:jc w:val="both"/>
        <w:rPr>
          <w:rFonts w:asciiTheme="majorBidi" w:hAnsiTheme="majorBidi" w:cstheme="majorBidi"/>
          <w:sz w:val="24"/>
          <w:szCs w:val="24"/>
        </w:rPr>
      </w:pPr>
    </w:p>
    <w:p w:rsidR="00FD7DE9" w:rsidRPr="00FD7DE9" w:rsidRDefault="00F27CD3" w:rsidP="00FD7DE9">
      <w:pPr>
        <w:pStyle w:val="Heading1"/>
        <w:numPr>
          <w:ilvl w:val="0"/>
          <w:numId w:val="11"/>
        </w:numPr>
        <w:spacing w:after="240"/>
        <w:ind w:left="360"/>
        <w:rPr>
          <w:rFonts w:asciiTheme="minorHAnsi" w:hAnsiTheme="minorHAnsi"/>
          <w:color w:val="auto"/>
        </w:rPr>
      </w:pPr>
      <w:r>
        <w:rPr>
          <w:rFonts w:asciiTheme="majorBidi" w:hAnsiTheme="majorBidi"/>
          <w:sz w:val="24"/>
          <w:szCs w:val="24"/>
        </w:rPr>
        <w:br w:type="page"/>
      </w:r>
      <w:bookmarkStart w:id="4" w:name="_Toc529372897"/>
      <w:r w:rsidR="004F4709" w:rsidRPr="004F4709">
        <w:rPr>
          <w:rFonts w:asciiTheme="minorHAnsi" w:hAnsiTheme="minorHAnsi"/>
          <w:color w:val="auto"/>
        </w:rPr>
        <w:lastRenderedPageBreak/>
        <w:t>Detailed description of the dataset</w:t>
      </w:r>
      <w:bookmarkEnd w:id="4"/>
    </w:p>
    <w:p w:rsidR="00FD7DE9" w:rsidRPr="00FD7DE9" w:rsidRDefault="00FD7DE9" w:rsidP="000A325D">
      <w:pPr>
        <w:rPr>
          <w:sz w:val="24"/>
          <w:szCs w:val="24"/>
        </w:rPr>
      </w:pPr>
      <w:r w:rsidRPr="00FD7DE9">
        <w:rPr>
          <w:sz w:val="24"/>
          <w:szCs w:val="24"/>
        </w:rPr>
        <w:t xml:space="preserve">The dataset chosen is financial ratios of 453 SP 500 companies </w:t>
      </w:r>
      <w:r>
        <w:rPr>
          <w:sz w:val="24"/>
          <w:szCs w:val="24"/>
        </w:rPr>
        <w:t>and classification attribute is</w:t>
      </w:r>
      <w:r w:rsidRPr="00FD7DE9">
        <w:rPr>
          <w:sz w:val="24"/>
          <w:szCs w:val="24"/>
        </w:rPr>
        <w:t xml:space="preserve"> their Issuer </w:t>
      </w:r>
      <w:r>
        <w:rPr>
          <w:sz w:val="24"/>
          <w:szCs w:val="24"/>
        </w:rPr>
        <w:t>credit rating</w:t>
      </w:r>
      <w:r w:rsidRPr="00FD7DE9">
        <w:rPr>
          <w:sz w:val="24"/>
          <w:szCs w:val="24"/>
        </w:rPr>
        <w:t xml:space="preserve">. </w:t>
      </w:r>
      <w:r>
        <w:rPr>
          <w:sz w:val="24"/>
          <w:szCs w:val="24"/>
        </w:rPr>
        <w:t xml:space="preserve">There are 29 attributes in data set and they are explained below </w:t>
      </w:r>
      <w:proofErr w:type="gramStart"/>
      <w:r w:rsidRPr="00FD7DE9">
        <w:rPr>
          <w:sz w:val="24"/>
          <w:szCs w:val="24"/>
        </w:rPr>
        <w:t>For</w:t>
      </w:r>
      <w:proofErr w:type="gramEnd"/>
      <w:r w:rsidRPr="00FD7DE9">
        <w:rPr>
          <w:sz w:val="24"/>
          <w:szCs w:val="24"/>
        </w:rPr>
        <w:t xml:space="preserve"> this purpose we got 29 various financial ratios for.</w:t>
      </w:r>
    </w:p>
    <w:p w:rsidR="0075157A" w:rsidRPr="00101D53" w:rsidRDefault="00101D53" w:rsidP="000A325D">
      <w:pPr>
        <w:rPr>
          <w:sz w:val="24"/>
          <w:szCs w:val="24"/>
        </w:rPr>
      </w:pPr>
      <w:r w:rsidRPr="00101D53">
        <w:rPr>
          <w:sz w:val="24"/>
          <w:szCs w:val="24"/>
        </w:rPr>
        <w:t xml:space="preserve">Below is functional description of all 29 Attributes in Original dataset with </w:t>
      </w:r>
      <w:r w:rsidR="006930E8">
        <w:rPr>
          <w:sz w:val="24"/>
          <w:szCs w:val="24"/>
        </w:rPr>
        <w:t xml:space="preserve">original dataset </w:t>
      </w:r>
      <w:r w:rsidR="008D7C26">
        <w:rPr>
          <w:sz w:val="24"/>
          <w:szCs w:val="24"/>
        </w:rPr>
        <w:t>attach</w:t>
      </w:r>
      <w:r w:rsidR="006930E8">
        <w:rPr>
          <w:sz w:val="24"/>
          <w:szCs w:val="24"/>
        </w:rPr>
        <w:t>ed</w:t>
      </w:r>
      <w:r w:rsidRPr="00101D53">
        <w:rPr>
          <w:sz w:val="24"/>
          <w:szCs w:val="24"/>
        </w:rPr>
        <w:t>.</w:t>
      </w:r>
    </w:p>
    <w:p w:rsidR="00FE1DF7" w:rsidRDefault="008D7C26" w:rsidP="008D7C26">
      <w:pPr>
        <w:ind w:left="720"/>
      </w:pPr>
      <w:r>
        <w:object w:dxaOrig="1537" w:dyaOrig="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2pt;height:50.4pt" o:ole="">
            <v:imagedata r:id="rId14" o:title=""/>
          </v:shape>
          <o:OLEObject Type="Embed" ProgID="Excel.Sheet.12" ShapeID="_x0000_i1025" DrawAspect="Icon" ObjectID="_1603114747" r:id="rId15"/>
        </w:object>
      </w:r>
      <w:r w:rsidR="00092CAD">
        <w:tab/>
      </w:r>
      <w:r w:rsidR="00092CAD">
        <w:tab/>
      </w:r>
    </w:p>
    <w:p w:rsidR="00D93E9C" w:rsidRDefault="00D93E9C" w:rsidP="008D7C26">
      <w:pPr>
        <w:ind w:left="720"/>
      </w:pPr>
    </w:p>
    <w:tbl>
      <w:tblPr>
        <w:tblStyle w:val="TableGrid"/>
        <w:tblW w:w="10080" w:type="dxa"/>
        <w:tblInd w:w="-455" w:type="dxa"/>
        <w:tblLook w:val="04A0" w:firstRow="1" w:lastRow="0" w:firstColumn="1" w:lastColumn="0" w:noHBand="0" w:noVBand="1"/>
      </w:tblPr>
      <w:tblGrid>
        <w:gridCol w:w="3150"/>
        <w:gridCol w:w="6930"/>
      </w:tblGrid>
      <w:tr w:rsidR="003044EC" w:rsidTr="003044EC">
        <w:tc>
          <w:tcPr>
            <w:tcW w:w="3150" w:type="dxa"/>
            <w:shd w:val="clear" w:color="auto" w:fill="000000" w:themeFill="text1"/>
          </w:tcPr>
          <w:p w:rsidR="003044EC" w:rsidRDefault="003044EC" w:rsidP="00092CAD">
            <w:pPr>
              <w:rPr>
                <w:b/>
              </w:rPr>
            </w:pPr>
          </w:p>
          <w:p w:rsidR="003044EC" w:rsidRPr="00EE4649" w:rsidRDefault="003044EC" w:rsidP="00092CAD">
            <w:pPr>
              <w:rPr>
                <w:b/>
              </w:rPr>
            </w:pPr>
            <w:r w:rsidRPr="00EE4649">
              <w:rPr>
                <w:b/>
              </w:rPr>
              <w:t>Data Column Name</w:t>
            </w:r>
          </w:p>
        </w:tc>
        <w:tc>
          <w:tcPr>
            <w:tcW w:w="6930" w:type="dxa"/>
            <w:shd w:val="clear" w:color="auto" w:fill="000000" w:themeFill="text1"/>
          </w:tcPr>
          <w:p w:rsidR="003044EC" w:rsidRDefault="003044EC" w:rsidP="00092CAD">
            <w:pPr>
              <w:rPr>
                <w:b/>
              </w:rPr>
            </w:pPr>
          </w:p>
          <w:p w:rsidR="003044EC" w:rsidRPr="00EE4649" w:rsidRDefault="003044EC" w:rsidP="00092CAD">
            <w:pPr>
              <w:rPr>
                <w:b/>
              </w:rPr>
            </w:pPr>
            <w:r w:rsidRPr="00EE4649">
              <w:rPr>
                <w:b/>
              </w:rPr>
              <w:t>Data Description</w:t>
            </w:r>
          </w:p>
        </w:tc>
      </w:tr>
      <w:tr w:rsidR="003044EC" w:rsidTr="003044EC">
        <w:tc>
          <w:tcPr>
            <w:tcW w:w="3150" w:type="dxa"/>
          </w:tcPr>
          <w:p w:rsidR="003044EC" w:rsidRPr="00187F9C" w:rsidRDefault="003044EC" w:rsidP="00097608">
            <w:pPr>
              <w:rPr>
                <w:sz w:val="24"/>
                <w:szCs w:val="24"/>
              </w:rPr>
            </w:pPr>
            <w:r w:rsidRPr="00187F9C">
              <w:rPr>
                <w:sz w:val="24"/>
                <w:szCs w:val="24"/>
              </w:rPr>
              <w:t>Ticker</w:t>
            </w:r>
          </w:p>
        </w:tc>
        <w:tc>
          <w:tcPr>
            <w:tcW w:w="6930" w:type="dxa"/>
          </w:tcPr>
          <w:p w:rsidR="003044EC" w:rsidRPr="00187F9C" w:rsidRDefault="003044EC" w:rsidP="00097608">
            <w:pPr>
              <w:rPr>
                <w:sz w:val="24"/>
                <w:szCs w:val="24"/>
              </w:rPr>
            </w:pPr>
            <w:r w:rsidRPr="00187F9C">
              <w:rPr>
                <w:sz w:val="24"/>
                <w:szCs w:val="24"/>
              </w:rPr>
              <w:t>Name of the company</w:t>
            </w:r>
          </w:p>
        </w:tc>
      </w:tr>
      <w:tr w:rsidR="003044EC" w:rsidTr="003044EC">
        <w:tc>
          <w:tcPr>
            <w:tcW w:w="3150" w:type="dxa"/>
          </w:tcPr>
          <w:p w:rsidR="003044EC" w:rsidRPr="00187F9C" w:rsidRDefault="003044EC" w:rsidP="00097608">
            <w:pPr>
              <w:rPr>
                <w:sz w:val="24"/>
                <w:szCs w:val="24"/>
              </w:rPr>
            </w:pPr>
            <w:r w:rsidRPr="00187F9C">
              <w:rPr>
                <w:sz w:val="24"/>
                <w:szCs w:val="24"/>
              </w:rPr>
              <w:t>Working Capital</w:t>
            </w:r>
          </w:p>
        </w:tc>
        <w:tc>
          <w:tcPr>
            <w:tcW w:w="6930" w:type="dxa"/>
          </w:tcPr>
          <w:p w:rsidR="003044EC" w:rsidRPr="00187F9C" w:rsidRDefault="003044EC" w:rsidP="00097608">
            <w:pPr>
              <w:rPr>
                <w:sz w:val="24"/>
                <w:szCs w:val="24"/>
              </w:rPr>
            </w:pPr>
            <w:r w:rsidRPr="00187F9C">
              <w:rPr>
                <w:rFonts w:cs="Arial"/>
                <w:color w:val="222222"/>
                <w:sz w:val="24"/>
                <w:szCs w:val="24"/>
                <w:shd w:val="clear" w:color="auto" w:fill="FFFFFF"/>
              </w:rPr>
              <w:t>Measure of a company's operational efficiency and its short-term financial health</w:t>
            </w:r>
          </w:p>
        </w:tc>
      </w:tr>
      <w:tr w:rsidR="003044EC" w:rsidTr="003044EC">
        <w:tc>
          <w:tcPr>
            <w:tcW w:w="3150" w:type="dxa"/>
          </w:tcPr>
          <w:p w:rsidR="003044EC" w:rsidRPr="00187F9C" w:rsidRDefault="003044EC" w:rsidP="00097608">
            <w:pPr>
              <w:rPr>
                <w:sz w:val="24"/>
                <w:szCs w:val="24"/>
              </w:rPr>
            </w:pPr>
            <w:r w:rsidRPr="00187F9C">
              <w:rPr>
                <w:sz w:val="24"/>
                <w:szCs w:val="24"/>
              </w:rPr>
              <w:t>Quick Ratio</w:t>
            </w:r>
          </w:p>
        </w:tc>
        <w:tc>
          <w:tcPr>
            <w:tcW w:w="6930" w:type="dxa"/>
          </w:tcPr>
          <w:p w:rsidR="003044EC" w:rsidRPr="00187F9C" w:rsidRDefault="003044EC" w:rsidP="00097608">
            <w:pPr>
              <w:rPr>
                <w:sz w:val="24"/>
                <w:szCs w:val="24"/>
              </w:rPr>
            </w:pPr>
            <w:r w:rsidRPr="00187F9C">
              <w:rPr>
                <w:rFonts w:cs="Arial"/>
                <w:color w:val="222222"/>
                <w:sz w:val="24"/>
                <w:szCs w:val="24"/>
                <w:shd w:val="clear" w:color="auto" w:fill="FFFFFF"/>
              </w:rPr>
              <w:t>Addition of cash, cash equivalents, short-term investments, and current receivables together then dividing them by current liabilities</w:t>
            </w:r>
          </w:p>
        </w:tc>
      </w:tr>
      <w:tr w:rsidR="003044EC" w:rsidTr="003044EC">
        <w:tc>
          <w:tcPr>
            <w:tcW w:w="3150" w:type="dxa"/>
          </w:tcPr>
          <w:p w:rsidR="003044EC" w:rsidRPr="00187F9C" w:rsidRDefault="003044EC" w:rsidP="00097608">
            <w:pPr>
              <w:rPr>
                <w:sz w:val="24"/>
                <w:szCs w:val="24"/>
              </w:rPr>
            </w:pPr>
            <w:r w:rsidRPr="00187F9C">
              <w:rPr>
                <w:sz w:val="24"/>
                <w:szCs w:val="24"/>
              </w:rPr>
              <w:t xml:space="preserve">Accounts </w:t>
            </w:r>
            <w:r w:rsidR="00187F9C" w:rsidRPr="00187F9C">
              <w:rPr>
                <w:sz w:val="24"/>
                <w:szCs w:val="24"/>
              </w:rPr>
              <w:t>and</w:t>
            </w:r>
            <w:r w:rsidRPr="00187F9C">
              <w:rPr>
                <w:sz w:val="24"/>
                <w:szCs w:val="24"/>
              </w:rPr>
              <w:t xml:space="preserve"> Notes Receivable</w:t>
            </w:r>
          </w:p>
        </w:tc>
        <w:tc>
          <w:tcPr>
            <w:tcW w:w="6930" w:type="dxa"/>
          </w:tcPr>
          <w:p w:rsidR="003044EC" w:rsidRPr="00187F9C" w:rsidRDefault="003044EC" w:rsidP="00097608">
            <w:pPr>
              <w:rPr>
                <w:sz w:val="24"/>
                <w:szCs w:val="24"/>
              </w:rPr>
            </w:pPr>
            <w:r w:rsidRPr="00187F9C">
              <w:rPr>
                <w:rFonts w:cs="Arial"/>
                <w:color w:val="222222"/>
                <w:sz w:val="24"/>
                <w:szCs w:val="24"/>
                <w:shd w:val="clear" w:color="auto" w:fill="FFFFFF"/>
              </w:rPr>
              <w:t>Asset of a company, bank or other organization that holds a written promissory </w:t>
            </w:r>
            <w:r w:rsidRPr="00187F9C">
              <w:rPr>
                <w:rFonts w:cs="Arial"/>
                <w:bCs/>
                <w:color w:val="222222"/>
                <w:sz w:val="24"/>
                <w:szCs w:val="24"/>
                <w:shd w:val="clear" w:color="auto" w:fill="FFFFFF"/>
              </w:rPr>
              <w:t>note</w:t>
            </w:r>
            <w:r w:rsidRPr="00187F9C">
              <w:rPr>
                <w:rFonts w:cs="Arial"/>
                <w:color w:val="222222"/>
                <w:sz w:val="24"/>
                <w:szCs w:val="24"/>
                <w:shd w:val="clear" w:color="auto" w:fill="FFFFFF"/>
              </w:rPr>
              <w:t> from another party</w:t>
            </w:r>
          </w:p>
        </w:tc>
      </w:tr>
      <w:tr w:rsidR="003044EC" w:rsidTr="003044EC">
        <w:tc>
          <w:tcPr>
            <w:tcW w:w="3150" w:type="dxa"/>
          </w:tcPr>
          <w:p w:rsidR="003044EC" w:rsidRPr="00187F9C" w:rsidRDefault="003044EC" w:rsidP="00097608">
            <w:pPr>
              <w:rPr>
                <w:sz w:val="24"/>
                <w:szCs w:val="24"/>
              </w:rPr>
            </w:pPr>
            <w:r w:rsidRPr="00187F9C">
              <w:rPr>
                <w:sz w:val="24"/>
                <w:szCs w:val="24"/>
              </w:rPr>
              <w:t>Days in Accounts Receivable</w:t>
            </w:r>
          </w:p>
        </w:tc>
        <w:tc>
          <w:tcPr>
            <w:tcW w:w="6930" w:type="dxa"/>
          </w:tcPr>
          <w:p w:rsidR="003044EC" w:rsidRPr="00187F9C" w:rsidRDefault="003044EC" w:rsidP="00097608">
            <w:pPr>
              <w:rPr>
                <w:sz w:val="24"/>
                <w:szCs w:val="24"/>
              </w:rPr>
            </w:pPr>
            <w:r w:rsidRPr="00187F9C">
              <w:rPr>
                <w:rFonts w:cs="Arial"/>
                <w:bCs/>
                <w:color w:val="222222"/>
                <w:sz w:val="24"/>
                <w:szCs w:val="24"/>
                <w:shd w:val="clear" w:color="auto" w:fill="FFFFFF"/>
              </w:rPr>
              <w:t>Accounts receivable</w:t>
            </w:r>
            <w:r w:rsidRPr="00187F9C">
              <w:rPr>
                <w:rFonts w:cs="Arial"/>
                <w:color w:val="222222"/>
                <w:sz w:val="24"/>
                <w:szCs w:val="24"/>
                <w:shd w:val="clear" w:color="auto" w:fill="FFFFFF"/>
              </w:rPr>
              <w:t> / average sales per day</w:t>
            </w:r>
          </w:p>
        </w:tc>
      </w:tr>
      <w:tr w:rsidR="003044EC" w:rsidTr="003044EC">
        <w:tc>
          <w:tcPr>
            <w:tcW w:w="3150" w:type="dxa"/>
          </w:tcPr>
          <w:p w:rsidR="003044EC" w:rsidRPr="00187F9C" w:rsidRDefault="003044EC" w:rsidP="00097608">
            <w:pPr>
              <w:rPr>
                <w:sz w:val="24"/>
                <w:szCs w:val="24"/>
              </w:rPr>
            </w:pPr>
            <w:r w:rsidRPr="00187F9C">
              <w:rPr>
                <w:sz w:val="24"/>
                <w:szCs w:val="24"/>
              </w:rPr>
              <w:t>Inventory Days</w:t>
            </w:r>
          </w:p>
        </w:tc>
        <w:tc>
          <w:tcPr>
            <w:tcW w:w="6930" w:type="dxa"/>
          </w:tcPr>
          <w:p w:rsidR="003044EC" w:rsidRPr="00187F9C" w:rsidRDefault="003044EC" w:rsidP="00097608">
            <w:pPr>
              <w:rPr>
                <w:sz w:val="24"/>
                <w:szCs w:val="24"/>
              </w:rPr>
            </w:pPr>
            <w:r w:rsidRPr="00187F9C">
              <w:rPr>
                <w:rFonts w:cs="Arial"/>
                <w:color w:val="222222"/>
                <w:sz w:val="24"/>
                <w:szCs w:val="24"/>
                <w:shd w:val="clear" w:color="auto" w:fill="FFFFFF"/>
              </w:rPr>
              <w:t>Number of days in a year (365 or 360 days) divided by the inventory </w:t>
            </w:r>
            <w:r w:rsidRPr="00187F9C">
              <w:rPr>
                <w:rFonts w:cs="Arial"/>
                <w:bCs/>
                <w:color w:val="222222"/>
                <w:sz w:val="24"/>
                <w:szCs w:val="24"/>
                <w:shd w:val="clear" w:color="auto" w:fill="FFFFFF"/>
              </w:rPr>
              <w:t>turnover</w:t>
            </w:r>
            <w:r w:rsidRPr="00187F9C">
              <w:rPr>
                <w:rFonts w:cs="Arial"/>
                <w:color w:val="222222"/>
                <w:sz w:val="24"/>
                <w:szCs w:val="24"/>
                <w:shd w:val="clear" w:color="auto" w:fill="FFFFFF"/>
              </w:rPr>
              <w:t> ratio</w:t>
            </w:r>
          </w:p>
        </w:tc>
      </w:tr>
      <w:tr w:rsidR="003044EC" w:rsidTr="003044EC">
        <w:tc>
          <w:tcPr>
            <w:tcW w:w="3150" w:type="dxa"/>
          </w:tcPr>
          <w:p w:rsidR="003044EC" w:rsidRPr="00187F9C" w:rsidRDefault="003044EC" w:rsidP="00097608">
            <w:pPr>
              <w:rPr>
                <w:sz w:val="24"/>
                <w:szCs w:val="24"/>
              </w:rPr>
            </w:pPr>
            <w:r w:rsidRPr="00187F9C">
              <w:rPr>
                <w:sz w:val="24"/>
                <w:szCs w:val="24"/>
              </w:rPr>
              <w:t>Revenue Growth Year over Year</w:t>
            </w:r>
          </w:p>
        </w:tc>
        <w:tc>
          <w:tcPr>
            <w:tcW w:w="6930" w:type="dxa"/>
          </w:tcPr>
          <w:p w:rsidR="003044EC" w:rsidRPr="00187F9C" w:rsidRDefault="003044EC" w:rsidP="00097608">
            <w:pPr>
              <w:rPr>
                <w:sz w:val="24"/>
                <w:szCs w:val="24"/>
              </w:rPr>
            </w:pPr>
            <w:r w:rsidRPr="00187F9C">
              <w:rPr>
                <w:sz w:val="24"/>
                <w:szCs w:val="24"/>
              </w:rPr>
              <w:t>Ratio of difference between two consecutive year's annual revenue and to the revenue from the prior year and multiplied by 100. This gives percentage growth rate of total revenue between the two years.</w:t>
            </w:r>
          </w:p>
        </w:tc>
      </w:tr>
      <w:tr w:rsidR="003044EC" w:rsidTr="003044EC">
        <w:tc>
          <w:tcPr>
            <w:tcW w:w="3150" w:type="dxa"/>
          </w:tcPr>
          <w:p w:rsidR="003044EC" w:rsidRPr="00187F9C" w:rsidRDefault="003044EC" w:rsidP="00097608">
            <w:pPr>
              <w:rPr>
                <w:sz w:val="24"/>
                <w:szCs w:val="24"/>
              </w:rPr>
            </w:pPr>
            <w:r w:rsidRPr="00187F9C">
              <w:rPr>
                <w:sz w:val="24"/>
                <w:szCs w:val="24"/>
              </w:rPr>
              <w:t>Sales 5 Year Average Growth</w:t>
            </w:r>
          </w:p>
        </w:tc>
        <w:tc>
          <w:tcPr>
            <w:tcW w:w="6930" w:type="dxa"/>
          </w:tcPr>
          <w:p w:rsidR="003044EC" w:rsidRPr="00187F9C" w:rsidRDefault="003044EC" w:rsidP="00097608">
            <w:pPr>
              <w:rPr>
                <w:sz w:val="24"/>
                <w:szCs w:val="24"/>
              </w:rPr>
            </w:pPr>
            <w:r w:rsidRPr="00187F9C">
              <w:rPr>
                <w:sz w:val="24"/>
                <w:szCs w:val="24"/>
              </w:rPr>
              <w:t>Average growth of overall Sales over last 5 years</w:t>
            </w:r>
          </w:p>
        </w:tc>
      </w:tr>
      <w:tr w:rsidR="003044EC" w:rsidTr="003044EC">
        <w:tc>
          <w:tcPr>
            <w:tcW w:w="3150" w:type="dxa"/>
          </w:tcPr>
          <w:p w:rsidR="003044EC" w:rsidRPr="00187F9C" w:rsidRDefault="003044EC" w:rsidP="00097608">
            <w:pPr>
              <w:rPr>
                <w:sz w:val="24"/>
                <w:szCs w:val="24"/>
              </w:rPr>
            </w:pPr>
            <w:r w:rsidRPr="00187F9C">
              <w:rPr>
                <w:sz w:val="24"/>
                <w:szCs w:val="24"/>
              </w:rPr>
              <w:t>Gross Margin</w:t>
            </w:r>
          </w:p>
        </w:tc>
        <w:tc>
          <w:tcPr>
            <w:tcW w:w="6930" w:type="dxa"/>
          </w:tcPr>
          <w:p w:rsidR="003044EC" w:rsidRPr="00187F9C" w:rsidRDefault="003044EC" w:rsidP="00097608">
            <w:pPr>
              <w:rPr>
                <w:sz w:val="24"/>
                <w:szCs w:val="24"/>
              </w:rPr>
            </w:pPr>
            <w:r w:rsidRPr="00187F9C">
              <w:rPr>
                <w:sz w:val="24"/>
                <w:szCs w:val="24"/>
              </w:rPr>
              <w:t>Gross margin is the difference between revenue and cost of goods sol</w:t>
            </w:r>
            <w:r w:rsidR="00187F9C" w:rsidRPr="00187F9C">
              <w:rPr>
                <w:sz w:val="24"/>
                <w:szCs w:val="24"/>
              </w:rPr>
              <w:t xml:space="preserve">d (COGS) divided by revenue. </w:t>
            </w:r>
            <w:r w:rsidRPr="00187F9C">
              <w:rPr>
                <w:sz w:val="24"/>
                <w:szCs w:val="24"/>
              </w:rPr>
              <w:t>Gross Margin is a type of profit margin</w:t>
            </w:r>
          </w:p>
        </w:tc>
      </w:tr>
      <w:tr w:rsidR="003044EC" w:rsidTr="003044EC">
        <w:tc>
          <w:tcPr>
            <w:tcW w:w="3150" w:type="dxa"/>
          </w:tcPr>
          <w:p w:rsidR="003044EC" w:rsidRPr="00187F9C" w:rsidRDefault="003044EC" w:rsidP="00097608">
            <w:pPr>
              <w:rPr>
                <w:sz w:val="24"/>
                <w:szCs w:val="24"/>
              </w:rPr>
            </w:pPr>
            <w:r w:rsidRPr="00187F9C">
              <w:rPr>
                <w:sz w:val="24"/>
                <w:szCs w:val="24"/>
              </w:rPr>
              <w:t>Oper</w:t>
            </w:r>
            <w:r w:rsidR="00187F9C" w:rsidRPr="00187F9C">
              <w:rPr>
                <w:sz w:val="24"/>
                <w:szCs w:val="24"/>
              </w:rPr>
              <w:t>ating</w:t>
            </w:r>
            <w:r w:rsidRPr="00187F9C">
              <w:rPr>
                <w:sz w:val="24"/>
                <w:szCs w:val="24"/>
              </w:rPr>
              <w:t xml:space="preserve"> Margin</w:t>
            </w:r>
          </w:p>
        </w:tc>
        <w:tc>
          <w:tcPr>
            <w:tcW w:w="6930" w:type="dxa"/>
          </w:tcPr>
          <w:p w:rsidR="003044EC" w:rsidRPr="00187F9C" w:rsidRDefault="003044EC" w:rsidP="00097608">
            <w:pPr>
              <w:rPr>
                <w:sz w:val="24"/>
                <w:szCs w:val="24"/>
              </w:rPr>
            </w:pPr>
            <w:r w:rsidRPr="00187F9C">
              <w:rPr>
                <w:sz w:val="24"/>
                <w:szCs w:val="24"/>
              </w:rPr>
              <w:t>Operating margin is a measure of profitability. It indicates how much of each dollar of revenues is left over after both costs of goods sold and operating</w:t>
            </w:r>
            <w:r w:rsidR="0055186E" w:rsidRPr="00187F9C">
              <w:rPr>
                <w:sz w:val="24"/>
                <w:szCs w:val="24"/>
              </w:rPr>
              <w:t xml:space="preserve"> </w:t>
            </w:r>
            <w:r w:rsidRPr="00187F9C">
              <w:rPr>
                <w:sz w:val="24"/>
                <w:szCs w:val="24"/>
              </w:rPr>
              <w:t>expenses are considered</w:t>
            </w:r>
          </w:p>
        </w:tc>
      </w:tr>
      <w:tr w:rsidR="003044EC" w:rsidTr="003044EC">
        <w:tc>
          <w:tcPr>
            <w:tcW w:w="3150" w:type="dxa"/>
          </w:tcPr>
          <w:p w:rsidR="003044EC" w:rsidRPr="00187F9C" w:rsidRDefault="00187F9C" w:rsidP="00097608">
            <w:pPr>
              <w:rPr>
                <w:sz w:val="24"/>
                <w:szCs w:val="24"/>
              </w:rPr>
            </w:pPr>
            <w:r w:rsidRPr="00187F9C">
              <w:rPr>
                <w:sz w:val="24"/>
                <w:szCs w:val="24"/>
              </w:rPr>
              <w:t>Return Com Equity</w:t>
            </w:r>
          </w:p>
        </w:tc>
        <w:tc>
          <w:tcPr>
            <w:tcW w:w="6930" w:type="dxa"/>
          </w:tcPr>
          <w:p w:rsidR="003044EC" w:rsidRPr="00187F9C" w:rsidRDefault="003044EC" w:rsidP="00097608">
            <w:pPr>
              <w:rPr>
                <w:sz w:val="24"/>
                <w:szCs w:val="24"/>
              </w:rPr>
            </w:pPr>
            <w:r w:rsidRPr="00187F9C">
              <w:rPr>
                <w:rFonts w:cs="Arial"/>
                <w:color w:val="222222"/>
                <w:sz w:val="24"/>
                <w:szCs w:val="24"/>
                <w:shd w:val="clear" w:color="auto" w:fill="FFFFFF"/>
              </w:rPr>
              <w:t>Measure of the profitability of a business in relation to the equity</w:t>
            </w:r>
          </w:p>
        </w:tc>
      </w:tr>
      <w:tr w:rsidR="003044EC" w:rsidTr="003044EC">
        <w:tc>
          <w:tcPr>
            <w:tcW w:w="3150" w:type="dxa"/>
          </w:tcPr>
          <w:p w:rsidR="003044EC" w:rsidRPr="00187F9C" w:rsidRDefault="003044EC" w:rsidP="00097608">
            <w:pPr>
              <w:rPr>
                <w:sz w:val="24"/>
                <w:szCs w:val="24"/>
              </w:rPr>
            </w:pPr>
            <w:r w:rsidRPr="00187F9C">
              <w:rPr>
                <w:sz w:val="24"/>
                <w:szCs w:val="24"/>
              </w:rPr>
              <w:t xml:space="preserve">Return </w:t>
            </w:r>
            <w:r w:rsidR="00187F9C" w:rsidRPr="00187F9C">
              <w:rPr>
                <w:sz w:val="24"/>
                <w:szCs w:val="24"/>
              </w:rPr>
              <w:t>on</w:t>
            </w:r>
            <w:r w:rsidRPr="00187F9C">
              <w:rPr>
                <w:sz w:val="24"/>
                <w:szCs w:val="24"/>
              </w:rPr>
              <w:t xml:space="preserve"> Asset</w:t>
            </w:r>
          </w:p>
        </w:tc>
        <w:tc>
          <w:tcPr>
            <w:tcW w:w="6930" w:type="dxa"/>
          </w:tcPr>
          <w:p w:rsidR="003044EC" w:rsidRPr="00187F9C" w:rsidRDefault="003044EC" w:rsidP="00097608">
            <w:pPr>
              <w:rPr>
                <w:sz w:val="24"/>
                <w:szCs w:val="24"/>
              </w:rPr>
            </w:pPr>
            <w:r w:rsidRPr="00187F9C">
              <w:rPr>
                <w:rFonts w:cs="Arial"/>
                <w:color w:val="222222"/>
                <w:sz w:val="24"/>
                <w:szCs w:val="24"/>
                <w:shd w:val="clear" w:color="auto" w:fill="FFFFFF"/>
              </w:rPr>
              <w:t>Measure of the profitability of a business in relation to the equity</w:t>
            </w:r>
          </w:p>
        </w:tc>
      </w:tr>
      <w:tr w:rsidR="003044EC" w:rsidTr="003044EC">
        <w:tc>
          <w:tcPr>
            <w:tcW w:w="3150" w:type="dxa"/>
          </w:tcPr>
          <w:p w:rsidR="003044EC" w:rsidRPr="00187F9C" w:rsidRDefault="003044EC" w:rsidP="00097608">
            <w:pPr>
              <w:rPr>
                <w:sz w:val="24"/>
                <w:szCs w:val="24"/>
              </w:rPr>
            </w:pPr>
            <w:r w:rsidRPr="00187F9C">
              <w:rPr>
                <w:sz w:val="24"/>
                <w:szCs w:val="24"/>
              </w:rPr>
              <w:t xml:space="preserve">Normalized Return </w:t>
            </w:r>
            <w:r w:rsidR="00187F9C" w:rsidRPr="00187F9C">
              <w:rPr>
                <w:sz w:val="24"/>
                <w:szCs w:val="24"/>
              </w:rPr>
              <w:t>on</w:t>
            </w:r>
            <w:r w:rsidRPr="00187F9C">
              <w:rPr>
                <w:sz w:val="24"/>
                <w:szCs w:val="24"/>
              </w:rPr>
              <w:t xml:space="preserve"> Asset</w:t>
            </w:r>
          </w:p>
        </w:tc>
        <w:tc>
          <w:tcPr>
            <w:tcW w:w="6930" w:type="dxa"/>
          </w:tcPr>
          <w:p w:rsidR="003044EC" w:rsidRPr="00187F9C" w:rsidRDefault="003044EC" w:rsidP="00097608">
            <w:pPr>
              <w:rPr>
                <w:rFonts w:cs="Arial"/>
                <w:color w:val="222222"/>
                <w:sz w:val="24"/>
                <w:szCs w:val="24"/>
                <w:shd w:val="clear" w:color="auto" w:fill="FFFFFF"/>
              </w:rPr>
            </w:pPr>
            <w:r w:rsidRPr="00187F9C">
              <w:rPr>
                <w:rFonts w:cs="Arial"/>
                <w:color w:val="222222"/>
                <w:sz w:val="24"/>
                <w:szCs w:val="24"/>
                <w:shd w:val="clear" w:color="auto" w:fill="FFFFFF"/>
              </w:rPr>
              <w:t xml:space="preserve">Calculate Return </w:t>
            </w:r>
            <w:r w:rsidR="00187F9C" w:rsidRPr="00187F9C">
              <w:rPr>
                <w:rFonts w:cs="Arial"/>
                <w:color w:val="222222"/>
                <w:sz w:val="24"/>
                <w:szCs w:val="24"/>
                <w:shd w:val="clear" w:color="auto" w:fill="FFFFFF"/>
              </w:rPr>
              <w:t>on</w:t>
            </w:r>
            <w:r w:rsidRPr="00187F9C">
              <w:rPr>
                <w:rFonts w:cs="Arial"/>
                <w:color w:val="222222"/>
                <w:sz w:val="24"/>
                <w:szCs w:val="24"/>
                <w:shd w:val="clear" w:color="auto" w:fill="FFFFFF"/>
              </w:rPr>
              <w:t xml:space="preserve"> Asset removing the effects of seasonality, revenue and expenses that are unusual or one-time influences</w:t>
            </w:r>
          </w:p>
        </w:tc>
      </w:tr>
      <w:tr w:rsidR="003044EC" w:rsidTr="003044EC">
        <w:tc>
          <w:tcPr>
            <w:tcW w:w="3150" w:type="dxa"/>
          </w:tcPr>
          <w:p w:rsidR="003044EC" w:rsidRPr="00187F9C" w:rsidRDefault="003044EC" w:rsidP="00097608">
            <w:pPr>
              <w:rPr>
                <w:sz w:val="24"/>
                <w:szCs w:val="24"/>
              </w:rPr>
            </w:pPr>
            <w:r w:rsidRPr="00187F9C">
              <w:rPr>
                <w:sz w:val="24"/>
                <w:szCs w:val="24"/>
              </w:rPr>
              <w:lastRenderedPageBreak/>
              <w:t xml:space="preserve">Cash </w:t>
            </w:r>
            <w:r w:rsidR="00187F9C" w:rsidRPr="00187F9C">
              <w:rPr>
                <w:sz w:val="24"/>
                <w:szCs w:val="24"/>
              </w:rPr>
              <w:t>from</w:t>
            </w:r>
            <w:r w:rsidRPr="00187F9C">
              <w:rPr>
                <w:sz w:val="24"/>
                <w:szCs w:val="24"/>
              </w:rPr>
              <w:t xml:space="preserve"> Operations</w:t>
            </w:r>
          </w:p>
        </w:tc>
        <w:tc>
          <w:tcPr>
            <w:tcW w:w="6930" w:type="dxa"/>
          </w:tcPr>
          <w:p w:rsidR="003044EC" w:rsidRPr="00187F9C" w:rsidRDefault="003044EC" w:rsidP="003044EC">
            <w:pPr>
              <w:rPr>
                <w:rFonts w:cs="Arial"/>
                <w:color w:val="222222"/>
                <w:sz w:val="24"/>
                <w:szCs w:val="24"/>
                <w:shd w:val="clear" w:color="auto" w:fill="FFFFFF"/>
              </w:rPr>
            </w:pPr>
            <w:r w:rsidRPr="003044EC">
              <w:rPr>
                <w:rFonts w:cs="Arial"/>
                <w:color w:val="222222"/>
                <w:sz w:val="24"/>
                <w:szCs w:val="24"/>
                <w:shd w:val="clear" w:color="auto" w:fill="FFFFFF"/>
              </w:rPr>
              <w:t>Cash Flow from Operating Activities = Net income + Noncash Expenses + Changes in Working Capital.</w:t>
            </w:r>
          </w:p>
        </w:tc>
      </w:tr>
      <w:tr w:rsidR="003044EC" w:rsidTr="003044EC">
        <w:tc>
          <w:tcPr>
            <w:tcW w:w="3150" w:type="dxa"/>
          </w:tcPr>
          <w:p w:rsidR="003044EC" w:rsidRPr="00187F9C" w:rsidRDefault="003044EC" w:rsidP="00097608">
            <w:pPr>
              <w:rPr>
                <w:sz w:val="24"/>
                <w:szCs w:val="24"/>
              </w:rPr>
            </w:pPr>
            <w:r w:rsidRPr="00187F9C">
              <w:rPr>
                <w:sz w:val="24"/>
                <w:szCs w:val="24"/>
              </w:rPr>
              <w:t>Free Cash Flow</w:t>
            </w:r>
          </w:p>
        </w:tc>
        <w:tc>
          <w:tcPr>
            <w:tcW w:w="6930" w:type="dxa"/>
          </w:tcPr>
          <w:p w:rsidR="003044EC" w:rsidRPr="00187F9C" w:rsidRDefault="003044EC" w:rsidP="00097608">
            <w:pPr>
              <w:rPr>
                <w:rFonts w:cs="Arial"/>
                <w:color w:val="222222"/>
                <w:sz w:val="24"/>
                <w:szCs w:val="24"/>
                <w:shd w:val="clear" w:color="auto" w:fill="FFFFFF"/>
              </w:rPr>
            </w:pPr>
            <w:r w:rsidRPr="00187F9C">
              <w:rPr>
                <w:rFonts w:cs="Arial"/>
                <w:color w:val="222222"/>
                <w:sz w:val="24"/>
                <w:szCs w:val="24"/>
                <w:shd w:val="clear" w:color="auto" w:fill="FFFFFF"/>
              </w:rPr>
              <w:t>Free cash flow is the cash a company produces through its operations, less the cost of expenditures on assets</w:t>
            </w:r>
          </w:p>
        </w:tc>
      </w:tr>
      <w:tr w:rsidR="003044EC" w:rsidTr="003044EC">
        <w:tc>
          <w:tcPr>
            <w:tcW w:w="3150" w:type="dxa"/>
          </w:tcPr>
          <w:p w:rsidR="003044EC" w:rsidRPr="00187F9C" w:rsidRDefault="003044EC" w:rsidP="00097608">
            <w:pPr>
              <w:rPr>
                <w:sz w:val="24"/>
                <w:szCs w:val="24"/>
              </w:rPr>
            </w:pPr>
            <w:r w:rsidRPr="00187F9C">
              <w:rPr>
                <w:sz w:val="24"/>
                <w:szCs w:val="24"/>
              </w:rPr>
              <w:t>Interest Coverage Ratio</w:t>
            </w:r>
          </w:p>
        </w:tc>
        <w:tc>
          <w:tcPr>
            <w:tcW w:w="6930" w:type="dxa"/>
          </w:tcPr>
          <w:p w:rsidR="003044EC" w:rsidRPr="00187F9C" w:rsidRDefault="0055186E" w:rsidP="00097608">
            <w:pPr>
              <w:rPr>
                <w:sz w:val="24"/>
                <w:szCs w:val="24"/>
              </w:rPr>
            </w:pPr>
            <w:r w:rsidRPr="00187F9C">
              <w:rPr>
                <w:sz w:val="24"/>
                <w:szCs w:val="24"/>
              </w:rPr>
              <w:t>The interest coverage ratio is used to determine how easily a company can pay their interest expenses on outstanding debt. The ratio is calculated by dividing a company's earnings before interest and taxes (EBIT) by the company's interest expenses for the same period</w:t>
            </w:r>
          </w:p>
        </w:tc>
      </w:tr>
      <w:tr w:rsidR="003044EC" w:rsidTr="003044EC">
        <w:tc>
          <w:tcPr>
            <w:tcW w:w="3150" w:type="dxa"/>
          </w:tcPr>
          <w:p w:rsidR="003044EC" w:rsidRPr="00187F9C" w:rsidRDefault="003044EC" w:rsidP="00097608">
            <w:pPr>
              <w:rPr>
                <w:sz w:val="24"/>
                <w:szCs w:val="24"/>
              </w:rPr>
            </w:pPr>
            <w:r w:rsidRPr="00187F9C">
              <w:rPr>
                <w:sz w:val="24"/>
                <w:szCs w:val="24"/>
              </w:rPr>
              <w:t>Av</w:t>
            </w:r>
            <w:r w:rsidR="00187F9C" w:rsidRPr="00187F9C">
              <w:rPr>
                <w:sz w:val="24"/>
                <w:szCs w:val="24"/>
              </w:rPr>
              <w:t>erage Com Equity to Average</w:t>
            </w:r>
            <w:r w:rsidRPr="00187F9C">
              <w:rPr>
                <w:sz w:val="24"/>
                <w:szCs w:val="24"/>
              </w:rPr>
              <w:t xml:space="preserve"> Asset</w:t>
            </w:r>
          </w:p>
        </w:tc>
        <w:tc>
          <w:tcPr>
            <w:tcW w:w="6930" w:type="dxa"/>
          </w:tcPr>
          <w:p w:rsidR="003044EC" w:rsidRPr="00187F9C" w:rsidRDefault="001C4C82" w:rsidP="00097608">
            <w:pPr>
              <w:rPr>
                <w:sz w:val="24"/>
                <w:szCs w:val="24"/>
              </w:rPr>
            </w:pPr>
            <w:r w:rsidRPr="00187F9C">
              <w:rPr>
                <w:sz w:val="24"/>
                <w:szCs w:val="24"/>
              </w:rPr>
              <w:t>Ratio of Average Equity to Average Asset value</w:t>
            </w:r>
          </w:p>
        </w:tc>
      </w:tr>
      <w:tr w:rsidR="003044EC" w:rsidTr="003044EC">
        <w:tc>
          <w:tcPr>
            <w:tcW w:w="3150" w:type="dxa"/>
          </w:tcPr>
          <w:p w:rsidR="003044EC" w:rsidRPr="00187F9C" w:rsidRDefault="003044EC" w:rsidP="00097608">
            <w:pPr>
              <w:rPr>
                <w:sz w:val="24"/>
                <w:szCs w:val="24"/>
              </w:rPr>
            </w:pPr>
            <w:r w:rsidRPr="00187F9C">
              <w:rPr>
                <w:sz w:val="24"/>
                <w:szCs w:val="24"/>
              </w:rPr>
              <w:t>Book Val Per Share</w:t>
            </w:r>
          </w:p>
        </w:tc>
        <w:tc>
          <w:tcPr>
            <w:tcW w:w="6930" w:type="dxa"/>
          </w:tcPr>
          <w:p w:rsidR="003044EC" w:rsidRPr="00187F9C" w:rsidRDefault="001C4C82" w:rsidP="00097608">
            <w:pPr>
              <w:rPr>
                <w:sz w:val="24"/>
                <w:szCs w:val="24"/>
              </w:rPr>
            </w:pPr>
            <w:r w:rsidRPr="00187F9C">
              <w:rPr>
                <w:sz w:val="24"/>
                <w:szCs w:val="24"/>
              </w:rPr>
              <w:t>Book value per share indicates the book value (or accounting value) of each share of stock. Book value is a company's net asset value, which is calculated by total assets minus intangible assets and liabilities.</w:t>
            </w:r>
          </w:p>
        </w:tc>
      </w:tr>
      <w:tr w:rsidR="003044EC" w:rsidTr="003044EC">
        <w:tc>
          <w:tcPr>
            <w:tcW w:w="3150" w:type="dxa"/>
          </w:tcPr>
          <w:p w:rsidR="003044EC" w:rsidRPr="00187F9C" w:rsidRDefault="00187F9C" w:rsidP="00097608">
            <w:pPr>
              <w:rPr>
                <w:sz w:val="24"/>
                <w:szCs w:val="24"/>
              </w:rPr>
            </w:pPr>
            <w:r w:rsidRPr="00187F9C">
              <w:rPr>
                <w:sz w:val="24"/>
                <w:szCs w:val="24"/>
              </w:rPr>
              <w:t>Tot Debt t</w:t>
            </w:r>
            <w:r w:rsidR="003044EC" w:rsidRPr="00187F9C">
              <w:rPr>
                <w:sz w:val="24"/>
                <w:szCs w:val="24"/>
              </w:rPr>
              <w:t>o Tot Equity</w:t>
            </w:r>
          </w:p>
        </w:tc>
        <w:tc>
          <w:tcPr>
            <w:tcW w:w="6930" w:type="dxa"/>
          </w:tcPr>
          <w:p w:rsidR="003044EC" w:rsidRPr="00187F9C" w:rsidRDefault="001C4C82" w:rsidP="00097608">
            <w:pPr>
              <w:rPr>
                <w:sz w:val="24"/>
                <w:szCs w:val="24"/>
              </w:rPr>
            </w:pPr>
            <w:r w:rsidRPr="00187F9C">
              <w:rPr>
                <w:sz w:val="24"/>
                <w:szCs w:val="24"/>
              </w:rPr>
              <w:t>Ratio of Total Debt to Total Equity</w:t>
            </w:r>
          </w:p>
        </w:tc>
      </w:tr>
      <w:tr w:rsidR="003044EC" w:rsidTr="003044EC">
        <w:tc>
          <w:tcPr>
            <w:tcW w:w="3150" w:type="dxa"/>
          </w:tcPr>
          <w:p w:rsidR="003044EC" w:rsidRPr="00187F9C" w:rsidRDefault="00187F9C" w:rsidP="00097608">
            <w:pPr>
              <w:rPr>
                <w:sz w:val="24"/>
                <w:szCs w:val="24"/>
              </w:rPr>
            </w:pPr>
            <w:r w:rsidRPr="00187F9C">
              <w:rPr>
                <w:sz w:val="24"/>
                <w:szCs w:val="24"/>
              </w:rPr>
              <w:t>Lt Debt t</w:t>
            </w:r>
            <w:r w:rsidR="003044EC" w:rsidRPr="00187F9C">
              <w:rPr>
                <w:sz w:val="24"/>
                <w:szCs w:val="24"/>
              </w:rPr>
              <w:t>o Tot Asset</w:t>
            </w:r>
          </w:p>
        </w:tc>
        <w:tc>
          <w:tcPr>
            <w:tcW w:w="6930" w:type="dxa"/>
          </w:tcPr>
          <w:p w:rsidR="003044EC" w:rsidRPr="00187F9C" w:rsidRDefault="001C4C82" w:rsidP="00097608">
            <w:pPr>
              <w:rPr>
                <w:sz w:val="24"/>
                <w:szCs w:val="24"/>
              </w:rPr>
            </w:pPr>
            <w:r w:rsidRPr="00187F9C">
              <w:rPr>
                <w:sz w:val="24"/>
                <w:szCs w:val="24"/>
              </w:rPr>
              <w:t>Ratio of Total Debt to Total Asset</w:t>
            </w:r>
          </w:p>
        </w:tc>
      </w:tr>
      <w:tr w:rsidR="003044EC" w:rsidTr="003044EC">
        <w:tc>
          <w:tcPr>
            <w:tcW w:w="3150" w:type="dxa"/>
          </w:tcPr>
          <w:p w:rsidR="003044EC" w:rsidRPr="00187F9C" w:rsidRDefault="00187F9C" w:rsidP="00097608">
            <w:pPr>
              <w:rPr>
                <w:sz w:val="24"/>
                <w:szCs w:val="24"/>
              </w:rPr>
            </w:pPr>
            <w:r w:rsidRPr="00187F9C">
              <w:rPr>
                <w:sz w:val="24"/>
                <w:szCs w:val="24"/>
              </w:rPr>
              <w:t>Lt Debt t</w:t>
            </w:r>
            <w:r w:rsidR="003044EC" w:rsidRPr="00187F9C">
              <w:rPr>
                <w:sz w:val="24"/>
                <w:szCs w:val="24"/>
              </w:rPr>
              <w:t>o Com Equity</w:t>
            </w:r>
          </w:p>
        </w:tc>
        <w:tc>
          <w:tcPr>
            <w:tcW w:w="6930" w:type="dxa"/>
          </w:tcPr>
          <w:p w:rsidR="003044EC" w:rsidRPr="00187F9C" w:rsidRDefault="001C4C82" w:rsidP="00097608">
            <w:pPr>
              <w:rPr>
                <w:sz w:val="24"/>
                <w:szCs w:val="24"/>
              </w:rPr>
            </w:pPr>
            <w:r w:rsidRPr="00187F9C">
              <w:rPr>
                <w:sz w:val="24"/>
                <w:szCs w:val="24"/>
              </w:rPr>
              <w:t>Ratio of Total Debt to Total Equity</w:t>
            </w:r>
          </w:p>
        </w:tc>
      </w:tr>
      <w:tr w:rsidR="003044EC" w:rsidTr="003044EC">
        <w:tc>
          <w:tcPr>
            <w:tcW w:w="3150" w:type="dxa"/>
          </w:tcPr>
          <w:p w:rsidR="003044EC" w:rsidRPr="00187F9C" w:rsidRDefault="003044EC" w:rsidP="00097608">
            <w:pPr>
              <w:rPr>
                <w:sz w:val="24"/>
                <w:szCs w:val="24"/>
              </w:rPr>
            </w:pPr>
            <w:r w:rsidRPr="00187F9C">
              <w:rPr>
                <w:sz w:val="24"/>
                <w:szCs w:val="24"/>
              </w:rPr>
              <w:t>Dividend Indicated Yield Net</w:t>
            </w:r>
          </w:p>
        </w:tc>
        <w:tc>
          <w:tcPr>
            <w:tcW w:w="6930" w:type="dxa"/>
          </w:tcPr>
          <w:p w:rsidR="003044EC" w:rsidRPr="00187F9C" w:rsidRDefault="001C4C82" w:rsidP="00097608">
            <w:pPr>
              <w:rPr>
                <w:sz w:val="24"/>
                <w:szCs w:val="24"/>
              </w:rPr>
            </w:pPr>
            <w:r w:rsidRPr="00187F9C">
              <w:rPr>
                <w:sz w:val="24"/>
                <w:szCs w:val="24"/>
              </w:rPr>
              <w:t>Estimated amount of total</w:t>
            </w:r>
            <w:r w:rsidR="00187F9C" w:rsidRPr="00187F9C">
              <w:rPr>
                <w:sz w:val="24"/>
                <w:szCs w:val="24"/>
              </w:rPr>
              <w:t xml:space="preserve"> </w:t>
            </w:r>
            <w:r w:rsidRPr="00187F9C">
              <w:rPr>
                <w:sz w:val="24"/>
                <w:szCs w:val="24"/>
              </w:rPr>
              <w:t>dividends on a share of stock for the coming year</w:t>
            </w:r>
          </w:p>
        </w:tc>
      </w:tr>
      <w:tr w:rsidR="003044EC" w:rsidTr="003044EC">
        <w:tc>
          <w:tcPr>
            <w:tcW w:w="3150" w:type="dxa"/>
          </w:tcPr>
          <w:p w:rsidR="003044EC" w:rsidRPr="00187F9C" w:rsidRDefault="003044EC" w:rsidP="00097608">
            <w:pPr>
              <w:rPr>
                <w:sz w:val="24"/>
                <w:szCs w:val="24"/>
              </w:rPr>
            </w:pPr>
            <w:r w:rsidRPr="00187F9C">
              <w:rPr>
                <w:sz w:val="24"/>
                <w:szCs w:val="24"/>
              </w:rPr>
              <w:t>Tobin Q Ratio</w:t>
            </w:r>
          </w:p>
        </w:tc>
        <w:tc>
          <w:tcPr>
            <w:tcW w:w="6930" w:type="dxa"/>
          </w:tcPr>
          <w:p w:rsidR="003044EC" w:rsidRPr="00187F9C" w:rsidRDefault="001C4C82" w:rsidP="00097608">
            <w:pPr>
              <w:rPr>
                <w:sz w:val="24"/>
                <w:szCs w:val="24"/>
              </w:rPr>
            </w:pPr>
            <w:r w:rsidRPr="00187F9C">
              <w:rPr>
                <w:rFonts w:cs="Arial"/>
                <w:color w:val="222222"/>
                <w:sz w:val="24"/>
                <w:szCs w:val="24"/>
                <w:shd w:val="clear" w:color="auto" w:fill="FFFFFF"/>
              </w:rPr>
              <w:t>Ratio of the market value of a company's assets (as measured by the market value of its outstanding stock and debt) divided by the replacement cost of the company's assets (book value).</w:t>
            </w:r>
          </w:p>
        </w:tc>
      </w:tr>
      <w:tr w:rsidR="003044EC" w:rsidTr="003044EC">
        <w:tc>
          <w:tcPr>
            <w:tcW w:w="3150" w:type="dxa"/>
          </w:tcPr>
          <w:p w:rsidR="003044EC" w:rsidRPr="00187F9C" w:rsidRDefault="003044EC" w:rsidP="00097608">
            <w:pPr>
              <w:rPr>
                <w:sz w:val="24"/>
                <w:szCs w:val="24"/>
              </w:rPr>
            </w:pPr>
            <w:r w:rsidRPr="00187F9C">
              <w:rPr>
                <w:sz w:val="24"/>
                <w:szCs w:val="24"/>
              </w:rPr>
              <w:t>Invent Turnover</w:t>
            </w:r>
          </w:p>
        </w:tc>
        <w:tc>
          <w:tcPr>
            <w:tcW w:w="6930" w:type="dxa"/>
          </w:tcPr>
          <w:p w:rsidR="003044EC" w:rsidRPr="00187F9C" w:rsidRDefault="00A70474" w:rsidP="00097608">
            <w:pPr>
              <w:rPr>
                <w:sz w:val="24"/>
                <w:szCs w:val="24"/>
              </w:rPr>
            </w:pPr>
            <w:r w:rsidRPr="00187F9C">
              <w:rPr>
                <w:rFonts w:cs="Arial"/>
                <w:color w:val="222222"/>
                <w:sz w:val="24"/>
                <w:szCs w:val="24"/>
                <w:shd w:val="clear" w:color="auto" w:fill="FFFFFF"/>
              </w:rPr>
              <w:t>The inventory turnover ratio is calculated by dividing the cost of goods sold for a period by the average inventory for that period</w:t>
            </w:r>
          </w:p>
        </w:tc>
      </w:tr>
      <w:tr w:rsidR="003044EC" w:rsidTr="003044EC">
        <w:tc>
          <w:tcPr>
            <w:tcW w:w="3150" w:type="dxa"/>
          </w:tcPr>
          <w:p w:rsidR="003044EC" w:rsidRPr="00187F9C" w:rsidRDefault="00A70474" w:rsidP="00097608">
            <w:pPr>
              <w:rPr>
                <w:sz w:val="24"/>
                <w:szCs w:val="24"/>
              </w:rPr>
            </w:pPr>
            <w:r w:rsidRPr="00187F9C">
              <w:rPr>
                <w:sz w:val="24"/>
                <w:szCs w:val="24"/>
              </w:rPr>
              <w:t>Acct Receivable</w:t>
            </w:r>
            <w:r w:rsidR="003044EC" w:rsidRPr="00187F9C">
              <w:rPr>
                <w:sz w:val="24"/>
                <w:szCs w:val="24"/>
              </w:rPr>
              <w:t xml:space="preserve"> Turnover</w:t>
            </w:r>
          </w:p>
        </w:tc>
        <w:tc>
          <w:tcPr>
            <w:tcW w:w="6930" w:type="dxa"/>
          </w:tcPr>
          <w:p w:rsidR="003044EC" w:rsidRPr="00187F9C" w:rsidRDefault="00187F9C" w:rsidP="00097608">
            <w:pPr>
              <w:rPr>
                <w:sz w:val="24"/>
                <w:szCs w:val="24"/>
              </w:rPr>
            </w:pPr>
            <w:r w:rsidRPr="00187F9C">
              <w:rPr>
                <w:rFonts w:cs="Arial"/>
                <w:color w:val="222222"/>
                <w:sz w:val="24"/>
                <w:szCs w:val="24"/>
                <w:shd w:val="clear" w:color="auto" w:fill="FFFFFF"/>
              </w:rPr>
              <w:t>Ratio of the net value of credit sales during a given period to average accounts receivable during the same period.</w:t>
            </w:r>
          </w:p>
        </w:tc>
      </w:tr>
      <w:tr w:rsidR="003044EC" w:rsidTr="003044EC">
        <w:tc>
          <w:tcPr>
            <w:tcW w:w="3150" w:type="dxa"/>
          </w:tcPr>
          <w:p w:rsidR="003044EC" w:rsidRPr="00187F9C" w:rsidRDefault="003044EC" w:rsidP="00097608">
            <w:pPr>
              <w:rPr>
                <w:sz w:val="24"/>
                <w:szCs w:val="24"/>
              </w:rPr>
            </w:pPr>
            <w:r w:rsidRPr="00187F9C">
              <w:rPr>
                <w:sz w:val="24"/>
                <w:szCs w:val="24"/>
              </w:rPr>
              <w:t>Accounts Payable Turnover</w:t>
            </w:r>
          </w:p>
        </w:tc>
        <w:tc>
          <w:tcPr>
            <w:tcW w:w="6930" w:type="dxa"/>
          </w:tcPr>
          <w:p w:rsidR="003044EC" w:rsidRPr="00187F9C" w:rsidRDefault="00187F9C" w:rsidP="00097608">
            <w:pPr>
              <w:rPr>
                <w:sz w:val="24"/>
                <w:szCs w:val="24"/>
              </w:rPr>
            </w:pPr>
            <w:r w:rsidRPr="00187F9C">
              <w:rPr>
                <w:sz w:val="24"/>
                <w:szCs w:val="24"/>
              </w:rPr>
              <w:t xml:space="preserve">Ratio of </w:t>
            </w:r>
            <w:r w:rsidRPr="00187F9C">
              <w:rPr>
                <w:rFonts w:cs="Arial"/>
                <w:color w:val="222222"/>
                <w:sz w:val="24"/>
                <w:szCs w:val="24"/>
                <w:shd w:val="clear" w:color="auto" w:fill="FFFFFF"/>
              </w:rPr>
              <w:t>total purchases made from suppliers, or cost of sales, and dividing it by the average </w:t>
            </w:r>
            <w:r w:rsidRPr="00187F9C">
              <w:rPr>
                <w:rFonts w:cs="Arial"/>
                <w:bCs/>
                <w:color w:val="222222"/>
                <w:sz w:val="24"/>
                <w:szCs w:val="24"/>
                <w:shd w:val="clear" w:color="auto" w:fill="FFFFFF"/>
              </w:rPr>
              <w:t>accounts payable</w:t>
            </w:r>
            <w:r w:rsidRPr="00187F9C">
              <w:rPr>
                <w:rFonts w:cs="Arial"/>
                <w:color w:val="222222"/>
                <w:sz w:val="24"/>
                <w:szCs w:val="24"/>
                <w:shd w:val="clear" w:color="auto" w:fill="FFFFFF"/>
              </w:rPr>
              <w:t> amount during the same period</w:t>
            </w:r>
          </w:p>
        </w:tc>
      </w:tr>
      <w:tr w:rsidR="003044EC" w:rsidTr="003044EC">
        <w:tc>
          <w:tcPr>
            <w:tcW w:w="3150" w:type="dxa"/>
          </w:tcPr>
          <w:p w:rsidR="003044EC" w:rsidRPr="00187F9C" w:rsidRDefault="003044EC" w:rsidP="00097608">
            <w:pPr>
              <w:rPr>
                <w:sz w:val="24"/>
                <w:szCs w:val="24"/>
              </w:rPr>
            </w:pPr>
            <w:r w:rsidRPr="00187F9C">
              <w:rPr>
                <w:sz w:val="24"/>
                <w:szCs w:val="24"/>
              </w:rPr>
              <w:t>RTG SP LT LC Issuer Credit</w:t>
            </w:r>
          </w:p>
        </w:tc>
        <w:tc>
          <w:tcPr>
            <w:tcW w:w="6930" w:type="dxa"/>
          </w:tcPr>
          <w:p w:rsidR="003044EC" w:rsidRDefault="00187F9C" w:rsidP="00097608">
            <w:pPr>
              <w:rPr>
                <w:sz w:val="24"/>
                <w:szCs w:val="24"/>
              </w:rPr>
            </w:pPr>
            <w:r w:rsidRPr="00187F9C">
              <w:rPr>
                <w:sz w:val="24"/>
                <w:szCs w:val="24"/>
              </w:rPr>
              <w:t xml:space="preserve">Credit rating Class Attribute </w:t>
            </w:r>
          </w:p>
          <w:p w:rsidR="00187F9C" w:rsidRDefault="00187F9C" w:rsidP="00097608">
            <w:pPr>
              <w:rPr>
                <w:sz w:val="24"/>
                <w:szCs w:val="24"/>
              </w:rPr>
            </w:pPr>
          </w:p>
          <w:p w:rsidR="00187F9C" w:rsidRDefault="00187F9C" w:rsidP="00097608">
            <w:pPr>
              <w:rPr>
                <w:sz w:val="24"/>
                <w:szCs w:val="24"/>
              </w:rPr>
            </w:pPr>
            <w:r>
              <w:rPr>
                <w:sz w:val="24"/>
                <w:szCs w:val="24"/>
              </w:rPr>
              <w:t>Distribution of class attribute values</w:t>
            </w:r>
          </w:p>
          <w:p w:rsidR="00187F9C" w:rsidRPr="00187F9C" w:rsidRDefault="00187F9C" w:rsidP="0018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187F9C">
              <w:rPr>
                <w:rFonts w:ascii="Lucida Console" w:eastAsia="Times New Roman" w:hAnsi="Lucida Console" w:cs="Courier New"/>
                <w:color w:val="000000"/>
                <w:sz w:val="20"/>
                <w:szCs w:val="20"/>
                <w:bdr w:val="none" w:sz="0" w:space="0" w:color="auto" w:frame="1"/>
              </w:rPr>
              <w:t xml:space="preserve">BBB    :94                </w:t>
            </w:r>
          </w:p>
          <w:p w:rsidR="00187F9C" w:rsidRPr="00187F9C" w:rsidRDefault="00187F9C" w:rsidP="0018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187F9C">
              <w:rPr>
                <w:rFonts w:ascii="Lucida Console" w:eastAsia="Times New Roman" w:hAnsi="Lucida Console" w:cs="Courier New"/>
                <w:color w:val="000000"/>
                <w:sz w:val="20"/>
                <w:szCs w:val="20"/>
                <w:bdr w:val="none" w:sz="0" w:space="0" w:color="auto" w:frame="1"/>
              </w:rPr>
              <w:t xml:space="preserve">BBB+   :91                </w:t>
            </w:r>
          </w:p>
          <w:p w:rsidR="00187F9C" w:rsidRPr="00187F9C" w:rsidRDefault="00187F9C" w:rsidP="0018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187F9C">
              <w:rPr>
                <w:rFonts w:ascii="Lucida Console" w:eastAsia="Times New Roman" w:hAnsi="Lucida Console" w:cs="Courier New"/>
                <w:color w:val="000000"/>
                <w:sz w:val="20"/>
                <w:szCs w:val="20"/>
                <w:bdr w:val="none" w:sz="0" w:space="0" w:color="auto" w:frame="1"/>
              </w:rPr>
              <w:t xml:space="preserve">A-     :63                </w:t>
            </w:r>
          </w:p>
          <w:p w:rsidR="00187F9C" w:rsidRPr="00187F9C" w:rsidRDefault="00187F9C" w:rsidP="0018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187F9C">
              <w:rPr>
                <w:rFonts w:ascii="Lucida Console" w:eastAsia="Times New Roman" w:hAnsi="Lucida Console" w:cs="Courier New"/>
                <w:color w:val="000000"/>
                <w:sz w:val="20"/>
                <w:szCs w:val="20"/>
                <w:bdr w:val="none" w:sz="0" w:space="0" w:color="auto" w:frame="1"/>
              </w:rPr>
              <w:t xml:space="preserve">BBB-   :50                </w:t>
            </w:r>
          </w:p>
          <w:p w:rsidR="00187F9C" w:rsidRPr="00187F9C" w:rsidRDefault="00187F9C" w:rsidP="0018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187F9C">
              <w:rPr>
                <w:rFonts w:ascii="Lucida Console" w:eastAsia="Times New Roman" w:hAnsi="Lucida Console" w:cs="Courier New"/>
                <w:color w:val="000000"/>
                <w:sz w:val="20"/>
                <w:szCs w:val="20"/>
                <w:bdr w:val="none" w:sz="0" w:space="0" w:color="auto" w:frame="1"/>
              </w:rPr>
              <w:t xml:space="preserve">A      :42                </w:t>
            </w:r>
          </w:p>
          <w:p w:rsidR="00187F9C" w:rsidRPr="00187F9C" w:rsidRDefault="00187F9C" w:rsidP="0018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187F9C">
              <w:rPr>
                <w:rFonts w:ascii="Lucida Console" w:eastAsia="Times New Roman" w:hAnsi="Lucida Console" w:cs="Courier New"/>
                <w:color w:val="000000"/>
                <w:sz w:val="20"/>
                <w:szCs w:val="20"/>
                <w:bdr w:val="none" w:sz="0" w:space="0" w:color="auto" w:frame="1"/>
              </w:rPr>
              <w:t xml:space="preserve">BB+    :27                </w:t>
            </w:r>
          </w:p>
          <w:p w:rsidR="00187F9C" w:rsidRPr="00187F9C" w:rsidRDefault="00187F9C" w:rsidP="0018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87F9C">
              <w:rPr>
                <w:rFonts w:ascii="Lucida Console" w:eastAsia="Times New Roman" w:hAnsi="Lucida Console" w:cs="Courier New"/>
                <w:color w:val="000000"/>
                <w:sz w:val="20"/>
                <w:szCs w:val="20"/>
                <w:bdr w:val="none" w:sz="0" w:space="0" w:color="auto" w:frame="1"/>
              </w:rPr>
              <w:t>(Other):86</w:t>
            </w:r>
          </w:p>
          <w:p w:rsidR="00187F9C" w:rsidRPr="00187F9C" w:rsidRDefault="00187F9C" w:rsidP="00097608">
            <w:pPr>
              <w:rPr>
                <w:sz w:val="24"/>
                <w:szCs w:val="24"/>
              </w:rPr>
            </w:pPr>
          </w:p>
        </w:tc>
      </w:tr>
    </w:tbl>
    <w:p w:rsidR="00092CAD" w:rsidRDefault="00092CAD" w:rsidP="00092CAD"/>
    <w:p w:rsidR="00187F9C" w:rsidRDefault="00187F9C" w:rsidP="00092CAD"/>
    <w:p w:rsidR="00097608" w:rsidRDefault="00D93E9C" w:rsidP="00092CAD">
      <w:r>
        <w:lastRenderedPageBreak/>
        <w:t>S</w:t>
      </w:r>
      <w:r w:rsidR="00187F9C">
        <w:t>ummary of the Raw Input Data by value in individual attributes</w:t>
      </w:r>
    </w:p>
    <w:p w:rsidR="00187F9C" w:rsidRDefault="00187F9C" w:rsidP="00092CAD">
      <w:r w:rsidRPr="00187F9C">
        <w:rPr>
          <w:noProof/>
        </w:rPr>
        <w:drawing>
          <wp:inline distT="0" distB="0" distL="0" distR="0" wp14:anchorId="61375ED2" wp14:editId="15CA6AB4">
            <wp:extent cx="5943600" cy="2694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94305"/>
                    </a:xfrm>
                    <a:prstGeom prst="rect">
                      <a:avLst/>
                    </a:prstGeom>
                  </pic:spPr>
                </pic:pic>
              </a:graphicData>
            </a:graphic>
          </wp:inline>
        </w:drawing>
      </w:r>
    </w:p>
    <w:p w:rsidR="00187F9C" w:rsidRPr="000A325D" w:rsidRDefault="00712B78" w:rsidP="00092CAD">
      <w:r w:rsidRPr="00712B78">
        <w:rPr>
          <w:noProof/>
        </w:rPr>
        <w:drawing>
          <wp:inline distT="0" distB="0" distL="0" distR="0" wp14:anchorId="2AE36926" wp14:editId="6B1EB5FF">
            <wp:extent cx="5943600" cy="1377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377950"/>
                    </a:xfrm>
                    <a:prstGeom prst="rect">
                      <a:avLst/>
                    </a:prstGeom>
                  </pic:spPr>
                </pic:pic>
              </a:graphicData>
            </a:graphic>
          </wp:inline>
        </w:drawing>
      </w:r>
    </w:p>
    <w:p w:rsidR="00AD0E79" w:rsidRDefault="00186DF3" w:rsidP="007C520F">
      <w:pPr>
        <w:pStyle w:val="Heading1"/>
        <w:numPr>
          <w:ilvl w:val="0"/>
          <w:numId w:val="11"/>
        </w:numPr>
        <w:spacing w:after="240"/>
        <w:ind w:left="360"/>
        <w:rPr>
          <w:rFonts w:asciiTheme="minorHAnsi" w:hAnsiTheme="minorHAnsi"/>
          <w:color w:val="auto"/>
        </w:rPr>
      </w:pPr>
      <w:bookmarkStart w:id="5" w:name="_Toc529372898"/>
      <w:r>
        <w:rPr>
          <w:rFonts w:asciiTheme="minorHAnsi" w:hAnsiTheme="minorHAnsi"/>
          <w:color w:val="auto"/>
        </w:rPr>
        <w:t>Data Pre-processing</w:t>
      </w:r>
      <w:bookmarkEnd w:id="5"/>
    </w:p>
    <w:p w:rsidR="00D93E9C" w:rsidRDefault="00D93E9C" w:rsidP="00D93E9C">
      <w:r>
        <w:t xml:space="preserve">The overall steps in Data </w:t>
      </w:r>
      <w:proofErr w:type="spellStart"/>
      <w:proofErr w:type="gramStart"/>
      <w:r>
        <w:t>Pre processing</w:t>
      </w:r>
      <w:proofErr w:type="spellEnd"/>
      <w:proofErr w:type="gramEnd"/>
      <w:r>
        <w:t xml:space="preserve"> / Data smoothing to make the Data in acceptable format is as below</w:t>
      </w:r>
    </w:p>
    <w:p w:rsidR="00D93E9C" w:rsidRPr="003D74E4" w:rsidRDefault="003D74E4" w:rsidP="003D74E4">
      <w:pPr>
        <w:pStyle w:val="Heading2"/>
        <w:numPr>
          <w:ilvl w:val="1"/>
          <w:numId w:val="11"/>
        </w:numPr>
        <w:spacing w:after="240"/>
        <w:rPr>
          <w:color w:val="auto"/>
        </w:rPr>
      </w:pPr>
      <w:bookmarkStart w:id="6" w:name="_Toc529372899"/>
      <w:r w:rsidRPr="003D74E4">
        <w:rPr>
          <w:color w:val="auto"/>
        </w:rPr>
        <w:t>I</w:t>
      </w:r>
      <w:r w:rsidR="00B25B91">
        <w:rPr>
          <w:color w:val="auto"/>
        </w:rPr>
        <w:t xml:space="preserve">nitial load </w:t>
      </w:r>
      <w:r w:rsidR="005853EF">
        <w:rPr>
          <w:color w:val="auto"/>
        </w:rPr>
        <w:t xml:space="preserve">and classification run </w:t>
      </w:r>
      <w:r w:rsidR="00B25B91">
        <w:rPr>
          <w:color w:val="auto"/>
        </w:rPr>
        <w:t>in WEKA</w:t>
      </w:r>
      <w:bookmarkEnd w:id="6"/>
    </w:p>
    <w:p w:rsidR="005853EF" w:rsidRPr="005853EF" w:rsidRDefault="003D74E4" w:rsidP="003D74E4">
      <w:pPr>
        <w:rPr>
          <w:sz w:val="24"/>
          <w:szCs w:val="24"/>
        </w:rPr>
      </w:pPr>
      <w:r w:rsidRPr="005853EF">
        <w:rPr>
          <w:sz w:val="24"/>
          <w:szCs w:val="24"/>
        </w:rPr>
        <w:t xml:space="preserve">The Data File is converted to WEKA File and J48 classification was run. </w:t>
      </w:r>
      <w:r w:rsidR="005853EF" w:rsidRPr="005853EF">
        <w:rPr>
          <w:sz w:val="24"/>
          <w:szCs w:val="24"/>
        </w:rPr>
        <w:t>We did preliminary tests on the input file using a holdout method and cross validation using Naïve Bayes and J48. For these tests we considered the input file with all the missing values replaced by mean / mode, stripped version of the file will less number of attributes and tuples, controlling for number of missing values and a version with no missing values.</w:t>
      </w:r>
    </w:p>
    <w:p w:rsidR="003D74E4" w:rsidRDefault="003D74E4" w:rsidP="007C425C">
      <w:pPr>
        <w:ind w:left="1440"/>
      </w:pPr>
    </w:p>
    <w:p w:rsidR="0017355D" w:rsidRDefault="0017355D">
      <w:pPr>
        <w:rPr>
          <w:b/>
          <w:sz w:val="28"/>
          <w:szCs w:val="28"/>
          <w:u w:val="single"/>
        </w:rPr>
      </w:pPr>
      <w:r>
        <w:rPr>
          <w:b/>
          <w:sz w:val="28"/>
          <w:szCs w:val="28"/>
          <w:u w:val="single"/>
        </w:rPr>
        <w:br w:type="page"/>
      </w:r>
    </w:p>
    <w:p w:rsidR="003D74E4" w:rsidRPr="00B25B91" w:rsidRDefault="003D74E4" w:rsidP="006C43FD">
      <w:pPr>
        <w:pStyle w:val="Heading2"/>
        <w:numPr>
          <w:ilvl w:val="1"/>
          <w:numId w:val="11"/>
        </w:numPr>
        <w:spacing w:after="240"/>
        <w:ind w:left="1008" w:hanging="576"/>
        <w:rPr>
          <w:color w:val="auto"/>
        </w:rPr>
      </w:pPr>
      <w:bookmarkStart w:id="7" w:name="_Toc529372900"/>
      <w:r w:rsidRPr="00B25B91">
        <w:rPr>
          <w:color w:val="auto"/>
        </w:rPr>
        <w:lastRenderedPageBreak/>
        <w:t>Observations</w:t>
      </w:r>
      <w:bookmarkEnd w:id="7"/>
    </w:p>
    <w:p w:rsidR="0017355D" w:rsidRDefault="003D74E4" w:rsidP="00B25B91">
      <w:pPr>
        <w:pStyle w:val="ListParagraph"/>
        <w:numPr>
          <w:ilvl w:val="0"/>
          <w:numId w:val="14"/>
        </w:numPr>
        <w:bidi w:val="0"/>
        <w:spacing w:after="0" w:line="280" w:lineRule="atLeast"/>
        <w:ind w:left="936"/>
      </w:pPr>
      <w:r>
        <w:t xml:space="preserve">There are a total 18 distinct values in </w:t>
      </w:r>
      <w:r w:rsidR="0017355D">
        <w:t xml:space="preserve">Class </w:t>
      </w:r>
      <w:r>
        <w:t>Attributes</w:t>
      </w:r>
    </w:p>
    <w:p w:rsidR="0017355D" w:rsidRDefault="0017355D" w:rsidP="0017355D">
      <w:pPr>
        <w:pStyle w:val="ListParagraph"/>
        <w:bidi w:val="0"/>
        <w:spacing w:after="0" w:line="280" w:lineRule="atLeast"/>
        <w:ind w:left="1080"/>
      </w:pPr>
    </w:p>
    <w:p w:rsidR="003D74E4" w:rsidRDefault="003D74E4" w:rsidP="0017355D">
      <w:pPr>
        <w:ind w:left="720"/>
      </w:pPr>
      <w:r w:rsidRPr="003D74E4">
        <w:rPr>
          <w:noProof/>
        </w:rPr>
        <w:drawing>
          <wp:inline distT="0" distB="0" distL="0" distR="0" wp14:anchorId="548CD9CF" wp14:editId="1D21EB52">
            <wp:extent cx="3999506" cy="3869004"/>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10267" cy="3879414"/>
                    </a:xfrm>
                    <a:prstGeom prst="rect">
                      <a:avLst/>
                    </a:prstGeom>
                  </pic:spPr>
                </pic:pic>
              </a:graphicData>
            </a:graphic>
          </wp:inline>
        </w:drawing>
      </w:r>
    </w:p>
    <w:p w:rsidR="003D74E4" w:rsidRDefault="003D74E4" w:rsidP="003D74E4"/>
    <w:p w:rsidR="0017355D" w:rsidRPr="001C21C2" w:rsidRDefault="003D74E4" w:rsidP="006C43FD">
      <w:pPr>
        <w:pStyle w:val="ListParagraph"/>
        <w:numPr>
          <w:ilvl w:val="0"/>
          <w:numId w:val="19"/>
        </w:numPr>
        <w:bidi w:val="0"/>
        <w:spacing w:after="0" w:line="280" w:lineRule="atLeast"/>
        <w:rPr>
          <w:sz w:val="24"/>
          <w:szCs w:val="24"/>
        </w:rPr>
      </w:pPr>
      <w:r w:rsidRPr="001C21C2">
        <w:rPr>
          <w:sz w:val="24"/>
          <w:szCs w:val="24"/>
        </w:rPr>
        <w:t>Attribute</w:t>
      </w:r>
      <w:r w:rsidR="0017355D" w:rsidRPr="001C21C2">
        <w:rPr>
          <w:sz w:val="24"/>
          <w:szCs w:val="24"/>
        </w:rPr>
        <w:t xml:space="preserve"> “Book Value per Share” was classified by WEKA as neither Numeric nor Categorical. On detail observation we found noise “#NA Field Not Applicable” in data. </w:t>
      </w:r>
    </w:p>
    <w:p w:rsidR="00B25B91" w:rsidRPr="001C21C2" w:rsidRDefault="0017355D" w:rsidP="006C43FD">
      <w:pPr>
        <w:pStyle w:val="ListParagraph"/>
        <w:numPr>
          <w:ilvl w:val="0"/>
          <w:numId w:val="19"/>
        </w:numPr>
        <w:bidi w:val="0"/>
        <w:spacing w:after="0" w:line="280" w:lineRule="atLeast"/>
        <w:rPr>
          <w:sz w:val="24"/>
          <w:szCs w:val="24"/>
        </w:rPr>
      </w:pPr>
      <w:r w:rsidRPr="001C21C2">
        <w:rPr>
          <w:sz w:val="24"/>
          <w:szCs w:val="24"/>
        </w:rPr>
        <w:t xml:space="preserve">We also noticed there are rows where there are related columns where </w:t>
      </w:r>
      <w:r w:rsidR="007C425C" w:rsidRPr="001C21C2">
        <w:rPr>
          <w:sz w:val="24"/>
          <w:szCs w:val="24"/>
        </w:rPr>
        <w:t xml:space="preserve">one of </w:t>
      </w:r>
      <w:r w:rsidR="00B25B91" w:rsidRPr="001C21C2">
        <w:rPr>
          <w:sz w:val="24"/>
          <w:szCs w:val="24"/>
        </w:rPr>
        <w:t xml:space="preserve">them is zero and the other is </w:t>
      </w:r>
      <w:proofErr w:type="gramStart"/>
      <w:r w:rsidR="007C425C" w:rsidRPr="001C21C2">
        <w:rPr>
          <w:sz w:val="24"/>
          <w:szCs w:val="24"/>
        </w:rPr>
        <w:t>non zero</w:t>
      </w:r>
      <w:proofErr w:type="gramEnd"/>
      <w:r w:rsidRPr="001C21C2">
        <w:rPr>
          <w:sz w:val="24"/>
          <w:szCs w:val="24"/>
        </w:rPr>
        <w:t>.</w:t>
      </w:r>
    </w:p>
    <w:p w:rsidR="00B25B91" w:rsidRPr="001C21C2" w:rsidRDefault="00B25B91" w:rsidP="006C43FD">
      <w:pPr>
        <w:pStyle w:val="ListParagraph"/>
        <w:numPr>
          <w:ilvl w:val="0"/>
          <w:numId w:val="19"/>
        </w:numPr>
        <w:bidi w:val="0"/>
        <w:spacing w:after="0" w:line="280" w:lineRule="atLeast"/>
        <w:rPr>
          <w:sz w:val="24"/>
          <w:szCs w:val="24"/>
        </w:rPr>
      </w:pPr>
      <w:r w:rsidRPr="001C21C2">
        <w:rPr>
          <w:sz w:val="24"/>
          <w:szCs w:val="24"/>
        </w:rPr>
        <w:t>We found that Normalized Return on Asset and Return on Asset are very closed.</w:t>
      </w:r>
    </w:p>
    <w:p w:rsidR="0017355D" w:rsidRDefault="0017355D" w:rsidP="003D74E4"/>
    <w:p w:rsidR="006C43FD" w:rsidRPr="00B25B91" w:rsidRDefault="006C43FD" w:rsidP="006C43FD">
      <w:pPr>
        <w:pStyle w:val="Heading2"/>
        <w:numPr>
          <w:ilvl w:val="1"/>
          <w:numId w:val="11"/>
        </w:numPr>
        <w:spacing w:after="240"/>
        <w:ind w:left="1008" w:hanging="576"/>
        <w:rPr>
          <w:color w:val="auto"/>
        </w:rPr>
      </w:pPr>
      <w:bookmarkStart w:id="8" w:name="_Toc529372901"/>
      <w:r>
        <w:rPr>
          <w:color w:val="auto"/>
        </w:rPr>
        <w:t>Manual preprocessing actions</w:t>
      </w:r>
      <w:bookmarkEnd w:id="8"/>
    </w:p>
    <w:p w:rsidR="006C43FD" w:rsidRDefault="006C43FD" w:rsidP="006C43FD">
      <w:pPr>
        <w:spacing w:after="0" w:line="280" w:lineRule="atLeast"/>
        <w:ind w:left="288"/>
      </w:pPr>
      <w:r>
        <w:t>Based on the above observations following update/massaging was performed on data.</w:t>
      </w:r>
      <w:r w:rsidRPr="006C43FD">
        <w:t xml:space="preserve"> </w:t>
      </w:r>
    </w:p>
    <w:p w:rsidR="006C43FD" w:rsidRDefault="006C43FD" w:rsidP="006C43FD">
      <w:pPr>
        <w:pStyle w:val="ListParagraph"/>
        <w:bidi w:val="0"/>
        <w:spacing w:after="0" w:line="280" w:lineRule="atLeast"/>
        <w:ind w:left="648"/>
      </w:pPr>
    </w:p>
    <w:p w:rsidR="006C43FD" w:rsidRPr="001C21C2" w:rsidRDefault="006C43FD" w:rsidP="006C43FD">
      <w:pPr>
        <w:pStyle w:val="ListParagraph"/>
        <w:numPr>
          <w:ilvl w:val="0"/>
          <w:numId w:val="19"/>
        </w:numPr>
        <w:bidi w:val="0"/>
        <w:spacing w:after="0" w:line="280" w:lineRule="atLeast"/>
        <w:rPr>
          <w:sz w:val="24"/>
          <w:szCs w:val="24"/>
        </w:rPr>
      </w:pPr>
      <w:r w:rsidRPr="001C21C2">
        <w:rPr>
          <w:sz w:val="24"/>
          <w:szCs w:val="24"/>
        </w:rPr>
        <w:t>Rows with Attribute “Book Value per Share” as “#NA Field Not Applicable” removed from in dataset.</w:t>
      </w:r>
    </w:p>
    <w:p w:rsidR="00FC0894" w:rsidRDefault="00FC0894" w:rsidP="00FC0894">
      <w:pPr>
        <w:pStyle w:val="ListParagraph"/>
        <w:bidi w:val="0"/>
        <w:spacing w:after="0" w:line="280" w:lineRule="atLeast"/>
        <w:ind w:left="864"/>
        <w:rPr>
          <w:sz w:val="24"/>
          <w:szCs w:val="24"/>
        </w:rPr>
      </w:pPr>
    </w:p>
    <w:p w:rsidR="006C43FD" w:rsidRDefault="006C43FD" w:rsidP="00FC0894">
      <w:pPr>
        <w:pStyle w:val="ListParagraph"/>
        <w:numPr>
          <w:ilvl w:val="0"/>
          <w:numId w:val="19"/>
        </w:numPr>
        <w:bidi w:val="0"/>
        <w:spacing w:after="0" w:line="280" w:lineRule="atLeast"/>
        <w:rPr>
          <w:sz w:val="24"/>
          <w:szCs w:val="24"/>
        </w:rPr>
      </w:pPr>
      <w:r w:rsidRPr="001C21C2">
        <w:rPr>
          <w:sz w:val="24"/>
          <w:szCs w:val="24"/>
        </w:rPr>
        <w:t>Rows with related ratios as zero removed from the dataset.</w:t>
      </w:r>
    </w:p>
    <w:p w:rsidR="00FC0894" w:rsidRPr="00FC0894" w:rsidRDefault="00FC0894" w:rsidP="00FC0894">
      <w:pPr>
        <w:pStyle w:val="ListParagraph"/>
        <w:rPr>
          <w:sz w:val="24"/>
          <w:szCs w:val="24"/>
        </w:rPr>
      </w:pPr>
    </w:p>
    <w:p w:rsidR="00FC0894" w:rsidRDefault="00FC0894" w:rsidP="00FC0894">
      <w:pPr>
        <w:pStyle w:val="ListParagraph"/>
        <w:numPr>
          <w:ilvl w:val="0"/>
          <w:numId w:val="19"/>
        </w:numPr>
        <w:bidi w:val="0"/>
        <w:spacing w:after="0" w:line="280" w:lineRule="atLeast"/>
        <w:rPr>
          <w:sz w:val="24"/>
          <w:szCs w:val="24"/>
        </w:rPr>
      </w:pPr>
      <w:r>
        <w:rPr>
          <w:sz w:val="24"/>
          <w:szCs w:val="24"/>
        </w:rPr>
        <w:lastRenderedPageBreak/>
        <w:t>Rows with classifiers BB+/BBB+ OR BB-/BBB- are updated to BBB for benefit of classifier analysis. The same is performed on As.</w:t>
      </w:r>
    </w:p>
    <w:p w:rsidR="00FC0894" w:rsidRPr="001C21C2" w:rsidRDefault="00FC0894" w:rsidP="00FC0894">
      <w:pPr>
        <w:pStyle w:val="ListParagraph"/>
        <w:bidi w:val="0"/>
        <w:spacing w:after="0" w:line="280" w:lineRule="atLeast"/>
        <w:ind w:left="864"/>
        <w:rPr>
          <w:sz w:val="24"/>
          <w:szCs w:val="24"/>
        </w:rPr>
      </w:pPr>
    </w:p>
    <w:p w:rsidR="006C43FD" w:rsidRDefault="006C43FD" w:rsidP="003D74E4"/>
    <w:p w:rsidR="00E34BA0" w:rsidRDefault="0059084E" w:rsidP="00E34BA0">
      <w:pPr>
        <w:pStyle w:val="Heading2"/>
        <w:numPr>
          <w:ilvl w:val="1"/>
          <w:numId w:val="11"/>
        </w:numPr>
        <w:spacing w:after="240"/>
        <w:ind w:left="1008" w:hanging="576"/>
        <w:rPr>
          <w:color w:val="auto"/>
        </w:rPr>
      </w:pPr>
      <w:bookmarkStart w:id="9" w:name="_Toc529372902"/>
      <w:r>
        <w:rPr>
          <w:color w:val="auto"/>
        </w:rPr>
        <w:t xml:space="preserve">Initial </w:t>
      </w:r>
      <w:r w:rsidR="009C7A35">
        <w:rPr>
          <w:color w:val="auto"/>
        </w:rPr>
        <w:t>Classification runs</w:t>
      </w:r>
      <w:bookmarkEnd w:id="9"/>
    </w:p>
    <w:p w:rsidR="00905815" w:rsidRDefault="00905815" w:rsidP="00FC0894">
      <w:pPr>
        <w:pStyle w:val="ListParagraph"/>
        <w:numPr>
          <w:ilvl w:val="0"/>
          <w:numId w:val="19"/>
        </w:numPr>
        <w:bidi w:val="0"/>
        <w:spacing w:after="0" w:line="280" w:lineRule="atLeast"/>
      </w:pPr>
      <w:r>
        <w:t xml:space="preserve">We run J48 Decision tree classifier </w:t>
      </w:r>
      <w:r w:rsidR="00FC0894">
        <w:t>and N</w:t>
      </w:r>
      <w:r w:rsidR="009C7A35">
        <w:t>aïve Bayes after</w:t>
      </w:r>
      <w:r>
        <w:t xml:space="preserve"> above pre-</w:t>
      </w:r>
      <w:r w:rsidR="009C7A35">
        <w:t>process</w:t>
      </w:r>
      <w:r>
        <w:t xml:space="preserve"> of data and the results </w:t>
      </w:r>
      <w:r w:rsidR="009C7A35">
        <w:t>were found</w:t>
      </w:r>
      <w:r>
        <w:t xml:space="preserve"> as below.</w:t>
      </w:r>
    </w:p>
    <w:p w:rsidR="00FC0894" w:rsidRDefault="00FC0894" w:rsidP="00FC0894">
      <w:pPr>
        <w:pStyle w:val="ListParagraph"/>
        <w:bidi w:val="0"/>
        <w:spacing w:after="0" w:line="280" w:lineRule="atLeast"/>
        <w:ind w:left="864"/>
      </w:pPr>
    </w:p>
    <w:p w:rsidR="00FC0894" w:rsidRDefault="00FC0894" w:rsidP="00FC0894">
      <w:pPr>
        <w:pStyle w:val="ListParagraph"/>
        <w:bidi w:val="0"/>
        <w:spacing w:after="0" w:line="280" w:lineRule="atLeast"/>
        <w:ind w:left="432"/>
      </w:pPr>
      <w:r w:rsidRPr="00FC0894">
        <w:rPr>
          <w:noProof/>
        </w:rPr>
        <w:drawing>
          <wp:inline distT="0" distB="0" distL="0" distR="0" wp14:anchorId="5B945E6E" wp14:editId="50A5EE37">
            <wp:extent cx="5943600" cy="48177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817745"/>
                    </a:xfrm>
                    <a:prstGeom prst="rect">
                      <a:avLst/>
                    </a:prstGeom>
                  </pic:spPr>
                </pic:pic>
              </a:graphicData>
            </a:graphic>
          </wp:inline>
        </w:drawing>
      </w:r>
    </w:p>
    <w:p w:rsidR="00E231D6" w:rsidRDefault="00E231D6" w:rsidP="00905815">
      <w:pPr>
        <w:spacing w:after="0" w:line="280" w:lineRule="atLeast"/>
        <w:ind w:left="288"/>
      </w:pPr>
    </w:p>
    <w:p w:rsidR="00605FAF" w:rsidRDefault="00605FAF" w:rsidP="00605FAF">
      <w:pPr>
        <w:pStyle w:val="ListParagraph"/>
        <w:numPr>
          <w:ilvl w:val="0"/>
          <w:numId w:val="19"/>
        </w:numPr>
        <w:bidi w:val="0"/>
        <w:spacing w:after="0" w:line="280" w:lineRule="atLeast"/>
      </w:pPr>
      <w:r>
        <w:t xml:space="preserve">The performance noted </w:t>
      </w:r>
      <w:r w:rsidR="00735969">
        <w:t>under 60%</w:t>
      </w:r>
      <w:r>
        <w:t xml:space="preserve"> and we are inclined to further pre-processing of the dataset.</w:t>
      </w:r>
    </w:p>
    <w:p w:rsidR="00E231D6" w:rsidRDefault="00E231D6" w:rsidP="00905815">
      <w:pPr>
        <w:spacing w:after="0" w:line="280" w:lineRule="atLeast"/>
        <w:ind w:left="288"/>
      </w:pPr>
    </w:p>
    <w:p w:rsidR="009C7A35" w:rsidRDefault="009C7A35" w:rsidP="00905815">
      <w:pPr>
        <w:spacing w:after="0" w:line="280" w:lineRule="atLeast"/>
        <w:ind w:left="288"/>
      </w:pPr>
    </w:p>
    <w:p w:rsidR="009C7A35" w:rsidRDefault="009C7A35" w:rsidP="009C7A35">
      <w:pPr>
        <w:pStyle w:val="Heading2"/>
        <w:numPr>
          <w:ilvl w:val="1"/>
          <w:numId w:val="11"/>
        </w:numPr>
        <w:spacing w:after="240"/>
        <w:ind w:left="1008" w:hanging="576"/>
        <w:rPr>
          <w:color w:val="auto"/>
        </w:rPr>
      </w:pPr>
      <w:bookmarkStart w:id="10" w:name="_Toc529372903"/>
      <w:r>
        <w:rPr>
          <w:color w:val="auto"/>
        </w:rPr>
        <w:lastRenderedPageBreak/>
        <w:t>Smoothing class attributes</w:t>
      </w:r>
      <w:r w:rsidR="00605FAF">
        <w:rPr>
          <w:color w:val="auto"/>
        </w:rPr>
        <w:t xml:space="preserve"> and revised run</w:t>
      </w:r>
      <w:bookmarkEnd w:id="10"/>
    </w:p>
    <w:p w:rsidR="00605FAF" w:rsidRPr="00003895" w:rsidRDefault="00605FAF" w:rsidP="0017649C">
      <w:pPr>
        <w:pStyle w:val="ListParagraph"/>
        <w:numPr>
          <w:ilvl w:val="0"/>
          <w:numId w:val="19"/>
        </w:numPr>
        <w:bidi w:val="0"/>
        <w:spacing w:after="0" w:line="280" w:lineRule="atLeast"/>
        <w:rPr>
          <w:sz w:val="24"/>
          <w:szCs w:val="24"/>
        </w:rPr>
      </w:pPr>
      <w:r w:rsidRPr="00003895">
        <w:rPr>
          <w:sz w:val="24"/>
          <w:szCs w:val="24"/>
        </w:rPr>
        <w:t>We smoothed the data further by Binning the classifier values to a relative smaller set of A and B. We classified all A/AA/AAA from revised File to A and all B/BB/BBBs to B for benefit of Classification models.</w:t>
      </w:r>
      <w:r w:rsidR="00735969" w:rsidRPr="00003895">
        <w:rPr>
          <w:sz w:val="24"/>
          <w:szCs w:val="24"/>
        </w:rPr>
        <w:t xml:space="preserve"> Our objective was to use the pre-processed file and using the different classification schemas come up with a model that will give us an ability to classify a company into A or B rating just using it financial ratios. </w:t>
      </w:r>
    </w:p>
    <w:p w:rsidR="00735969" w:rsidRPr="00605FAF" w:rsidRDefault="00735969" w:rsidP="00735969">
      <w:pPr>
        <w:pStyle w:val="ListParagraph"/>
        <w:bidi w:val="0"/>
        <w:spacing w:after="0" w:line="280" w:lineRule="atLeast"/>
        <w:ind w:left="864"/>
      </w:pPr>
    </w:p>
    <w:p w:rsidR="009C7A35" w:rsidRDefault="009C7A35" w:rsidP="009C7A35">
      <w:pPr>
        <w:pStyle w:val="Heading2"/>
        <w:numPr>
          <w:ilvl w:val="1"/>
          <w:numId w:val="11"/>
        </w:numPr>
        <w:spacing w:after="240"/>
        <w:ind w:left="1008" w:hanging="576"/>
        <w:rPr>
          <w:color w:val="auto"/>
        </w:rPr>
      </w:pPr>
      <w:bookmarkStart w:id="11" w:name="_Toc529372904"/>
      <w:r>
        <w:rPr>
          <w:color w:val="auto"/>
        </w:rPr>
        <w:t>Revised classification runs</w:t>
      </w:r>
      <w:bookmarkEnd w:id="11"/>
    </w:p>
    <w:p w:rsidR="003D74E4" w:rsidRDefault="00446EFB" w:rsidP="00446EFB">
      <w:pPr>
        <w:pStyle w:val="ListParagraph"/>
        <w:numPr>
          <w:ilvl w:val="0"/>
          <w:numId w:val="19"/>
        </w:numPr>
        <w:bidi w:val="0"/>
        <w:spacing w:after="0" w:line="280" w:lineRule="atLeast"/>
      </w:pPr>
      <w:r>
        <w:t>Result of revised classification runs is recorded below. We start with this File as our pre-processed data file and proceed with Attribute selection and classification runs.</w:t>
      </w:r>
    </w:p>
    <w:p w:rsidR="00446EFB" w:rsidRDefault="00446EFB" w:rsidP="00446EFB">
      <w:pPr>
        <w:pStyle w:val="ListParagraph"/>
        <w:bidi w:val="0"/>
        <w:spacing w:after="0" w:line="280" w:lineRule="atLeast"/>
        <w:ind w:left="864"/>
      </w:pPr>
    </w:p>
    <w:p w:rsidR="00F35222" w:rsidRPr="003D74E4" w:rsidRDefault="00F35222" w:rsidP="00F35222">
      <w:pPr>
        <w:pStyle w:val="ListParagraph"/>
        <w:bidi w:val="0"/>
        <w:spacing w:after="0" w:line="280" w:lineRule="atLeast"/>
        <w:ind w:left="360"/>
      </w:pPr>
      <w:r w:rsidRPr="00F35222">
        <w:rPr>
          <w:noProof/>
        </w:rPr>
        <w:drawing>
          <wp:inline distT="0" distB="0" distL="0" distR="0" wp14:anchorId="09E4374C" wp14:editId="02BCD438">
            <wp:extent cx="5943600" cy="42697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269740"/>
                    </a:xfrm>
                    <a:prstGeom prst="rect">
                      <a:avLst/>
                    </a:prstGeom>
                  </pic:spPr>
                </pic:pic>
              </a:graphicData>
            </a:graphic>
          </wp:inline>
        </w:drawing>
      </w:r>
    </w:p>
    <w:p w:rsidR="00F35222" w:rsidRDefault="00F35222">
      <w:pPr>
        <w:rPr>
          <w:rFonts w:eastAsiaTheme="majorEastAsia" w:cstheme="majorBidi"/>
          <w:b/>
          <w:bCs/>
          <w:sz w:val="28"/>
          <w:szCs w:val="28"/>
        </w:rPr>
      </w:pPr>
      <w:r>
        <w:br w:type="page"/>
      </w:r>
    </w:p>
    <w:p w:rsidR="00186DF3" w:rsidRDefault="00186DF3" w:rsidP="009C7A35">
      <w:pPr>
        <w:pStyle w:val="Heading1"/>
        <w:numPr>
          <w:ilvl w:val="0"/>
          <w:numId w:val="11"/>
        </w:numPr>
        <w:spacing w:after="240"/>
        <w:ind w:left="360"/>
        <w:rPr>
          <w:rFonts w:asciiTheme="minorHAnsi" w:hAnsiTheme="minorHAnsi"/>
          <w:color w:val="auto"/>
        </w:rPr>
      </w:pPr>
      <w:bookmarkStart w:id="12" w:name="_Toc529372905"/>
      <w:r w:rsidRPr="00186DF3">
        <w:rPr>
          <w:rFonts w:asciiTheme="minorHAnsi" w:hAnsiTheme="minorHAnsi"/>
          <w:color w:val="auto"/>
        </w:rPr>
        <w:lastRenderedPageBreak/>
        <w:t>Detailed description of data mining procedure</w:t>
      </w:r>
      <w:bookmarkEnd w:id="12"/>
    </w:p>
    <w:p w:rsidR="00003895" w:rsidRDefault="004457CC" w:rsidP="001C21C2">
      <w:pPr>
        <w:pStyle w:val="Heading2"/>
        <w:numPr>
          <w:ilvl w:val="1"/>
          <w:numId w:val="11"/>
        </w:numPr>
        <w:spacing w:after="240"/>
        <w:ind w:left="1008" w:hanging="576"/>
        <w:rPr>
          <w:color w:val="auto"/>
        </w:rPr>
      </w:pPr>
      <w:bookmarkStart w:id="13" w:name="_Toc529372906"/>
      <w:r>
        <w:rPr>
          <w:color w:val="auto"/>
        </w:rPr>
        <w:t xml:space="preserve">Overview of </w:t>
      </w:r>
      <w:r w:rsidR="00003895">
        <w:rPr>
          <w:color w:val="auto"/>
        </w:rPr>
        <w:t>Attribute selections</w:t>
      </w:r>
      <w:bookmarkEnd w:id="13"/>
      <w:r w:rsidR="00003895">
        <w:rPr>
          <w:color w:val="auto"/>
        </w:rPr>
        <w:t xml:space="preserve"> </w:t>
      </w:r>
    </w:p>
    <w:p w:rsidR="00003895" w:rsidRPr="00003895" w:rsidRDefault="00003895" w:rsidP="00003895">
      <w:pPr>
        <w:spacing w:after="0" w:line="280" w:lineRule="atLeast"/>
        <w:ind w:left="720"/>
        <w:rPr>
          <w:sz w:val="24"/>
          <w:szCs w:val="24"/>
        </w:rPr>
      </w:pPr>
      <w:r w:rsidRPr="00003895">
        <w:rPr>
          <w:sz w:val="24"/>
          <w:szCs w:val="24"/>
        </w:rPr>
        <w:t>We used the following 5 Weka attribute selection algorithms to generate 5 input files for further classification.</w:t>
      </w:r>
    </w:p>
    <w:p w:rsidR="00003895" w:rsidRPr="00003895" w:rsidRDefault="00003895" w:rsidP="00003895">
      <w:pPr>
        <w:rPr>
          <w:sz w:val="24"/>
          <w:szCs w:val="24"/>
        </w:rPr>
      </w:pPr>
    </w:p>
    <w:p w:rsidR="00003895" w:rsidRPr="00003895" w:rsidRDefault="00003895" w:rsidP="00003895">
      <w:pPr>
        <w:pStyle w:val="ListParagraph"/>
        <w:numPr>
          <w:ilvl w:val="0"/>
          <w:numId w:val="22"/>
        </w:numPr>
        <w:bidi w:val="0"/>
        <w:spacing w:after="0" w:line="280" w:lineRule="atLeast"/>
        <w:ind w:left="1080"/>
        <w:rPr>
          <w:sz w:val="24"/>
          <w:szCs w:val="24"/>
        </w:rPr>
      </w:pPr>
      <w:proofErr w:type="spellStart"/>
      <w:proofErr w:type="gramStart"/>
      <w:r w:rsidRPr="00003895">
        <w:rPr>
          <w:sz w:val="24"/>
          <w:szCs w:val="24"/>
        </w:rPr>
        <w:t>InfoGainAttributeEval</w:t>
      </w:r>
      <w:proofErr w:type="spellEnd"/>
      <w:r w:rsidRPr="00003895">
        <w:rPr>
          <w:sz w:val="24"/>
          <w:szCs w:val="24"/>
        </w:rPr>
        <w:t xml:space="preserve"> :</w:t>
      </w:r>
      <w:proofErr w:type="gramEnd"/>
      <w:r w:rsidRPr="00003895">
        <w:rPr>
          <w:sz w:val="24"/>
          <w:szCs w:val="24"/>
        </w:rPr>
        <w:t xml:space="preserve"> Evaluates the worth of an attribute by measuring the information gain with respect to the class. We applied </w:t>
      </w:r>
      <w:proofErr w:type="spellStart"/>
      <w:r w:rsidRPr="00003895">
        <w:rPr>
          <w:sz w:val="24"/>
          <w:szCs w:val="24"/>
        </w:rPr>
        <w:t>InfoGainAttributeEval</w:t>
      </w:r>
      <w:proofErr w:type="spellEnd"/>
      <w:r w:rsidRPr="00003895">
        <w:rPr>
          <w:sz w:val="24"/>
          <w:szCs w:val="24"/>
        </w:rPr>
        <w:t xml:space="preserve"> with rank filer of .03. Any attribute with a rank less than .03 was dropped. We chose this as all below this had a rank of </w:t>
      </w:r>
      <w:proofErr w:type="gramStart"/>
      <w:r w:rsidRPr="00003895">
        <w:rPr>
          <w:sz w:val="24"/>
          <w:szCs w:val="24"/>
        </w:rPr>
        <w:t>0.This</w:t>
      </w:r>
      <w:proofErr w:type="gramEnd"/>
      <w:r w:rsidRPr="00003895">
        <w:rPr>
          <w:sz w:val="24"/>
          <w:szCs w:val="24"/>
        </w:rPr>
        <w:t xml:space="preserve"> brought the number of attributes to 10 from the original 26.</w:t>
      </w:r>
    </w:p>
    <w:p w:rsidR="00003895" w:rsidRPr="00003895" w:rsidRDefault="00003895" w:rsidP="00003895">
      <w:pPr>
        <w:pStyle w:val="ListParagraph"/>
        <w:ind w:left="1080"/>
        <w:rPr>
          <w:sz w:val="24"/>
          <w:szCs w:val="24"/>
        </w:rPr>
      </w:pPr>
    </w:p>
    <w:p w:rsidR="00003895" w:rsidRPr="00003895" w:rsidRDefault="00003895" w:rsidP="00003895">
      <w:pPr>
        <w:pStyle w:val="ListParagraph"/>
        <w:numPr>
          <w:ilvl w:val="0"/>
          <w:numId w:val="22"/>
        </w:numPr>
        <w:bidi w:val="0"/>
        <w:spacing w:after="0" w:line="280" w:lineRule="atLeast"/>
        <w:ind w:left="1080"/>
        <w:rPr>
          <w:sz w:val="24"/>
          <w:szCs w:val="24"/>
        </w:rPr>
      </w:pPr>
      <w:r w:rsidRPr="00003895">
        <w:rPr>
          <w:sz w:val="24"/>
          <w:szCs w:val="24"/>
        </w:rPr>
        <w:t>Principal Components: Performs a principal components analysis and transformation of the data. We configured it to give up to 5 principal components that explained 95% of the variance. This brought the number of attributes to 5 principal components from the original 26.</w:t>
      </w:r>
    </w:p>
    <w:p w:rsidR="00003895" w:rsidRPr="00003895" w:rsidRDefault="00003895" w:rsidP="00003895">
      <w:pPr>
        <w:ind w:left="360"/>
        <w:rPr>
          <w:sz w:val="24"/>
          <w:szCs w:val="24"/>
        </w:rPr>
      </w:pPr>
    </w:p>
    <w:p w:rsidR="00003895" w:rsidRPr="00003895" w:rsidRDefault="00003895" w:rsidP="00003895">
      <w:pPr>
        <w:pStyle w:val="ListParagraph"/>
        <w:numPr>
          <w:ilvl w:val="0"/>
          <w:numId w:val="22"/>
        </w:numPr>
        <w:bidi w:val="0"/>
        <w:spacing w:after="0" w:line="280" w:lineRule="atLeast"/>
        <w:ind w:left="1080"/>
        <w:rPr>
          <w:sz w:val="24"/>
          <w:szCs w:val="24"/>
        </w:rPr>
      </w:pPr>
      <w:proofErr w:type="spellStart"/>
      <w:proofErr w:type="gramStart"/>
      <w:r w:rsidRPr="00003895">
        <w:rPr>
          <w:sz w:val="24"/>
          <w:szCs w:val="24"/>
        </w:rPr>
        <w:t>CorrelationAttributeEval</w:t>
      </w:r>
      <w:proofErr w:type="spellEnd"/>
      <w:r w:rsidRPr="00003895">
        <w:rPr>
          <w:sz w:val="24"/>
          <w:szCs w:val="24"/>
        </w:rPr>
        <w:t xml:space="preserve"> :</w:t>
      </w:r>
      <w:proofErr w:type="gramEnd"/>
      <w:r w:rsidRPr="00003895">
        <w:rPr>
          <w:sz w:val="24"/>
          <w:szCs w:val="24"/>
        </w:rPr>
        <w:t xml:space="preserve"> Evaluates the worth of an attribute by measuring the correlation (Pearson's) between it and the class. We chose a rank limit of .</w:t>
      </w:r>
      <w:proofErr w:type="gramStart"/>
      <w:r w:rsidRPr="00003895">
        <w:rPr>
          <w:sz w:val="24"/>
          <w:szCs w:val="24"/>
        </w:rPr>
        <w:t>1 .</w:t>
      </w:r>
      <w:proofErr w:type="gramEnd"/>
      <w:r w:rsidRPr="00003895">
        <w:rPr>
          <w:sz w:val="24"/>
          <w:szCs w:val="24"/>
        </w:rPr>
        <w:t xml:space="preserve"> All observation below this rank were deleted. Below this we were getting negative ranks. This brought the number of attributes to 15 from the original 26.</w:t>
      </w:r>
    </w:p>
    <w:p w:rsidR="00003895" w:rsidRPr="00003895" w:rsidRDefault="00003895" w:rsidP="00003895">
      <w:pPr>
        <w:pStyle w:val="ListParagraph"/>
        <w:ind w:left="1080"/>
        <w:rPr>
          <w:sz w:val="24"/>
          <w:szCs w:val="24"/>
        </w:rPr>
      </w:pPr>
    </w:p>
    <w:p w:rsidR="00003895" w:rsidRPr="00003895" w:rsidRDefault="00003895" w:rsidP="00003895">
      <w:pPr>
        <w:pStyle w:val="ListParagraph"/>
        <w:numPr>
          <w:ilvl w:val="0"/>
          <w:numId w:val="22"/>
        </w:numPr>
        <w:bidi w:val="0"/>
        <w:spacing w:after="0" w:line="280" w:lineRule="atLeast"/>
        <w:ind w:left="1080"/>
        <w:rPr>
          <w:sz w:val="24"/>
          <w:szCs w:val="24"/>
        </w:rPr>
      </w:pPr>
      <w:proofErr w:type="spellStart"/>
      <w:proofErr w:type="gramStart"/>
      <w:r w:rsidRPr="00003895">
        <w:rPr>
          <w:sz w:val="24"/>
          <w:szCs w:val="24"/>
        </w:rPr>
        <w:t>ReliefFAttributeEval</w:t>
      </w:r>
      <w:proofErr w:type="spellEnd"/>
      <w:r w:rsidRPr="00003895">
        <w:rPr>
          <w:sz w:val="24"/>
          <w:szCs w:val="24"/>
        </w:rPr>
        <w:t xml:space="preserve"> :Evaluates</w:t>
      </w:r>
      <w:proofErr w:type="gramEnd"/>
      <w:r w:rsidRPr="00003895">
        <w:rPr>
          <w:sz w:val="24"/>
          <w:szCs w:val="24"/>
        </w:rPr>
        <w:t xml:space="preserve"> the worth of an attribute by repeatedly sampling an instance and considering the value of the given attribute for the nearest instance of the same and different class. (uses 10 neighbors). We used .003 as the rank limit for this. All attributes below this were dropped. Most below this had 0 rank. This brought the number of attributes to 17 from the original 26.</w:t>
      </w:r>
    </w:p>
    <w:p w:rsidR="00003895" w:rsidRPr="00003895" w:rsidRDefault="00003895" w:rsidP="00003895">
      <w:pPr>
        <w:ind w:left="360"/>
        <w:rPr>
          <w:sz w:val="24"/>
          <w:szCs w:val="24"/>
        </w:rPr>
      </w:pPr>
    </w:p>
    <w:p w:rsidR="00003895" w:rsidRPr="00003895" w:rsidRDefault="00003895" w:rsidP="00003895">
      <w:pPr>
        <w:pStyle w:val="ListParagraph"/>
        <w:numPr>
          <w:ilvl w:val="0"/>
          <w:numId w:val="22"/>
        </w:numPr>
        <w:bidi w:val="0"/>
        <w:spacing w:after="0" w:line="280" w:lineRule="atLeast"/>
        <w:ind w:left="1080"/>
        <w:rPr>
          <w:sz w:val="24"/>
          <w:szCs w:val="24"/>
        </w:rPr>
      </w:pPr>
      <w:proofErr w:type="spellStart"/>
      <w:proofErr w:type="gramStart"/>
      <w:r w:rsidRPr="00003895">
        <w:rPr>
          <w:sz w:val="24"/>
          <w:szCs w:val="24"/>
        </w:rPr>
        <w:t>SymmetricalUncertAttributeEval</w:t>
      </w:r>
      <w:proofErr w:type="spellEnd"/>
      <w:r w:rsidRPr="00003895">
        <w:rPr>
          <w:sz w:val="24"/>
          <w:szCs w:val="24"/>
        </w:rPr>
        <w:t xml:space="preserve"> :Evaluates</w:t>
      </w:r>
      <w:proofErr w:type="gramEnd"/>
      <w:r w:rsidRPr="00003895">
        <w:rPr>
          <w:sz w:val="24"/>
          <w:szCs w:val="24"/>
        </w:rPr>
        <w:t xml:space="preserve"> the worth of an attribute by measuring the symmetrical uncertainty with respect to the class. We used the rank limit of .003. All attributes below this were dropped. This brought the number of attributes to 10 from the original 26.</w:t>
      </w:r>
    </w:p>
    <w:p w:rsidR="00003895" w:rsidRPr="00003895" w:rsidRDefault="00003895" w:rsidP="00003895">
      <w:pPr>
        <w:pStyle w:val="ListParagraph"/>
        <w:rPr>
          <w:sz w:val="24"/>
          <w:szCs w:val="24"/>
        </w:rPr>
      </w:pPr>
      <w:r w:rsidRPr="00003895">
        <w:rPr>
          <w:sz w:val="24"/>
          <w:szCs w:val="24"/>
        </w:rPr>
        <w:t xml:space="preserve">. </w:t>
      </w:r>
    </w:p>
    <w:p w:rsidR="00003895" w:rsidRPr="00003895" w:rsidRDefault="00003895" w:rsidP="00003895">
      <w:pPr>
        <w:ind w:firstLine="720"/>
        <w:rPr>
          <w:b/>
          <w:sz w:val="24"/>
          <w:szCs w:val="24"/>
          <w:u w:val="single"/>
        </w:rPr>
      </w:pPr>
      <w:r w:rsidRPr="00003895">
        <w:rPr>
          <w:b/>
          <w:sz w:val="24"/>
          <w:szCs w:val="24"/>
          <w:u w:val="single"/>
        </w:rPr>
        <w:t>Rationale for choosing the above attribute selection algorithms:</w:t>
      </w:r>
    </w:p>
    <w:p w:rsidR="00003895" w:rsidRDefault="00003895" w:rsidP="00003895">
      <w:pPr>
        <w:spacing w:after="0" w:line="280" w:lineRule="atLeast"/>
        <w:ind w:left="720"/>
        <w:rPr>
          <w:sz w:val="24"/>
          <w:szCs w:val="24"/>
        </w:rPr>
      </w:pPr>
      <w:r w:rsidRPr="00003895">
        <w:rPr>
          <w:sz w:val="24"/>
          <w:szCs w:val="24"/>
        </w:rPr>
        <w:t xml:space="preserve">In finance we use PCA, Correlation and Euclidean distance between asset values quite a bit. During the pre-preliminary testing we found that tree algorithms generate better results than Naïve Bayes. Based on the above facts, we chose </w:t>
      </w:r>
      <w:proofErr w:type="spellStart"/>
      <w:r w:rsidRPr="00003895">
        <w:rPr>
          <w:sz w:val="24"/>
          <w:szCs w:val="24"/>
        </w:rPr>
        <w:t>InfoGainAttributeEval</w:t>
      </w:r>
      <w:proofErr w:type="spellEnd"/>
      <w:r w:rsidRPr="00003895">
        <w:rPr>
          <w:sz w:val="24"/>
          <w:szCs w:val="24"/>
        </w:rPr>
        <w:t xml:space="preserve">, </w:t>
      </w:r>
      <w:r w:rsidRPr="00003895">
        <w:rPr>
          <w:sz w:val="24"/>
          <w:szCs w:val="24"/>
        </w:rPr>
        <w:lastRenderedPageBreak/>
        <w:t xml:space="preserve">Principal Components, </w:t>
      </w:r>
      <w:proofErr w:type="spellStart"/>
      <w:r w:rsidRPr="00003895">
        <w:rPr>
          <w:sz w:val="24"/>
          <w:szCs w:val="24"/>
        </w:rPr>
        <w:t>CorrelationAttributeEval</w:t>
      </w:r>
      <w:proofErr w:type="spellEnd"/>
      <w:r w:rsidRPr="00003895">
        <w:rPr>
          <w:sz w:val="24"/>
          <w:szCs w:val="24"/>
        </w:rPr>
        <w:t xml:space="preserve">, </w:t>
      </w:r>
      <w:proofErr w:type="spellStart"/>
      <w:proofErr w:type="gramStart"/>
      <w:r w:rsidRPr="00003895">
        <w:rPr>
          <w:sz w:val="24"/>
          <w:szCs w:val="24"/>
        </w:rPr>
        <w:t>ReliefFAttributeEval</w:t>
      </w:r>
      <w:proofErr w:type="spellEnd"/>
      <w:r w:rsidRPr="00003895">
        <w:rPr>
          <w:sz w:val="24"/>
          <w:szCs w:val="24"/>
        </w:rPr>
        <w:t xml:space="preserve">  and</w:t>
      </w:r>
      <w:proofErr w:type="gramEnd"/>
      <w:r w:rsidRPr="00003895">
        <w:rPr>
          <w:sz w:val="24"/>
          <w:szCs w:val="24"/>
        </w:rPr>
        <w:t xml:space="preserve"> </w:t>
      </w:r>
      <w:proofErr w:type="spellStart"/>
      <w:r w:rsidRPr="00003895">
        <w:rPr>
          <w:sz w:val="24"/>
          <w:szCs w:val="24"/>
        </w:rPr>
        <w:t>SymmetricalUncertAttributeEval</w:t>
      </w:r>
      <w:proofErr w:type="spellEnd"/>
      <w:r w:rsidRPr="00003895">
        <w:rPr>
          <w:sz w:val="24"/>
          <w:szCs w:val="24"/>
        </w:rPr>
        <w:t>.</w:t>
      </w:r>
    </w:p>
    <w:p w:rsidR="004457CC" w:rsidRDefault="004457CC" w:rsidP="00003895">
      <w:pPr>
        <w:spacing w:after="0" w:line="280" w:lineRule="atLeast"/>
        <w:ind w:left="720"/>
        <w:rPr>
          <w:sz w:val="24"/>
          <w:szCs w:val="24"/>
        </w:rPr>
      </w:pPr>
    </w:p>
    <w:p w:rsidR="004457CC" w:rsidRDefault="004457CC" w:rsidP="00003895">
      <w:pPr>
        <w:spacing w:after="0" w:line="280" w:lineRule="atLeast"/>
        <w:ind w:left="720"/>
        <w:rPr>
          <w:sz w:val="24"/>
          <w:szCs w:val="24"/>
        </w:rPr>
      </w:pPr>
    </w:p>
    <w:p w:rsidR="004457CC" w:rsidRDefault="004457CC" w:rsidP="004457CC">
      <w:pPr>
        <w:pStyle w:val="Heading2"/>
        <w:numPr>
          <w:ilvl w:val="1"/>
          <w:numId w:val="11"/>
        </w:numPr>
        <w:spacing w:after="240"/>
        <w:ind w:left="1008" w:hanging="576"/>
        <w:rPr>
          <w:color w:val="auto"/>
        </w:rPr>
      </w:pPr>
      <w:bookmarkStart w:id="14" w:name="_Toc529372907"/>
      <w:r>
        <w:rPr>
          <w:color w:val="auto"/>
        </w:rPr>
        <w:t>Overview of Classification Algorithms run</w:t>
      </w:r>
      <w:bookmarkEnd w:id="14"/>
    </w:p>
    <w:p w:rsidR="004457CC" w:rsidRPr="004457CC" w:rsidRDefault="004457CC" w:rsidP="004457CC">
      <w:pPr>
        <w:spacing w:after="0" w:line="280" w:lineRule="atLeast"/>
        <w:ind w:left="720"/>
        <w:rPr>
          <w:sz w:val="24"/>
          <w:szCs w:val="24"/>
        </w:rPr>
      </w:pPr>
      <w:r w:rsidRPr="004457CC">
        <w:rPr>
          <w:sz w:val="24"/>
          <w:szCs w:val="24"/>
        </w:rPr>
        <w:t xml:space="preserve">After generating the </w:t>
      </w:r>
      <w:proofErr w:type="gramStart"/>
      <w:r w:rsidRPr="004457CC">
        <w:rPr>
          <w:sz w:val="24"/>
          <w:szCs w:val="24"/>
        </w:rPr>
        <w:t>5 input</w:t>
      </w:r>
      <w:proofErr w:type="gramEnd"/>
      <w:r w:rsidRPr="004457CC">
        <w:rPr>
          <w:sz w:val="24"/>
          <w:szCs w:val="24"/>
        </w:rPr>
        <w:t xml:space="preserve"> file using the above attribute selection algorithms, we applied the following classifiers to each of the input file as well as the raw input file:</w:t>
      </w:r>
    </w:p>
    <w:p w:rsidR="004457CC" w:rsidRDefault="004457CC" w:rsidP="004457CC"/>
    <w:p w:rsidR="004457CC" w:rsidRPr="004457CC" w:rsidRDefault="004457CC" w:rsidP="004457CC">
      <w:pPr>
        <w:pStyle w:val="ListParagraph"/>
        <w:numPr>
          <w:ilvl w:val="0"/>
          <w:numId w:val="25"/>
        </w:numPr>
        <w:bidi w:val="0"/>
        <w:spacing w:after="0" w:line="280" w:lineRule="atLeast"/>
        <w:rPr>
          <w:sz w:val="24"/>
          <w:szCs w:val="24"/>
        </w:rPr>
      </w:pPr>
      <w:r w:rsidRPr="004457CC">
        <w:rPr>
          <w:sz w:val="24"/>
          <w:szCs w:val="24"/>
        </w:rPr>
        <w:t xml:space="preserve">Naïve Bayesian </w:t>
      </w:r>
    </w:p>
    <w:p w:rsidR="004457CC" w:rsidRPr="004457CC" w:rsidRDefault="004457CC" w:rsidP="004457CC">
      <w:pPr>
        <w:pStyle w:val="ListParagraph"/>
        <w:bidi w:val="0"/>
        <w:spacing w:after="0" w:line="280" w:lineRule="atLeast"/>
        <w:ind w:left="1080"/>
        <w:rPr>
          <w:sz w:val="24"/>
          <w:szCs w:val="24"/>
        </w:rPr>
      </w:pPr>
      <w:r w:rsidRPr="004457CC">
        <w:rPr>
          <w:sz w:val="24"/>
          <w:szCs w:val="24"/>
        </w:rPr>
        <w:t xml:space="preserve">statistical classifier that predicts class membership probability that a given tuple belongs to a class, assuming class conditional independence. </w:t>
      </w:r>
    </w:p>
    <w:p w:rsidR="004457CC" w:rsidRPr="004457CC" w:rsidRDefault="004457CC" w:rsidP="004457CC">
      <w:pPr>
        <w:pStyle w:val="ListParagraph"/>
        <w:bidi w:val="0"/>
        <w:spacing w:after="0" w:line="280" w:lineRule="atLeast"/>
        <w:ind w:left="1080"/>
        <w:rPr>
          <w:sz w:val="24"/>
          <w:szCs w:val="24"/>
        </w:rPr>
      </w:pPr>
    </w:p>
    <w:p w:rsidR="004457CC" w:rsidRPr="004457CC" w:rsidRDefault="004457CC" w:rsidP="004457CC">
      <w:pPr>
        <w:pStyle w:val="ListParagraph"/>
        <w:numPr>
          <w:ilvl w:val="0"/>
          <w:numId w:val="25"/>
        </w:numPr>
        <w:bidi w:val="0"/>
        <w:spacing w:after="0" w:line="280" w:lineRule="atLeast"/>
        <w:rPr>
          <w:sz w:val="24"/>
          <w:szCs w:val="24"/>
        </w:rPr>
      </w:pPr>
      <w:r w:rsidRPr="004457CC">
        <w:rPr>
          <w:sz w:val="24"/>
          <w:szCs w:val="24"/>
        </w:rPr>
        <w:t xml:space="preserve">J48 </w:t>
      </w:r>
      <w:proofErr w:type="gramStart"/>
      <w:r w:rsidRPr="004457CC">
        <w:rPr>
          <w:sz w:val="24"/>
          <w:szCs w:val="24"/>
        </w:rPr>
        <w:t>( C</w:t>
      </w:r>
      <w:proofErr w:type="gramEnd"/>
      <w:r w:rsidRPr="004457CC">
        <w:rPr>
          <w:sz w:val="24"/>
          <w:szCs w:val="24"/>
        </w:rPr>
        <w:t xml:space="preserve">4.5)  </w:t>
      </w:r>
    </w:p>
    <w:p w:rsidR="004457CC" w:rsidRPr="004457CC" w:rsidRDefault="004457CC" w:rsidP="004457CC">
      <w:pPr>
        <w:pStyle w:val="ListParagraph"/>
        <w:bidi w:val="0"/>
        <w:spacing w:after="0" w:line="280" w:lineRule="atLeast"/>
        <w:ind w:left="1080"/>
        <w:rPr>
          <w:sz w:val="24"/>
          <w:szCs w:val="24"/>
        </w:rPr>
      </w:pPr>
      <w:r w:rsidRPr="004457CC">
        <w:rPr>
          <w:sz w:val="24"/>
          <w:szCs w:val="24"/>
        </w:rPr>
        <w:t>algorithm used to generate a decision tree developed by Ross Quinlan mentioned earlier. C4.5 is an extension of Quinlan's earlier ID3 algorithm. The decision trees generated by C4.5 can be used for classification, and for this reason, C4.5 is often referred to as a statistical classifier.</w:t>
      </w:r>
    </w:p>
    <w:p w:rsidR="004457CC" w:rsidRPr="004457CC" w:rsidRDefault="004457CC" w:rsidP="004457CC">
      <w:pPr>
        <w:pStyle w:val="ListParagraph"/>
        <w:bidi w:val="0"/>
        <w:spacing w:after="0" w:line="280" w:lineRule="atLeast"/>
        <w:ind w:left="1080"/>
        <w:rPr>
          <w:sz w:val="24"/>
          <w:szCs w:val="24"/>
        </w:rPr>
      </w:pPr>
    </w:p>
    <w:p w:rsidR="004457CC" w:rsidRPr="004457CC" w:rsidRDefault="004457CC" w:rsidP="004457CC">
      <w:pPr>
        <w:pStyle w:val="ListParagraph"/>
        <w:numPr>
          <w:ilvl w:val="0"/>
          <w:numId w:val="25"/>
        </w:numPr>
        <w:bidi w:val="0"/>
        <w:spacing w:after="0" w:line="280" w:lineRule="atLeast"/>
        <w:rPr>
          <w:sz w:val="24"/>
          <w:szCs w:val="24"/>
        </w:rPr>
      </w:pPr>
      <w:r w:rsidRPr="004457CC">
        <w:rPr>
          <w:sz w:val="24"/>
          <w:szCs w:val="24"/>
        </w:rPr>
        <w:t xml:space="preserve">KNN with 5 nearest neighbors </w:t>
      </w:r>
    </w:p>
    <w:p w:rsidR="004457CC" w:rsidRPr="004457CC" w:rsidRDefault="004457CC" w:rsidP="004457CC">
      <w:pPr>
        <w:pStyle w:val="ListParagraph"/>
        <w:bidi w:val="0"/>
        <w:spacing w:after="0" w:line="280" w:lineRule="atLeast"/>
        <w:ind w:left="1080"/>
        <w:rPr>
          <w:sz w:val="24"/>
          <w:szCs w:val="24"/>
        </w:rPr>
      </w:pPr>
      <w:r w:rsidRPr="004457CC">
        <w:rPr>
          <w:sz w:val="24"/>
          <w:szCs w:val="24"/>
        </w:rPr>
        <w:t>K nearest neighbors is a simple algorithm that stores all available cases and classifies new cases based on a similarity measure (e.g., distance functions). We are used the nearest 5 neighbors.</w:t>
      </w:r>
    </w:p>
    <w:p w:rsidR="004457CC" w:rsidRDefault="004457CC" w:rsidP="004457CC">
      <w:pPr>
        <w:pStyle w:val="ListParagraph"/>
        <w:bidi w:val="0"/>
        <w:spacing w:after="0" w:line="280" w:lineRule="atLeast"/>
        <w:ind w:left="1080"/>
        <w:rPr>
          <w:sz w:val="24"/>
          <w:szCs w:val="24"/>
        </w:rPr>
      </w:pPr>
    </w:p>
    <w:p w:rsidR="004457CC" w:rsidRPr="004457CC" w:rsidRDefault="004457CC" w:rsidP="004457CC">
      <w:pPr>
        <w:pStyle w:val="ListParagraph"/>
        <w:numPr>
          <w:ilvl w:val="0"/>
          <w:numId w:val="25"/>
        </w:numPr>
        <w:bidi w:val="0"/>
        <w:spacing w:after="0" w:line="280" w:lineRule="atLeast"/>
        <w:rPr>
          <w:sz w:val="24"/>
          <w:szCs w:val="24"/>
        </w:rPr>
      </w:pPr>
      <w:r w:rsidRPr="004457CC">
        <w:rPr>
          <w:sz w:val="24"/>
          <w:szCs w:val="24"/>
        </w:rPr>
        <w:t xml:space="preserve">Random Forest  </w:t>
      </w:r>
    </w:p>
    <w:p w:rsidR="004457CC" w:rsidRPr="004457CC" w:rsidRDefault="004457CC" w:rsidP="004457CC">
      <w:pPr>
        <w:pStyle w:val="ListParagraph"/>
        <w:bidi w:val="0"/>
        <w:spacing w:after="0" w:line="280" w:lineRule="atLeast"/>
        <w:ind w:left="1080"/>
        <w:rPr>
          <w:sz w:val="24"/>
          <w:szCs w:val="24"/>
        </w:rPr>
      </w:pPr>
      <w:r w:rsidRPr="004457CC">
        <w:rPr>
          <w:sz w:val="24"/>
          <w:szCs w:val="24"/>
        </w:rPr>
        <w:t xml:space="preserve">Random forests or random decision forests are an ensemble learning method for classification, regression and other tasks, that operate by constructing a multitude of decision trees at training time and outputting the class that is the mode of the classes (classification) or mean prediction (regression) of the individual </w:t>
      </w:r>
      <w:proofErr w:type="spellStart"/>
      <w:proofErr w:type="gramStart"/>
      <w:r w:rsidRPr="004457CC">
        <w:rPr>
          <w:sz w:val="24"/>
          <w:szCs w:val="24"/>
        </w:rPr>
        <w:t>trees.Random</w:t>
      </w:r>
      <w:proofErr w:type="spellEnd"/>
      <w:proofErr w:type="gramEnd"/>
      <w:r w:rsidRPr="004457CC">
        <w:rPr>
          <w:sz w:val="24"/>
          <w:szCs w:val="24"/>
        </w:rPr>
        <w:t xml:space="preserve"> decision forests correct for decision trees' habit of overfitting to their training set.</w:t>
      </w:r>
    </w:p>
    <w:p w:rsidR="004457CC" w:rsidRPr="004457CC" w:rsidRDefault="004457CC" w:rsidP="004457CC">
      <w:pPr>
        <w:pStyle w:val="ListParagraph"/>
        <w:bidi w:val="0"/>
        <w:spacing w:after="0" w:line="280" w:lineRule="atLeast"/>
        <w:ind w:left="1080"/>
        <w:rPr>
          <w:sz w:val="24"/>
          <w:szCs w:val="24"/>
        </w:rPr>
      </w:pPr>
    </w:p>
    <w:p w:rsidR="004457CC" w:rsidRPr="004457CC" w:rsidRDefault="004457CC" w:rsidP="004457CC">
      <w:pPr>
        <w:pStyle w:val="ListParagraph"/>
        <w:numPr>
          <w:ilvl w:val="0"/>
          <w:numId w:val="25"/>
        </w:numPr>
        <w:bidi w:val="0"/>
        <w:spacing w:after="0" w:line="280" w:lineRule="atLeast"/>
        <w:rPr>
          <w:sz w:val="24"/>
          <w:szCs w:val="24"/>
        </w:rPr>
      </w:pPr>
      <w:r w:rsidRPr="004457CC">
        <w:rPr>
          <w:sz w:val="24"/>
          <w:szCs w:val="24"/>
        </w:rPr>
        <w:t>Bagging with each of the classifiers.</w:t>
      </w:r>
    </w:p>
    <w:p w:rsidR="004457CC" w:rsidRPr="004457CC" w:rsidRDefault="004457CC" w:rsidP="004457CC">
      <w:pPr>
        <w:pStyle w:val="ListParagraph"/>
        <w:bidi w:val="0"/>
        <w:spacing w:after="0" w:line="280" w:lineRule="atLeast"/>
        <w:ind w:left="1080"/>
        <w:rPr>
          <w:sz w:val="24"/>
          <w:szCs w:val="24"/>
        </w:rPr>
      </w:pPr>
      <w:r w:rsidRPr="004457CC">
        <w:rPr>
          <w:sz w:val="24"/>
          <w:szCs w:val="24"/>
        </w:rPr>
        <w:t>Bootstrap aggregating, also called bagging, is a machine learning ensemble meta-</w:t>
      </w:r>
      <w:proofErr w:type="gramStart"/>
      <w:r w:rsidRPr="004457CC">
        <w:rPr>
          <w:sz w:val="24"/>
          <w:szCs w:val="24"/>
        </w:rPr>
        <w:t>algorithm  designed</w:t>
      </w:r>
      <w:proofErr w:type="gramEnd"/>
      <w:r w:rsidRPr="004457CC">
        <w:rPr>
          <w:sz w:val="24"/>
          <w:szCs w:val="24"/>
        </w:rPr>
        <w:t xml:space="preserve"> to improve the stability and accuracy of machine learning  algorithms used in statistical classification and regression. It also reduces variance and helps to avoid overfitting. Although it is usually applied to decision tree methods, it can be used with any type of method. Bagging is a special case of the model averaging approach.</w:t>
      </w:r>
    </w:p>
    <w:p w:rsidR="004457CC" w:rsidRPr="004457CC" w:rsidRDefault="004457CC" w:rsidP="004457CC">
      <w:pPr>
        <w:pStyle w:val="ListParagraph"/>
        <w:bidi w:val="0"/>
        <w:spacing w:after="0" w:line="280" w:lineRule="atLeast"/>
        <w:ind w:left="1080"/>
        <w:rPr>
          <w:sz w:val="24"/>
          <w:szCs w:val="24"/>
        </w:rPr>
      </w:pPr>
    </w:p>
    <w:p w:rsidR="004457CC" w:rsidRDefault="004457CC" w:rsidP="004457CC">
      <w:pPr>
        <w:spacing w:after="0" w:line="280" w:lineRule="atLeast"/>
        <w:rPr>
          <w:sz w:val="24"/>
          <w:szCs w:val="24"/>
        </w:rPr>
      </w:pPr>
    </w:p>
    <w:p w:rsidR="00030EC0" w:rsidRDefault="00030EC0" w:rsidP="00446EFB">
      <w:pPr>
        <w:pStyle w:val="ListParagraph"/>
        <w:bidi w:val="0"/>
        <w:spacing w:after="0" w:line="280" w:lineRule="atLeast"/>
        <w:ind w:left="504"/>
        <w:rPr>
          <w:sz w:val="24"/>
          <w:szCs w:val="24"/>
        </w:rPr>
      </w:pPr>
    </w:p>
    <w:p w:rsidR="00186DF3" w:rsidRPr="00186DF3" w:rsidRDefault="00186DF3" w:rsidP="009C7A35">
      <w:pPr>
        <w:pStyle w:val="Heading1"/>
        <w:numPr>
          <w:ilvl w:val="0"/>
          <w:numId w:val="11"/>
        </w:numPr>
        <w:spacing w:after="240"/>
        <w:ind w:left="360"/>
        <w:rPr>
          <w:rFonts w:asciiTheme="minorHAnsi" w:hAnsiTheme="minorHAnsi"/>
          <w:color w:val="auto"/>
        </w:rPr>
      </w:pPr>
      <w:bookmarkStart w:id="15" w:name="_Toc529372908"/>
      <w:r w:rsidRPr="00186DF3">
        <w:rPr>
          <w:rFonts w:asciiTheme="minorHAnsi" w:hAnsiTheme="minorHAnsi"/>
          <w:color w:val="auto"/>
        </w:rPr>
        <w:lastRenderedPageBreak/>
        <w:t>Interpretation of Data Mining Results and Evaluation</w:t>
      </w:r>
      <w:bookmarkEnd w:id="15"/>
    </w:p>
    <w:p w:rsidR="00D21933" w:rsidRDefault="00D21933" w:rsidP="00D21933">
      <w:pPr>
        <w:rPr>
          <w:rFonts w:ascii="BentonSans Book" w:eastAsia="Calibri" w:hAnsi="BentonSans Book"/>
          <w:sz w:val="20"/>
        </w:rPr>
      </w:pPr>
      <w:r w:rsidRPr="008B7B06">
        <w:rPr>
          <w:sz w:val="24"/>
          <w:szCs w:val="24"/>
        </w:rPr>
        <w:t xml:space="preserve">The above discussed classifiers were applied with </w:t>
      </w:r>
      <w:r w:rsidR="00B33609" w:rsidRPr="008B7B06">
        <w:rPr>
          <w:sz w:val="24"/>
          <w:szCs w:val="24"/>
        </w:rPr>
        <w:t>10-fold</w:t>
      </w:r>
      <w:r w:rsidRPr="008B7B06">
        <w:rPr>
          <w:sz w:val="24"/>
          <w:szCs w:val="24"/>
        </w:rPr>
        <w:t xml:space="preserve"> cross validation. </w:t>
      </w:r>
      <w:r w:rsidRPr="003A43E4">
        <w:rPr>
          <w:rFonts w:ascii="BentonSans Book" w:eastAsia="Calibri" w:hAnsi="BentonSans Book"/>
          <w:sz w:val="20"/>
        </w:rPr>
        <w:t>Cross-validation is a technique for evaluating ML models by training several ML models on subsets of the available input data and evaluating them on the complementary subset of the data. Use cross-validation to detect overfitting, i</w:t>
      </w:r>
      <w:r>
        <w:rPr>
          <w:rFonts w:ascii="BentonSans Book" w:eastAsia="Calibri" w:hAnsi="BentonSans Book"/>
          <w:sz w:val="20"/>
        </w:rPr>
        <w:t>.e.</w:t>
      </w:r>
      <w:r w:rsidRPr="003A43E4">
        <w:rPr>
          <w:rFonts w:ascii="BentonSans Book" w:eastAsia="Calibri" w:hAnsi="BentonSans Book"/>
          <w:sz w:val="20"/>
        </w:rPr>
        <w:t xml:space="preserve"> f</w:t>
      </w:r>
      <w:r>
        <w:rPr>
          <w:rFonts w:ascii="BentonSans Book" w:eastAsia="Calibri" w:hAnsi="BentonSans Book"/>
          <w:sz w:val="20"/>
        </w:rPr>
        <w:t>ailing to generalize a pattern.</w:t>
      </w:r>
    </w:p>
    <w:p w:rsidR="008B7B06" w:rsidRPr="008B7B06" w:rsidRDefault="008B7B06" w:rsidP="0059084E">
      <w:pPr>
        <w:spacing w:after="0" w:line="240" w:lineRule="auto"/>
        <w:rPr>
          <w:sz w:val="24"/>
          <w:szCs w:val="24"/>
        </w:rPr>
      </w:pPr>
      <w:r w:rsidRPr="008B7B06">
        <w:rPr>
          <w:sz w:val="24"/>
          <w:szCs w:val="24"/>
        </w:rPr>
        <w:t>The synopsis of the result is given below: (The confusion matrices are attached in the appendix). We are considering the following performance measures to compare the different classifier results:</w:t>
      </w:r>
    </w:p>
    <w:p w:rsidR="008B7B06" w:rsidRPr="008B7B06" w:rsidRDefault="008B7B06" w:rsidP="008B7B06">
      <w:pPr>
        <w:pStyle w:val="ListParagraph"/>
        <w:numPr>
          <w:ilvl w:val="0"/>
          <w:numId w:val="26"/>
        </w:numPr>
        <w:bidi w:val="0"/>
        <w:spacing w:after="0" w:line="280" w:lineRule="atLeast"/>
        <w:rPr>
          <w:sz w:val="24"/>
          <w:szCs w:val="24"/>
        </w:rPr>
      </w:pPr>
      <w:r w:rsidRPr="008B7B06">
        <w:rPr>
          <w:sz w:val="24"/>
          <w:szCs w:val="24"/>
        </w:rPr>
        <w:t xml:space="preserve">Correctly Classified Rate  </w:t>
      </w:r>
    </w:p>
    <w:p w:rsidR="008B7B06" w:rsidRPr="008B7B06" w:rsidRDefault="008B7B06" w:rsidP="008B7B06">
      <w:pPr>
        <w:pStyle w:val="ListParagraph"/>
        <w:numPr>
          <w:ilvl w:val="0"/>
          <w:numId w:val="26"/>
        </w:numPr>
        <w:bidi w:val="0"/>
        <w:spacing w:after="0" w:line="280" w:lineRule="atLeast"/>
        <w:rPr>
          <w:sz w:val="24"/>
          <w:szCs w:val="24"/>
        </w:rPr>
      </w:pPr>
      <w:r w:rsidRPr="008B7B06">
        <w:rPr>
          <w:sz w:val="24"/>
          <w:szCs w:val="24"/>
        </w:rPr>
        <w:t>Incorrectly Classified Rate</w:t>
      </w:r>
    </w:p>
    <w:p w:rsidR="008B7B06" w:rsidRPr="008B7B06" w:rsidRDefault="008B7B06" w:rsidP="008B7B06">
      <w:pPr>
        <w:pStyle w:val="ListParagraph"/>
        <w:numPr>
          <w:ilvl w:val="0"/>
          <w:numId w:val="26"/>
        </w:numPr>
        <w:bidi w:val="0"/>
        <w:spacing w:after="0" w:line="280" w:lineRule="atLeast"/>
        <w:rPr>
          <w:sz w:val="24"/>
          <w:szCs w:val="24"/>
        </w:rPr>
      </w:pPr>
      <w:r w:rsidRPr="008B7B06">
        <w:rPr>
          <w:sz w:val="24"/>
          <w:szCs w:val="24"/>
        </w:rPr>
        <w:t>TP Rate</w:t>
      </w:r>
    </w:p>
    <w:p w:rsidR="008B7B06" w:rsidRPr="008B7B06" w:rsidRDefault="008B7B06" w:rsidP="008B7B06">
      <w:pPr>
        <w:pStyle w:val="ListParagraph"/>
        <w:numPr>
          <w:ilvl w:val="0"/>
          <w:numId w:val="26"/>
        </w:numPr>
        <w:bidi w:val="0"/>
        <w:spacing w:after="0" w:line="280" w:lineRule="atLeast"/>
        <w:rPr>
          <w:sz w:val="24"/>
          <w:szCs w:val="24"/>
        </w:rPr>
      </w:pPr>
      <w:r w:rsidRPr="008B7B06">
        <w:rPr>
          <w:sz w:val="24"/>
          <w:szCs w:val="24"/>
        </w:rPr>
        <w:t>FP Rate</w:t>
      </w:r>
    </w:p>
    <w:p w:rsidR="008B7B06" w:rsidRPr="008B7B06" w:rsidRDefault="008B7B06" w:rsidP="008B7B06">
      <w:pPr>
        <w:pStyle w:val="ListParagraph"/>
        <w:numPr>
          <w:ilvl w:val="0"/>
          <w:numId w:val="26"/>
        </w:numPr>
        <w:bidi w:val="0"/>
        <w:spacing w:after="0" w:line="280" w:lineRule="atLeast"/>
        <w:rPr>
          <w:sz w:val="24"/>
          <w:szCs w:val="24"/>
        </w:rPr>
      </w:pPr>
      <w:r w:rsidRPr="008B7B06">
        <w:rPr>
          <w:sz w:val="24"/>
          <w:szCs w:val="24"/>
        </w:rPr>
        <w:t>F Measure</w:t>
      </w:r>
    </w:p>
    <w:p w:rsidR="008B7B06" w:rsidRPr="008B7B06" w:rsidRDefault="008B7B06" w:rsidP="008B7B06">
      <w:pPr>
        <w:pStyle w:val="ListParagraph"/>
        <w:numPr>
          <w:ilvl w:val="0"/>
          <w:numId w:val="26"/>
        </w:numPr>
        <w:bidi w:val="0"/>
        <w:spacing w:after="0" w:line="280" w:lineRule="atLeast"/>
        <w:rPr>
          <w:sz w:val="24"/>
          <w:szCs w:val="24"/>
        </w:rPr>
      </w:pPr>
      <w:r w:rsidRPr="008B7B06">
        <w:rPr>
          <w:sz w:val="24"/>
          <w:szCs w:val="24"/>
        </w:rPr>
        <w:t xml:space="preserve">ROC Area </w:t>
      </w:r>
    </w:p>
    <w:p w:rsidR="00B33609" w:rsidRDefault="00B33609" w:rsidP="00B33609">
      <w:pPr>
        <w:pStyle w:val="Heading2"/>
        <w:numPr>
          <w:ilvl w:val="1"/>
          <w:numId w:val="11"/>
        </w:numPr>
        <w:spacing w:after="240"/>
        <w:ind w:left="1008" w:hanging="576"/>
        <w:rPr>
          <w:color w:val="auto"/>
        </w:rPr>
      </w:pPr>
      <w:bookmarkStart w:id="16" w:name="_Toc529372909"/>
      <w:proofErr w:type="spellStart"/>
      <w:r>
        <w:rPr>
          <w:color w:val="auto"/>
        </w:rPr>
        <w:t>InforGainAttributeSelection</w:t>
      </w:r>
      <w:bookmarkEnd w:id="16"/>
      <w:proofErr w:type="spellEnd"/>
    </w:p>
    <w:p w:rsidR="00B33609" w:rsidRDefault="00B33609" w:rsidP="00B33609">
      <w:pPr>
        <w:spacing w:after="0"/>
        <w:ind w:left="432"/>
        <w:rPr>
          <w:sz w:val="24"/>
          <w:szCs w:val="24"/>
        </w:rPr>
      </w:pPr>
      <w:r w:rsidRPr="00B33609">
        <w:rPr>
          <w:sz w:val="24"/>
          <w:szCs w:val="24"/>
        </w:rPr>
        <w:t xml:space="preserve">Results for input selected using </w:t>
      </w:r>
      <w:proofErr w:type="spellStart"/>
      <w:proofErr w:type="gramStart"/>
      <w:r w:rsidRPr="00B33609">
        <w:rPr>
          <w:sz w:val="24"/>
          <w:szCs w:val="24"/>
        </w:rPr>
        <w:t>InfoGainAttributeEval</w:t>
      </w:r>
      <w:proofErr w:type="spellEnd"/>
      <w:r w:rsidRPr="00B33609">
        <w:rPr>
          <w:sz w:val="24"/>
          <w:szCs w:val="24"/>
        </w:rPr>
        <w:t xml:space="preserve">  attribute</w:t>
      </w:r>
      <w:proofErr w:type="gramEnd"/>
      <w:r w:rsidRPr="00B33609">
        <w:rPr>
          <w:sz w:val="24"/>
          <w:szCs w:val="24"/>
        </w:rPr>
        <w:t xml:space="preserve"> selection algorithms are summarized below</w:t>
      </w:r>
      <w:r>
        <w:rPr>
          <w:sz w:val="24"/>
          <w:szCs w:val="24"/>
        </w:rPr>
        <w:t>.</w:t>
      </w:r>
    </w:p>
    <w:p w:rsidR="00B33609" w:rsidRDefault="00B33609" w:rsidP="00B33609">
      <w:pPr>
        <w:spacing w:after="0"/>
        <w:rPr>
          <w:sz w:val="24"/>
          <w:szCs w:val="24"/>
        </w:rPr>
      </w:pPr>
    </w:p>
    <w:p w:rsidR="00B33609" w:rsidRPr="00F25D53" w:rsidRDefault="00B33609" w:rsidP="00B33609">
      <w:pPr>
        <w:rPr>
          <w:u w:val="single"/>
        </w:rPr>
      </w:pPr>
      <w:r w:rsidRPr="00EB1FB2">
        <w:rPr>
          <w:noProof/>
        </w:rPr>
        <w:drawing>
          <wp:inline distT="0" distB="0" distL="0" distR="0" wp14:anchorId="5C87C3D2" wp14:editId="5F70448D">
            <wp:extent cx="6031523" cy="1797288"/>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75585" cy="1810418"/>
                    </a:xfrm>
                    <a:prstGeom prst="rect">
                      <a:avLst/>
                    </a:prstGeom>
                    <a:noFill/>
                    <a:ln>
                      <a:noFill/>
                    </a:ln>
                  </pic:spPr>
                </pic:pic>
              </a:graphicData>
            </a:graphic>
          </wp:inline>
        </w:drawing>
      </w:r>
    </w:p>
    <w:p w:rsidR="00B33609" w:rsidRDefault="00B33609" w:rsidP="00B33609"/>
    <w:p w:rsidR="00B33609" w:rsidRDefault="00B33609" w:rsidP="00B33609">
      <w:r w:rsidRPr="00EB1FB2">
        <w:rPr>
          <w:noProof/>
        </w:rPr>
        <w:drawing>
          <wp:inline distT="0" distB="0" distL="0" distR="0" wp14:anchorId="7102B953" wp14:editId="108C98C5">
            <wp:extent cx="4809392" cy="1768778"/>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28499" cy="1775805"/>
                    </a:xfrm>
                    <a:prstGeom prst="rect">
                      <a:avLst/>
                    </a:prstGeom>
                    <a:noFill/>
                    <a:ln>
                      <a:noFill/>
                    </a:ln>
                  </pic:spPr>
                </pic:pic>
              </a:graphicData>
            </a:graphic>
          </wp:inline>
        </w:drawing>
      </w:r>
    </w:p>
    <w:p w:rsidR="00B33609" w:rsidRDefault="00B33609" w:rsidP="00B33609">
      <w:pPr>
        <w:pStyle w:val="Heading2"/>
        <w:numPr>
          <w:ilvl w:val="1"/>
          <w:numId w:val="11"/>
        </w:numPr>
        <w:spacing w:after="240"/>
        <w:ind w:left="1008" w:hanging="576"/>
        <w:rPr>
          <w:color w:val="auto"/>
        </w:rPr>
      </w:pPr>
      <w:bookmarkStart w:id="17" w:name="_Toc529372910"/>
      <w:proofErr w:type="spellStart"/>
      <w:r>
        <w:rPr>
          <w:color w:val="auto"/>
        </w:rPr>
        <w:lastRenderedPageBreak/>
        <w:t>Correla</w:t>
      </w:r>
      <w:r w:rsidR="007116EB">
        <w:rPr>
          <w:color w:val="auto"/>
        </w:rPr>
        <w:t>tionAttributeSelection</w:t>
      </w:r>
      <w:bookmarkEnd w:id="17"/>
      <w:proofErr w:type="spellEnd"/>
    </w:p>
    <w:p w:rsidR="00B33609" w:rsidRPr="00B33609" w:rsidRDefault="00B33609" w:rsidP="00B33609">
      <w:pPr>
        <w:spacing w:after="0"/>
        <w:rPr>
          <w:sz w:val="24"/>
          <w:szCs w:val="24"/>
        </w:rPr>
      </w:pPr>
      <w:r w:rsidRPr="00B33609">
        <w:rPr>
          <w:sz w:val="24"/>
          <w:szCs w:val="24"/>
        </w:rPr>
        <w:drawing>
          <wp:inline distT="0" distB="0" distL="0" distR="0" wp14:anchorId="20F455B3" wp14:editId="588884A6">
            <wp:extent cx="6355007" cy="187579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17116" cy="1894123"/>
                    </a:xfrm>
                    <a:prstGeom prst="rect">
                      <a:avLst/>
                    </a:prstGeom>
                    <a:noFill/>
                    <a:ln>
                      <a:noFill/>
                    </a:ln>
                  </pic:spPr>
                </pic:pic>
              </a:graphicData>
            </a:graphic>
          </wp:inline>
        </w:drawing>
      </w:r>
    </w:p>
    <w:p w:rsidR="00B33609" w:rsidRPr="00B33609" w:rsidRDefault="00B33609" w:rsidP="00B33609">
      <w:pPr>
        <w:spacing w:after="0"/>
        <w:rPr>
          <w:sz w:val="24"/>
          <w:szCs w:val="24"/>
        </w:rPr>
      </w:pPr>
    </w:p>
    <w:p w:rsidR="00B33609" w:rsidRPr="00B33609" w:rsidRDefault="00B33609" w:rsidP="00B33609">
      <w:pPr>
        <w:spacing w:after="0"/>
        <w:rPr>
          <w:sz w:val="24"/>
          <w:szCs w:val="24"/>
        </w:rPr>
      </w:pPr>
      <w:r w:rsidRPr="00B33609">
        <w:rPr>
          <w:sz w:val="24"/>
          <w:szCs w:val="24"/>
        </w:rPr>
        <w:drawing>
          <wp:inline distT="0" distB="0" distL="0" distR="0" wp14:anchorId="0855BF3B" wp14:editId="5C95F5A0">
            <wp:extent cx="5943600" cy="2152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152800"/>
                    </a:xfrm>
                    <a:prstGeom prst="rect">
                      <a:avLst/>
                    </a:prstGeom>
                    <a:noFill/>
                    <a:ln>
                      <a:noFill/>
                    </a:ln>
                  </pic:spPr>
                </pic:pic>
              </a:graphicData>
            </a:graphic>
          </wp:inline>
        </w:drawing>
      </w:r>
    </w:p>
    <w:p w:rsidR="00B33609" w:rsidRPr="00B33609" w:rsidRDefault="00B33609" w:rsidP="00B33609"/>
    <w:p w:rsidR="00B33609" w:rsidRDefault="00B33609" w:rsidP="000271A3">
      <w:pPr>
        <w:pStyle w:val="Heading2"/>
        <w:spacing w:after="240"/>
        <w:rPr>
          <w:color w:val="auto"/>
        </w:rPr>
      </w:pPr>
    </w:p>
    <w:p w:rsidR="00D21933" w:rsidRPr="003A43E4" w:rsidRDefault="00D21933" w:rsidP="00D21933">
      <w:pPr>
        <w:pStyle w:val="NormalWeb"/>
        <w:shd w:val="clear" w:color="auto" w:fill="FFFFFF"/>
        <w:rPr>
          <w:rFonts w:ascii="BentonSans Book" w:eastAsia="Calibri" w:hAnsi="BentonSans Book"/>
          <w:color w:val="auto"/>
          <w:sz w:val="20"/>
          <w:szCs w:val="22"/>
        </w:rPr>
      </w:pPr>
    </w:p>
    <w:p w:rsidR="00D21933" w:rsidRDefault="00D21933" w:rsidP="00D21933">
      <w:pPr>
        <w:spacing w:line="240" w:lineRule="auto"/>
      </w:pPr>
      <w:r>
        <w:br w:type="page"/>
      </w:r>
    </w:p>
    <w:p w:rsidR="007116EB" w:rsidRDefault="007116EB" w:rsidP="007116EB">
      <w:pPr>
        <w:pStyle w:val="Heading2"/>
        <w:numPr>
          <w:ilvl w:val="1"/>
          <w:numId w:val="11"/>
        </w:numPr>
        <w:spacing w:after="240"/>
        <w:ind w:left="1008" w:hanging="576"/>
        <w:rPr>
          <w:color w:val="auto"/>
        </w:rPr>
      </w:pPr>
      <w:bookmarkStart w:id="18" w:name="_Toc529372911"/>
      <w:proofErr w:type="spellStart"/>
      <w:r>
        <w:rPr>
          <w:color w:val="auto"/>
        </w:rPr>
        <w:lastRenderedPageBreak/>
        <w:t>PrincipalComponentAnalysis</w:t>
      </w:r>
      <w:bookmarkEnd w:id="18"/>
      <w:proofErr w:type="spellEnd"/>
    </w:p>
    <w:p w:rsidR="007116EB" w:rsidRPr="007116EB" w:rsidRDefault="007116EB" w:rsidP="007116EB">
      <w:pPr>
        <w:spacing w:after="0"/>
        <w:rPr>
          <w:sz w:val="24"/>
          <w:szCs w:val="24"/>
        </w:rPr>
      </w:pPr>
    </w:p>
    <w:p w:rsidR="007116EB" w:rsidRPr="007116EB" w:rsidRDefault="007116EB" w:rsidP="007116EB">
      <w:pPr>
        <w:spacing w:after="0"/>
        <w:rPr>
          <w:sz w:val="24"/>
          <w:szCs w:val="24"/>
        </w:rPr>
      </w:pPr>
      <w:r w:rsidRPr="007116EB">
        <w:rPr>
          <w:sz w:val="24"/>
          <w:szCs w:val="24"/>
        </w:rPr>
        <w:drawing>
          <wp:inline distT="0" distB="0" distL="0" distR="0" wp14:anchorId="6F1965C1" wp14:editId="3C619E4A">
            <wp:extent cx="6627802" cy="186690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43433" cy="1871303"/>
                    </a:xfrm>
                    <a:prstGeom prst="rect">
                      <a:avLst/>
                    </a:prstGeom>
                    <a:noFill/>
                    <a:ln>
                      <a:noFill/>
                    </a:ln>
                  </pic:spPr>
                </pic:pic>
              </a:graphicData>
            </a:graphic>
          </wp:inline>
        </w:drawing>
      </w:r>
    </w:p>
    <w:p w:rsidR="007116EB" w:rsidRPr="007116EB" w:rsidRDefault="007116EB" w:rsidP="007116EB">
      <w:pPr>
        <w:spacing w:after="0"/>
        <w:rPr>
          <w:sz w:val="24"/>
          <w:szCs w:val="24"/>
        </w:rPr>
      </w:pPr>
    </w:p>
    <w:p w:rsidR="007116EB" w:rsidRPr="007116EB" w:rsidRDefault="007116EB" w:rsidP="007116EB">
      <w:pPr>
        <w:spacing w:after="0"/>
        <w:rPr>
          <w:sz w:val="24"/>
          <w:szCs w:val="24"/>
        </w:rPr>
      </w:pPr>
    </w:p>
    <w:p w:rsidR="007116EB" w:rsidRPr="007116EB" w:rsidRDefault="007116EB" w:rsidP="007116EB">
      <w:pPr>
        <w:spacing w:after="0"/>
        <w:rPr>
          <w:sz w:val="24"/>
          <w:szCs w:val="24"/>
        </w:rPr>
      </w:pPr>
      <w:r w:rsidRPr="007116EB">
        <w:rPr>
          <w:sz w:val="24"/>
          <w:szCs w:val="24"/>
        </w:rPr>
        <w:drawing>
          <wp:inline distT="0" distB="0" distL="0" distR="0" wp14:anchorId="08025C6C" wp14:editId="5DA03F0C">
            <wp:extent cx="5438775" cy="20002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38775" cy="2000250"/>
                    </a:xfrm>
                    <a:prstGeom prst="rect">
                      <a:avLst/>
                    </a:prstGeom>
                    <a:noFill/>
                    <a:ln>
                      <a:noFill/>
                    </a:ln>
                  </pic:spPr>
                </pic:pic>
              </a:graphicData>
            </a:graphic>
          </wp:inline>
        </w:drawing>
      </w:r>
    </w:p>
    <w:p w:rsidR="00AD0E79" w:rsidRPr="000A325D" w:rsidRDefault="00AD0E79" w:rsidP="007116EB">
      <w:pPr>
        <w:spacing w:after="0"/>
        <w:rPr>
          <w:sz w:val="24"/>
          <w:szCs w:val="24"/>
        </w:rPr>
      </w:pPr>
    </w:p>
    <w:p w:rsidR="00C65839" w:rsidRDefault="00C65839" w:rsidP="00AD0E79">
      <w:pPr>
        <w:spacing w:after="0" w:line="360" w:lineRule="auto"/>
        <w:ind w:firstLine="720"/>
        <w:jc w:val="both"/>
        <w:rPr>
          <w:rFonts w:asciiTheme="majorBidi" w:hAnsiTheme="majorBidi" w:cstheme="majorBidi"/>
          <w:b/>
          <w:bCs/>
          <w:sz w:val="28"/>
          <w:szCs w:val="28"/>
        </w:rPr>
      </w:pPr>
    </w:p>
    <w:p w:rsidR="000271A3" w:rsidRDefault="000271A3">
      <w:pPr>
        <w:rPr>
          <w:rFonts w:asciiTheme="majorBidi" w:hAnsiTheme="majorBidi" w:cstheme="majorBidi"/>
          <w:b/>
          <w:bCs/>
          <w:sz w:val="28"/>
          <w:szCs w:val="28"/>
        </w:rPr>
      </w:pPr>
      <w:r>
        <w:rPr>
          <w:rFonts w:asciiTheme="majorBidi" w:hAnsiTheme="majorBidi" w:cstheme="majorBidi"/>
          <w:b/>
          <w:bCs/>
          <w:sz w:val="28"/>
          <w:szCs w:val="28"/>
        </w:rPr>
        <w:br w:type="page"/>
      </w:r>
    </w:p>
    <w:p w:rsidR="000271A3" w:rsidRDefault="00995CF1" w:rsidP="000271A3">
      <w:pPr>
        <w:pStyle w:val="Heading2"/>
        <w:numPr>
          <w:ilvl w:val="1"/>
          <w:numId w:val="11"/>
        </w:numPr>
        <w:spacing w:after="240"/>
        <w:ind w:left="1008" w:hanging="576"/>
        <w:rPr>
          <w:color w:val="auto"/>
        </w:rPr>
      </w:pPr>
      <w:bookmarkStart w:id="19" w:name="_Toc529372912"/>
      <w:proofErr w:type="spellStart"/>
      <w:r>
        <w:rPr>
          <w:color w:val="auto"/>
        </w:rPr>
        <w:lastRenderedPageBreak/>
        <w:t>ReleIf</w:t>
      </w:r>
      <w:bookmarkEnd w:id="19"/>
      <w:proofErr w:type="spellEnd"/>
    </w:p>
    <w:p w:rsidR="00995CF1" w:rsidRPr="00995CF1" w:rsidRDefault="00995CF1" w:rsidP="00995CF1">
      <w:pPr>
        <w:spacing w:after="0"/>
        <w:rPr>
          <w:sz w:val="24"/>
          <w:szCs w:val="24"/>
        </w:rPr>
      </w:pPr>
      <w:r w:rsidRPr="00995CF1">
        <w:rPr>
          <w:sz w:val="24"/>
          <w:szCs w:val="24"/>
        </w:rPr>
        <w:drawing>
          <wp:inline distT="0" distB="0" distL="0" distR="0" wp14:anchorId="200F7BF7" wp14:editId="0D136CA7">
            <wp:extent cx="6560769" cy="1847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92904" cy="1856901"/>
                    </a:xfrm>
                    <a:prstGeom prst="rect">
                      <a:avLst/>
                    </a:prstGeom>
                    <a:noFill/>
                    <a:ln>
                      <a:noFill/>
                    </a:ln>
                  </pic:spPr>
                </pic:pic>
              </a:graphicData>
            </a:graphic>
          </wp:inline>
        </w:drawing>
      </w:r>
    </w:p>
    <w:p w:rsidR="00995CF1" w:rsidRPr="00995CF1" w:rsidRDefault="00995CF1" w:rsidP="00995CF1">
      <w:pPr>
        <w:spacing w:after="0"/>
        <w:rPr>
          <w:sz w:val="24"/>
          <w:szCs w:val="24"/>
        </w:rPr>
      </w:pPr>
    </w:p>
    <w:p w:rsidR="00995CF1" w:rsidRPr="00995CF1" w:rsidRDefault="00995CF1" w:rsidP="00995CF1">
      <w:pPr>
        <w:spacing w:after="0"/>
        <w:rPr>
          <w:sz w:val="24"/>
          <w:szCs w:val="24"/>
        </w:rPr>
      </w:pPr>
    </w:p>
    <w:p w:rsidR="00995CF1" w:rsidRPr="00995CF1" w:rsidRDefault="00995CF1" w:rsidP="00995CF1">
      <w:pPr>
        <w:spacing w:after="0"/>
        <w:rPr>
          <w:sz w:val="24"/>
          <w:szCs w:val="24"/>
        </w:rPr>
      </w:pPr>
      <w:r w:rsidRPr="00995CF1">
        <w:rPr>
          <w:sz w:val="24"/>
          <w:szCs w:val="24"/>
        </w:rPr>
        <w:drawing>
          <wp:inline distT="0" distB="0" distL="0" distR="0" wp14:anchorId="3D3C05CE" wp14:editId="42B78016">
            <wp:extent cx="5438775" cy="20002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38775" cy="2000250"/>
                    </a:xfrm>
                    <a:prstGeom prst="rect">
                      <a:avLst/>
                    </a:prstGeom>
                    <a:noFill/>
                    <a:ln>
                      <a:noFill/>
                    </a:ln>
                  </pic:spPr>
                </pic:pic>
              </a:graphicData>
            </a:graphic>
          </wp:inline>
        </w:drawing>
      </w:r>
    </w:p>
    <w:p w:rsidR="005C277E" w:rsidRDefault="005C277E">
      <w:pPr>
        <w:rPr>
          <w:sz w:val="24"/>
          <w:szCs w:val="24"/>
        </w:rPr>
      </w:pPr>
      <w:r>
        <w:rPr>
          <w:sz w:val="24"/>
          <w:szCs w:val="24"/>
        </w:rPr>
        <w:br w:type="page"/>
      </w:r>
    </w:p>
    <w:p w:rsidR="005C277E" w:rsidRDefault="005C277E" w:rsidP="005C277E">
      <w:pPr>
        <w:pStyle w:val="Heading2"/>
        <w:numPr>
          <w:ilvl w:val="1"/>
          <w:numId w:val="11"/>
        </w:numPr>
        <w:spacing w:after="240"/>
        <w:ind w:left="1008" w:hanging="576"/>
        <w:rPr>
          <w:color w:val="auto"/>
        </w:rPr>
      </w:pPr>
      <w:bookmarkStart w:id="20" w:name="_Toc529372913"/>
      <w:proofErr w:type="spellStart"/>
      <w:r>
        <w:rPr>
          <w:color w:val="auto"/>
        </w:rPr>
        <w:lastRenderedPageBreak/>
        <w:t>SymetricUncertain</w:t>
      </w:r>
      <w:bookmarkEnd w:id="20"/>
      <w:proofErr w:type="spellEnd"/>
    </w:p>
    <w:p w:rsidR="005C277E" w:rsidRPr="005C277E" w:rsidRDefault="005C277E" w:rsidP="005C277E">
      <w:pPr>
        <w:spacing w:after="0"/>
        <w:rPr>
          <w:sz w:val="24"/>
          <w:szCs w:val="24"/>
        </w:rPr>
      </w:pPr>
      <w:r w:rsidRPr="005C277E">
        <w:rPr>
          <w:sz w:val="24"/>
          <w:szCs w:val="24"/>
        </w:rPr>
        <w:drawing>
          <wp:inline distT="0" distB="0" distL="0" distR="0" wp14:anchorId="72C33040" wp14:editId="451EF984">
            <wp:extent cx="6619875" cy="1864497"/>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61980" cy="1876356"/>
                    </a:xfrm>
                    <a:prstGeom prst="rect">
                      <a:avLst/>
                    </a:prstGeom>
                    <a:noFill/>
                    <a:ln>
                      <a:noFill/>
                    </a:ln>
                  </pic:spPr>
                </pic:pic>
              </a:graphicData>
            </a:graphic>
          </wp:inline>
        </w:drawing>
      </w:r>
    </w:p>
    <w:p w:rsidR="005C277E" w:rsidRPr="005C277E" w:rsidRDefault="005C277E" w:rsidP="005C277E">
      <w:pPr>
        <w:spacing w:after="0"/>
        <w:rPr>
          <w:sz w:val="24"/>
          <w:szCs w:val="24"/>
        </w:rPr>
      </w:pPr>
    </w:p>
    <w:p w:rsidR="005C277E" w:rsidRPr="005C277E" w:rsidRDefault="005C277E" w:rsidP="005C277E">
      <w:pPr>
        <w:spacing w:after="0"/>
        <w:rPr>
          <w:sz w:val="24"/>
          <w:szCs w:val="24"/>
        </w:rPr>
      </w:pPr>
      <w:r w:rsidRPr="005C277E">
        <w:rPr>
          <w:sz w:val="24"/>
          <w:szCs w:val="24"/>
        </w:rPr>
        <w:drawing>
          <wp:inline distT="0" distB="0" distL="0" distR="0" wp14:anchorId="505716F1" wp14:editId="3817FB29">
            <wp:extent cx="5943600" cy="2152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152800"/>
                    </a:xfrm>
                    <a:prstGeom prst="rect">
                      <a:avLst/>
                    </a:prstGeom>
                    <a:noFill/>
                    <a:ln>
                      <a:noFill/>
                    </a:ln>
                  </pic:spPr>
                </pic:pic>
              </a:graphicData>
            </a:graphic>
          </wp:inline>
        </w:drawing>
      </w:r>
    </w:p>
    <w:p w:rsidR="005C277E" w:rsidRPr="005C277E" w:rsidRDefault="005C277E" w:rsidP="005C277E">
      <w:pPr>
        <w:spacing w:after="0"/>
        <w:rPr>
          <w:sz w:val="24"/>
          <w:szCs w:val="24"/>
        </w:rPr>
      </w:pPr>
    </w:p>
    <w:p w:rsidR="00A65E6A" w:rsidRDefault="00A65E6A">
      <w:pPr>
        <w:rPr>
          <w:rFonts w:asciiTheme="majorBidi" w:hAnsiTheme="majorBidi" w:cstheme="majorBidi"/>
          <w:b/>
          <w:bCs/>
          <w:sz w:val="28"/>
          <w:szCs w:val="28"/>
        </w:rPr>
      </w:pPr>
      <w:r>
        <w:rPr>
          <w:rFonts w:asciiTheme="majorBidi" w:hAnsiTheme="majorBidi" w:cstheme="majorBidi"/>
          <w:b/>
          <w:bCs/>
          <w:sz w:val="28"/>
          <w:szCs w:val="28"/>
        </w:rPr>
        <w:br w:type="page"/>
      </w:r>
    </w:p>
    <w:p w:rsidR="00A65E6A" w:rsidRDefault="00A65E6A" w:rsidP="00A65E6A">
      <w:pPr>
        <w:pStyle w:val="Heading2"/>
        <w:numPr>
          <w:ilvl w:val="1"/>
          <w:numId w:val="11"/>
        </w:numPr>
        <w:spacing w:after="240"/>
        <w:ind w:left="1008" w:hanging="576"/>
        <w:rPr>
          <w:color w:val="auto"/>
        </w:rPr>
      </w:pPr>
      <w:bookmarkStart w:id="21" w:name="_Toc529372914"/>
      <w:r>
        <w:rPr>
          <w:color w:val="auto"/>
        </w:rPr>
        <w:lastRenderedPageBreak/>
        <w:t>No Attribute Selection</w:t>
      </w:r>
      <w:bookmarkEnd w:id="21"/>
    </w:p>
    <w:p w:rsidR="00A65E6A" w:rsidRPr="00A65E6A" w:rsidRDefault="00A65E6A" w:rsidP="00A65E6A">
      <w:pPr>
        <w:spacing w:after="0"/>
        <w:rPr>
          <w:sz w:val="24"/>
          <w:szCs w:val="24"/>
        </w:rPr>
      </w:pPr>
      <w:r w:rsidRPr="00A65E6A">
        <w:rPr>
          <w:sz w:val="24"/>
          <w:szCs w:val="24"/>
        </w:rPr>
        <w:drawing>
          <wp:inline distT="0" distB="0" distL="0" distR="0" wp14:anchorId="422EC040" wp14:editId="16921E36">
            <wp:extent cx="6763681" cy="19050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783761" cy="1910656"/>
                    </a:xfrm>
                    <a:prstGeom prst="rect">
                      <a:avLst/>
                    </a:prstGeom>
                    <a:noFill/>
                    <a:ln>
                      <a:noFill/>
                    </a:ln>
                  </pic:spPr>
                </pic:pic>
              </a:graphicData>
            </a:graphic>
          </wp:inline>
        </w:drawing>
      </w:r>
    </w:p>
    <w:p w:rsidR="00A65E6A" w:rsidRPr="00A65E6A" w:rsidRDefault="00A65E6A" w:rsidP="00A65E6A">
      <w:pPr>
        <w:spacing w:after="0"/>
        <w:rPr>
          <w:sz w:val="24"/>
          <w:szCs w:val="24"/>
        </w:rPr>
      </w:pPr>
    </w:p>
    <w:p w:rsidR="00A65E6A" w:rsidRPr="00A65E6A" w:rsidRDefault="00A65E6A" w:rsidP="00A65E6A">
      <w:pPr>
        <w:spacing w:after="0"/>
        <w:rPr>
          <w:sz w:val="24"/>
          <w:szCs w:val="24"/>
        </w:rPr>
      </w:pPr>
    </w:p>
    <w:p w:rsidR="00A65E6A" w:rsidRPr="00A65E6A" w:rsidRDefault="00A65E6A" w:rsidP="00A65E6A">
      <w:pPr>
        <w:spacing w:after="0"/>
        <w:rPr>
          <w:sz w:val="24"/>
          <w:szCs w:val="24"/>
        </w:rPr>
      </w:pPr>
    </w:p>
    <w:p w:rsidR="00A65E6A" w:rsidRPr="00A65E6A" w:rsidRDefault="00A65E6A" w:rsidP="00A65E6A">
      <w:pPr>
        <w:spacing w:after="0"/>
        <w:rPr>
          <w:sz w:val="24"/>
          <w:szCs w:val="24"/>
        </w:rPr>
      </w:pPr>
      <w:r w:rsidRPr="00A65E6A">
        <w:rPr>
          <w:sz w:val="24"/>
          <w:szCs w:val="24"/>
        </w:rPr>
        <w:drawing>
          <wp:inline distT="0" distB="0" distL="0" distR="0" wp14:anchorId="7E9DB19D" wp14:editId="02B3D67D">
            <wp:extent cx="5438775" cy="20002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38775" cy="2000250"/>
                    </a:xfrm>
                    <a:prstGeom prst="rect">
                      <a:avLst/>
                    </a:prstGeom>
                    <a:noFill/>
                    <a:ln>
                      <a:noFill/>
                    </a:ln>
                  </pic:spPr>
                </pic:pic>
              </a:graphicData>
            </a:graphic>
          </wp:inline>
        </w:drawing>
      </w:r>
    </w:p>
    <w:p w:rsidR="007C520F" w:rsidRDefault="007C520F" w:rsidP="00AD0E79">
      <w:pPr>
        <w:spacing w:after="0" w:line="360" w:lineRule="auto"/>
        <w:ind w:firstLine="720"/>
        <w:jc w:val="both"/>
        <w:rPr>
          <w:rFonts w:asciiTheme="majorBidi" w:hAnsiTheme="majorBidi" w:cstheme="majorBidi"/>
          <w:b/>
          <w:bCs/>
          <w:sz w:val="28"/>
          <w:szCs w:val="28"/>
        </w:rPr>
      </w:pPr>
    </w:p>
    <w:p w:rsidR="00C50519" w:rsidRDefault="00C50519">
      <w:pPr>
        <w:rPr>
          <w:rFonts w:asciiTheme="majorBidi" w:hAnsiTheme="majorBidi" w:cstheme="majorBidi"/>
          <w:b/>
          <w:bCs/>
          <w:sz w:val="28"/>
          <w:szCs w:val="28"/>
        </w:rPr>
      </w:pPr>
      <w:r>
        <w:rPr>
          <w:rFonts w:asciiTheme="majorBidi" w:hAnsiTheme="majorBidi" w:cstheme="majorBidi"/>
          <w:b/>
          <w:bCs/>
          <w:sz w:val="28"/>
          <w:szCs w:val="28"/>
        </w:rPr>
        <w:br w:type="page"/>
      </w:r>
    </w:p>
    <w:p w:rsidR="00C50519" w:rsidRPr="00D313EB" w:rsidRDefault="00C50519" w:rsidP="00D313EB">
      <w:pPr>
        <w:pStyle w:val="Heading1"/>
        <w:numPr>
          <w:ilvl w:val="0"/>
          <w:numId w:val="11"/>
        </w:numPr>
        <w:spacing w:after="240"/>
        <w:ind w:left="360"/>
        <w:rPr>
          <w:rFonts w:asciiTheme="minorHAnsi" w:hAnsiTheme="minorHAnsi"/>
          <w:color w:val="auto"/>
        </w:rPr>
      </w:pPr>
      <w:bookmarkStart w:id="22" w:name="_Toc529372915"/>
      <w:r w:rsidRPr="00D313EB">
        <w:rPr>
          <w:rFonts w:asciiTheme="minorHAnsi" w:hAnsiTheme="minorHAnsi"/>
          <w:color w:val="auto"/>
        </w:rPr>
        <w:lastRenderedPageBreak/>
        <w:t>Classifier Performance Evaluation</w:t>
      </w:r>
      <w:r w:rsidR="003F21F7">
        <w:rPr>
          <w:rFonts w:asciiTheme="minorHAnsi" w:hAnsiTheme="minorHAnsi"/>
          <w:color w:val="auto"/>
        </w:rPr>
        <w:t xml:space="preserve"> and model selection</w:t>
      </w:r>
      <w:bookmarkEnd w:id="22"/>
    </w:p>
    <w:p w:rsidR="00C50519" w:rsidRPr="00D313EB" w:rsidRDefault="00C50519" w:rsidP="00C50519">
      <w:pPr>
        <w:rPr>
          <w:sz w:val="24"/>
          <w:szCs w:val="24"/>
        </w:rPr>
      </w:pPr>
      <w:r w:rsidRPr="00D313EB">
        <w:rPr>
          <w:sz w:val="24"/>
          <w:szCs w:val="24"/>
        </w:rPr>
        <w:t>We took the results of each performance measure for each of the classifier runs and obtained the optimal score for each measure across all of 20 runs. That generated a set of optimal scores for each measure across the 20 run</w:t>
      </w:r>
      <w:r w:rsidR="0059084E">
        <w:rPr>
          <w:sz w:val="24"/>
          <w:szCs w:val="24"/>
        </w:rPr>
        <w:t>s</w:t>
      </w:r>
      <w:r w:rsidRPr="00D313EB">
        <w:rPr>
          <w:sz w:val="24"/>
          <w:szCs w:val="24"/>
        </w:rPr>
        <w:t xml:space="preserve"> plus the run with original base file without any attribute selection. Below are the optimal scores for each of the measure across the 20 runs.</w:t>
      </w:r>
    </w:p>
    <w:p w:rsidR="00C50519" w:rsidRPr="00D313EB" w:rsidRDefault="00C50519" w:rsidP="00C50519">
      <w:pPr>
        <w:rPr>
          <w:sz w:val="24"/>
          <w:szCs w:val="24"/>
        </w:rPr>
      </w:pPr>
      <w:r w:rsidRPr="00D313EB">
        <w:rPr>
          <w:noProof/>
          <w:sz w:val="24"/>
          <w:szCs w:val="24"/>
        </w:rPr>
        <w:drawing>
          <wp:inline distT="0" distB="0" distL="0" distR="0" wp14:anchorId="130E458B" wp14:editId="258E9AC6">
            <wp:extent cx="5943600" cy="4079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407985"/>
                    </a:xfrm>
                    <a:prstGeom prst="rect">
                      <a:avLst/>
                    </a:prstGeom>
                    <a:noFill/>
                    <a:ln>
                      <a:noFill/>
                    </a:ln>
                  </pic:spPr>
                </pic:pic>
              </a:graphicData>
            </a:graphic>
          </wp:inline>
        </w:drawing>
      </w:r>
    </w:p>
    <w:p w:rsidR="00C50519" w:rsidRPr="00D313EB" w:rsidRDefault="00C50519" w:rsidP="00C50519">
      <w:pPr>
        <w:rPr>
          <w:sz w:val="24"/>
          <w:szCs w:val="24"/>
        </w:rPr>
      </w:pPr>
      <w:r w:rsidRPr="00D313EB">
        <w:rPr>
          <w:sz w:val="24"/>
          <w:szCs w:val="24"/>
        </w:rPr>
        <w:t xml:space="preserve">We marked the grid in green for each run when the score matched the </w:t>
      </w:r>
      <w:r w:rsidR="001A39C9">
        <w:rPr>
          <w:sz w:val="24"/>
          <w:szCs w:val="24"/>
        </w:rPr>
        <w:t>best</w:t>
      </w:r>
      <w:r w:rsidRPr="00D313EB">
        <w:rPr>
          <w:sz w:val="24"/>
          <w:szCs w:val="24"/>
        </w:rPr>
        <w:t xml:space="preserve"> score</w:t>
      </w:r>
      <w:r w:rsidR="001A39C9">
        <w:rPr>
          <w:sz w:val="24"/>
          <w:szCs w:val="24"/>
        </w:rPr>
        <w:t>s</w:t>
      </w:r>
      <w:r w:rsidRPr="00D313EB">
        <w:rPr>
          <w:sz w:val="24"/>
          <w:szCs w:val="24"/>
        </w:rPr>
        <w:t xml:space="preserve"> for that performance measure. Then comparing the number of green </w:t>
      </w:r>
      <w:r w:rsidR="00D313EB" w:rsidRPr="00D313EB">
        <w:rPr>
          <w:sz w:val="24"/>
          <w:szCs w:val="24"/>
        </w:rPr>
        <w:t>cells,</w:t>
      </w:r>
      <w:r w:rsidRPr="00D313EB">
        <w:rPr>
          <w:sz w:val="24"/>
          <w:szCs w:val="24"/>
        </w:rPr>
        <w:t xml:space="preserve"> we arrived at the best performing attribute selection / classifier combination. </w:t>
      </w:r>
    </w:p>
    <w:p w:rsidR="00C50519" w:rsidRPr="00D313EB" w:rsidRDefault="00C50519" w:rsidP="00C50519">
      <w:pPr>
        <w:rPr>
          <w:sz w:val="24"/>
          <w:szCs w:val="24"/>
        </w:rPr>
      </w:pPr>
      <w:r w:rsidRPr="00D313EB">
        <w:rPr>
          <w:sz w:val="24"/>
          <w:szCs w:val="24"/>
        </w:rPr>
        <w:t>The Correlation based attribute selection with Random Forest under Bagged ensemble generates the best result. It has the top accuracy and lowest error rate. It also has the best F measures for both the A and B attributes. The ROC curve is in the top three amongst the result.</w:t>
      </w:r>
    </w:p>
    <w:p w:rsidR="00C50519" w:rsidRPr="00D313EB" w:rsidRDefault="00C50519" w:rsidP="00C50519">
      <w:pPr>
        <w:rPr>
          <w:sz w:val="24"/>
          <w:szCs w:val="24"/>
        </w:rPr>
      </w:pPr>
    </w:p>
    <w:p w:rsidR="00C50519" w:rsidRPr="00D313EB" w:rsidRDefault="00C50519" w:rsidP="00C50519">
      <w:pPr>
        <w:rPr>
          <w:sz w:val="24"/>
          <w:szCs w:val="24"/>
        </w:rPr>
      </w:pPr>
      <w:r w:rsidRPr="00D313EB">
        <w:rPr>
          <w:noProof/>
          <w:sz w:val="24"/>
          <w:szCs w:val="24"/>
        </w:rPr>
        <w:drawing>
          <wp:inline distT="0" distB="0" distL="0" distR="0" wp14:anchorId="6AD45706" wp14:editId="6F1B6AC0">
            <wp:extent cx="6662226" cy="1876425"/>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71250" cy="1878967"/>
                    </a:xfrm>
                    <a:prstGeom prst="rect">
                      <a:avLst/>
                    </a:prstGeom>
                    <a:noFill/>
                    <a:ln>
                      <a:noFill/>
                    </a:ln>
                  </pic:spPr>
                </pic:pic>
              </a:graphicData>
            </a:graphic>
          </wp:inline>
        </w:drawing>
      </w:r>
    </w:p>
    <w:p w:rsidR="00C50519" w:rsidRPr="00D313EB" w:rsidRDefault="00C50519" w:rsidP="00C50519">
      <w:pPr>
        <w:rPr>
          <w:sz w:val="24"/>
          <w:szCs w:val="24"/>
        </w:rPr>
      </w:pPr>
    </w:p>
    <w:p w:rsidR="00C50519" w:rsidRDefault="00C50519" w:rsidP="00C50519"/>
    <w:p w:rsidR="00C50519" w:rsidRDefault="00C50519" w:rsidP="00C50519"/>
    <w:p w:rsidR="00C50519" w:rsidRDefault="00C50519" w:rsidP="00C50519"/>
    <w:p w:rsidR="00C50519" w:rsidRDefault="00C50519" w:rsidP="00C50519"/>
    <w:p w:rsidR="00C50519" w:rsidRDefault="00C50519" w:rsidP="00C50519"/>
    <w:p w:rsidR="00C50519" w:rsidRDefault="00C50519" w:rsidP="00C50519"/>
    <w:p w:rsidR="00C50519" w:rsidRPr="00D313EB" w:rsidRDefault="00C50519" w:rsidP="00D313EB">
      <w:pPr>
        <w:pStyle w:val="Heading1"/>
        <w:numPr>
          <w:ilvl w:val="0"/>
          <w:numId w:val="11"/>
        </w:numPr>
        <w:spacing w:after="240"/>
        <w:ind w:left="360"/>
        <w:rPr>
          <w:rFonts w:asciiTheme="minorHAnsi" w:hAnsiTheme="minorHAnsi"/>
          <w:color w:val="auto"/>
        </w:rPr>
      </w:pPr>
      <w:bookmarkStart w:id="23" w:name="_Toc529372916"/>
      <w:r w:rsidRPr="00D313EB">
        <w:rPr>
          <w:rFonts w:asciiTheme="minorHAnsi" w:hAnsiTheme="minorHAnsi"/>
          <w:color w:val="auto"/>
        </w:rPr>
        <w:lastRenderedPageBreak/>
        <w:t>Discussion and Conclusion</w:t>
      </w:r>
      <w:bookmarkEnd w:id="23"/>
    </w:p>
    <w:p w:rsidR="00C50519" w:rsidRPr="000F2CC9" w:rsidRDefault="00C50519" w:rsidP="000F2CC9">
      <w:pPr>
        <w:spacing w:after="0"/>
        <w:rPr>
          <w:sz w:val="24"/>
          <w:szCs w:val="24"/>
        </w:rPr>
      </w:pPr>
      <w:r w:rsidRPr="000F2CC9">
        <w:rPr>
          <w:sz w:val="24"/>
          <w:szCs w:val="24"/>
        </w:rPr>
        <w:t xml:space="preserve">The model using Random forest classification on </w:t>
      </w:r>
      <w:proofErr w:type="spellStart"/>
      <w:r w:rsidRPr="000F2CC9">
        <w:rPr>
          <w:sz w:val="24"/>
          <w:szCs w:val="24"/>
        </w:rPr>
        <w:t>ReleiF</w:t>
      </w:r>
      <w:proofErr w:type="spellEnd"/>
      <w:r w:rsidRPr="000F2CC9">
        <w:rPr>
          <w:sz w:val="24"/>
          <w:szCs w:val="24"/>
        </w:rPr>
        <w:t xml:space="preserve"> attribute selection has the best performance. The reason for choosing this model is given above.</w:t>
      </w:r>
    </w:p>
    <w:p w:rsidR="001A39C9" w:rsidRDefault="001A39C9" w:rsidP="000F2CC9">
      <w:pPr>
        <w:spacing w:after="0"/>
        <w:rPr>
          <w:sz w:val="24"/>
          <w:szCs w:val="24"/>
        </w:rPr>
      </w:pPr>
    </w:p>
    <w:p w:rsidR="001A39C9" w:rsidRDefault="001A39C9" w:rsidP="000F2CC9">
      <w:pPr>
        <w:spacing w:after="0"/>
        <w:rPr>
          <w:sz w:val="24"/>
          <w:szCs w:val="24"/>
        </w:rPr>
      </w:pPr>
      <w:r>
        <w:rPr>
          <w:sz w:val="24"/>
          <w:szCs w:val="24"/>
        </w:rPr>
        <w:t>W</w:t>
      </w:r>
      <w:r w:rsidR="00C50519" w:rsidRPr="000F2CC9">
        <w:rPr>
          <w:sz w:val="24"/>
          <w:szCs w:val="24"/>
        </w:rPr>
        <w:t>e started off with data that had missing data as well as redundancy, both explicit and implicit. We removed the explicit ones and use the attribute selection to remove the implicit ones. This is evident from the f</w:t>
      </w:r>
      <w:r>
        <w:rPr>
          <w:sz w:val="24"/>
          <w:szCs w:val="24"/>
        </w:rPr>
        <w:t>act that the rate went from ~60%</w:t>
      </w:r>
      <w:r w:rsidR="00C50519" w:rsidRPr="000F2CC9">
        <w:rPr>
          <w:sz w:val="24"/>
          <w:szCs w:val="24"/>
        </w:rPr>
        <w:t xml:space="preserve"> for the raw file to </w:t>
      </w:r>
      <w:r>
        <w:rPr>
          <w:sz w:val="24"/>
          <w:szCs w:val="24"/>
        </w:rPr>
        <w:t xml:space="preserve">~75% in the preprocessed and smoothened data. Then we run suitable selection of 5 attribute selections and classifications and were able to reach </w:t>
      </w:r>
      <w:r w:rsidR="00C50519" w:rsidRPr="000F2CC9">
        <w:rPr>
          <w:sz w:val="24"/>
          <w:szCs w:val="24"/>
        </w:rPr>
        <w:t>80.16</w:t>
      </w:r>
      <w:r>
        <w:rPr>
          <w:sz w:val="24"/>
          <w:szCs w:val="24"/>
        </w:rPr>
        <w:t>%</w:t>
      </w:r>
      <w:r w:rsidR="00C50519" w:rsidRPr="000F2CC9">
        <w:rPr>
          <w:sz w:val="24"/>
          <w:szCs w:val="24"/>
        </w:rPr>
        <w:t xml:space="preserve"> for the final model. </w:t>
      </w:r>
    </w:p>
    <w:p w:rsidR="001A39C9" w:rsidRDefault="001A39C9" w:rsidP="000F2CC9">
      <w:pPr>
        <w:spacing w:after="0"/>
        <w:rPr>
          <w:sz w:val="24"/>
          <w:szCs w:val="24"/>
        </w:rPr>
      </w:pPr>
    </w:p>
    <w:p w:rsidR="00C50519" w:rsidRPr="000F2CC9" w:rsidRDefault="00C50519" w:rsidP="000F2CC9">
      <w:pPr>
        <w:spacing w:after="0"/>
        <w:rPr>
          <w:sz w:val="24"/>
          <w:szCs w:val="24"/>
        </w:rPr>
      </w:pPr>
      <w:r w:rsidRPr="000F2CC9">
        <w:rPr>
          <w:sz w:val="24"/>
          <w:szCs w:val="24"/>
        </w:rPr>
        <w:t xml:space="preserve">To get the </w:t>
      </w:r>
      <w:r w:rsidR="001A39C9">
        <w:rPr>
          <w:sz w:val="24"/>
          <w:szCs w:val="24"/>
        </w:rPr>
        <w:t>better accuracy out of the data model,</w:t>
      </w:r>
      <w:r w:rsidRPr="000F2CC9">
        <w:rPr>
          <w:sz w:val="24"/>
          <w:szCs w:val="24"/>
        </w:rPr>
        <w:t xml:space="preserve"> the data set needs to be enhanced and the exercise </w:t>
      </w:r>
      <w:r w:rsidR="001A39C9">
        <w:rPr>
          <w:sz w:val="24"/>
          <w:szCs w:val="24"/>
        </w:rPr>
        <w:t xml:space="preserve">of multiple attribute selection and classification </w:t>
      </w:r>
      <w:r w:rsidRPr="000F2CC9">
        <w:rPr>
          <w:sz w:val="24"/>
          <w:szCs w:val="24"/>
        </w:rPr>
        <w:t>repeated. In our case the model is a first step that classifies a company to the compressed set of class values. We plan to get a larger set consisting of Russel 2000 and MSCI indices and re-run the process to ensure we are classifying into the full slate of the attribute values.</w:t>
      </w:r>
    </w:p>
    <w:p w:rsidR="00C50519" w:rsidRPr="000F2CC9" w:rsidRDefault="00C50519" w:rsidP="000F2CC9">
      <w:pPr>
        <w:spacing w:after="0"/>
        <w:rPr>
          <w:sz w:val="24"/>
          <w:szCs w:val="24"/>
        </w:rPr>
      </w:pPr>
    </w:p>
    <w:p w:rsidR="00C50519" w:rsidRDefault="00C50519" w:rsidP="000F2CC9">
      <w:pPr>
        <w:spacing w:after="0"/>
        <w:rPr>
          <w:sz w:val="24"/>
          <w:szCs w:val="24"/>
        </w:rPr>
      </w:pPr>
      <w:r w:rsidRPr="000F2CC9">
        <w:rPr>
          <w:sz w:val="24"/>
          <w:szCs w:val="24"/>
        </w:rPr>
        <w:t>During data mining, there is always missing data, which is treated in different ways. The final model is produced, usually after removing the data or correcting the data, to get optimal performance. In practice there is a margin of error around this success rate because at time the input data is missing and</w:t>
      </w:r>
      <w:r w:rsidR="001A39C9">
        <w:rPr>
          <w:sz w:val="24"/>
          <w:szCs w:val="24"/>
        </w:rPr>
        <w:t xml:space="preserve"> </w:t>
      </w:r>
      <w:proofErr w:type="gramStart"/>
      <w:r w:rsidR="001A39C9">
        <w:rPr>
          <w:sz w:val="24"/>
          <w:szCs w:val="24"/>
        </w:rPr>
        <w:t>has to</w:t>
      </w:r>
      <w:proofErr w:type="gramEnd"/>
      <w:r w:rsidR="001A39C9">
        <w:rPr>
          <w:sz w:val="24"/>
          <w:szCs w:val="24"/>
        </w:rPr>
        <w:t xml:space="preserve"> be interpolated. </w:t>
      </w:r>
      <w:proofErr w:type="gramStart"/>
      <w:r w:rsidR="001A39C9">
        <w:rPr>
          <w:sz w:val="24"/>
          <w:szCs w:val="24"/>
        </w:rPr>
        <w:t>Hence</w:t>
      </w:r>
      <w:proofErr w:type="gramEnd"/>
      <w:r w:rsidR="001A39C9">
        <w:rPr>
          <w:sz w:val="24"/>
          <w:szCs w:val="24"/>
        </w:rPr>
        <w:t xml:space="preserve"> we</w:t>
      </w:r>
      <w:r w:rsidRPr="000F2CC9">
        <w:rPr>
          <w:sz w:val="24"/>
          <w:szCs w:val="24"/>
        </w:rPr>
        <w:t xml:space="preserve"> would recommen</w:t>
      </w:r>
      <w:r w:rsidR="001A39C9">
        <w:rPr>
          <w:sz w:val="24"/>
          <w:szCs w:val="24"/>
        </w:rPr>
        <w:t>d to run the selected model through</w:t>
      </w:r>
      <w:r w:rsidRPr="000F2CC9">
        <w:rPr>
          <w:sz w:val="24"/>
          <w:szCs w:val="24"/>
        </w:rPr>
        <w:t xml:space="preserve"> the original data and provide the users the margin of error to expect in terms of performance. Having a range of performance metrics sets up a realistic expectation.</w:t>
      </w:r>
    </w:p>
    <w:p w:rsidR="001A39C9" w:rsidRDefault="001A39C9" w:rsidP="000F2CC9">
      <w:pPr>
        <w:spacing w:after="0"/>
        <w:rPr>
          <w:sz w:val="24"/>
          <w:szCs w:val="24"/>
        </w:rPr>
      </w:pPr>
    </w:p>
    <w:p w:rsidR="006A4E82" w:rsidRDefault="006A4E82" w:rsidP="006A4E82">
      <w:pPr>
        <w:pStyle w:val="Heading1"/>
        <w:numPr>
          <w:ilvl w:val="0"/>
          <w:numId w:val="11"/>
        </w:numPr>
        <w:spacing w:after="240"/>
        <w:ind w:left="360"/>
        <w:rPr>
          <w:rFonts w:asciiTheme="minorHAnsi" w:hAnsiTheme="minorHAnsi"/>
          <w:color w:val="auto"/>
        </w:rPr>
      </w:pPr>
      <w:bookmarkStart w:id="24" w:name="_Toc529372917"/>
      <w:r>
        <w:rPr>
          <w:rFonts w:asciiTheme="minorHAnsi" w:hAnsiTheme="minorHAnsi"/>
          <w:color w:val="auto"/>
        </w:rPr>
        <w:t>Individual Contribution</w:t>
      </w:r>
      <w:bookmarkEnd w:id="24"/>
    </w:p>
    <w:tbl>
      <w:tblPr>
        <w:tblStyle w:val="TableGrid"/>
        <w:tblW w:w="0" w:type="auto"/>
        <w:tblLook w:val="04A0" w:firstRow="1" w:lastRow="0" w:firstColumn="1" w:lastColumn="0" w:noHBand="0" w:noVBand="1"/>
      </w:tblPr>
      <w:tblGrid>
        <w:gridCol w:w="4675"/>
        <w:gridCol w:w="4675"/>
      </w:tblGrid>
      <w:tr w:rsidR="00F27E6D" w:rsidTr="00F27E6D">
        <w:tc>
          <w:tcPr>
            <w:tcW w:w="4675" w:type="dxa"/>
          </w:tcPr>
          <w:p w:rsidR="00F27E6D" w:rsidRDefault="00F27E6D" w:rsidP="006A4E82">
            <w:r>
              <w:t>Overview and Organizing Document</w:t>
            </w:r>
          </w:p>
        </w:tc>
        <w:tc>
          <w:tcPr>
            <w:tcW w:w="4675" w:type="dxa"/>
          </w:tcPr>
          <w:p w:rsidR="00F27E6D" w:rsidRDefault="00F27E6D" w:rsidP="006A4E82">
            <w:r>
              <w:t>Krishanu Ghosh</w:t>
            </w:r>
          </w:p>
        </w:tc>
      </w:tr>
      <w:tr w:rsidR="00F27E6D" w:rsidTr="00F27E6D">
        <w:tc>
          <w:tcPr>
            <w:tcW w:w="4675" w:type="dxa"/>
          </w:tcPr>
          <w:p w:rsidR="00F27E6D" w:rsidRDefault="00F27E6D" w:rsidP="006A4E82">
            <w:r>
              <w:t>Data Description</w:t>
            </w:r>
          </w:p>
        </w:tc>
        <w:tc>
          <w:tcPr>
            <w:tcW w:w="4675" w:type="dxa"/>
          </w:tcPr>
          <w:p w:rsidR="00F27E6D" w:rsidRDefault="00F27E6D" w:rsidP="006A4E82">
            <w:r>
              <w:t>Krishanu Ghosh</w:t>
            </w:r>
          </w:p>
        </w:tc>
      </w:tr>
      <w:tr w:rsidR="00F27E6D" w:rsidTr="00F27E6D">
        <w:tc>
          <w:tcPr>
            <w:tcW w:w="4675" w:type="dxa"/>
          </w:tcPr>
          <w:p w:rsidR="00F27E6D" w:rsidRDefault="00F27E6D" w:rsidP="006A4E82">
            <w:r>
              <w:t>Data Mining Goal</w:t>
            </w:r>
          </w:p>
        </w:tc>
        <w:tc>
          <w:tcPr>
            <w:tcW w:w="4675" w:type="dxa"/>
          </w:tcPr>
          <w:p w:rsidR="00F27E6D" w:rsidRDefault="00F27E6D" w:rsidP="006A4E82">
            <w:r>
              <w:t>Ravi Shastri</w:t>
            </w:r>
          </w:p>
        </w:tc>
      </w:tr>
      <w:tr w:rsidR="00F27E6D" w:rsidTr="00F27E6D">
        <w:tc>
          <w:tcPr>
            <w:tcW w:w="4675" w:type="dxa"/>
          </w:tcPr>
          <w:p w:rsidR="00F27E6D" w:rsidRDefault="00F27E6D" w:rsidP="006A4E82">
            <w:r>
              <w:t>Pre</w:t>
            </w:r>
            <w:r w:rsidR="006930E8">
              <w:t>-</w:t>
            </w:r>
            <w:r>
              <w:t>Processing Data / Data Smoothing</w:t>
            </w:r>
          </w:p>
        </w:tc>
        <w:tc>
          <w:tcPr>
            <w:tcW w:w="4675" w:type="dxa"/>
          </w:tcPr>
          <w:p w:rsidR="00F27E6D" w:rsidRDefault="00F27E6D" w:rsidP="006A4E82">
            <w:r>
              <w:t>Krishanu Ghosh</w:t>
            </w:r>
          </w:p>
        </w:tc>
      </w:tr>
      <w:tr w:rsidR="00F27E6D" w:rsidTr="00F27E6D">
        <w:tc>
          <w:tcPr>
            <w:tcW w:w="4675" w:type="dxa"/>
          </w:tcPr>
          <w:p w:rsidR="00F27E6D" w:rsidRDefault="00F27E6D" w:rsidP="006A4E82">
            <w:r>
              <w:t>Classifier runs</w:t>
            </w:r>
          </w:p>
        </w:tc>
        <w:tc>
          <w:tcPr>
            <w:tcW w:w="4675" w:type="dxa"/>
          </w:tcPr>
          <w:p w:rsidR="00F27E6D" w:rsidRDefault="00F27E6D" w:rsidP="006A4E82">
            <w:r>
              <w:t>Ravi Shastri</w:t>
            </w:r>
          </w:p>
        </w:tc>
      </w:tr>
      <w:tr w:rsidR="00F27E6D" w:rsidTr="00F27E6D">
        <w:tc>
          <w:tcPr>
            <w:tcW w:w="4675" w:type="dxa"/>
          </w:tcPr>
          <w:p w:rsidR="00F27E6D" w:rsidRDefault="00F27E6D" w:rsidP="006A4E82">
            <w:r>
              <w:t>Result Interpretation / documentation</w:t>
            </w:r>
          </w:p>
        </w:tc>
        <w:tc>
          <w:tcPr>
            <w:tcW w:w="4675" w:type="dxa"/>
          </w:tcPr>
          <w:p w:rsidR="00F27E6D" w:rsidRDefault="00F27E6D" w:rsidP="006A4E82">
            <w:r>
              <w:t>Ravi Shastri</w:t>
            </w:r>
          </w:p>
        </w:tc>
      </w:tr>
      <w:tr w:rsidR="00F27E6D" w:rsidTr="00F27E6D">
        <w:tc>
          <w:tcPr>
            <w:tcW w:w="4675" w:type="dxa"/>
          </w:tcPr>
          <w:p w:rsidR="00F27E6D" w:rsidRDefault="00F27E6D" w:rsidP="006A4E82">
            <w:r>
              <w:t>Summary / Final conclusion</w:t>
            </w:r>
          </w:p>
        </w:tc>
        <w:tc>
          <w:tcPr>
            <w:tcW w:w="4675" w:type="dxa"/>
          </w:tcPr>
          <w:p w:rsidR="00F27E6D" w:rsidRDefault="00F27E6D" w:rsidP="006A4E82">
            <w:r>
              <w:t>Ravi and Krishanu</w:t>
            </w:r>
          </w:p>
        </w:tc>
      </w:tr>
    </w:tbl>
    <w:p w:rsidR="006A4E82" w:rsidRPr="006A4E82" w:rsidRDefault="006A4E82" w:rsidP="006A4E82"/>
    <w:p w:rsidR="00C728E9" w:rsidRDefault="00C728E9" w:rsidP="00C728E9">
      <w:pPr>
        <w:pStyle w:val="Heading1"/>
        <w:numPr>
          <w:ilvl w:val="0"/>
          <w:numId w:val="11"/>
        </w:numPr>
        <w:spacing w:after="240"/>
        <w:ind w:left="360"/>
        <w:rPr>
          <w:rFonts w:asciiTheme="minorHAnsi" w:hAnsiTheme="minorHAnsi"/>
          <w:color w:val="auto"/>
        </w:rPr>
      </w:pPr>
      <w:r>
        <w:rPr>
          <w:rFonts w:asciiTheme="minorHAnsi" w:hAnsiTheme="minorHAnsi"/>
          <w:color w:val="auto"/>
        </w:rPr>
        <w:t xml:space="preserve"> </w:t>
      </w:r>
      <w:bookmarkStart w:id="25" w:name="_Toc529372918"/>
      <w:r>
        <w:rPr>
          <w:rFonts w:asciiTheme="minorHAnsi" w:hAnsiTheme="minorHAnsi"/>
          <w:color w:val="auto"/>
        </w:rPr>
        <w:t>Appendix</w:t>
      </w:r>
      <w:bookmarkEnd w:id="25"/>
    </w:p>
    <w:p w:rsidR="006A4E82" w:rsidRPr="000F2CC9" w:rsidRDefault="00C728E9" w:rsidP="000F2CC9">
      <w:pPr>
        <w:spacing w:after="0"/>
        <w:rPr>
          <w:sz w:val="24"/>
          <w:szCs w:val="24"/>
        </w:rPr>
      </w:pPr>
      <w:r>
        <w:rPr>
          <w:sz w:val="24"/>
          <w:szCs w:val="24"/>
        </w:rPr>
        <w:t>Output of WEKA Attribute selection and Classifier runs uploaded as “</w:t>
      </w:r>
      <w:r w:rsidRPr="00C728E9">
        <w:rPr>
          <w:sz w:val="24"/>
          <w:szCs w:val="24"/>
        </w:rPr>
        <w:t>classfilerOutputFile</w:t>
      </w:r>
      <w:r>
        <w:rPr>
          <w:sz w:val="24"/>
          <w:szCs w:val="24"/>
        </w:rPr>
        <w:t>.doc”</w:t>
      </w:r>
      <w:r w:rsidR="00052A83">
        <w:rPr>
          <w:sz w:val="24"/>
          <w:szCs w:val="24"/>
        </w:rPr>
        <w:t>.</w:t>
      </w:r>
    </w:p>
    <w:sectPr w:rsidR="006A4E82" w:rsidRPr="000F2CC9" w:rsidSect="00092CAD">
      <w:pgSz w:w="12240" w:h="15840"/>
      <w:pgMar w:top="1440" w:right="1440" w:bottom="1440" w:left="1440" w:header="432"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3335" w:rsidRDefault="00243335" w:rsidP="00EE44A3">
      <w:pPr>
        <w:spacing w:after="0" w:line="240" w:lineRule="auto"/>
      </w:pPr>
      <w:r>
        <w:separator/>
      </w:r>
    </w:p>
  </w:endnote>
  <w:endnote w:type="continuationSeparator" w:id="0">
    <w:p w:rsidR="00243335" w:rsidRDefault="00243335" w:rsidP="00EE4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mazon Ember">
    <w:altName w:val="Times New Roman"/>
    <w:charset w:val="00"/>
    <w:family w:val="auto"/>
    <w:pitch w:val="default"/>
  </w:font>
  <w:font w:name="Lucida Console">
    <w:panose1 w:val="020B0609040504020204"/>
    <w:charset w:val="00"/>
    <w:family w:val="modern"/>
    <w:pitch w:val="fixed"/>
    <w:sig w:usb0="8000028F" w:usb1="00001800" w:usb2="00000000" w:usb3="00000000" w:csb0="0000001F" w:csb1="00000000"/>
  </w:font>
  <w:font w:name="BentonSans Book">
    <w:altName w:val="Arial"/>
    <w:panose1 w:val="00000000000000000000"/>
    <w:charset w:val="00"/>
    <w:family w:val="modern"/>
    <w:notTrueType/>
    <w:pitch w:val="variable"/>
    <w:sig w:usb0="00000001"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731932537"/>
      <w:docPartObj>
        <w:docPartGallery w:val="Page Numbers (Bottom of Page)"/>
        <w:docPartUnique/>
      </w:docPartObj>
    </w:sdtPr>
    <w:sdtEndPr>
      <w:rPr>
        <w:noProof/>
      </w:rPr>
    </w:sdtEndPr>
    <w:sdtContent>
      <w:p w:rsidR="0017649C" w:rsidRDefault="0017649C" w:rsidP="00C26CC0">
        <w:pPr>
          <w:pStyle w:val="Footer"/>
          <w:jc w:val="center"/>
        </w:pPr>
        <w:r>
          <w:fldChar w:fldCharType="begin"/>
        </w:r>
        <w:r>
          <w:instrText xml:space="preserve"> PAGE   \* MERGEFORMAT </w:instrText>
        </w:r>
        <w:r>
          <w:fldChar w:fldCharType="separate"/>
        </w:r>
        <w:r>
          <w:rPr>
            <w:noProof/>
            <w:rtl/>
          </w:rPr>
          <w:t>2</w:t>
        </w:r>
        <w:r>
          <w:rPr>
            <w:noProof/>
          </w:rPr>
          <w:fldChar w:fldCharType="end"/>
        </w:r>
      </w:p>
    </w:sdtContent>
  </w:sdt>
  <w:p w:rsidR="0017649C" w:rsidRPr="004253C1" w:rsidRDefault="0017649C" w:rsidP="007E669C">
    <w:pPr>
      <w:pStyle w:val="Footer"/>
      <w:bidi w:val="0"/>
      <w:jc w:val="center"/>
      <w:rPr>
        <w:b/>
        <w:bCs/>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649C" w:rsidRDefault="0017649C" w:rsidP="007E669C">
    <w:pPr>
      <w:pStyle w:val="Footer"/>
      <w:jc w:val="center"/>
    </w:pPr>
  </w:p>
  <w:p w:rsidR="0017649C" w:rsidRPr="00484B25" w:rsidRDefault="0017649C" w:rsidP="007E669C">
    <w:pPr>
      <w:pStyle w:val="Footer"/>
      <w:bidi w:val="0"/>
      <w:jc w:val="cen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3335" w:rsidRDefault="00243335" w:rsidP="00EE44A3">
      <w:pPr>
        <w:spacing w:after="0" w:line="240" w:lineRule="auto"/>
      </w:pPr>
      <w:r>
        <w:separator/>
      </w:r>
    </w:p>
  </w:footnote>
  <w:footnote w:type="continuationSeparator" w:id="0">
    <w:p w:rsidR="00243335" w:rsidRDefault="00243335" w:rsidP="00EE44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649C" w:rsidRDefault="0017649C">
    <w:pPr>
      <w:pStyle w:val="Header"/>
    </w:pPr>
  </w:p>
  <w:p w:rsidR="0017649C" w:rsidRDefault="0017649C">
    <w:pPr>
      <w:pStyle w:val="Header"/>
    </w:pPr>
    <w:r>
      <w:t>CS699 Fall 2018 Data Mining Project Report: Shastri and Ghosh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74F60"/>
    <w:multiLevelType w:val="hybridMultilevel"/>
    <w:tmpl w:val="BA7A561C"/>
    <w:lvl w:ilvl="0" w:tplc="32EAAE7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1215638D"/>
    <w:multiLevelType w:val="hybridMultilevel"/>
    <w:tmpl w:val="A252D516"/>
    <w:lvl w:ilvl="0" w:tplc="56B825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654EE4"/>
    <w:multiLevelType w:val="multilevel"/>
    <w:tmpl w:val="BC84C21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5120859"/>
    <w:multiLevelType w:val="multilevel"/>
    <w:tmpl w:val="722C956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6724992"/>
    <w:multiLevelType w:val="multilevel"/>
    <w:tmpl w:val="722C956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D684630"/>
    <w:multiLevelType w:val="hybridMultilevel"/>
    <w:tmpl w:val="7D8007A2"/>
    <w:lvl w:ilvl="0" w:tplc="C79A18B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823247"/>
    <w:multiLevelType w:val="hybridMultilevel"/>
    <w:tmpl w:val="19EE4834"/>
    <w:lvl w:ilvl="0" w:tplc="967C879E">
      <w:start w:val="1"/>
      <w:numFmt w:val="decimal"/>
      <w:lvlText w:val="%1."/>
      <w:lvlJc w:val="left"/>
      <w:pPr>
        <w:ind w:left="735" w:hanging="375"/>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265D2C"/>
    <w:multiLevelType w:val="hybridMultilevel"/>
    <w:tmpl w:val="BA7A561C"/>
    <w:lvl w:ilvl="0" w:tplc="32EAAE78">
      <w:start w:val="1"/>
      <w:numFmt w:val="decimal"/>
      <w:lvlText w:val="%1."/>
      <w:lvlJc w:val="left"/>
      <w:pPr>
        <w:ind w:left="-5256" w:hanging="360"/>
      </w:pPr>
      <w:rPr>
        <w:rFonts w:hint="default"/>
      </w:rPr>
    </w:lvl>
    <w:lvl w:ilvl="1" w:tplc="04090019" w:tentative="1">
      <w:start w:val="1"/>
      <w:numFmt w:val="lowerLetter"/>
      <w:lvlText w:val="%2."/>
      <w:lvlJc w:val="left"/>
      <w:pPr>
        <w:ind w:left="-4536" w:hanging="360"/>
      </w:pPr>
    </w:lvl>
    <w:lvl w:ilvl="2" w:tplc="0409001B" w:tentative="1">
      <w:start w:val="1"/>
      <w:numFmt w:val="lowerRoman"/>
      <w:lvlText w:val="%3."/>
      <w:lvlJc w:val="right"/>
      <w:pPr>
        <w:ind w:left="-381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2376" w:hanging="360"/>
      </w:pPr>
    </w:lvl>
    <w:lvl w:ilvl="5" w:tplc="0409001B" w:tentative="1">
      <w:start w:val="1"/>
      <w:numFmt w:val="lowerRoman"/>
      <w:lvlText w:val="%6."/>
      <w:lvlJc w:val="right"/>
      <w:pPr>
        <w:ind w:left="-1656" w:hanging="180"/>
      </w:pPr>
    </w:lvl>
    <w:lvl w:ilvl="6" w:tplc="0409000F" w:tentative="1">
      <w:start w:val="1"/>
      <w:numFmt w:val="decimal"/>
      <w:lvlText w:val="%7."/>
      <w:lvlJc w:val="left"/>
      <w:pPr>
        <w:ind w:left="-936" w:hanging="360"/>
      </w:pPr>
    </w:lvl>
    <w:lvl w:ilvl="7" w:tplc="04090019" w:tentative="1">
      <w:start w:val="1"/>
      <w:numFmt w:val="lowerLetter"/>
      <w:lvlText w:val="%8."/>
      <w:lvlJc w:val="left"/>
      <w:pPr>
        <w:ind w:left="-216" w:hanging="360"/>
      </w:pPr>
    </w:lvl>
    <w:lvl w:ilvl="8" w:tplc="0409001B" w:tentative="1">
      <w:start w:val="1"/>
      <w:numFmt w:val="lowerRoman"/>
      <w:lvlText w:val="%9."/>
      <w:lvlJc w:val="right"/>
      <w:pPr>
        <w:ind w:left="504" w:hanging="180"/>
      </w:pPr>
    </w:lvl>
  </w:abstractNum>
  <w:abstractNum w:abstractNumId="8" w15:restartNumberingAfterBreak="0">
    <w:nsid w:val="22414B6D"/>
    <w:multiLevelType w:val="multilevel"/>
    <w:tmpl w:val="BC84C21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231A480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4586CBF"/>
    <w:multiLevelType w:val="hybridMultilevel"/>
    <w:tmpl w:val="7AB4E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017B07"/>
    <w:multiLevelType w:val="multilevel"/>
    <w:tmpl w:val="86C81F2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2AD560B6"/>
    <w:multiLevelType w:val="multilevel"/>
    <w:tmpl w:val="CC98622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i/>
      </w:rPr>
    </w:lvl>
    <w:lvl w:ilvl="2">
      <w:start w:val="1"/>
      <w:numFmt w:val="decimal"/>
      <w:isLgl/>
      <w:lvlText w:val="%1.%2.%3"/>
      <w:lvlJc w:val="left"/>
      <w:pPr>
        <w:ind w:left="1080" w:hanging="720"/>
      </w:pPr>
      <w:rPr>
        <w:rFonts w:hint="default"/>
        <w:b/>
        <w:i/>
      </w:rPr>
    </w:lvl>
    <w:lvl w:ilvl="3">
      <w:start w:val="1"/>
      <w:numFmt w:val="decimal"/>
      <w:isLgl/>
      <w:lvlText w:val="%1.%2.%3.%4"/>
      <w:lvlJc w:val="left"/>
      <w:pPr>
        <w:ind w:left="1080" w:hanging="720"/>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2160" w:hanging="1800"/>
      </w:pPr>
      <w:rPr>
        <w:rFonts w:hint="default"/>
        <w:b/>
        <w:i/>
      </w:rPr>
    </w:lvl>
  </w:abstractNum>
  <w:abstractNum w:abstractNumId="13" w15:restartNumberingAfterBreak="0">
    <w:nsid w:val="34A976CE"/>
    <w:multiLevelType w:val="hybridMultilevel"/>
    <w:tmpl w:val="0CC897E0"/>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4" w15:restartNumberingAfterBreak="0">
    <w:nsid w:val="39BB7F9A"/>
    <w:multiLevelType w:val="multilevel"/>
    <w:tmpl w:val="86C81F2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3E080105"/>
    <w:multiLevelType w:val="multilevel"/>
    <w:tmpl w:val="E49E0540"/>
    <w:lvl w:ilvl="0">
      <w:start w:val="2"/>
      <w:numFmt w:val="decimal"/>
      <w:lvlText w:val="%1"/>
      <w:lvlJc w:val="left"/>
      <w:pPr>
        <w:ind w:left="375" w:hanging="375"/>
      </w:pPr>
      <w:rPr>
        <w:rFonts w:hint="default"/>
        <w:sz w:val="28"/>
      </w:rPr>
    </w:lvl>
    <w:lvl w:ilvl="1">
      <w:start w:val="1"/>
      <w:numFmt w:val="decimal"/>
      <w:lvlText w:val="%1.%2"/>
      <w:lvlJc w:val="left"/>
      <w:pPr>
        <w:ind w:left="1095" w:hanging="375"/>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560" w:hanging="1800"/>
      </w:pPr>
      <w:rPr>
        <w:rFonts w:hint="default"/>
        <w:sz w:val="28"/>
      </w:rPr>
    </w:lvl>
  </w:abstractNum>
  <w:abstractNum w:abstractNumId="16" w15:restartNumberingAfterBreak="0">
    <w:nsid w:val="40B17E9D"/>
    <w:multiLevelType w:val="hybridMultilevel"/>
    <w:tmpl w:val="7D8007A2"/>
    <w:lvl w:ilvl="0" w:tplc="C79A18BE">
      <w:start w:val="1"/>
      <w:numFmt w:val="decimal"/>
      <w:lvlText w:val="%1."/>
      <w:lvlJc w:val="left"/>
      <w:pPr>
        <w:ind w:left="720" w:hanging="360"/>
      </w:pPr>
      <w:rPr>
        <w:rFonts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A41693"/>
    <w:multiLevelType w:val="multilevel"/>
    <w:tmpl w:val="AD8435C0"/>
    <w:lvl w:ilvl="0">
      <w:start w:val="6"/>
      <w:numFmt w:val="decimal"/>
      <w:lvlText w:val="%1."/>
      <w:lvlJc w:val="left"/>
      <w:pPr>
        <w:ind w:left="720" w:hanging="360"/>
      </w:pPr>
      <w:rPr>
        <w:rFonts w:hint="default"/>
      </w:rPr>
    </w:lvl>
    <w:lvl w:ilvl="1">
      <w:start w:val="6"/>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4DF15FDA"/>
    <w:multiLevelType w:val="hybridMultilevel"/>
    <w:tmpl w:val="D8EC7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33443A"/>
    <w:multiLevelType w:val="hybridMultilevel"/>
    <w:tmpl w:val="EDC417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0E4980"/>
    <w:multiLevelType w:val="multilevel"/>
    <w:tmpl w:val="D040B344"/>
    <w:lvl w:ilvl="0">
      <w:start w:val="2"/>
      <w:numFmt w:val="decimal"/>
      <w:lvlText w:val="%1"/>
      <w:lvlJc w:val="left"/>
      <w:pPr>
        <w:ind w:left="375" w:hanging="375"/>
      </w:pPr>
      <w:rPr>
        <w:rFonts w:hint="default"/>
        <w:sz w:val="28"/>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21" w15:restartNumberingAfterBreak="0">
    <w:nsid w:val="5CB37DF2"/>
    <w:multiLevelType w:val="multilevel"/>
    <w:tmpl w:val="722C956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5D29280F"/>
    <w:multiLevelType w:val="multilevel"/>
    <w:tmpl w:val="00F4F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E4778D"/>
    <w:multiLevelType w:val="hybridMultilevel"/>
    <w:tmpl w:val="74C897E2"/>
    <w:lvl w:ilvl="0" w:tplc="04090001">
      <w:start w:val="1"/>
      <w:numFmt w:val="bullet"/>
      <w:lvlText w:val=""/>
      <w:lvlJc w:val="left"/>
      <w:pPr>
        <w:ind w:left="864" w:hanging="360"/>
      </w:pPr>
      <w:rPr>
        <w:rFonts w:ascii="Symbol" w:hAnsi="Symbol"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4" w15:restartNumberingAfterBreak="0">
    <w:nsid w:val="615F345F"/>
    <w:multiLevelType w:val="multilevel"/>
    <w:tmpl w:val="722C956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65B653A2"/>
    <w:multiLevelType w:val="hybridMultilevel"/>
    <w:tmpl w:val="8EC229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C4E3562"/>
    <w:multiLevelType w:val="multilevel"/>
    <w:tmpl w:val="4714359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2085C4D"/>
    <w:multiLevelType w:val="multilevel"/>
    <w:tmpl w:val="722C956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15:restartNumberingAfterBreak="0">
    <w:nsid w:val="74A64CCD"/>
    <w:multiLevelType w:val="hybridMultilevel"/>
    <w:tmpl w:val="928684C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83C62B9"/>
    <w:multiLevelType w:val="hybridMultilevel"/>
    <w:tmpl w:val="7D8007A2"/>
    <w:lvl w:ilvl="0" w:tplc="C79A18B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C611B2"/>
    <w:multiLevelType w:val="multilevel"/>
    <w:tmpl w:val="722C956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15:restartNumberingAfterBreak="0">
    <w:nsid w:val="7FEE31B0"/>
    <w:multiLevelType w:val="multilevel"/>
    <w:tmpl w:val="E49E0540"/>
    <w:lvl w:ilvl="0">
      <w:start w:val="2"/>
      <w:numFmt w:val="decimal"/>
      <w:lvlText w:val="%1"/>
      <w:lvlJc w:val="left"/>
      <w:pPr>
        <w:ind w:left="375" w:hanging="375"/>
      </w:pPr>
      <w:rPr>
        <w:rFonts w:hint="default"/>
        <w:sz w:val="28"/>
      </w:rPr>
    </w:lvl>
    <w:lvl w:ilvl="1">
      <w:start w:val="1"/>
      <w:numFmt w:val="decimal"/>
      <w:lvlText w:val="%1.%2"/>
      <w:lvlJc w:val="left"/>
      <w:pPr>
        <w:ind w:left="1095" w:hanging="375"/>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560" w:hanging="1800"/>
      </w:pPr>
      <w:rPr>
        <w:rFonts w:hint="default"/>
        <w:sz w:val="28"/>
      </w:rPr>
    </w:lvl>
  </w:abstractNum>
  <w:num w:numId="1">
    <w:abstractNumId w:val="12"/>
  </w:num>
  <w:num w:numId="2">
    <w:abstractNumId w:val="6"/>
  </w:num>
  <w:num w:numId="3">
    <w:abstractNumId w:val="16"/>
  </w:num>
  <w:num w:numId="4">
    <w:abstractNumId w:val="5"/>
  </w:num>
  <w:num w:numId="5">
    <w:abstractNumId w:val="29"/>
  </w:num>
  <w:num w:numId="6">
    <w:abstractNumId w:val="20"/>
  </w:num>
  <w:num w:numId="7">
    <w:abstractNumId w:val="31"/>
  </w:num>
  <w:num w:numId="8">
    <w:abstractNumId w:val="15"/>
  </w:num>
  <w:num w:numId="9">
    <w:abstractNumId w:val="26"/>
  </w:num>
  <w:num w:numId="10">
    <w:abstractNumId w:val="25"/>
  </w:num>
  <w:num w:numId="11">
    <w:abstractNumId w:val="30"/>
  </w:num>
  <w:num w:numId="12">
    <w:abstractNumId w:val="11"/>
  </w:num>
  <w:num w:numId="13">
    <w:abstractNumId w:val="14"/>
  </w:num>
  <w:num w:numId="14">
    <w:abstractNumId w:val="7"/>
  </w:num>
  <w:num w:numId="15">
    <w:abstractNumId w:val="22"/>
  </w:num>
  <w:num w:numId="16">
    <w:abstractNumId w:val="10"/>
  </w:num>
  <w:num w:numId="17">
    <w:abstractNumId w:val="8"/>
  </w:num>
  <w:num w:numId="18">
    <w:abstractNumId w:val="0"/>
  </w:num>
  <w:num w:numId="19">
    <w:abstractNumId w:val="23"/>
  </w:num>
  <w:num w:numId="20">
    <w:abstractNumId w:val="2"/>
  </w:num>
  <w:num w:numId="21">
    <w:abstractNumId w:val="9"/>
  </w:num>
  <w:num w:numId="22">
    <w:abstractNumId w:val="18"/>
  </w:num>
  <w:num w:numId="23">
    <w:abstractNumId w:val="19"/>
  </w:num>
  <w:num w:numId="24">
    <w:abstractNumId w:val="13"/>
  </w:num>
  <w:num w:numId="25">
    <w:abstractNumId w:val="1"/>
  </w:num>
  <w:num w:numId="26">
    <w:abstractNumId w:val="28"/>
  </w:num>
  <w:num w:numId="27">
    <w:abstractNumId w:val="27"/>
  </w:num>
  <w:num w:numId="28">
    <w:abstractNumId w:val="17"/>
  </w:num>
  <w:num w:numId="29">
    <w:abstractNumId w:val="4"/>
  </w:num>
  <w:num w:numId="30">
    <w:abstractNumId w:val="21"/>
  </w:num>
  <w:num w:numId="31">
    <w:abstractNumId w:val="24"/>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02D"/>
    <w:rsid w:val="00003895"/>
    <w:rsid w:val="00005688"/>
    <w:rsid w:val="00007522"/>
    <w:rsid w:val="00010109"/>
    <w:rsid w:val="000243E4"/>
    <w:rsid w:val="0002547A"/>
    <w:rsid w:val="000271A3"/>
    <w:rsid w:val="00030EC0"/>
    <w:rsid w:val="00037A0C"/>
    <w:rsid w:val="000432C8"/>
    <w:rsid w:val="00052A83"/>
    <w:rsid w:val="00067D58"/>
    <w:rsid w:val="00092CAD"/>
    <w:rsid w:val="00094C4B"/>
    <w:rsid w:val="00097608"/>
    <w:rsid w:val="000A325D"/>
    <w:rsid w:val="000B5AA8"/>
    <w:rsid w:val="000D0090"/>
    <w:rsid w:val="000F2CC9"/>
    <w:rsid w:val="00101CDA"/>
    <w:rsid w:val="00101D53"/>
    <w:rsid w:val="00135A09"/>
    <w:rsid w:val="00142789"/>
    <w:rsid w:val="0017355D"/>
    <w:rsid w:val="0017649C"/>
    <w:rsid w:val="00186DF3"/>
    <w:rsid w:val="00187F9C"/>
    <w:rsid w:val="001A39C9"/>
    <w:rsid w:val="001B1D98"/>
    <w:rsid w:val="001B3FCC"/>
    <w:rsid w:val="001C21C2"/>
    <w:rsid w:val="001C4C82"/>
    <w:rsid w:val="001D62D4"/>
    <w:rsid w:val="001E2AD3"/>
    <w:rsid w:val="0020420E"/>
    <w:rsid w:val="00206E4C"/>
    <w:rsid w:val="00210030"/>
    <w:rsid w:val="00243335"/>
    <w:rsid w:val="002870E5"/>
    <w:rsid w:val="00290513"/>
    <w:rsid w:val="002B1FEC"/>
    <w:rsid w:val="002C60D7"/>
    <w:rsid w:val="003044EC"/>
    <w:rsid w:val="00333124"/>
    <w:rsid w:val="00335520"/>
    <w:rsid w:val="00337322"/>
    <w:rsid w:val="00392E2E"/>
    <w:rsid w:val="003D74E4"/>
    <w:rsid w:val="003F21F7"/>
    <w:rsid w:val="003F43B5"/>
    <w:rsid w:val="00420A9D"/>
    <w:rsid w:val="004457CC"/>
    <w:rsid w:val="00446EFB"/>
    <w:rsid w:val="00451A04"/>
    <w:rsid w:val="004716DD"/>
    <w:rsid w:val="004C5229"/>
    <w:rsid w:val="004D02E4"/>
    <w:rsid w:val="004F4709"/>
    <w:rsid w:val="00515A99"/>
    <w:rsid w:val="005160E1"/>
    <w:rsid w:val="0055186E"/>
    <w:rsid w:val="005648E6"/>
    <w:rsid w:val="00564D23"/>
    <w:rsid w:val="00574E0B"/>
    <w:rsid w:val="005853EF"/>
    <w:rsid w:val="0059084E"/>
    <w:rsid w:val="005A00BD"/>
    <w:rsid w:val="005B5982"/>
    <w:rsid w:val="005C277E"/>
    <w:rsid w:val="005E7045"/>
    <w:rsid w:val="00605FAF"/>
    <w:rsid w:val="0061519A"/>
    <w:rsid w:val="00617FA5"/>
    <w:rsid w:val="006930E8"/>
    <w:rsid w:val="006A4E82"/>
    <w:rsid w:val="006C43FD"/>
    <w:rsid w:val="006E5590"/>
    <w:rsid w:val="006F71AE"/>
    <w:rsid w:val="007116EB"/>
    <w:rsid w:val="00712B78"/>
    <w:rsid w:val="00714092"/>
    <w:rsid w:val="00735969"/>
    <w:rsid w:val="00737E6F"/>
    <w:rsid w:val="0075157A"/>
    <w:rsid w:val="0075511A"/>
    <w:rsid w:val="00756FA2"/>
    <w:rsid w:val="00764E99"/>
    <w:rsid w:val="00765F7E"/>
    <w:rsid w:val="00783322"/>
    <w:rsid w:val="0079722C"/>
    <w:rsid w:val="007B7D7A"/>
    <w:rsid w:val="007C425C"/>
    <w:rsid w:val="007C520F"/>
    <w:rsid w:val="007E669C"/>
    <w:rsid w:val="0080077E"/>
    <w:rsid w:val="00802091"/>
    <w:rsid w:val="00814DD0"/>
    <w:rsid w:val="00860520"/>
    <w:rsid w:val="0088756A"/>
    <w:rsid w:val="00890EA6"/>
    <w:rsid w:val="008A43C9"/>
    <w:rsid w:val="008B7B06"/>
    <w:rsid w:val="008D7C26"/>
    <w:rsid w:val="008F6AF1"/>
    <w:rsid w:val="00905815"/>
    <w:rsid w:val="00934FCC"/>
    <w:rsid w:val="00951748"/>
    <w:rsid w:val="0096502D"/>
    <w:rsid w:val="009741D7"/>
    <w:rsid w:val="00990D3A"/>
    <w:rsid w:val="00995CF1"/>
    <w:rsid w:val="009C4474"/>
    <w:rsid w:val="009C7A35"/>
    <w:rsid w:val="009F0212"/>
    <w:rsid w:val="00A52189"/>
    <w:rsid w:val="00A65E6A"/>
    <w:rsid w:val="00A70474"/>
    <w:rsid w:val="00A74A91"/>
    <w:rsid w:val="00A839B6"/>
    <w:rsid w:val="00A97AE7"/>
    <w:rsid w:val="00AD0E79"/>
    <w:rsid w:val="00B2406F"/>
    <w:rsid w:val="00B25B91"/>
    <w:rsid w:val="00B33609"/>
    <w:rsid w:val="00B510B9"/>
    <w:rsid w:val="00C26CC0"/>
    <w:rsid w:val="00C46ED6"/>
    <w:rsid w:val="00C50519"/>
    <w:rsid w:val="00C65839"/>
    <w:rsid w:val="00C728E9"/>
    <w:rsid w:val="00C75D73"/>
    <w:rsid w:val="00C935DA"/>
    <w:rsid w:val="00C93A51"/>
    <w:rsid w:val="00C97D75"/>
    <w:rsid w:val="00CA1104"/>
    <w:rsid w:val="00CB5291"/>
    <w:rsid w:val="00CC4C19"/>
    <w:rsid w:val="00CF54F5"/>
    <w:rsid w:val="00D21933"/>
    <w:rsid w:val="00D313EB"/>
    <w:rsid w:val="00D61631"/>
    <w:rsid w:val="00D7255E"/>
    <w:rsid w:val="00D93C56"/>
    <w:rsid w:val="00D93E9C"/>
    <w:rsid w:val="00DD1DED"/>
    <w:rsid w:val="00DE671C"/>
    <w:rsid w:val="00DF210F"/>
    <w:rsid w:val="00E17BEE"/>
    <w:rsid w:val="00E231D6"/>
    <w:rsid w:val="00E34BA0"/>
    <w:rsid w:val="00E91A0A"/>
    <w:rsid w:val="00EE44A3"/>
    <w:rsid w:val="00EE4649"/>
    <w:rsid w:val="00F13B38"/>
    <w:rsid w:val="00F27CD3"/>
    <w:rsid w:val="00F27E6D"/>
    <w:rsid w:val="00F31EEF"/>
    <w:rsid w:val="00F35222"/>
    <w:rsid w:val="00F42B10"/>
    <w:rsid w:val="00F64B51"/>
    <w:rsid w:val="00F738FB"/>
    <w:rsid w:val="00FA2934"/>
    <w:rsid w:val="00FC0894"/>
    <w:rsid w:val="00FD7DE9"/>
    <w:rsid w:val="00FE1DF7"/>
    <w:rsid w:val="00FF6B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3B9EC"/>
  <w15:docId w15:val="{5D64EB92-0764-49ED-8591-17635860F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0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50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6502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6502D"/>
    <w:pPr>
      <w:bidi/>
      <w:ind w:left="720"/>
      <w:contextualSpacing/>
    </w:pPr>
  </w:style>
  <w:style w:type="paragraph" w:styleId="BalloonText">
    <w:name w:val="Balloon Text"/>
    <w:basedOn w:val="Normal"/>
    <w:link w:val="BalloonTextChar"/>
    <w:uiPriority w:val="99"/>
    <w:semiHidden/>
    <w:unhideWhenUsed/>
    <w:rsid w:val="009650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02D"/>
    <w:rPr>
      <w:rFonts w:ascii="Tahoma" w:hAnsi="Tahoma" w:cs="Tahoma"/>
      <w:sz w:val="16"/>
      <w:szCs w:val="16"/>
    </w:rPr>
  </w:style>
  <w:style w:type="character" w:customStyle="1" w:styleId="Heading1Char">
    <w:name w:val="Heading 1 Char"/>
    <w:basedOn w:val="DefaultParagraphFont"/>
    <w:link w:val="Heading1"/>
    <w:uiPriority w:val="9"/>
    <w:rsid w:val="0096502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6502D"/>
    <w:pPr>
      <w:outlineLvl w:val="9"/>
    </w:pPr>
    <w:rPr>
      <w:lang w:eastAsia="ja-JP"/>
    </w:rPr>
  </w:style>
  <w:style w:type="character" w:customStyle="1" w:styleId="Heading2Char">
    <w:name w:val="Heading 2 Char"/>
    <w:basedOn w:val="DefaultParagraphFont"/>
    <w:link w:val="Heading2"/>
    <w:uiPriority w:val="9"/>
    <w:rsid w:val="0096502D"/>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E91A0A"/>
    <w:pPr>
      <w:spacing w:after="100"/>
    </w:pPr>
  </w:style>
  <w:style w:type="paragraph" w:styleId="TOC2">
    <w:name w:val="toc 2"/>
    <w:basedOn w:val="Normal"/>
    <w:next w:val="Normal"/>
    <w:autoRedefine/>
    <w:uiPriority w:val="39"/>
    <w:unhideWhenUsed/>
    <w:rsid w:val="00E91A0A"/>
    <w:pPr>
      <w:spacing w:after="100"/>
      <w:ind w:left="220"/>
    </w:pPr>
  </w:style>
  <w:style w:type="character" w:styleId="Hyperlink">
    <w:name w:val="Hyperlink"/>
    <w:basedOn w:val="DefaultParagraphFont"/>
    <w:uiPriority w:val="99"/>
    <w:unhideWhenUsed/>
    <w:rsid w:val="00E91A0A"/>
    <w:rPr>
      <w:color w:val="0000FF" w:themeColor="hyperlink"/>
      <w:u w:val="single"/>
    </w:rPr>
  </w:style>
  <w:style w:type="character" w:styleId="Emphasis">
    <w:name w:val="Emphasis"/>
    <w:uiPriority w:val="20"/>
    <w:qFormat/>
    <w:rsid w:val="00EE44A3"/>
    <w:rPr>
      <w:rFonts w:asciiTheme="majorBidi" w:hAnsiTheme="majorBidi" w:cstheme="majorBidi"/>
      <w:color w:val="auto"/>
      <w:sz w:val="20"/>
      <w:szCs w:val="20"/>
    </w:rPr>
  </w:style>
  <w:style w:type="paragraph" w:styleId="FootnoteText">
    <w:name w:val="footnote text"/>
    <w:basedOn w:val="Normal"/>
    <w:link w:val="FootnoteTextChar"/>
    <w:uiPriority w:val="99"/>
    <w:unhideWhenUsed/>
    <w:rsid w:val="00EE44A3"/>
    <w:pPr>
      <w:bidi/>
      <w:spacing w:after="0" w:line="240" w:lineRule="auto"/>
    </w:pPr>
    <w:rPr>
      <w:sz w:val="20"/>
      <w:szCs w:val="20"/>
    </w:rPr>
  </w:style>
  <w:style w:type="character" w:customStyle="1" w:styleId="FootnoteTextChar">
    <w:name w:val="Footnote Text Char"/>
    <w:basedOn w:val="DefaultParagraphFont"/>
    <w:link w:val="FootnoteText"/>
    <w:uiPriority w:val="99"/>
    <w:rsid w:val="00EE44A3"/>
    <w:rPr>
      <w:sz w:val="20"/>
      <w:szCs w:val="20"/>
    </w:rPr>
  </w:style>
  <w:style w:type="character" w:styleId="FootnoteReference">
    <w:name w:val="footnote reference"/>
    <w:basedOn w:val="DefaultParagraphFont"/>
    <w:uiPriority w:val="99"/>
    <w:semiHidden/>
    <w:unhideWhenUsed/>
    <w:rsid w:val="00EE44A3"/>
    <w:rPr>
      <w:vertAlign w:val="superscript"/>
    </w:rPr>
  </w:style>
  <w:style w:type="paragraph" w:styleId="Caption">
    <w:name w:val="caption"/>
    <w:basedOn w:val="Normal"/>
    <w:next w:val="Normal"/>
    <w:uiPriority w:val="35"/>
    <w:unhideWhenUsed/>
    <w:qFormat/>
    <w:rsid w:val="00EE44A3"/>
    <w:pPr>
      <w:spacing w:line="240" w:lineRule="auto"/>
    </w:pPr>
    <w:rPr>
      <w:b/>
      <w:bCs/>
      <w:color w:val="4F81BD" w:themeColor="accent1"/>
      <w:sz w:val="18"/>
      <w:szCs w:val="18"/>
    </w:rPr>
  </w:style>
  <w:style w:type="paragraph" w:styleId="Footer">
    <w:name w:val="footer"/>
    <w:basedOn w:val="Normal"/>
    <w:link w:val="FooterChar"/>
    <w:uiPriority w:val="99"/>
    <w:unhideWhenUsed/>
    <w:rsid w:val="001B3FCC"/>
    <w:pPr>
      <w:tabs>
        <w:tab w:val="center" w:pos="4513"/>
        <w:tab w:val="right" w:pos="9026"/>
      </w:tabs>
      <w:bidi/>
      <w:spacing w:after="0" w:line="240" w:lineRule="auto"/>
    </w:pPr>
  </w:style>
  <w:style w:type="character" w:customStyle="1" w:styleId="FooterChar">
    <w:name w:val="Footer Char"/>
    <w:basedOn w:val="DefaultParagraphFont"/>
    <w:link w:val="Footer"/>
    <w:uiPriority w:val="99"/>
    <w:rsid w:val="001B3FCC"/>
  </w:style>
  <w:style w:type="paragraph" w:styleId="Header">
    <w:name w:val="header"/>
    <w:basedOn w:val="Normal"/>
    <w:link w:val="HeaderChar"/>
    <w:uiPriority w:val="99"/>
    <w:unhideWhenUsed/>
    <w:rsid w:val="001B3FCC"/>
    <w:pPr>
      <w:tabs>
        <w:tab w:val="center" w:pos="4320"/>
        <w:tab w:val="right" w:pos="8640"/>
      </w:tabs>
      <w:spacing w:after="0" w:line="240" w:lineRule="auto"/>
    </w:pPr>
  </w:style>
  <w:style w:type="character" w:customStyle="1" w:styleId="HeaderChar">
    <w:name w:val="Header Char"/>
    <w:basedOn w:val="DefaultParagraphFont"/>
    <w:link w:val="Header"/>
    <w:uiPriority w:val="99"/>
    <w:rsid w:val="001B3FCC"/>
  </w:style>
  <w:style w:type="paragraph" w:styleId="TableofFigures">
    <w:name w:val="table of figures"/>
    <w:basedOn w:val="Normal"/>
    <w:next w:val="Normal"/>
    <w:uiPriority w:val="99"/>
    <w:unhideWhenUsed/>
    <w:rsid w:val="00A97AE7"/>
    <w:pPr>
      <w:spacing w:after="0"/>
    </w:pPr>
  </w:style>
  <w:style w:type="character" w:customStyle="1" w:styleId="hps">
    <w:name w:val="hps"/>
    <w:basedOn w:val="DefaultParagraphFont"/>
    <w:rsid w:val="00F64B51"/>
  </w:style>
  <w:style w:type="paragraph" w:styleId="Title">
    <w:name w:val="Title"/>
    <w:basedOn w:val="Normal"/>
    <w:next w:val="Normal"/>
    <w:link w:val="TitleChar"/>
    <w:uiPriority w:val="10"/>
    <w:qFormat/>
    <w:rsid w:val="006E55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5590"/>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187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7F9C"/>
    <w:rPr>
      <w:rFonts w:ascii="Courier New" w:eastAsia="Times New Roman" w:hAnsi="Courier New" w:cs="Courier New"/>
      <w:sz w:val="20"/>
      <w:szCs w:val="20"/>
    </w:rPr>
  </w:style>
  <w:style w:type="character" w:customStyle="1" w:styleId="gnkrckgcgsb">
    <w:name w:val="gnkrckgcgsb"/>
    <w:basedOn w:val="DefaultParagraphFont"/>
    <w:rsid w:val="00187F9C"/>
  </w:style>
  <w:style w:type="character" w:customStyle="1" w:styleId="ilfuvd">
    <w:name w:val="ilfuvd"/>
    <w:basedOn w:val="DefaultParagraphFont"/>
    <w:rsid w:val="00003895"/>
  </w:style>
  <w:style w:type="paragraph" w:styleId="NormalWeb">
    <w:name w:val="Normal (Web)"/>
    <w:basedOn w:val="Normal"/>
    <w:uiPriority w:val="99"/>
    <w:semiHidden/>
    <w:unhideWhenUsed/>
    <w:rsid w:val="00D21933"/>
    <w:pPr>
      <w:spacing w:before="100" w:beforeAutospacing="1" w:after="100" w:afterAutospacing="1" w:line="360" w:lineRule="atLeast"/>
    </w:pPr>
    <w:rPr>
      <w:rFonts w:ascii="Amazon Ember" w:eastAsia="Times New Roman" w:hAnsi="Amazon Ember" w:cs="Times New Roman"/>
      <w:color w:val="444444"/>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6666153">
      <w:bodyDiv w:val="1"/>
      <w:marLeft w:val="0"/>
      <w:marRight w:val="0"/>
      <w:marTop w:val="0"/>
      <w:marBottom w:val="0"/>
      <w:divBdr>
        <w:top w:val="none" w:sz="0" w:space="0" w:color="auto"/>
        <w:left w:val="none" w:sz="0" w:space="0" w:color="auto"/>
        <w:bottom w:val="none" w:sz="0" w:space="0" w:color="auto"/>
        <w:right w:val="none" w:sz="0" w:space="0" w:color="auto"/>
      </w:divBdr>
    </w:div>
    <w:div w:id="1622154207">
      <w:bodyDiv w:val="1"/>
      <w:marLeft w:val="0"/>
      <w:marRight w:val="0"/>
      <w:marTop w:val="0"/>
      <w:marBottom w:val="0"/>
      <w:divBdr>
        <w:top w:val="none" w:sz="0" w:space="0" w:color="auto"/>
        <w:left w:val="none" w:sz="0" w:space="0" w:color="auto"/>
        <w:bottom w:val="none" w:sz="0" w:space="0" w:color="auto"/>
        <w:right w:val="none" w:sz="0" w:space="0" w:color="auto"/>
      </w:divBdr>
    </w:div>
    <w:div w:id="165999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emf"/><Relationship Id="rId3" Type="http://schemas.openxmlformats.org/officeDocument/2006/relationships/customXml" Target="../customXml/item3.xml"/><Relationship Id="rId21" Type="http://schemas.openxmlformats.org/officeDocument/2006/relationships/image" Target="media/image7.emf"/><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emf"/><Relationship Id="rId33" Type="http://schemas.openxmlformats.org/officeDocument/2006/relationships/image" Target="media/image19.emf"/><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0.emf"/><Relationship Id="rId32" Type="http://schemas.openxmlformats.org/officeDocument/2006/relationships/image" Target="media/image18.emf"/><Relationship Id="rId5" Type="http://schemas.openxmlformats.org/officeDocument/2006/relationships/numbering" Target="numbering.xml"/><Relationship Id="rId15" Type="http://schemas.openxmlformats.org/officeDocument/2006/relationships/package" Target="embeddings/Microsoft_Excel_Worksheet.xlsx"/><Relationship Id="rId23" Type="http://schemas.openxmlformats.org/officeDocument/2006/relationships/image" Target="media/image9.emf"/><Relationship Id="rId28" Type="http://schemas.openxmlformats.org/officeDocument/2006/relationships/image" Target="media/image14.emf"/><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emf"/><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image" Target="media/image16.emf"/><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مستند" ma:contentTypeID="0x0101006E715EFE7EF24E49A67E10E0AC442593" ma:contentTypeVersion="1" ma:contentTypeDescription="إنشاء مستند جديد." ma:contentTypeScope="" ma:versionID="3b8ec4ec4a696ef1898403e1b9bf08ab">
  <xsd:schema xmlns:xsd="http://www.w3.org/2001/XMLSchema" xmlns:xs="http://www.w3.org/2001/XMLSchema" xmlns:p="http://schemas.microsoft.com/office/2006/metadata/properties" xmlns:ns1="http://schemas.microsoft.com/sharepoint/v3" targetNamespace="http://schemas.microsoft.com/office/2006/metadata/properties" ma:root="true" ma:fieldsID="5b0644a7e13efc998d0e8f4d0158f56c"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جدولة تاريخ البدء" ma:description="" ma:hidden="true" ma:internalName="PublishingStartDate">
      <xsd:simpleType>
        <xsd:restriction base="dms:Unknown"/>
      </xsd:simpleType>
    </xsd:element>
    <xsd:element name="PublishingExpirationDate" ma:index="9" nillable="true" ma:displayName="جدولة تاريخ الانتهاء"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نوع المحتوى"/>
        <xsd:element ref="dc:title" minOccurs="0" maxOccurs="1" ma:index="4" ma:displayName="العنوان"/>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64B5DA-EC06-45C1-A545-2DB09128B574}">
  <ds:schemaRefs>
    <ds:schemaRef ds:uri="http://schemas.microsoft.com/sharepoint/v3/contenttype/forms"/>
  </ds:schemaRefs>
</ds:datastoreItem>
</file>

<file path=customXml/itemProps2.xml><?xml version="1.0" encoding="utf-8"?>
<ds:datastoreItem xmlns:ds="http://schemas.openxmlformats.org/officeDocument/2006/customXml" ds:itemID="{5ED51F0C-3519-4070-9C80-0E3DD0B5BB9C}">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0C24DC6-63E3-4161-8477-F9FDED2254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B9C4892-4D4C-409A-BF96-0BF41AC8B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776</TotalTime>
  <Pages>19</Pages>
  <Words>2826</Words>
  <Characters>16113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Krishanu Ghosh</cp:lastModifiedBy>
  <cp:revision>88</cp:revision>
  <dcterms:created xsi:type="dcterms:W3CDTF">2018-11-05T20:56:00Z</dcterms:created>
  <dcterms:modified xsi:type="dcterms:W3CDTF">2018-11-07T21:52:00Z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0x0101006E715EFE7EF24E49A67E10E0AC442593</vt:lpwstr>
  </property>
</Properties>
</file>