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52D" w:rsidRDefault="000E052D" w:rsidP="000E052D">
      <w:pPr>
        <w:pStyle w:val="Title"/>
      </w:pPr>
      <w:bookmarkStart w:id="0" w:name="_GoBack"/>
      <w:bookmarkEnd w:id="0"/>
      <w:r w:rsidRPr="007F4FCC">
        <w:rPr>
          <w:bCs/>
          <w:smallCaps/>
          <w:noProof/>
        </w:rPr>
        <w:drawing>
          <wp:anchor distT="0" distB="0" distL="114300" distR="114300" simplePos="0" relativeHeight="251658240" behindDoc="0" locked="0" layoutInCell="1" allowOverlap="1">
            <wp:simplePos x="0" y="0"/>
            <wp:positionH relativeFrom="page">
              <wp:align>center</wp:align>
            </wp:positionH>
            <wp:positionV relativeFrom="margin">
              <wp:align>top</wp:align>
            </wp:positionV>
            <wp:extent cx="2287270" cy="216408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287270" cy="2164080"/>
                    </a:xfrm>
                    <a:prstGeom prst="rect">
                      <a:avLst/>
                    </a:prstGeom>
                    <a:noFill/>
                    <a:ln w="9525">
                      <a:noFill/>
                      <a:miter lim="800000"/>
                      <a:headEnd/>
                      <a:tailEnd/>
                    </a:ln>
                  </pic:spPr>
                </pic:pic>
              </a:graphicData>
            </a:graphic>
          </wp:anchor>
        </w:drawing>
      </w:r>
      <w:r w:rsidR="003B5124" w:rsidRPr="007F4FCC">
        <w:rPr>
          <w:bCs/>
          <w:smallCaps/>
        </w:rPr>
        <w:t>RULES</w:t>
      </w:r>
      <w:r w:rsidR="003B5124">
        <w:t xml:space="preserve"> OF ORGANIZATION AND PROCEDURE FOR THE </w:t>
      </w:r>
      <w:r>
        <w:t xml:space="preserve">COUNCIL </w:t>
      </w:r>
      <w:r w:rsidR="003B5124">
        <w:t xml:space="preserve">OF THE DISTRICT OF COLUMBIA </w:t>
      </w:r>
    </w:p>
    <w:p w:rsidR="00CB7505" w:rsidRDefault="003B5124" w:rsidP="000E052D">
      <w:pPr>
        <w:pStyle w:val="Subtitle"/>
      </w:pPr>
      <w:r>
        <w:t xml:space="preserve">COUNCIL PERIOD </w:t>
      </w:r>
      <w:r w:rsidR="00AE5660">
        <w:t>20</w:t>
      </w:r>
    </w:p>
    <w:p w:rsidR="00F319E1" w:rsidRDefault="00F319E1" w:rsidP="00F319E1"/>
    <w:p w:rsidR="00F319E1" w:rsidRPr="00F319E1" w:rsidRDefault="00F319E1" w:rsidP="00F319E1">
      <w:pPr>
        <w:jc w:val="center"/>
      </w:pPr>
      <w:r>
        <w:t>Current through October 3, 2013</w:t>
      </w:r>
    </w:p>
    <w:p w:rsidR="000E052D" w:rsidRDefault="000E052D" w:rsidP="000E052D"/>
    <w:p w:rsidR="009D7BE6" w:rsidRDefault="009D7BE6" w:rsidP="000E052D"/>
    <w:p w:rsidR="009D7BE6" w:rsidRDefault="009D7BE6" w:rsidP="000E052D"/>
    <w:p w:rsidR="009D7BE6" w:rsidRPr="009064B4" w:rsidRDefault="009D7BE6" w:rsidP="009D7BE6">
      <w:pPr>
        <w:pStyle w:val="Subtitle"/>
        <w:rPr>
          <w:b/>
        </w:rPr>
        <w:sectPr w:rsidR="009D7BE6" w:rsidRPr="009064B4" w:rsidSect="007F4FCC">
          <w:pgSz w:w="12240" w:h="15840"/>
          <w:pgMar w:top="2160" w:right="2160" w:bottom="2160" w:left="2160" w:header="720" w:footer="720" w:gutter="0"/>
          <w:cols w:space="720"/>
          <w:docGrid w:linePitch="360"/>
        </w:sectPr>
      </w:pPr>
    </w:p>
    <w:sdt>
      <w:sdtPr>
        <w:rPr>
          <w:rFonts w:ascii="Century Schoolbook" w:eastAsiaTheme="minorHAnsi" w:hAnsi="Century Schoolbook" w:cstheme="minorBidi"/>
          <w:b w:val="0"/>
          <w:bCs w:val="0"/>
          <w:color w:val="auto"/>
          <w:spacing w:val="0"/>
          <w:kern w:val="20"/>
          <w:sz w:val="22"/>
          <w:szCs w:val="24"/>
        </w:rPr>
        <w:id w:val="23927730"/>
        <w:docPartObj>
          <w:docPartGallery w:val="Table of Contents"/>
          <w:docPartUnique/>
        </w:docPartObj>
      </w:sdtPr>
      <w:sdtEndPr>
        <w:rPr>
          <w:rFonts w:ascii="Cambria" w:hAnsi="Cambria"/>
        </w:rPr>
      </w:sdtEndPr>
      <w:sdtContent>
        <w:p w:rsidR="00BF2F75" w:rsidRDefault="00BF2F75">
          <w:pPr>
            <w:pStyle w:val="TOCHeading"/>
          </w:pPr>
          <w:r w:rsidRPr="00CB7505">
            <w:rPr>
              <w:rStyle w:val="BookTitle"/>
              <w:sz w:val="28"/>
            </w:rPr>
            <w:t>Table of Contents</w:t>
          </w:r>
        </w:p>
        <w:p w:rsidR="00466BD7" w:rsidRDefault="00DA6922">
          <w:pPr>
            <w:pStyle w:val="TOC1"/>
            <w:rPr>
              <w:rFonts w:asciiTheme="minorHAnsi" w:eastAsiaTheme="minorEastAsia" w:hAnsiTheme="minorHAnsi"/>
              <w:noProof/>
              <w:kern w:val="0"/>
              <w:szCs w:val="22"/>
            </w:rPr>
          </w:pPr>
          <w:r>
            <w:fldChar w:fldCharType="begin"/>
          </w:r>
          <w:r w:rsidR="00BF2F75">
            <w:instrText xml:space="preserve"> TOC \o "1-3" \h \z \u </w:instrText>
          </w:r>
          <w:r>
            <w:fldChar w:fldCharType="separate"/>
          </w:r>
          <w:hyperlink w:anchor="_Toc368558455" w:history="1">
            <w:r w:rsidR="00466BD7" w:rsidRPr="008E3A7E">
              <w:rPr>
                <w:rStyle w:val="Hyperlink"/>
                <w:noProof/>
              </w:rPr>
              <w:t>ARTICLE I—DEFINITIONS.</w:t>
            </w:r>
            <w:r w:rsidR="00466BD7">
              <w:rPr>
                <w:noProof/>
                <w:webHidden/>
              </w:rPr>
              <w:tab/>
            </w:r>
            <w:r w:rsidR="00466BD7">
              <w:rPr>
                <w:noProof/>
                <w:webHidden/>
              </w:rPr>
              <w:fldChar w:fldCharType="begin"/>
            </w:r>
            <w:r w:rsidR="00466BD7">
              <w:rPr>
                <w:noProof/>
                <w:webHidden/>
              </w:rPr>
              <w:instrText xml:space="preserve"> PAGEREF _Toc368558455 \h </w:instrText>
            </w:r>
            <w:r w:rsidR="00466BD7">
              <w:rPr>
                <w:noProof/>
                <w:webHidden/>
              </w:rPr>
            </w:r>
            <w:r w:rsidR="00466BD7">
              <w:rPr>
                <w:noProof/>
                <w:webHidden/>
              </w:rPr>
              <w:fldChar w:fldCharType="separate"/>
            </w:r>
            <w:r w:rsidR="00466BD7">
              <w:rPr>
                <w:noProof/>
                <w:webHidden/>
              </w:rPr>
              <w:t>1</w:t>
            </w:r>
            <w:r w:rsidR="00466BD7">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56" w:history="1">
            <w:r w:rsidRPr="008E3A7E">
              <w:rPr>
                <w:rStyle w:val="Hyperlink"/>
                <w:noProof/>
              </w:rPr>
              <w:t>101. DEFINITIONS.</w:t>
            </w:r>
            <w:r>
              <w:rPr>
                <w:noProof/>
                <w:webHidden/>
              </w:rPr>
              <w:tab/>
            </w:r>
            <w:r>
              <w:rPr>
                <w:noProof/>
                <w:webHidden/>
              </w:rPr>
              <w:fldChar w:fldCharType="begin"/>
            </w:r>
            <w:r>
              <w:rPr>
                <w:noProof/>
                <w:webHidden/>
              </w:rPr>
              <w:instrText xml:space="preserve"> PAGEREF _Toc368558456 \h </w:instrText>
            </w:r>
            <w:r>
              <w:rPr>
                <w:noProof/>
                <w:webHidden/>
              </w:rPr>
            </w:r>
            <w:r>
              <w:rPr>
                <w:noProof/>
                <w:webHidden/>
              </w:rPr>
              <w:fldChar w:fldCharType="separate"/>
            </w:r>
            <w:r>
              <w:rPr>
                <w:noProof/>
                <w:webHidden/>
              </w:rPr>
              <w:t>1</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457" w:history="1">
            <w:r w:rsidRPr="008E3A7E">
              <w:rPr>
                <w:rStyle w:val="Hyperlink"/>
                <w:noProof/>
              </w:rPr>
              <w:t>ARTICLE II—ORGANIZATION.</w:t>
            </w:r>
            <w:r>
              <w:rPr>
                <w:noProof/>
                <w:webHidden/>
              </w:rPr>
              <w:tab/>
            </w:r>
            <w:r>
              <w:rPr>
                <w:noProof/>
                <w:webHidden/>
              </w:rPr>
              <w:fldChar w:fldCharType="begin"/>
            </w:r>
            <w:r>
              <w:rPr>
                <w:noProof/>
                <w:webHidden/>
              </w:rPr>
              <w:instrText xml:space="preserve"> PAGEREF _Toc368558457 \h </w:instrText>
            </w:r>
            <w:r>
              <w:rPr>
                <w:noProof/>
                <w:webHidden/>
              </w:rPr>
            </w:r>
            <w:r>
              <w:rPr>
                <w:noProof/>
                <w:webHidden/>
              </w:rPr>
              <w:fldChar w:fldCharType="separate"/>
            </w:r>
            <w:r>
              <w:rPr>
                <w:noProof/>
                <w:webHidden/>
              </w:rPr>
              <w:t>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58" w:history="1">
            <w:r w:rsidRPr="008E3A7E">
              <w:rPr>
                <w:rStyle w:val="Hyperlink"/>
                <w:noProof/>
              </w:rPr>
              <w:t>201. OATH OF OFFICE.</w:t>
            </w:r>
            <w:r>
              <w:rPr>
                <w:noProof/>
                <w:webHidden/>
              </w:rPr>
              <w:tab/>
            </w:r>
            <w:r>
              <w:rPr>
                <w:noProof/>
                <w:webHidden/>
              </w:rPr>
              <w:fldChar w:fldCharType="begin"/>
            </w:r>
            <w:r>
              <w:rPr>
                <w:noProof/>
                <w:webHidden/>
              </w:rPr>
              <w:instrText xml:space="preserve"> PAGEREF _Toc368558458 \h </w:instrText>
            </w:r>
            <w:r>
              <w:rPr>
                <w:noProof/>
                <w:webHidden/>
              </w:rPr>
            </w:r>
            <w:r>
              <w:rPr>
                <w:noProof/>
                <w:webHidden/>
              </w:rPr>
              <w:fldChar w:fldCharType="separate"/>
            </w:r>
            <w:r>
              <w:rPr>
                <w:noProof/>
                <w:webHidden/>
              </w:rPr>
              <w:t>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59" w:history="1">
            <w:r w:rsidRPr="008E3A7E">
              <w:rPr>
                <w:rStyle w:val="Hyperlink"/>
                <w:noProof/>
              </w:rPr>
              <w:t>202. CODE OF OFFICIAL CONDUCT.</w:t>
            </w:r>
            <w:r>
              <w:rPr>
                <w:noProof/>
                <w:webHidden/>
              </w:rPr>
              <w:tab/>
            </w:r>
            <w:r>
              <w:rPr>
                <w:noProof/>
                <w:webHidden/>
              </w:rPr>
              <w:fldChar w:fldCharType="begin"/>
            </w:r>
            <w:r>
              <w:rPr>
                <w:noProof/>
                <w:webHidden/>
              </w:rPr>
              <w:instrText xml:space="preserve"> PAGEREF _Toc368558459 \h </w:instrText>
            </w:r>
            <w:r>
              <w:rPr>
                <w:noProof/>
                <w:webHidden/>
              </w:rPr>
            </w:r>
            <w:r>
              <w:rPr>
                <w:noProof/>
                <w:webHidden/>
              </w:rPr>
              <w:fldChar w:fldCharType="separate"/>
            </w:r>
            <w:r>
              <w:rPr>
                <w:noProof/>
                <w:webHidden/>
              </w:rPr>
              <w:t>4</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60" w:history="1">
            <w:r w:rsidRPr="008E3A7E">
              <w:rPr>
                <w:rStyle w:val="Hyperlink"/>
                <w:noProof/>
              </w:rPr>
              <w:t>A. EXECUTIVE OFFICERS OF THE COUNCIL.</w:t>
            </w:r>
            <w:r>
              <w:rPr>
                <w:noProof/>
                <w:webHidden/>
              </w:rPr>
              <w:tab/>
            </w:r>
            <w:r>
              <w:rPr>
                <w:noProof/>
                <w:webHidden/>
              </w:rPr>
              <w:fldChar w:fldCharType="begin"/>
            </w:r>
            <w:r>
              <w:rPr>
                <w:noProof/>
                <w:webHidden/>
              </w:rPr>
              <w:instrText xml:space="preserve"> PAGEREF _Toc368558460 \h </w:instrText>
            </w:r>
            <w:r>
              <w:rPr>
                <w:noProof/>
                <w:webHidden/>
              </w:rPr>
            </w:r>
            <w:r>
              <w:rPr>
                <w:noProof/>
                <w:webHidden/>
              </w:rPr>
              <w:fldChar w:fldCharType="separate"/>
            </w:r>
            <w:r>
              <w:rPr>
                <w:noProof/>
                <w:webHidden/>
              </w:rPr>
              <w:t>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1" w:history="1">
            <w:r w:rsidRPr="008E3A7E">
              <w:rPr>
                <w:rStyle w:val="Hyperlink"/>
                <w:noProof/>
              </w:rPr>
              <w:t>211. CHAIRMAN.</w:t>
            </w:r>
            <w:r>
              <w:rPr>
                <w:noProof/>
                <w:webHidden/>
              </w:rPr>
              <w:tab/>
            </w:r>
            <w:r>
              <w:rPr>
                <w:noProof/>
                <w:webHidden/>
              </w:rPr>
              <w:fldChar w:fldCharType="begin"/>
            </w:r>
            <w:r>
              <w:rPr>
                <w:noProof/>
                <w:webHidden/>
              </w:rPr>
              <w:instrText xml:space="preserve"> PAGEREF _Toc368558461 \h </w:instrText>
            </w:r>
            <w:r>
              <w:rPr>
                <w:noProof/>
                <w:webHidden/>
              </w:rPr>
            </w:r>
            <w:r>
              <w:rPr>
                <w:noProof/>
                <w:webHidden/>
              </w:rPr>
              <w:fldChar w:fldCharType="separate"/>
            </w:r>
            <w:r>
              <w:rPr>
                <w:noProof/>
                <w:webHidden/>
              </w:rPr>
              <w:t>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2" w:history="1">
            <w:r w:rsidRPr="008E3A7E">
              <w:rPr>
                <w:rStyle w:val="Hyperlink"/>
                <w:noProof/>
              </w:rPr>
              <w:t>212. CHAIRMAN PRO TEMPORE.</w:t>
            </w:r>
            <w:r>
              <w:rPr>
                <w:noProof/>
                <w:webHidden/>
              </w:rPr>
              <w:tab/>
            </w:r>
            <w:r>
              <w:rPr>
                <w:noProof/>
                <w:webHidden/>
              </w:rPr>
              <w:fldChar w:fldCharType="begin"/>
            </w:r>
            <w:r>
              <w:rPr>
                <w:noProof/>
                <w:webHidden/>
              </w:rPr>
              <w:instrText xml:space="preserve"> PAGEREF _Toc368558462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3" w:history="1">
            <w:r w:rsidRPr="008E3A7E">
              <w:rPr>
                <w:rStyle w:val="Hyperlink"/>
                <w:noProof/>
              </w:rPr>
              <w:t>213. VACANCY IN OFFICE OF CHAIRMAN.</w:t>
            </w:r>
            <w:r>
              <w:rPr>
                <w:noProof/>
                <w:webHidden/>
              </w:rPr>
              <w:tab/>
            </w:r>
            <w:r>
              <w:rPr>
                <w:noProof/>
                <w:webHidden/>
              </w:rPr>
              <w:fldChar w:fldCharType="begin"/>
            </w:r>
            <w:r>
              <w:rPr>
                <w:noProof/>
                <w:webHidden/>
              </w:rPr>
              <w:instrText xml:space="preserve"> PAGEREF _Toc368558463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64" w:history="1">
            <w:r w:rsidRPr="008E3A7E">
              <w:rPr>
                <w:rStyle w:val="Hyperlink"/>
                <w:noProof/>
              </w:rPr>
              <w:t>B. COMMITTEE MEMBERSHIP.</w:t>
            </w:r>
            <w:r>
              <w:rPr>
                <w:noProof/>
                <w:webHidden/>
              </w:rPr>
              <w:tab/>
            </w:r>
            <w:r>
              <w:rPr>
                <w:noProof/>
                <w:webHidden/>
              </w:rPr>
              <w:fldChar w:fldCharType="begin"/>
            </w:r>
            <w:r>
              <w:rPr>
                <w:noProof/>
                <w:webHidden/>
              </w:rPr>
              <w:instrText xml:space="preserve"> PAGEREF _Toc368558464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5" w:history="1">
            <w:r w:rsidRPr="008E3A7E">
              <w:rPr>
                <w:rStyle w:val="Hyperlink"/>
                <w:noProof/>
              </w:rPr>
              <w:t>221. SELECTION.</w:t>
            </w:r>
            <w:r>
              <w:rPr>
                <w:noProof/>
                <w:webHidden/>
              </w:rPr>
              <w:tab/>
            </w:r>
            <w:r>
              <w:rPr>
                <w:noProof/>
                <w:webHidden/>
              </w:rPr>
              <w:fldChar w:fldCharType="begin"/>
            </w:r>
            <w:r>
              <w:rPr>
                <w:noProof/>
                <w:webHidden/>
              </w:rPr>
              <w:instrText xml:space="preserve"> PAGEREF _Toc368558465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6" w:history="1">
            <w:r w:rsidRPr="008E3A7E">
              <w:rPr>
                <w:rStyle w:val="Hyperlink"/>
                <w:noProof/>
              </w:rPr>
              <w:t>222. CHAIRMAN AS EX</w:t>
            </w:r>
            <w:r w:rsidRPr="008E3A7E">
              <w:rPr>
                <w:rStyle w:val="Hyperlink"/>
                <w:noProof/>
              </w:rPr>
              <w:noBreakHyphen/>
              <w:t>OFFICIO MEMBER.</w:t>
            </w:r>
            <w:r>
              <w:rPr>
                <w:noProof/>
                <w:webHidden/>
              </w:rPr>
              <w:tab/>
            </w:r>
            <w:r>
              <w:rPr>
                <w:noProof/>
                <w:webHidden/>
              </w:rPr>
              <w:fldChar w:fldCharType="begin"/>
            </w:r>
            <w:r>
              <w:rPr>
                <w:noProof/>
                <w:webHidden/>
              </w:rPr>
              <w:instrText xml:space="preserve"> PAGEREF _Toc368558466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7" w:history="1">
            <w:r w:rsidRPr="008E3A7E">
              <w:rPr>
                <w:rStyle w:val="Hyperlink"/>
                <w:noProof/>
              </w:rPr>
              <w:t>223. VACANCIES.</w:t>
            </w:r>
            <w:r>
              <w:rPr>
                <w:noProof/>
                <w:webHidden/>
              </w:rPr>
              <w:tab/>
            </w:r>
            <w:r>
              <w:rPr>
                <w:noProof/>
                <w:webHidden/>
              </w:rPr>
              <w:fldChar w:fldCharType="begin"/>
            </w:r>
            <w:r>
              <w:rPr>
                <w:noProof/>
                <w:webHidden/>
              </w:rPr>
              <w:instrText xml:space="preserve"> PAGEREF _Toc368558467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8" w:history="1">
            <w:r w:rsidRPr="008E3A7E">
              <w:rPr>
                <w:rStyle w:val="Hyperlink"/>
                <w:noProof/>
              </w:rPr>
              <w:t>224. DISTRIBUTION OF RESPONSIBILITY.</w:t>
            </w:r>
            <w:r>
              <w:rPr>
                <w:noProof/>
                <w:webHidden/>
              </w:rPr>
              <w:tab/>
            </w:r>
            <w:r>
              <w:rPr>
                <w:noProof/>
                <w:webHidden/>
              </w:rPr>
              <w:fldChar w:fldCharType="begin"/>
            </w:r>
            <w:r>
              <w:rPr>
                <w:noProof/>
                <w:webHidden/>
              </w:rPr>
              <w:instrText xml:space="preserve"> PAGEREF _Toc368558468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69" w:history="1">
            <w:r w:rsidRPr="008E3A7E">
              <w:rPr>
                <w:rStyle w:val="Hyperlink"/>
                <w:noProof/>
              </w:rPr>
              <w:t>225. PARTICIPATION OF MEMBERS IN COMMITTEE MEETINGS.</w:t>
            </w:r>
            <w:r>
              <w:rPr>
                <w:noProof/>
                <w:webHidden/>
              </w:rPr>
              <w:tab/>
            </w:r>
            <w:r>
              <w:rPr>
                <w:noProof/>
                <w:webHidden/>
              </w:rPr>
              <w:fldChar w:fldCharType="begin"/>
            </w:r>
            <w:r>
              <w:rPr>
                <w:noProof/>
                <w:webHidden/>
              </w:rPr>
              <w:instrText xml:space="preserve"> PAGEREF _Toc368558469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0" w:history="1">
            <w:r w:rsidRPr="008E3A7E">
              <w:rPr>
                <w:rStyle w:val="Hyperlink"/>
                <w:noProof/>
              </w:rPr>
              <w:t>226. RULES OF COMMITTEES.</w:t>
            </w:r>
            <w:r>
              <w:rPr>
                <w:noProof/>
                <w:webHidden/>
              </w:rPr>
              <w:tab/>
            </w:r>
            <w:r>
              <w:rPr>
                <w:noProof/>
                <w:webHidden/>
              </w:rPr>
              <w:fldChar w:fldCharType="begin"/>
            </w:r>
            <w:r>
              <w:rPr>
                <w:noProof/>
                <w:webHidden/>
              </w:rPr>
              <w:instrText xml:space="preserve"> PAGEREF _Toc368558470 \h </w:instrText>
            </w:r>
            <w:r>
              <w:rPr>
                <w:noProof/>
                <w:webHidden/>
              </w:rPr>
            </w:r>
            <w:r>
              <w:rPr>
                <w:noProof/>
                <w:webHidden/>
              </w:rPr>
              <w:fldChar w:fldCharType="separate"/>
            </w:r>
            <w:r>
              <w:rPr>
                <w:noProof/>
                <w:webHidden/>
              </w:rPr>
              <w:t>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1" w:history="1">
            <w:r w:rsidRPr="008E3A7E">
              <w:rPr>
                <w:rStyle w:val="Hyperlink"/>
                <w:noProof/>
              </w:rPr>
              <w:t>227. COMMITTEE-ACTIVITY REPORT.</w:t>
            </w:r>
            <w:r>
              <w:rPr>
                <w:noProof/>
                <w:webHidden/>
              </w:rPr>
              <w:tab/>
            </w:r>
            <w:r>
              <w:rPr>
                <w:noProof/>
                <w:webHidden/>
              </w:rPr>
              <w:fldChar w:fldCharType="begin"/>
            </w:r>
            <w:r>
              <w:rPr>
                <w:noProof/>
                <w:webHidden/>
              </w:rPr>
              <w:instrText xml:space="preserve"> PAGEREF _Toc368558471 \h </w:instrText>
            </w:r>
            <w:r>
              <w:rPr>
                <w:noProof/>
                <w:webHidden/>
              </w:rPr>
            </w:r>
            <w:r>
              <w:rPr>
                <w:noProof/>
                <w:webHidden/>
              </w:rPr>
              <w:fldChar w:fldCharType="separate"/>
            </w:r>
            <w:r>
              <w:rPr>
                <w:noProof/>
                <w:webHidden/>
              </w:rPr>
              <w:t>6</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72" w:history="1">
            <w:r w:rsidRPr="008E3A7E">
              <w:rPr>
                <w:rStyle w:val="Hyperlink"/>
                <w:noProof/>
              </w:rPr>
              <w:t>C. STANDING COMMITTEES.</w:t>
            </w:r>
            <w:r>
              <w:rPr>
                <w:noProof/>
                <w:webHidden/>
              </w:rPr>
              <w:tab/>
            </w:r>
            <w:r>
              <w:rPr>
                <w:noProof/>
                <w:webHidden/>
              </w:rPr>
              <w:fldChar w:fldCharType="begin"/>
            </w:r>
            <w:r>
              <w:rPr>
                <w:noProof/>
                <w:webHidden/>
              </w:rPr>
              <w:instrText xml:space="preserve"> PAGEREF _Toc368558472 \h </w:instrText>
            </w:r>
            <w:r>
              <w:rPr>
                <w:noProof/>
                <w:webHidden/>
              </w:rPr>
            </w:r>
            <w:r>
              <w:rPr>
                <w:noProof/>
                <w:webHidden/>
              </w:rPr>
              <w:fldChar w:fldCharType="separate"/>
            </w:r>
            <w:r>
              <w:rPr>
                <w:noProof/>
                <w:webHidden/>
              </w:rPr>
              <w:t>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3" w:history="1">
            <w:r w:rsidRPr="008E3A7E">
              <w:rPr>
                <w:rStyle w:val="Hyperlink"/>
                <w:rFonts w:eastAsia="Times New Roman"/>
                <w:noProof/>
              </w:rPr>
              <w:t>231. COMMITTEE OF THE WHOLE.</w:t>
            </w:r>
            <w:r>
              <w:rPr>
                <w:noProof/>
                <w:webHidden/>
              </w:rPr>
              <w:tab/>
            </w:r>
            <w:r>
              <w:rPr>
                <w:noProof/>
                <w:webHidden/>
              </w:rPr>
              <w:fldChar w:fldCharType="begin"/>
            </w:r>
            <w:r>
              <w:rPr>
                <w:noProof/>
                <w:webHidden/>
              </w:rPr>
              <w:instrText xml:space="preserve"> PAGEREF _Toc368558473 \h </w:instrText>
            </w:r>
            <w:r>
              <w:rPr>
                <w:noProof/>
                <w:webHidden/>
              </w:rPr>
            </w:r>
            <w:r>
              <w:rPr>
                <w:noProof/>
                <w:webHidden/>
              </w:rPr>
              <w:fldChar w:fldCharType="separate"/>
            </w:r>
            <w:r>
              <w:rPr>
                <w:noProof/>
                <w:webHidden/>
              </w:rPr>
              <w:t>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4" w:history="1">
            <w:r w:rsidRPr="008E3A7E">
              <w:rPr>
                <w:rStyle w:val="Hyperlink"/>
                <w:noProof/>
              </w:rPr>
              <w:t>232. COMMITTEE ON BUSINESS, CONSUMER, AND REGULATORY AFFAIRS.</w:t>
            </w:r>
            <w:r>
              <w:rPr>
                <w:noProof/>
                <w:webHidden/>
              </w:rPr>
              <w:tab/>
            </w:r>
            <w:r>
              <w:rPr>
                <w:noProof/>
                <w:webHidden/>
              </w:rPr>
              <w:fldChar w:fldCharType="begin"/>
            </w:r>
            <w:r>
              <w:rPr>
                <w:noProof/>
                <w:webHidden/>
              </w:rPr>
              <w:instrText xml:space="preserve"> PAGEREF _Toc368558474 \h </w:instrText>
            </w:r>
            <w:r>
              <w:rPr>
                <w:noProof/>
                <w:webHidden/>
              </w:rPr>
            </w:r>
            <w:r>
              <w:rPr>
                <w:noProof/>
                <w:webHidden/>
              </w:rPr>
              <w:fldChar w:fldCharType="separate"/>
            </w:r>
            <w:r>
              <w:rPr>
                <w:noProof/>
                <w:webHidden/>
              </w:rPr>
              <w:t>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5" w:history="1">
            <w:r w:rsidRPr="008E3A7E">
              <w:rPr>
                <w:rStyle w:val="Hyperlink"/>
                <w:noProof/>
              </w:rPr>
              <w:t>233. COMMITTEE ON ECONOMIC DEVELOPMENT.</w:t>
            </w:r>
            <w:r>
              <w:rPr>
                <w:noProof/>
                <w:webHidden/>
              </w:rPr>
              <w:tab/>
            </w:r>
            <w:r>
              <w:rPr>
                <w:noProof/>
                <w:webHidden/>
              </w:rPr>
              <w:fldChar w:fldCharType="begin"/>
            </w:r>
            <w:r>
              <w:rPr>
                <w:noProof/>
                <w:webHidden/>
              </w:rPr>
              <w:instrText xml:space="preserve"> PAGEREF _Toc368558475 \h </w:instrText>
            </w:r>
            <w:r>
              <w:rPr>
                <w:noProof/>
                <w:webHidden/>
              </w:rPr>
            </w:r>
            <w:r>
              <w:rPr>
                <w:noProof/>
                <w:webHidden/>
              </w:rPr>
              <w:fldChar w:fldCharType="separate"/>
            </w:r>
            <w:r>
              <w:rPr>
                <w:noProof/>
                <w:webHidden/>
              </w:rPr>
              <w:t>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6" w:history="1">
            <w:r w:rsidRPr="008E3A7E">
              <w:rPr>
                <w:rStyle w:val="Hyperlink"/>
                <w:noProof/>
              </w:rPr>
              <w:t>234. COMMITTEE ON EDUCATION.</w:t>
            </w:r>
            <w:r>
              <w:rPr>
                <w:noProof/>
                <w:webHidden/>
              </w:rPr>
              <w:tab/>
            </w:r>
            <w:r>
              <w:rPr>
                <w:noProof/>
                <w:webHidden/>
              </w:rPr>
              <w:fldChar w:fldCharType="begin"/>
            </w:r>
            <w:r>
              <w:rPr>
                <w:noProof/>
                <w:webHidden/>
              </w:rPr>
              <w:instrText xml:space="preserve"> PAGEREF _Toc368558476 \h </w:instrText>
            </w:r>
            <w:r>
              <w:rPr>
                <w:noProof/>
                <w:webHidden/>
              </w:rPr>
            </w:r>
            <w:r>
              <w:rPr>
                <w:noProof/>
                <w:webHidden/>
              </w:rPr>
              <w:fldChar w:fldCharType="separate"/>
            </w:r>
            <w:r>
              <w:rPr>
                <w:noProof/>
                <w:webHidden/>
              </w:rPr>
              <w:t>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7" w:history="1">
            <w:r w:rsidRPr="008E3A7E">
              <w:rPr>
                <w:rStyle w:val="Hyperlink"/>
                <w:noProof/>
              </w:rPr>
              <w:t>235. COMMITTEE ON FINANCE AND REVENUE.</w:t>
            </w:r>
            <w:r>
              <w:rPr>
                <w:noProof/>
                <w:webHidden/>
              </w:rPr>
              <w:tab/>
            </w:r>
            <w:r>
              <w:rPr>
                <w:noProof/>
                <w:webHidden/>
              </w:rPr>
              <w:fldChar w:fldCharType="begin"/>
            </w:r>
            <w:r>
              <w:rPr>
                <w:noProof/>
                <w:webHidden/>
              </w:rPr>
              <w:instrText xml:space="preserve"> PAGEREF _Toc368558477 \h </w:instrText>
            </w:r>
            <w:r>
              <w:rPr>
                <w:noProof/>
                <w:webHidden/>
              </w:rPr>
            </w:r>
            <w:r>
              <w:rPr>
                <w:noProof/>
                <w:webHidden/>
              </w:rPr>
              <w:fldChar w:fldCharType="separate"/>
            </w:r>
            <w:r>
              <w:rPr>
                <w:noProof/>
                <w:webHidden/>
              </w:rPr>
              <w:t>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8" w:history="1">
            <w:r w:rsidRPr="008E3A7E">
              <w:rPr>
                <w:rStyle w:val="Hyperlink"/>
                <w:noProof/>
              </w:rPr>
              <w:t>236. COMMITTEE ON GOVERNMENT OPERATIONS.</w:t>
            </w:r>
            <w:r>
              <w:rPr>
                <w:noProof/>
                <w:webHidden/>
              </w:rPr>
              <w:tab/>
            </w:r>
            <w:r>
              <w:rPr>
                <w:noProof/>
                <w:webHidden/>
              </w:rPr>
              <w:fldChar w:fldCharType="begin"/>
            </w:r>
            <w:r>
              <w:rPr>
                <w:noProof/>
                <w:webHidden/>
              </w:rPr>
              <w:instrText xml:space="preserve"> PAGEREF _Toc368558478 \h </w:instrText>
            </w:r>
            <w:r>
              <w:rPr>
                <w:noProof/>
                <w:webHidden/>
              </w:rPr>
            </w:r>
            <w:r>
              <w:rPr>
                <w:noProof/>
                <w:webHidden/>
              </w:rPr>
              <w:fldChar w:fldCharType="separate"/>
            </w:r>
            <w:r>
              <w:rPr>
                <w:noProof/>
                <w:webHidden/>
              </w:rPr>
              <w:t>10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79" w:history="1">
            <w:r w:rsidRPr="008E3A7E">
              <w:rPr>
                <w:rStyle w:val="Hyperlink"/>
                <w:noProof/>
              </w:rPr>
              <w:t>237. COMMITTEE ON HEALTH.</w:t>
            </w:r>
            <w:r>
              <w:rPr>
                <w:noProof/>
                <w:webHidden/>
              </w:rPr>
              <w:tab/>
            </w:r>
            <w:r>
              <w:rPr>
                <w:noProof/>
                <w:webHidden/>
              </w:rPr>
              <w:fldChar w:fldCharType="begin"/>
            </w:r>
            <w:r>
              <w:rPr>
                <w:noProof/>
                <w:webHidden/>
              </w:rPr>
              <w:instrText xml:space="preserve"> PAGEREF _Toc368558479 \h </w:instrText>
            </w:r>
            <w:r>
              <w:rPr>
                <w:noProof/>
                <w:webHidden/>
              </w:rPr>
            </w:r>
            <w:r>
              <w:rPr>
                <w:noProof/>
                <w:webHidden/>
              </w:rPr>
              <w:fldChar w:fldCharType="separate"/>
            </w:r>
            <w:r>
              <w:rPr>
                <w:noProof/>
                <w:webHidden/>
              </w:rPr>
              <w:t>10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0" w:history="1">
            <w:r w:rsidRPr="008E3A7E">
              <w:rPr>
                <w:rStyle w:val="Hyperlink"/>
                <w:noProof/>
              </w:rPr>
              <w:t>238. COMMITTEE ON HUMAN SERVICES.</w:t>
            </w:r>
            <w:r>
              <w:rPr>
                <w:noProof/>
                <w:webHidden/>
              </w:rPr>
              <w:tab/>
            </w:r>
            <w:r>
              <w:rPr>
                <w:noProof/>
                <w:webHidden/>
              </w:rPr>
              <w:fldChar w:fldCharType="begin"/>
            </w:r>
            <w:r>
              <w:rPr>
                <w:noProof/>
                <w:webHidden/>
              </w:rPr>
              <w:instrText xml:space="preserve"> PAGEREF _Toc368558480 \h </w:instrText>
            </w:r>
            <w:r>
              <w:rPr>
                <w:noProof/>
                <w:webHidden/>
              </w:rPr>
            </w:r>
            <w:r>
              <w:rPr>
                <w:noProof/>
                <w:webHidden/>
              </w:rPr>
              <w:fldChar w:fldCharType="separate"/>
            </w:r>
            <w:r>
              <w:rPr>
                <w:noProof/>
                <w:webHidden/>
              </w:rPr>
              <w:t>11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1" w:history="1">
            <w:r w:rsidRPr="008E3A7E">
              <w:rPr>
                <w:rStyle w:val="Hyperlink"/>
                <w:noProof/>
              </w:rPr>
              <w:t>239. COMMITTEE ON THE JUDICIARY AND PUBLIC SAFETY.</w:t>
            </w:r>
            <w:r>
              <w:rPr>
                <w:noProof/>
                <w:webHidden/>
              </w:rPr>
              <w:tab/>
            </w:r>
            <w:r>
              <w:rPr>
                <w:noProof/>
                <w:webHidden/>
              </w:rPr>
              <w:fldChar w:fldCharType="begin"/>
            </w:r>
            <w:r>
              <w:rPr>
                <w:noProof/>
                <w:webHidden/>
              </w:rPr>
              <w:instrText xml:space="preserve"> PAGEREF _Toc368558481 \h </w:instrText>
            </w:r>
            <w:r>
              <w:rPr>
                <w:noProof/>
                <w:webHidden/>
              </w:rPr>
            </w:r>
            <w:r>
              <w:rPr>
                <w:noProof/>
                <w:webHidden/>
              </w:rPr>
              <w:fldChar w:fldCharType="separate"/>
            </w:r>
            <w:r>
              <w:rPr>
                <w:noProof/>
                <w:webHidden/>
              </w:rPr>
              <w:t>12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2" w:history="1">
            <w:r w:rsidRPr="008E3A7E">
              <w:rPr>
                <w:rStyle w:val="Hyperlink"/>
                <w:noProof/>
              </w:rPr>
              <w:t>240. COMMITTEE ON TRANSPORTATION AND THE ENVIRONMENT.</w:t>
            </w:r>
            <w:r>
              <w:rPr>
                <w:noProof/>
                <w:webHidden/>
              </w:rPr>
              <w:tab/>
            </w:r>
            <w:r>
              <w:rPr>
                <w:noProof/>
                <w:webHidden/>
              </w:rPr>
              <w:fldChar w:fldCharType="begin"/>
            </w:r>
            <w:r>
              <w:rPr>
                <w:noProof/>
                <w:webHidden/>
              </w:rPr>
              <w:instrText xml:space="preserve"> PAGEREF _Toc368558482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3" w:history="1">
            <w:r w:rsidRPr="008E3A7E">
              <w:rPr>
                <w:rStyle w:val="Hyperlink"/>
                <w:noProof/>
              </w:rPr>
              <w:t>241. [REPEALED].</w:t>
            </w:r>
            <w:r>
              <w:rPr>
                <w:noProof/>
                <w:webHidden/>
              </w:rPr>
              <w:tab/>
            </w:r>
            <w:r>
              <w:rPr>
                <w:noProof/>
                <w:webHidden/>
              </w:rPr>
              <w:fldChar w:fldCharType="begin"/>
            </w:r>
            <w:r>
              <w:rPr>
                <w:noProof/>
                <w:webHidden/>
              </w:rPr>
              <w:instrText xml:space="preserve"> PAGEREF _Toc368558483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84" w:history="1">
            <w:r w:rsidRPr="008E3A7E">
              <w:rPr>
                <w:rStyle w:val="Hyperlink"/>
                <w:noProof/>
              </w:rPr>
              <w:t>D. CREATION OF SUBCOMMITTEES.</w:t>
            </w:r>
            <w:r>
              <w:rPr>
                <w:noProof/>
                <w:webHidden/>
              </w:rPr>
              <w:tab/>
            </w:r>
            <w:r>
              <w:rPr>
                <w:noProof/>
                <w:webHidden/>
              </w:rPr>
              <w:fldChar w:fldCharType="begin"/>
            </w:r>
            <w:r>
              <w:rPr>
                <w:noProof/>
                <w:webHidden/>
              </w:rPr>
              <w:instrText xml:space="preserve"> PAGEREF _Toc368558484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5" w:history="1">
            <w:r w:rsidRPr="008E3A7E">
              <w:rPr>
                <w:rStyle w:val="Hyperlink"/>
                <w:noProof/>
              </w:rPr>
              <w:t>245. SUBCOMMITTEES.</w:t>
            </w:r>
            <w:r>
              <w:rPr>
                <w:noProof/>
                <w:webHidden/>
              </w:rPr>
              <w:tab/>
            </w:r>
            <w:r>
              <w:rPr>
                <w:noProof/>
                <w:webHidden/>
              </w:rPr>
              <w:fldChar w:fldCharType="begin"/>
            </w:r>
            <w:r>
              <w:rPr>
                <w:noProof/>
                <w:webHidden/>
              </w:rPr>
              <w:instrText xml:space="preserve"> PAGEREF _Toc368558485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86" w:history="1">
            <w:r w:rsidRPr="008E3A7E">
              <w:rPr>
                <w:rStyle w:val="Hyperlink"/>
                <w:noProof/>
              </w:rPr>
              <w:t>E. SPECIAL COMMITTEES AND SPECIAL PROJECTS.</w:t>
            </w:r>
            <w:r>
              <w:rPr>
                <w:noProof/>
                <w:webHidden/>
              </w:rPr>
              <w:tab/>
            </w:r>
            <w:r>
              <w:rPr>
                <w:noProof/>
                <w:webHidden/>
              </w:rPr>
              <w:fldChar w:fldCharType="begin"/>
            </w:r>
            <w:r>
              <w:rPr>
                <w:noProof/>
                <w:webHidden/>
              </w:rPr>
              <w:instrText xml:space="preserve"> PAGEREF _Toc368558486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7" w:history="1">
            <w:r w:rsidRPr="008E3A7E">
              <w:rPr>
                <w:rStyle w:val="Hyperlink"/>
                <w:noProof/>
              </w:rPr>
              <w:t>251. CREATION OF SPECIAL COMMITTEES.</w:t>
            </w:r>
            <w:r>
              <w:rPr>
                <w:noProof/>
                <w:webHidden/>
              </w:rPr>
              <w:tab/>
            </w:r>
            <w:r>
              <w:rPr>
                <w:noProof/>
                <w:webHidden/>
              </w:rPr>
              <w:fldChar w:fldCharType="begin"/>
            </w:r>
            <w:r>
              <w:rPr>
                <w:noProof/>
                <w:webHidden/>
              </w:rPr>
              <w:instrText xml:space="preserve"> PAGEREF _Toc368558487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8" w:history="1">
            <w:r w:rsidRPr="008E3A7E">
              <w:rPr>
                <w:rStyle w:val="Hyperlink"/>
                <w:noProof/>
              </w:rPr>
              <w:t>252. USE OF SUBPOENAS BY SPECIAL COMMITTEE.</w:t>
            </w:r>
            <w:r>
              <w:rPr>
                <w:noProof/>
                <w:webHidden/>
              </w:rPr>
              <w:tab/>
            </w:r>
            <w:r>
              <w:rPr>
                <w:noProof/>
                <w:webHidden/>
              </w:rPr>
              <w:fldChar w:fldCharType="begin"/>
            </w:r>
            <w:r>
              <w:rPr>
                <w:noProof/>
                <w:webHidden/>
              </w:rPr>
              <w:instrText xml:space="preserve"> PAGEREF _Toc368558488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89" w:history="1">
            <w:r w:rsidRPr="008E3A7E">
              <w:rPr>
                <w:rStyle w:val="Hyperlink"/>
                <w:noProof/>
              </w:rPr>
              <w:t>253. SPECIAL PROJECTS.</w:t>
            </w:r>
            <w:r>
              <w:rPr>
                <w:noProof/>
                <w:webHidden/>
              </w:rPr>
              <w:tab/>
            </w:r>
            <w:r>
              <w:rPr>
                <w:noProof/>
                <w:webHidden/>
              </w:rPr>
              <w:fldChar w:fldCharType="begin"/>
            </w:r>
            <w:r>
              <w:rPr>
                <w:noProof/>
                <w:webHidden/>
              </w:rPr>
              <w:instrText xml:space="preserve"> PAGEREF _Toc368558489 \h </w:instrText>
            </w:r>
            <w:r>
              <w:rPr>
                <w:noProof/>
                <w:webHidden/>
              </w:rPr>
            </w:r>
            <w:r>
              <w:rPr>
                <w:noProof/>
                <w:webHidden/>
              </w:rPr>
              <w:fldChar w:fldCharType="separate"/>
            </w:r>
            <w:r>
              <w:rPr>
                <w:noProof/>
                <w:webHidden/>
              </w:rPr>
              <w:t>13</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90" w:history="1">
            <w:r w:rsidRPr="008E3A7E">
              <w:rPr>
                <w:rStyle w:val="Hyperlink"/>
                <w:noProof/>
              </w:rPr>
              <w:t>F. APPOINTED OFFICERS OF THE COUNCIL.</w:t>
            </w:r>
            <w:r>
              <w:rPr>
                <w:noProof/>
                <w:webHidden/>
              </w:rPr>
              <w:tab/>
            </w:r>
            <w:r>
              <w:rPr>
                <w:noProof/>
                <w:webHidden/>
              </w:rPr>
              <w:fldChar w:fldCharType="begin"/>
            </w:r>
            <w:r>
              <w:rPr>
                <w:noProof/>
                <w:webHidden/>
              </w:rPr>
              <w:instrText xml:space="preserve"> PAGEREF _Toc368558490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1" w:history="1">
            <w:r w:rsidRPr="008E3A7E">
              <w:rPr>
                <w:rStyle w:val="Hyperlink"/>
                <w:noProof/>
              </w:rPr>
              <w:t>261. APPOINTMENT OF OFFICERS.</w:t>
            </w:r>
            <w:r>
              <w:rPr>
                <w:noProof/>
                <w:webHidden/>
              </w:rPr>
              <w:tab/>
            </w:r>
            <w:r>
              <w:rPr>
                <w:noProof/>
                <w:webHidden/>
              </w:rPr>
              <w:fldChar w:fldCharType="begin"/>
            </w:r>
            <w:r>
              <w:rPr>
                <w:noProof/>
                <w:webHidden/>
              </w:rPr>
              <w:instrText xml:space="preserve"> PAGEREF _Toc368558491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2" w:history="1">
            <w:r w:rsidRPr="008E3A7E">
              <w:rPr>
                <w:rStyle w:val="Hyperlink"/>
                <w:noProof/>
              </w:rPr>
              <w:t>262. SECRETARY.</w:t>
            </w:r>
            <w:r>
              <w:rPr>
                <w:noProof/>
                <w:webHidden/>
              </w:rPr>
              <w:tab/>
            </w:r>
            <w:r>
              <w:rPr>
                <w:noProof/>
                <w:webHidden/>
              </w:rPr>
              <w:fldChar w:fldCharType="begin"/>
            </w:r>
            <w:r>
              <w:rPr>
                <w:noProof/>
                <w:webHidden/>
              </w:rPr>
              <w:instrText xml:space="preserve"> PAGEREF _Toc368558492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3" w:history="1">
            <w:r w:rsidRPr="008E3A7E">
              <w:rPr>
                <w:rStyle w:val="Hyperlink"/>
                <w:noProof/>
              </w:rPr>
              <w:t>263. GENERAL COUNSEL.</w:t>
            </w:r>
            <w:r>
              <w:rPr>
                <w:noProof/>
                <w:webHidden/>
              </w:rPr>
              <w:tab/>
            </w:r>
            <w:r>
              <w:rPr>
                <w:noProof/>
                <w:webHidden/>
              </w:rPr>
              <w:fldChar w:fldCharType="begin"/>
            </w:r>
            <w:r>
              <w:rPr>
                <w:noProof/>
                <w:webHidden/>
              </w:rPr>
              <w:instrText xml:space="preserve"> PAGEREF _Toc368558493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4" w:history="1">
            <w:r w:rsidRPr="008E3A7E">
              <w:rPr>
                <w:rStyle w:val="Hyperlink"/>
                <w:noProof/>
              </w:rPr>
              <w:t>264. BUDGET DIRECTOR.</w:t>
            </w:r>
            <w:r>
              <w:rPr>
                <w:noProof/>
                <w:webHidden/>
              </w:rPr>
              <w:tab/>
            </w:r>
            <w:r>
              <w:rPr>
                <w:noProof/>
                <w:webHidden/>
              </w:rPr>
              <w:fldChar w:fldCharType="begin"/>
            </w:r>
            <w:r>
              <w:rPr>
                <w:noProof/>
                <w:webHidden/>
              </w:rPr>
              <w:instrText xml:space="preserve"> PAGEREF _Toc368558494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495" w:history="1">
            <w:r w:rsidRPr="008E3A7E">
              <w:rPr>
                <w:rStyle w:val="Hyperlink"/>
                <w:noProof/>
              </w:rPr>
              <w:t>G. COUNCIL PERSONNEL AND APPOINTMENTS.</w:t>
            </w:r>
            <w:r>
              <w:rPr>
                <w:noProof/>
                <w:webHidden/>
              </w:rPr>
              <w:tab/>
            </w:r>
            <w:r>
              <w:rPr>
                <w:noProof/>
                <w:webHidden/>
              </w:rPr>
              <w:fldChar w:fldCharType="begin"/>
            </w:r>
            <w:r>
              <w:rPr>
                <w:noProof/>
                <w:webHidden/>
              </w:rPr>
              <w:instrText xml:space="preserve"> PAGEREF _Toc368558495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6" w:history="1">
            <w:r w:rsidRPr="008E3A7E">
              <w:rPr>
                <w:rStyle w:val="Hyperlink"/>
                <w:noProof/>
              </w:rPr>
              <w:t>271. SUBORDINATE STAFF OF APPOINTED OFFICERS.</w:t>
            </w:r>
            <w:r>
              <w:rPr>
                <w:noProof/>
                <w:webHidden/>
              </w:rPr>
              <w:tab/>
            </w:r>
            <w:r>
              <w:rPr>
                <w:noProof/>
                <w:webHidden/>
              </w:rPr>
              <w:fldChar w:fldCharType="begin"/>
            </w:r>
            <w:r>
              <w:rPr>
                <w:noProof/>
                <w:webHidden/>
              </w:rPr>
              <w:instrText xml:space="preserve"> PAGEREF _Toc368558496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7" w:history="1">
            <w:r w:rsidRPr="008E3A7E">
              <w:rPr>
                <w:rStyle w:val="Hyperlink"/>
                <w:noProof/>
              </w:rPr>
              <w:t>272. COMMITTEE STAFF.</w:t>
            </w:r>
            <w:r>
              <w:rPr>
                <w:noProof/>
                <w:webHidden/>
              </w:rPr>
              <w:tab/>
            </w:r>
            <w:r>
              <w:rPr>
                <w:noProof/>
                <w:webHidden/>
              </w:rPr>
              <w:fldChar w:fldCharType="begin"/>
            </w:r>
            <w:r>
              <w:rPr>
                <w:noProof/>
                <w:webHidden/>
              </w:rPr>
              <w:instrText xml:space="preserve"> PAGEREF _Toc368558497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8" w:history="1">
            <w:r w:rsidRPr="008E3A7E">
              <w:rPr>
                <w:rStyle w:val="Hyperlink"/>
                <w:noProof/>
              </w:rPr>
              <w:t>273. COUNCILMEMBERS’ PERSONAL STAFF.</w:t>
            </w:r>
            <w:r>
              <w:rPr>
                <w:noProof/>
                <w:webHidden/>
              </w:rPr>
              <w:tab/>
            </w:r>
            <w:r>
              <w:rPr>
                <w:noProof/>
                <w:webHidden/>
              </w:rPr>
              <w:fldChar w:fldCharType="begin"/>
            </w:r>
            <w:r>
              <w:rPr>
                <w:noProof/>
                <w:webHidden/>
              </w:rPr>
              <w:instrText xml:space="preserve"> PAGEREF _Toc368558498 \h </w:instrText>
            </w:r>
            <w:r>
              <w:rPr>
                <w:noProof/>
                <w:webHidden/>
              </w:rPr>
            </w:r>
            <w:r>
              <w:rPr>
                <w:noProof/>
                <w:webHidden/>
              </w:rPr>
              <w:fldChar w:fldCharType="separate"/>
            </w:r>
            <w:r>
              <w:rPr>
                <w:noProof/>
                <w:webHidden/>
              </w:rPr>
              <w:t>14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499" w:history="1">
            <w:r w:rsidRPr="008E3A7E">
              <w:rPr>
                <w:rStyle w:val="Hyperlink"/>
                <w:noProof/>
              </w:rPr>
              <w:t>274. SEPARATION PAY AND BUDGET ACCOUNTING.</w:t>
            </w:r>
            <w:r>
              <w:rPr>
                <w:noProof/>
                <w:webHidden/>
              </w:rPr>
              <w:tab/>
            </w:r>
            <w:r>
              <w:rPr>
                <w:noProof/>
                <w:webHidden/>
              </w:rPr>
              <w:fldChar w:fldCharType="begin"/>
            </w:r>
            <w:r>
              <w:rPr>
                <w:noProof/>
                <w:webHidden/>
              </w:rPr>
              <w:instrText xml:space="preserve"> PAGEREF _Toc368558499 \h </w:instrText>
            </w:r>
            <w:r>
              <w:rPr>
                <w:noProof/>
                <w:webHidden/>
              </w:rPr>
            </w:r>
            <w:r>
              <w:rPr>
                <w:noProof/>
                <w:webHidden/>
              </w:rPr>
              <w:fldChar w:fldCharType="separate"/>
            </w:r>
            <w:r>
              <w:rPr>
                <w:noProof/>
                <w:webHidden/>
              </w:rPr>
              <w:t>15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0" w:history="1">
            <w:r w:rsidRPr="008E3A7E">
              <w:rPr>
                <w:rStyle w:val="Hyperlink"/>
                <w:noProof/>
              </w:rPr>
              <w:t>275. COUNCIL APPOINTMENT TO OTHER BODIES.</w:t>
            </w:r>
            <w:r>
              <w:rPr>
                <w:noProof/>
                <w:webHidden/>
              </w:rPr>
              <w:tab/>
            </w:r>
            <w:r>
              <w:rPr>
                <w:noProof/>
                <w:webHidden/>
              </w:rPr>
              <w:fldChar w:fldCharType="begin"/>
            </w:r>
            <w:r>
              <w:rPr>
                <w:noProof/>
                <w:webHidden/>
              </w:rPr>
              <w:instrText xml:space="preserve"> PAGEREF _Toc368558500 \h </w:instrText>
            </w:r>
            <w:r>
              <w:rPr>
                <w:noProof/>
                <w:webHidden/>
              </w:rPr>
            </w:r>
            <w:r>
              <w:rPr>
                <w:noProof/>
                <w:webHidden/>
              </w:rPr>
              <w:fldChar w:fldCharType="separate"/>
            </w:r>
            <w:r>
              <w:rPr>
                <w:noProof/>
                <w:webHidden/>
              </w:rPr>
              <w:t>15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1" w:history="1">
            <w:r w:rsidRPr="008E3A7E">
              <w:rPr>
                <w:rStyle w:val="Hyperlink"/>
                <w:noProof/>
              </w:rPr>
              <w:t>276. APPOINTMENT BY COMMITTEES AND MEMBERS.</w:t>
            </w:r>
            <w:r>
              <w:rPr>
                <w:noProof/>
                <w:webHidden/>
              </w:rPr>
              <w:tab/>
            </w:r>
            <w:r>
              <w:rPr>
                <w:noProof/>
                <w:webHidden/>
              </w:rPr>
              <w:fldChar w:fldCharType="begin"/>
            </w:r>
            <w:r>
              <w:rPr>
                <w:noProof/>
                <w:webHidden/>
              </w:rPr>
              <w:instrText xml:space="preserve"> PAGEREF _Toc368558501 \h </w:instrText>
            </w:r>
            <w:r>
              <w:rPr>
                <w:noProof/>
                <w:webHidden/>
              </w:rPr>
            </w:r>
            <w:r>
              <w:rPr>
                <w:noProof/>
                <w:webHidden/>
              </w:rPr>
              <w:fldChar w:fldCharType="separate"/>
            </w:r>
            <w:r>
              <w:rPr>
                <w:noProof/>
                <w:webHidden/>
              </w:rPr>
              <w:t>15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2" w:history="1">
            <w:r w:rsidRPr="008E3A7E">
              <w:rPr>
                <w:rStyle w:val="Hyperlink"/>
                <w:noProof/>
              </w:rPr>
              <w:t>277. RESIDENCY REQUIREMENT FOR APPOINTMENTS.</w:t>
            </w:r>
            <w:r>
              <w:rPr>
                <w:noProof/>
                <w:webHidden/>
              </w:rPr>
              <w:tab/>
            </w:r>
            <w:r>
              <w:rPr>
                <w:noProof/>
                <w:webHidden/>
              </w:rPr>
              <w:fldChar w:fldCharType="begin"/>
            </w:r>
            <w:r>
              <w:rPr>
                <w:noProof/>
                <w:webHidden/>
              </w:rPr>
              <w:instrText xml:space="preserve"> PAGEREF _Toc368558502 \h </w:instrText>
            </w:r>
            <w:r>
              <w:rPr>
                <w:noProof/>
                <w:webHidden/>
              </w:rPr>
            </w:r>
            <w:r>
              <w:rPr>
                <w:noProof/>
                <w:webHidden/>
              </w:rPr>
              <w:fldChar w:fldCharType="separate"/>
            </w:r>
            <w:r>
              <w:rPr>
                <w:noProof/>
                <w:webHidden/>
              </w:rPr>
              <w:t>15</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03" w:history="1">
            <w:r w:rsidRPr="008E3A7E">
              <w:rPr>
                <w:rStyle w:val="Hyperlink"/>
                <w:noProof/>
              </w:rPr>
              <w:t>H. COMPUTING TIME, CIRCULATION, AND FILING REQUIREMENTS.</w:t>
            </w:r>
            <w:r>
              <w:rPr>
                <w:noProof/>
                <w:webHidden/>
              </w:rPr>
              <w:tab/>
            </w:r>
            <w:r>
              <w:rPr>
                <w:noProof/>
                <w:webHidden/>
              </w:rPr>
              <w:fldChar w:fldCharType="begin"/>
            </w:r>
            <w:r>
              <w:rPr>
                <w:noProof/>
                <w:webHidden/>
              </w:rPr>
              <w:instrText xml:space="preserve"> PAGEREF _Toc368558503 \h </w:instrText>
            </w:r>
            <w:r>
              <w:rPr>
                <w:noProof/>
                <w:webHidden/>
              </w:rPr>
            </w:r>
            <w:r>
              <w:rPr>
                <w:noProof/>
                <w:webHidden/>
              </w:rPr>
              <w:fldChar w:fldCharType="separate"/>
            </w:r>
            <w:r>
              <w:rPr>
                <w:noProof/>
                <w:webHidden/>
              </w:rPr>
              <w:t>15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4" w:history="1">
            <w:r w:rsidRPr="008E3A7E">
              <w:rPr>
                <w:rStyle w:val="Hyperlink"/>
                <w:noProof/>
              </w:rPr>
              <w:t>281. COMPUTING TIME.</w:t>
            </w:r>
            <w:r>
              <w:rPr>
                <w:noProof/>
                <w:webHidden/>
              </w:rPr>
              <w:tab/>
            </w:r>
            <w:r>
              <w:rPr>
                <w:noProof/>
                <w:webHidden/>
              </w:rPr>
              <w:fldChar w:fldCharType="begin"/>
            </w:r>
            <w:r>
              <w:rPr>
                <w:noProof/>
                <w:webHidden/>
              </w:rPr>
              <w:instrText xml:space="preserve"> PAGEREF _Toc368558504 \h </w:instrText>
            </w:r>
            <w:r>
              <w:rPr>
                <w:noProof/>
                <w:webHidden/>
              </w:rPr>
            </w:r>
            <w:r>
              <w:rPr>
                <w:noProof/>
                <w:webHidden/>
              </w:rPr>
              <w:fldChar w:fldCharType="separate"/>
            </w:r>
            <w:r>
              <w:rPr>
                <w:noProof/>
                <w:webHidden/>
              </w:rPr>
              <w:t>15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5" w:history="1">
            <w:r w:rsidRPr="008E3A7E">
              <w:rPr>
                <w:rStyle w:val="Hyperlink"/>
                <w:noProof/>
              </w:rPr>
              <w:t>282. FILING WITH THE SECRETARY.</w:t>
            </w:r>
            <w:r>
              <w:rPr>
                <w:noProof/>
                <w:webHidden/>
              </w:rPr>
              <w:tab/>
            </w:r>
            <w:r>
              <w:rPr>
                <w:noProof/>
                <w:webHidden/>
              </w:rPr>
              <w:fldChar w:fldCharType="begin"/>
            </w:r>
            <w:r>
              <w:rPr>
                <w:noProof/>
                <w:webHidden/>
              </w:rPr>
              <w:instrText xml:space="preserve"> PAGEREF _Toc368558505 \h </w:instrText>
            </w:r>
            <w:r>
              <w:rPr>
                <w:noProof/>
                <w:webHidden/>
              </w:rPr>
            </w:r>
            <w:r>
              <w:rPr>
                <w:noProof/>
                <w:webHidden/>
              </w:rPr>
              <w:fldChar w:fldCharType="separate"/>
            </w:r>
            <w:r>
              <w:rPr>
                <w:noProof/>
                <w:webHidden/>
              </w:rPr>
              <w:t>16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6" w:history="1">
            <w:r w:rsidRPr="008E3A7E">
              <w:rPr>
                <w:rStyle w:val="Hyperlink"/>
                <w:noProof/>
              </w:rPr>
              <w:t>283. CIRCULATION TO MEMBERS AND COMMITTEES</w:t>
            </w:r>
            <w:r>
              <w:rPr>
                <w:noProof/>
                <w:webHidden/>
              </w:rPr>
              <w:tab/>
            </w:r>
            <w:r>
              <w:rPr>
                <w:noProof/>
                <w:webHidden/>
              </w:rPr>
              <w:fldChar w:fldCharType="begin"/>
            </w:r>
            <w:r>
              <w:rPr>
                <w:noProof/>
                <w:webHidden/>
              </w:rPr>
              <w:instrText xml:space="preserve"> PAGEREF _Toc368558506 \h </w:instrText>
            </w:r>
            <w:r>
              <w:rPr>
                <w:noProof/>
                <w:webHidden/>
              </w:rPr>
            </w:r>
            <w:r>
              <w:rPr>
                <w:noProof/>
                <w:webHidden/>
              </w:rPr>
              <w:fldChar w:fldCharType="separate"/>
            </w:r>
            <w:r>
              <w:rPr>
                <w:noProof/>
                <w:webHidden/>
              </w:rPr>
              <w:t>16</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507" w:history="1">
            <w:r w:rsidRPr="008E3A7E">
              <w:rPr>
                <w:rStyle w:val="Hyperlink"/>
                <w:noProof/>
              </w:rPr>
              <w:t>ARTICLE III—PROCEDURES FOR MEETINGS.</w:t>
            </w:r>
            <w:r>
              <w:rPr>
                <w:noProof/>
                <w:webHidden/>
              </w:rPr>
              <w:tab/>
            </w:r>
            <w:r>
              <w:rPr>
                <w:noProof/>
                <w:webHidden/>
              </w:rPr>
              <w:fldChar w:fldCharType="begin"/>
            </w:r>
            <w:r>
              <w:rPr>
                <w:noProof/>
                <w:webHidden/>
              </w:rPr>
              <w:instrText xml:space="preserve"> PAGEREF _Toc368558507 \h </w:instrText>
            </w:r>
            <w:r>
              <w:rPr>
                <w:noProof/>
                <w:webHidden/>
              </w:rPr>
            </w:r>
            <w:r>
              <w:rPr>
                <w:noProof/>
                <w:webHidden/>
              </w:rPr>
              <w:fldChar w:fldCharType="separate"/>
            </w:r>
            <w:r>
              <w:rPr>
                <w:noProof/>
                <w:webHidden/>
              </w:rPr>
              <w:t>18</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08" w:history="1">
            <w:r w:rsidRPr="008E3A7E">
              <w:rPr>
                <w:rStyle w:val="Hyperlink"/>
                <w:noProof/>
              </w:rPr>
              <w:t>A. LEGISLATIVE MEETINGS.</w:t>
            </w:r>
            <w:r>
              <w:rPr>
                <w:noProof/>
                <w:webHidden/>
              </w:rPr>
              <w:tab/>
            </w:r>
            <w:r>
              <w:rPr>
                <w:noProof/>
                <w:webHidden/>
              </w:rPr>
              <w:fldChar w:fldCharType="begin"/>
            </w:r>
            <w:r>
              <w:rPr>
                <w:noProof/>
                <w:webHidden/>
              </w:rPr>
              <w:instrText xml:space="preserve"> PAGEREF _Toc368558508 \h </w:instrText>
            </w:r>
            <w:r>
              <w:rPr>
                <w:noProof/>
                <w:webHidden/>
              </w:rPr>
            </w:r>
            <w:r>
              <w:rPr>
                <w:noProof/>
                <w:webHidden/>
              </w:rPr>
              <w:fldChar w:fldCharType="separate"/>
            </w:r>
            <w:r>
              <w:rPr>
                <w:noProof/>
                <w:webHidden/>
              </w:rPr>
              <w:t>18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09" w:history="1">
            <w:r w:rsidRPr="008E3A7E">
              <w:rPr>
                <w:rStyle w:val="Hyperlink"/>
                <w:noProof/>
              </w:rPr>
              <w:t>301. ORGANIZATIONAL MEETING.</w:t>
            </w:r>
            <w:r>
              <w:rPr>
                <w:noProof/>
                <w:webHidden/>
              </w:rPr>
              <w:tab/>
            </w:r>
            <w:r>
              <w:rPr>
                <w:noProof/>
                <w:webHidden/>
              </w:rPr>
              <w:fldChar w:fldCharType="begin"/>
            </w:r>
            <w:r>
              <w:rPr>
                <w:noProof/>
                <w:webHidden/>
              </w:rPr>
              <w:instrText xml:space="preserve"> PAGEREF _Toc368558509 \h </w:instrText>
            </w:r>
            <w:r>
              <w:rPr>
                <w:noProof/>
                <w:webHidden/>
              </w:rPr>
            </w:r>
            <w:r>
              <w:rPr>
                <w:noProof/>
                <w:webHidden/>
              </w:rPr>
              <w:fldChar w:fldCharType="separate"/>
            </w:r>
            <w:r>
              <w:rPr>
                <w:noProof/>
                <w:webHidden/>
              </w:rPr>
              <w:t>18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0" w:history="1">
            <w:r w:rsidRPr="008E3A7E">
              <w:rPr>
                <w:rStyle w:val="Hyperlink"/>
                <w:noProof/>
              </w:rPr>
              <w:t>302. REGULAR MEETINGS.</w:t>
            </w:r>
            <w:r>
              <w:rPr>
                <w:noProof/>
                <w:webHidden/>
              </w:rPr>
              <w:tab/>
            </w:r>
            <w:r>
              <w:rPr>
                <w:noProof/>
                <w:webHidden/>
              </w:rPr>
              <w:fldChar w:fldCharType="begin"/>
            </w:r>
            <w:r>
              <w:rPr>
                <w:noProof/>
                <w:webHidden/>
              </w:rPr>
              <w:instrText xml:space="preserve"> PAGEREF _Toc368558510 \h </w:instrText>
            </w:r>
            <w:r>
              <w:rPr>
                <w:noProof/>
                <w:webHidden/>
              </w:rPr>
            </w:r>
            <w:r>
              <w:rPr>
                <w:noProof/>
                <w:webHidden/>
              </w:rPr>
              <w:fldChar w:fldCharType="separate"/>
            </w:r>
            <w:r>
              <w:rPr>
                <w:noProof/>
                <w:webHidden/>
              </w:rPr>
              <w:t>18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1" w:history="1">
            <w:r w:rsidRPr="008E3A7E">
              <w:rPr>
                <w:rStyle w:val="Hyperlink"/>
                <w:noProof/>
              </w:rPr>
              <w:t>303. ADDITIONAL AND SPECIAL MEETINGS.</w:t>
            </w:r>
            <w:r>
              <w:rPr>
                <w:noProof/>
                <w:webHidden/>
              </w:rPr>
              <w:tab/>
            </w:r>
            <w:r>
              <w:rPr>
                <w:noProof/>
                <w:webHidden/>
              </w:rPr>
              <w:fldChar w:fldCharType="begin"/>
            </w:r>
            <w:r>
              <w:rPr>
                <w:noProof/>
                <w:webHidden/>
              </w:rPr>
              <w:instrText xml:space="preserve"> PAGEREF _Toc368558511 \h </w:instrText>
            </w:r>
            <w:r>
              <w:rPr>
                <w:noProof/>
                <w:webHidden/>
              </w:rPr>
            </w:r>
            <w:r>
              <w:rPr>
                <w:noProof/>
                <w:webHidden/>
              </w:rPr>
              <w:fldChar w:fldCharType="separate"/>
            </w:r>
            <w:r>
              <w:rPr>
                <w:noProof/>
                <w:webHidden/>
              </w:rPr>
              <w:t>18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2" w:history="1">
            <w:r w:rsidRPr="008E3A7E">
              <w:rPr>
                <w:rStyle w:val="Hyperlink"/>
                <w:noProof/>
              </w:rPr>
              <w:t>304. QUORUM.</w:t>
            </w:r>
            <w:r>
              <w:rPr>
                <w:noProof/>
                <w:webHidden/>
              </w:rPr>
              <w:tab/>
            </w:r>
            <w:r>
              <w:rPr>
                <w:noProof/>
                <w:webHidden/>
              </w:rPr>
              <w:fldChar w:fldCharType="begin"/>
            </w:r>
            <w:r>
              <w:rPr>
                <w:noProof/>
                <w:webHidden/>
              </w:rPr>
              <w:instrText xml:space="preserve"> PAGEREF _Toc368558512 \h </w:instrText>
            </w:r>
            <w:r>
              <w:rPr>
                <w:noProof/>
                <w:webHidden/>
              </w:rPr>
            </w:r>
            <w:r>
              <w:rPr>
                <w:noProof/>
                <w:webHidden/>
              </w:rPr>
              <w:fldChar w:fldCharType="separate"/>
            </w:r>
            <w:r>
              <w:rPr>
                <w:noProof/>
                <w:webHidden/>
              </w:rPr>
              <w:t>18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3" w:history="1">
            <w:r w:rsidRPr="008E3A7E">
              <w:rPr>
                <w:rStyle w:val="Hyperlink"/>
                <w:noProof/>
              </w:rPr>
              <w:t>305. HEARING THE MAYOR.</w:t>
            </w:r>
            <w:r>
              <w:rPr>
                <w:noProof/>
                <w:webHidden/>
              </w:rPr>
              <w:tab/>
            </w:r>
            <w:r>
              <w:rPr>
                <w:noProof/>
                <w:webHidden/>
              </w:rPr>
              <w:fldChar w:fldCharType="begin"/>
            </w:r>
            <w:r>
              <w:rPr>
                <w:noProof/>
                <w:webHidden/>
              </w:rPr>
              <w:instrText xml:space="preserve"> PAGEREF _Toc368558513 \h </w:instrText>
            </w:r>
            <w:r>
              <w:rPr>
                <w:noProof/>
                <w:webHidden/>
              </w:rPr>
            </w:r>
            <w:r>
              <w:rPr>
                <w:noProof/>
                <w:webHidden/>
              </w:rPr>
              <w:fldChar w:fldCharType="separate"/>
            </w:r>
            <w:r>
              <w:rPr>
                <w:noProof/>
                <w:webHidden/>
              </w:rPr>
              <w:t>19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4" w:history="1">
            <w:r w:rsidRPr="008E3A7E">
              <w:rPr>
                <w:rStyle w:val="Hyperlink"/>
                <w:noProof/>
              </w:rPr>
              <w:t>306. RECESS.</w:t>
            </w:r>
            <w:r>
              <w:rPr>
                <w:noProof/>
                <w:webHidden/>
              </w:rPr>
              <w:tab/>
            </w:r>
            <w:r>
              <w:rPr>
                <w:noProof/>
                <w:webHidden/>
              </w:rPr>
              <w:fldChar w:fldCharType="begin"/>
            </w:r>
            <w:r>
              <w:rPr>
                <w:noProof/>
                <w:webHidden/>
              </w:rPr>
              <w:instrText xml:space="preserve"> PAGEREF _Toc368558514 \h </w:instrText>
            </w:r>
            <w:r>
              <w:rPr>
                <w:noProof/>
                <w:webHidden/>
              </w:rPr>
            </w:r>
            <w:r>
              <w:rPr>
                <w:noProof/>
                <w:webHidden/>
              </w:rPr>
              <w:fldChar w:fldCharType="separate"/>
            </w:r>
            <w:r>
              <w:rPr>
                <w:noProof/>
                <w:webHidden/>
              </w:rPr>
              <w:t>19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5" w:history="1">
            <w:r w:rsidRPr="008E3A7E">
              <w:rPr>
                <w:rStyle w:val="Hyperlink"/>
                <w:noProof/>
              </w:rPr>
              <w:t>307. COUNCIL REVIEW OF CONTRACTS.</w:t>
            </w:r>
            <w:r>
              <w:rPr>
                <w:noProof/>
                <w:webHidden/>
              </w:rPr>
              <w:tab/>
            </w:r>
            <w:r>
              <w:rPr>
                <w:noProof/>
                <w:webHidden/>
              </w:rPr>
              <w:fldChar w:fldCharType="begin"/>
            </w:r>
            <w:r>
              <w:rPr>
                <w:noProof/>
                <w:webHidden/>
              </w:rPr>
              <w:instrText xml:space="preserve"> PAGEREF _Toc368558515 \h </w:instrText>
            </w:r>
            <w:r>
              <w:rPr>
                <w:noProof/>
                <w:webHidden/>
              </w:rPr>
            </w:r>
            <w:r>
              <w:rPr>
                <w:noProof/>
                <w:webHidden/>
              </w:rPr>
              <w:fldChar w:fldCharType="separate"/>
            </w:r>
            <w:r>
              <w:rPr>
                <w:noProof/>
                <w:webHidden/>
              </w:rPr>
              <w:t>19</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16" w:history="1">
            <w:r w:rsidRPr="008E3A7E">
              <w:rPr>
                <w:rStyle w:val="Hyperlink"/>
                <w:noProof/>
              </w:rPr>
              <w:t>B. ORDER OF BUSINESS FOR MEETINGS.</w:t>
            </w:r>
            <w:r>
              <w:rPr>
                <w:noProof/>
                <w:webHidden/>
              </w:rPr>
              <w:tab/>
            </w:r>
            <w:r>
              <w:rPr>
                <w:noProof/>
                <w:webHidden/>
              </w:rPr>
              <w:fldChar w:fldCharType="begin"/>
            </w:r>
            <w:r>
              <w:rPr>
                <w:noProof/>
                <w:webHidden/>
              </w:rPr>
              <w:instrText xml:space="preserve"> PAGEREF _Toc368558516 \h </w:instrText>
            </w:r>
            <w:r>
              <w:rPr>
                <w:noProof/>
                <w:webHidden/>
              </w:rPr>
            </w:r>
            <w:r>
              <w:rPr>
                <w:noProof/>
                <w:webHidden/>
              </w:rPr>
              <w:fldChar w:fldCharType="separate"/>
            </w:r>
            <w:r>
              <w:rPr>
                <w:noProof/>
                <w:webHidden/>
              </w:rPr>
              <w:t>20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7" w:history="1">
            <w:r w:rsidRPr="008E3A7E">
              <w:rPr>
                <w:rStyle w:val="Hyperlink"/>
                <w:noProof/>
              </w:rPr>
              <w:t>311. ORDER OF BUSINESS FOR REGULAR MEETINGS.</w:t>
            </w:r>
            <w:r>
              <w:rPr>
                <w:noProof/>
                <w:webHidden/>
              </w:rPr>
              <w:tab/>
            </w:r>
            <w:r>
              <w:rPr>
                <w:noProof/>
                <w:webHidden/>
              </w:rPr>
              <w:fldChar w:fldCharType="begin"/>
            </w:r>
            <w:r>
              <w:rPr>
                <w:noProof/>
                <w:webHidden/>
              </w:rPr>
              <w:instrText xml:space="preserve"> PAGEREF _Toc368558517 \h </w:instrText>
            </w:r>
            <w:r>
              <w:rPr>
                <w:noProof/>
                <w:webHidden/>
              </w:rPr>
            </w:r>
            <w:r>
              <w:rPr>
                <w:noProof/>
                <w:webHidden/>
              </w:rPr>
              <w:fldChar w:fldCharType="separate"/>
            </w:r>
            <w:r>
              <w:rPr>
                <w:noProof/>
                <w:webHidden/>
              </w:rPr>
              <w:t>20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8" w:history="1">
            <w:r w:rsidRPr="008E3A7E">
              <w:rPr>
                <w:rStyle w:val="Hyperlink"/>
                <w:noProof/>
              </w:rPr>
              <w:t>312. ORDER OF BUSINESS FOR ADDITIONAL AND SPECIAL MEETINGS.</w:t>
            </w:r>
            <w:r>
              <w:rPr>
                <w:noProof/>
                <w:webHidden/>
              </w:rPr>
              <w:tab/>
            </w:r>
            <w:r>
              <w:rPr>
                <w:noProof/>
                <w:webHidden/>
              </w:rPr>
              <w:fldChar w:fldCharType="begin"/>
            </w:r>
            <w:r>
              <w:rPr>
                <w:noProof/>
                <w:webHidden/>
              </w:rPr>
              <w:instrText xml:space="preserve"> PAGEREF _Toc368558518 \h </w:instrText>
            </w:r>
            <w:r>
              <w:rPr>
                <w:noProof/>
                <w:webHidden/>
              </w:rPr>
            </w:r>
            <w:r>
              <w:rPr>
                <w:noProof/>
                <w:webHidden/>
              </w:rPr>
              <w:fldChar w:fldCharType="separate"/>
            </w:r>
            <w:r>
              <w:rPr>
                <w:noProof/>
                <w:webHidden/>
              </w:rPr>
              <w:t>21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19" w:history="1">
            <w:r w:rsidRPr="008E3A7E">
              <w:rPr>
                <w:rStyle w:val="Hyperlink"/>
                <w:noProof/>
              </w:rPr>
              <w:t>313. PROCEEDING OUT OF ORDER.</w:t>
            </w:r>
            <w:r>
              <w:rPr>
                <w:noProof/>
                <w:webHidden/>
              </w:rPr>
              <w:tab/>
            </w:r>
            <w:r>
              <w:rPr>
                <w:noProof/>
                <w:webHidden/>
              </w:rPr>
              <w:fldChar w:fldCharType="begin"/>
            </w:r>
            <w:r>
              <w:rPr>
                <w:noProof/>
                <w:webHidden/>
              </w:rPr>
              <w:instrText xml:space="preserve"> PAGEREF _Toc368558519 \h </w:instrText>
            </w:r>
            <w:r>
              <w:rPr>
                <w:noProof/>
                <w:webHidden/>
              </w:rPr>
            </w:r>
            <w:r>
              <w:rPr>
                <w:noProof/>
                <w:webHidden/>
              </w:rPr>
              <w:fldChar w:fldCharType="separate"/>
            </w:r>
            <w:r>
              <w:rPr>
                <w:noProof/>
                <w:webHidden/>
              </w:rPr>
              <w:t>21</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20" w:history="1">
            <w:r w:rsidRPr="008E3A7E">
              <w:rPr>
                <w:rStyle w:val="Hyperlink"/>
                <w:noProof/>
              </w:rPr>
              <w:t>C. RULES OF DECORUM.</w:t>
            </w:r>
            <w:r>
              <w:rPr>
                <w:noProof/>
                <w:webHidden/>
              </w:rPr>
              <w:tab/>
            </w:r>
            <w:r>
              <w:rPr>
                <w:noProof/>
                <w:webHidden/>
              </w:rPr>
              <w:fldChar w:fldCharType="begin"/>
            </w:r>
            <w:r>
              <w:rPr>
                <w:noProof/>
                <w:webHidden/>
              </w:rPr>
              <w:instrText xml:space="preserve"> PAGEREF _Toc368558520 \h </w:instrText>
            </w:r>
            <w:r>
              <w:rPr>
                <w:noProof/>
                <w:webHidden/>
              </w:rPr>
            </w:r>
            <w:r>
              <w:rPr>
                <w:noProof/>
                <w:webHidden/>
              </w:rPr>
              <w:fldChar w:fldCharType="separate"/>
            </w:r>
            <w:r>
              <w:rPr>
                <w:noProof/>
                <w:webHidden/>
              </w:rPr>
              <w:t>21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1" w:history="1">
            <w:r w:rsidRPr="008E3A7E">
              <w:rPr>
                <w:rStyle w:val="Hyperlink"/>
                <w:noProof/>
              </w:rPr>
              <w:t>321. DECORUM OF MEMBERS.</w:t>
            </w:r>
            <w:r>
              <w:rPr>
                <w:noProof/>
                <w:webHidden/>
              </w:rPr>
              <w:tab/>
            </w:r>
            <w:r>
              <w:rPr>
                <w:noProof/>
                <w:webHidden/>
              </w:rPr>
              <w:fldChar w:fldCharType="begin"/>
            </w:r>
            <w:r>
              <w:rPr>
                <w:noProof/>
                <w:webHidden/>
              </w:rPr>
              <w:instrText xml:space="preserve"> PAGEREF _Toc368558521 \h </w:instrText>
            </w:r>
            <w:r>
              <w:rPr>
                <w:noProof/>
                <w:webHidden/>
              </w:rPr>
            </w:r>
            <w:r>
              <w:rPr>
                <w:noProof/>
                <w:webHidden/>
              </w:rPr>
              <w:fldChar w:fldCharType="separate"/>
            </w:r>
            <w:r>
              <w:rPr>
                <w:noProof/>
                <w:webHidden/>
              </w:rPr>
              <w:t>21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2" w:history="1">
            <w:r w:rsidRPr="008E3A7E">
              <w:rPr>
                <w:rStyle w:val="Hyperlink"/>
                <w:noProof/>
              </w:rPr>
              <w:t>322. DECORUM OF MEMBERS OF THE PUBLIC.</w:t>
            </w:r>
            <w:r>
              <w:rPr>
                <w:noProof/>
                <w:webHidden/>
              </w:rPr>
              <w:tab/>
            </w:r>
            <w:r>
              <w:rPr>
                <w:noProof/>
                <w:webHidden/>
              </w:rPr>
              <w:fldChar w:fldCharType="begin"/>
            </w:r>
            <w:r>
              <w:rPr>
                <w:noProof/>
                <w:webHidden/>
              </w:rPr>
              <w:instrText xml:space="preserve"> PAGEREF _Toc368558522 \h </w:instrText>
            </w:r>
            <w:r>
              <w:rPr>
                <w:noProof/>
                <w:webHidden/>
              </w:rPr>
            </w:r>
            <w:r>
              <w:rPr>
                <w:noProof/>
                <w:webHidden/>
              </w:rPr>
              <w:fldChar w:fldCharType="separate"/>
            </w:r>
            <w:r>
              <w:rPr>
                <w:noProof/>
                <w:webHidden/>
              </w:rPr>
              <w:t>21</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23" w:history="1">
            <w:r w:rsidRPr="008E3A7E">
              <w:rPr>
                <w:rStyle w:val="Hyperlink"/>
                <w:noProof/>
              </w:rPr>
              <w:t>D. RULES OF DEBATE.</w:t>
            </w:r>
            <w:r>
              <w:rPr>
                <w:noProof/>
                <w:webHidden/>
              </w:rPr>
              <w:tab/>
            </w:r>
            <w:r>
              <w:rPr>
                <w:noProof/>
                <w:webHidden/>
              </w:rPr>
              <w:fldChar w:fldCharType="begin"/>
            </w:r>
            <w:r>
              <w:rPr>
                <w:noProof/>
                <w:webHidden/>
              </w:rPr>
              <w:instrText xml:space="preserve"> PAGEREF _Toc368558523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4" w:history="1">
            <w:r w:rsidRPr="008E3A7E">
              <w:rPr>
                <w:rStyle w:val="Hyperlink"/>
                <w:noProof/>
              </w:rPr>
              <w:t>331. OBTAINING THE FLOOR.</w:t>
            </w:r>
            <w:r>
              <w:rPr>
                <w:noProof/>
                <w:webHidden/>
              </w:rPr>
              <w:tab/>
            </w:r>
            <w:r>
              <w:rPr>
                <w:noProof/>
                <w:webHidden/>
              </w:rPr>
              <w:fldChar w:fldCharType="begin"/>
            </w:r>
            <w:r>
              <w:rPr>
                <w:noProof/>
                <w:webHidden/>
              </w:rPr>
              <w:instrText xml:space="preserve"> PAGEREF _Toc368558524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5" w:history="1">
            <w:r w:rsidRPr="008E3A7E">
              <w:rPr>
                <w:rStyle w:val="Hyperlink"/>
                <w:noProof/>
              </w:rPr>
              <w:t>332. TIME LIMITS FOR DEBATE.</w:t>
            </w:r>
            <w:r>
              <w:rPr>
                <w:noProof/>
                <w:webHidden/>
              </w:rPr>
              <w:tab/>
            </w:r>
            <w:r>
              <w:rPr>
                <w:noProof/>
                <w:webHidden/>
              </w:rPr>
              <w:fldChar w:fldCharType="begin"/>
            </w:r>
            <w:r>
              <w:rPr>
                <w:noProof/>
                <w:webHidden/>
              </w:rPr>
              <w:instrText xml:space="preserve"> PAGEREF _Toc368558525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6" w:history="1">
            <w:r w:rsidRPr="008E3A7E">
              <w:rPr>
                <w:rStyle w:val="Hyperlink"/>
                <w:noProof/>
              </w:rPr>
              <w:t>333. PERSONAL PRIVILEGE.</w:t>
            </w:r>
            <w:r>
              <w:rPr>
                <w:noProof/>
                <w:webHidden/>
              </w:rPr>
              <w:tab/>
            </w:r>
            <w:r>
              <w:rPr>
                <w:noProof/>
                <w:webHidden/>
              </w:rPr>
              <w:fldChar w:fldCharType="begin"/>
            </w:r>
            <w:r>
              <w:rPr>
                <w:noProof/>
                <w:webHidden/>
              </w:rPr>
              <w:instrText xml:space="preserve"> PAGEREF _Toc368558526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7" w:history="1">
            <w:r w:rsidRPr="008E3A7E">
              <w:rPr>
                <w:rStyle w:val="Hyperlink"/>
                <w:noProof/>
              </w:rPr>
              <w:t>334. POINTS OF ORDER.</w:t>
            </w:r>
            <w:r>
              <w:rPr>
                <w:noProof/>
                <w:webHidden/>
              </w:rPr>
              <w:tab/>
            </w:r>
            <w:r>
              <w:rPr>
                <w:noProof/>
                <w:webHidden/>
              </w:rPr>
              <w:fldChar w:fldCharType="begin"/>
            </w:r>
            <w:r>
              <w:rPr>
                <w:noProof/>
                <w:webHidden/>
              </w:rPr>
              <w:instrText xml:space="preserve"> PAGEREF _Toc368558527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8" w:history="1">
            <w:r w:rsidRPr="008E3A7E">
              <w:rPr>
                <w:rStyle w:val="Hyperlink"/>
                <w:noProof/>
              </w:rPr>
              <w:t>335. APPEAL.</w:t>
            </w:r>
            <w:r>
              <w:rPr>
                <w:noProof/>
                <w:webHidden/>
              </w:rPr>
              <w:tab/>
            </w:r>
            <w:r>
              <w:rPr>
                <w:noProof/>
                <w:webHidden/>
              </w:rPr>
              <w:fldChar w:fldCharType="begin"/>
            </w:r>
            <w:r>
              <w:rPr>
                <w:noProof/>
                <w:webHidden/>
              </w:rPr>
              <w:instrText xml:space="preserve"> PAGEREF _Toc368558528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29" w:history="1">
            <w:r w:rsidRPr="008E3A7E">
              <w:rPr>
                <w:rStyle w:val="Hyperlink"/>
                <w:noProof/>
              </w:rPr>
              <w:t>336. [RESERVED.]</w:t>
            </w:r>
            <w:r>
              <w:rPr>
                <w:noProof/>
                <w:webHidden/>
              </w:rPr>
              <w:tab/>
            </w:r>
            <w:r>
              <w:rPr>
                <w:noProof/>
                <w:webHidden/>
              </w:rPr>
              <w:fldChar w:fldCharType="begin"/>
            </w:r>
            <w:r>
              <w:rPr>
                <w:noProof/>
                <w:webHidden/>
              </w:rPr>
              <w:instrText xml:space="preserve"> PAGEREF _Toc368558529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0" w:history="1">
            <w:r w:rsidRPr="008E3A7E">
              <w:rPr>
                <w:rStyle w:val="Hyperlink"/>
                <w:noProof/>
              </w:rPr>
              <w:t>337. RECOGNITION OF NON</w:t>
            </w:r>
            <w:r w:rsidRPr="008E3A7E">
              <w:rPr>
                <w:rStyle w:val="Hyperlink"/>
                <w:noProof/>
              </w:rPr>
              <w:noBreakHyphen/>
              <w:t>MEMBERS.</w:t>
            </w:r>
            <w:r>
              <w:rPr>
                <w:noProof/>
                <w:webHidden/>
              </w:rPr>
              <w:tab/>
            </w:r>
            <w:r>
              <w:rPr>
                <w:noProof/>
                <w:webHidden/>
              </w:rPr>
              <w:fldChar w:fldCharType="begin"/>
            </w:r>
            <w:r>
              <w:rPr>
                <w:noProof/>
                <w:webHidden/>
              </w:rPr>
              <w:instrText xml:space="preserve"> PAGEREF _Toc368558530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1" w:history="1">
            <w:r w:rsidRPr="008E3A7E">
              <w:rPr>
                <w:rStyle w:val="Hyperlink"/>
                <w:noProof/>
              </w:rPr>
              <w:t>338. PRESENTATION OF CEREMONIAL RESOLUTIONS.</w:t>
            </w:r>
            <w:r>
              <w:rPr>
                <w:noProof/>
                <w:webHidden/>
              </w:rPr>
              <w:tab/>
            </w:r>
            <w:r>
              <w:rPr>
                <w:noProof/>
                <w:webHidden/>
              </w:rPr>
              <w:fldChar w:fldCharType="begin"/>
            </w:r>
            <w:r>
              <w:rPr>
                <w:noProof/>
                <w:webHidden/>
              </w:rPr>
              <w:instrText xml:space="preserve"> PAGEREF _Toc368558531 \h </w:instrText>
            </w:r>
            <w:r>
              <w:rPr>
                <w:noProof/>
                <w:webHidden/>
              </w:rPr>
            </w:r>
            <w:r>
              <w:rPr>
                <w:noProof/>
                <w:webHidden/>
              </w:rPr>
              <w:fldChar w:fldCharType="separate"/>
            </w:r>
            <w:r>
              <w:rPr>
                <w:noProof/>
                <w:webHidden/>
              </w:rPr>
              <w:t>22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2" w:history="1">
            <w:r w:rsidRPr="008E3A7E">
              <w:rPr>
                <w:rStyle w:val="Hyperlink"/>
                <w:noProof/>
              </w:rPr>
              <w:t>339. EXPEDITED OPTIONAL PROCEDURE FOR REPROGRAMMINGS, REVENUE BONDS, AND REVIEW RESOLUTIONS.</w:t>
            </w:r>
            <w:r>
              <w:rPr>
                <w:noProof/>
                <w:webHidden/>
              </w:rPr>
              <w:tab/>
            </w:r>
            <w:r>
              <w:rPr>
                <w:noProof/>
                <w:webHidden/>
              </w:rPr>
              <w:fldChar w:fldCharType="begin"/>
            </w:r>
            <w:r>
              <w:rPr>
                <w:noProof/>
                <w:webHidden/>
              </w:rPr>
              <w:instrText xml:space="preserve"> PAGEREF _Toc368558532 \h </w:instrText>
            </w:r>
            <w:r>
              <w:rPr>
                <w:noProof/>
                <w:webHidden/>
              </w:rPr>
            </w:r>
            <w:r>
              <w:rPr>
                <w:noProof/>
                <w:webHidden/>
              </w:rPr>
              <w:fldChar w:fldCharType="separate"/>
            </w:r>
            <w:r>
              <w:rPr>
                <w:noProof/>
                <w:webHidden/>
              </w:rPr>
              <w:t>23</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33" w:history="1">
            <w:r w:rsidRPr="008E3A7E">
              <w:rPr>
                <w:rStyle w:val="Hyperlink"/>
                <w:noProof/>
              </w:rPr>
              <w:t>E. MOTIONS.</w:t>
            </w:r>
            <w:r>
              <w:rPr>
                <w:noProof/>
                <w:webHidden/>
              </w:rPr>
              <w:tab/>
            </w:r>
            <w:r>
              <w:rPr>
                <w:noProof/>
                <w:webHidden/>
              </w:rPr>
              <w:fldChar w:fldCharType="begin"/>
            </w:r>
            <w:r>
              <w:rPr>
                <w:noProof/>
                <w:webHidden/>
              </w:rPr>
              <w:instrText xml:space="preserve"> PAGEREF _Toc368558533 \h </w:instrText>
            </w:r>
            <w:r>
              <w:rPr>
                <w:noProof/>
                <w:webHidden/>
              </w:rPr>
            </w:r>
            <w:r>
              <w:rPr>
                <w:noProof/>
                <w:webHidden/>
              </w:rPr>
              <w:fldChar w:fldCharType="separate"/>
            </w:r>
            <w:r>
              <w:rPr>
                <w:noProof/>
                <w:webHidden/>
              </w:rPr>
              <w:t>23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4" w:history="1">
            <w:r w:rsidRPr="008E3A7E">
              <w:rPr>
                <w:rStyle w:val="Hyperlink"/>
                <w:noProof/>
              </w:rPr>
              <w:t>341. MOTIONS RECOGNIZED DURING DEBATE.</w:t>
            </w:r>
            <w:r>
              <w:rPr>
                <w:noProof/>
                <w:webHidden/>
              </w:rPr>
              <w:tab/>
            </w:r>
            <w:r>
              <w:rPr>
                <w:noProof/>
                <w:webHidden/>
              </w:rPr>
              <w:fldChar w:fldCharType="begin"/>
            </w:r>
            <w:r>
              <w:rPr>
                <w:noProof/>
                <w:webHidden/>
              </w:rPr>
              <w:instrText xml:space="preserve"> PAGEREF _Toc368558534 \h </w:instrText>
            </w:r>
            <w:r>
              <w:rPr>
                <w:noProof/>
                <w:webHidden/>
              </w:rPr>
            </w:r>
            <w:r>
              <w:rPr>
                <w:noProof/>
                <w:webHidden/>
              </w:rPr>
              <w:fldChar w:fldCharType="separate"/>
            </w:r>
            <w:r>
              <w:rPr>
                <w:noProof/>
                <w:webHidden/>
              </w:rPr>
              <w:t>23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5" w:history="1">
            <w:r w:rsidRPr="008E3A7E">
              <w:rPr>
                <w:rStyle w:val="Hyperlink"/>
                <w:noProof/>
              </w:rPr>
              <w:t>342. WITHDRAWAL OR MODIFICATION OF MOTIONS.</w:t>
            </w:r>
            <w:r>
              <w:rPr>
                <w:noProof/>
                <w:webHidden/>
              </w:rPr>
              <w:tab/>
            </w:r>
            <w:r>
              <w:rPr>
                <w:noProof/>
                <w:webHidden/>
              </w:rPr>
              <w:fldChar w:fldCharType="begin"/>
            </w:r>
            <w:r>
              <w:rPr>
                <w:noProof/>
                <w:webHidden/>
              </w:rPr>
              <w:instrText xml:space="preserve"> PAGEREF _Toc368558535 \h </w:instrText>
            </w:r>
            <w:r>
              <w:rPr>
                <w:noProof/>
                <w:webHidden/>
              </w:rPr>
            </w:r>
            <w:r>
              <w:rPr>
                <w:noProof/>
                <w:webHidden/>
              </w:rPr>
              <w:fldChar w:fldCharType="separate"/>
            </w:r>
            <w:r>
              <w:rPr>
                <w:noProof/>
                <w:webHidden/>
              </w:rPr>
              <w:t>23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6" w:history="1">
            <w:r w:rsidRPr="008E3A7E">
              <w:rPr>
                <w:rStyle w:val="Hyperlink"/>
                <w:noProof/>
              </w:rPr>
              <w:t>343. ADJOURN.</w:t>
            </w:r>
            <w:r>
              <w:rPr>
                <w:noProof/>
                <w:webHidden/>
              </w:rPr>
              <w:tab/>
            </w:r>
            <w:r>
              <w:rPr>
                <w:noProof/>
                <w:webHidden/>
              </w:rPr>
              <w:fldChar w:fldCharType="begin"/>
            </w:r>
            <w:r>
              <w:rPr>
                <w:noProof/>
                <w:webHidden/>
              </w:rPr>
              <w:instrText xml:space="preserve"> PAGEREF _Toc368558536 \h </w:instrText>
            </w:r>
            <w:r>
              <w:rPr>
                <w:noProof/>
                <w:webHidden/>
              </w:rPr>
            </w:r>
            <w:r>
              <w:rPr>
                <w:noProof/>
                <w:webHidden/>
              </w:rPr>
              <w:fldChar w:fldCharType="separate"/>
            </w:r>
            <w:r>
              <w:rPr>
                <w:noProof/>
                <w:webHidden/>
              </w:rPr>
              <w:t>23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7" w:history="1">
            <w:r w:rsidRPr="008E3A7E">
              <w:rPr>
                <w:rStyle w:val="Hyperlink"/>
                <w:noProof/>
              </w:rPr>
              <w:t>344. RECESS.</w:t>
            </w:r>
            <w:r>
              <w:rPr>
                <w:noProof/>
                <w:webHidden/>
              </w:rPr>
              <w:tab/>
            </w:r>
            <w:r>
              <w:rPr>
                <w:noProof/>
                <w:webHidden/>
              </w:rPr>
              <w:fldChar w:fldCharType="begin"/>
            </w:r>
            <w:r>
              <w:rPr>
                <w:noProof/>
                <w:webHidden/>
              </w:rPr>
              <w:instrText xml:space="preserve"> PAGEREF _Toc368558537 \h </w:instrText>
            </w:r>
            <w:r>
              <w:rPr>
                <w:noProof/>
                <w:webHidden/>
              </w:rPr>
            </w:r>
            <w:r>
              <w:rPr>
                <w:noProof/>
                <w:webHidden/>
              </w:rPr>
              <w:fldChar w:fldCharType="separate"/>
            </w:r>
            <w:r>
              <w:rPr>
                <w:noProof/>
                <w:webHidden/>
              </w:rPr>
              <w:t>23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8" w:history="1">
            <w:r w:rsidRPr="008E3A7E">
              <w:rPr>
                <w:rStyle w:val="Hyperlink"/>
                <w:noProof/>
              </w:rPr>
              <w:t>345. RECONSIDER.</w:t>
            </w:r>
            <w:r>
              <w:rPr>
                <w:noProof/>
                <w:webHidden/>
              </w:rPr>
              <w:tab/>
            </w:r>
            <w:r>
              <w:rPr>
                <w:noProof/>
                <w:webHidden/>
              </w:rPr>
              <w:fldChar w:fldCharType="begin"/>
            </w:r>
            <w:r>
              <w:rPr>
                <w:noProof/>
                <w:webHidden/>
              </w:rPr>
              <w:instrText xml:space="preserve"> PAGEREF _Toc368558538 \h </w:instrText>
            </w:r>
            <w:r>
              <w:rPr>
                <w:noProof/>
                <w:webHidden/>
              </w:rPr>
            </w:r>
            <w:r>
              <w:rPr>
                <w:noProof/>
                <w:webHidden/>
              </w:rPr>
              <w:fldChar w:fldCharType="separate"/>
            </w:r>
            <w:r>
              <w:rPr>
                <w:noProof/>
                <w:webHidden/>
              </w:rPr>
              <w:t>24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39" w:history="1">
            <w:r w:rsidRPr="008E3A7E">
              <w:rPr>
                <w:rStyle w:val="Hyperlink"/>
                <w:noProof/>
              </w:rPr>
              <w:t>346. LAY ON THE TABLE AND TO POSTPONE.</w:t>
            </w:r>
            <w:r>
              <w:rPr>
                <w:noProof/>
                <w:webHidden/>
              </w:rPr>
              <w:tab/>
            </w:r>
            <w:r>
              <w:rPr>
                <w:noProof/>
                <w:webHidden/>
              </w:rPr>
              <w:fldChar w:fldCharType="begin"/>
            </w:r>
            <w:r>
              <w:rPr>
                <w:noProof/>
                <w:webHidden/>
              </w:rPr>
              <w:instrText xml:space="preserve"> PAGEREF _Toc368558539 \h </w:instrText>
            </w:r>
            <w:r>
              <w:rPr>
                <w:noProof/>
                <w:webHidden/>
              </w:rPr>
            </w:r>
            <w:r>
              <w:rPr>
                <w:noProof/>
                <w:webHidden/>
              </w:rPr>
              <w:fldChar w:fldCharType="separate"/>
            </w:r>
            <w:r>
              <w:rPr>
                <w:noProof/>
                <w:webHidden/>
              </w:rPr>
              <w:t>24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0" w:history="1">
            <w:r w:rsidRPr="008E3A7E">
              <w:rPr>
                <w:rStyle w:val="Hyperlink"/>
                <w:noProof/>
              </w:rPr>
              <w:t>347. MOTIONS TO LIMIT DEBATE.</w:t>
            </w:r>
            <w:r>
              <w:rPr>
                <w:noProof/>
                <w:webHidden/>
              </w:rPr>
              <w:tab/>
            </w:r>
            <w:r>
              <w:rPr>
                <w:noProof/>
                <w:webHidden/>
              </w:rPr>
              <w:fldChar w:fldCharType="begin"/>
            </w:r>
            <w:r>
              <w:rPr>
                <w:noProof/>
                <w:webHidden/>
              </w:rPr>
              <w:instrText xml:space="preserve"> PAGEREF _Toc368558540 \h </w:instrText>
            </w:r>
            <w:r>
              <w:rPr>
                <w:noProof/>
                <w:webHidden/>
              </w:rPr>
            </w:r>
            <w:r>
              <w:rPr>
                <w:noProof/>
                <w:webHidden/>
              </w:rPr>
              <w:fldChar w:fldCharType="separate"/>
            </w:r>
            <w:r>
              <w:rPr>
                <w:noProof/>
                <w:webHidden/>
              </w:rPr>
              <w:t>25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1" w:history="1">
            <w:r w:rsidRPr="008E3A7E">
              <w:rPr>
                <w:rStyle w:val="Hyperlink"/>
                <w:noProof/>
              </w:rPr>
              <w:t>348. RECOMMIT</w:t>
            </w:r>
            <w:r>
              <w:rPr>
                <w:noProof/>
                <w:webHidden/>
              </w:rPr>
              <w:tab/>
            </w:r>
            <w:r>
              <w:rPr>
                <w:noProof/>
                <w:webHidden/>
              </w:rPr>
              <w:fldChar w:fldCharType="begin"/>
            </w:r>
            <w:r>
              <w:rPr>
                <w:noProof/>
                <w:webHidden/>
              </w:rPr>
              <w:instrText xml:space="preserve"> PAGEREF _Toc368558541 \h </w:instrText>
            </w:r>
            <w:r>
              <w:rPr>
                <w:noProof/>
                <w:webHidden/>
              </w:rPr>
            </w:r>
            <w:r>
              <w:rPr>
                <w:noProof/>
                <w:webHidden/>
              </w:rPr>
              <w:fldChar w:fldCharType="separate"/>
            </w:r>
            <w:r>
              <w:rPr>
                <w:noProof/>
                <w:webHidden/>
              </w:rPr>
              <w:t>25</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42" w:history="1">
            <w:r w:rsidRPr="008E3A7E">
              <w:rPr>
                <w:rStyle w:val="Hyperlink"/>
                <w:noProof/>
              </w:rPr>
              <w:t>F. AMENDMENTS.</w:t>
            </w:r>
            <w:r>
              <w:rPr>
                <w:noProof/>
                <w:webHidden/>
              </w:rPr>
              <w:tab/>
            </w:r>
            <w:r>
              <w:rPr>
                <w:noProof/>
                <w:webHidden/>
              </w:rPr>
              <w:fldChar w:fldCharType="begin"/>
            </w:r>
            <w:r>
              <w:rPr>
                <w:noProof/>
                <w:webHidden/>
              </w:rPr>
              <w:instrText xml:space="preserve"> PAGEREF _Toc368558542 \h </w:instrText>
            </w:r>
            <w:r>
              <w:rPr>
                <w:noProof/>
                <w:webHidden/>
              </w:rPr>
            </w:r>
            <w:r>
              <w:rPr>
                <w:noProof/>
                <w:webHidden/>
              </w:rPr>
              <w:fldChar w:fldCharType="separate"/>
            </w:r>
            <w:r>
              <w:rPr>
                <w:noProof/>
                <w:webHidden/>
              </w:rPr>
              <w:t>25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3" w:history="1">
            <w:r w:rsidRPr="008E3A7E">
              <w:rPr>
                <w:rStyle w:val="Hyperlink"/>
                <w:noProof/>
              </w:rPr>
              <w:t>351. AMENDMENTS TO BE WRITTEN.</w:t>
            </w:r>
            <w:r>
              <w:rPr>
                <w:noProof/>
                <w:webHidden/>
              </w:rPr>
              <w:tab/>
            </w:r>
            <w:r>
              <w:rPr>
                <w:noProof/>
                <w:webHidden/>
              </w:rPr>
              <w:fldChar w:fldCharType="begin"/>
            </w:r>
            <w:r>
              <w:rPr>
                <w:noProof/>
                <w:webHidden/>
              </w:rPr>
              <w:instrText xml:space="preserve"> PAGEREF _Toc368558543 \h </w:instrText>
            </w:r>
            <w:r>
              <w:rPr>
                <w:noProof/>
                <w:webHidden/>
              </w:rPr>
            </w:r>
            <w:r>
              <w:rPr>
                <w:noProof/>
                <w:webHidden/>
              </w:rPr>
              <w:fldChar w:fldCharType="separate"/>
            </w:r>
            <w:r>
              <w:rPr>
                <w:noProof/>
                <w:webHidden/>
              </w:rPr>
              <w:t>25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4" w:history="1">
            <w:r w:rsidRPr="008E3A7E">
              <w:rPr>
                <w:rStyle w:val="Hyperlink"/>
                <w:noProof/>
              </w:rPr>
              <w:t>352. NON</w:t>
            </w:r>
            <w:r w:rsidRPr="008E3A7E">
              <w:rPr>
                <w:rStyle w:val="Hyperlink"/>
                <w:noProof/>
              </w:rPr>
              <w:noBreakHyphen/>
              <w:t>GERMANE AMENDMENTS.</w:t>
            </w:r>
            <w:r>
              <w:rPr>
                <w:noProof/>
                <w:webHidden/>
              </w:rPr>
              <w:tab/>
            </w:r>
            <w:r>
              <w:rPr>
                <w:noProof/>
                <w:webHidden/>
              </w:rPr>
              <w:fldChar w:fldCharType="begin"/>
            </w:r>
            <w:r>
              <w:rPr>
                <w:noProof/>
                <w:webHidden/>
              </w:rPr>
              <w:instrText xml:space="preserve"> PAGEREF _Toc368558544 \h </w:instrText>
            </w:r>
            <w:r>
              <w:rPr>
                <w:noProof/>
                <w:webHidden/>
              </w:rPr>
            </w:r>
            <w:r>
              <w:rPr>
                <w:noProof/>
                <w:webHidden/>
              </w:rPr>
              <w:fldChar w:fldCharType="separate"/>
            </w:r>
            <w:r>
              <w:rPr>
                <w:noProof/>
                <w:webHidden/>
              </w:rPr>
              <w:t>26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5" w:history="1">
            <w:r w:rsidRPr="008E3A7E">
              <w:rPr>
                <w:rStyle w:val="Hyperlink"/>
                <w:noProof/>
              </w:rPr>
              <w:t>353. FRIENDLY AMENDMENTS.</w:t>
            </w:r>
            <w:r>
              <w:rPr>
                <w:noProof/>
                <w:webHidden/>
              </w:rPr>
              <w:tab/>
            </w:r>
            <w:r>
              <w:rPr>
                <w:noProof/>
                <w:webHidden/>
              </w:rPr>
              <w:fldChar w:fldCharType="begin"/>
            </w:r>
            <w:r>
              <w:rPr>
                <w:noProof/>
                <w:webHidden/>
              </w:rPr>
              <w:instrText xml:space="preserve"> PAGEREF _Toc368558545 \h </w:instrText>
            </w:r>
            <w:r>
              <w:rPr>
                <w:noProof/>
                <w:webHidden/>
              </w:rPr>
            </w:r>
            <w:r>
              <w:rPr>
                <w:noProof/>
                <w:webHidden/>
              </w:rPr>
              <w:fldChar w:fldCharType="separate"/>
            </w:r>
            <w:r>
              <w:rPr>
                <w:noProof/>
                <w:webHidden/>
              </w:rPr>
              <w:t>26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6" w:history="1">
            <w:r w:rsidRPr="008E3A7E">
              <w:rPr>
                <w:rStyle w:val="Hyperlink"/>
                <w:noProof/>
              </w:rPr>
              <w:t>354. AMENDMENT IN THE NATURE OF A SUBSTITUTE.</w:t>
            </w:r>
            <w:r>
              <w:rPr>
                <w:noProof/>
                <w:webHidden/>
              </w:rPr>
              <w:tab/>
            </w:r>
            <w:r>
              <w:rPr>
                <w:noProof/>
                <w:webHidden/>
              </w:rPr>
              <w:fldChar w:fldCharType="begin"/>
            </w:r>
            <w:r>
              <w:rPr>
                <w:noProof/>
                <w:webHidden/>
              </w:rPr>
              <w:instrText xml:space="preserve"> PAGEREF _Toc368558546 \h </w:instrText>
            </w:r>
            <w:r>
              <w:rPr>
                <w:noProof/>
                <w:webHidden/>
              </w:rPr>
            </w:r>
            <w:r>
              <w:rPr>
                <w:noProof/>
                <w:webHidden/>
              </w:rPr>
              <w:fldChar w:fldCharType="separate"/>
            </w:r>
            <w:r>
              <w:rPr>
                <w:noProof/>
                <w:webHidden/>
              </w:rPr>
              <w:t>26</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47" w:history="1">
            <w:r w:rsidRPr="008E3A7E">
              <w:rPr>
                <w:rStyle w:val="Hyperlink"/>
                <w:noProof/>
              </w:rPr>
              <w:t>G. OTHER MOTIONS.</w:t>
            </w:r>
            <w:r>
              <w:rPr>
                <w:noProof/>
                <w:webHidden/>
              </w:rPr>
              <w:tab/>
            </w:r>
            <w:r>
              <w:rPr>
                <w:noProof/>
                <w:webHidden/>
              </w:rPr>
              <w:fldChar w:fldCharType="begin"/>
            </w:r>
            <w:r>
              <w:rPr>
                <w:noProof/>
                <w:webHidden/>
              </w:rPr>
              <w:instrText xml:space="preserve"> PAGEREF _Toc368558547 \h </w:instrText>
            </w:r>
            <w:r>
              <w:rPr>
                <w:noProof/>
                <w:webHidden/>
              </w:rPr>
            </w:r>
            <w:r>
              <w:rPr>
                <w:noProof/>
                <w:webHidden/>
              </w:rPr>
              <w:fldChar w:fldCharType="separate"/>
            </w:r>
            <w:r>
              <w:rPr>
                <w:noProof/>
                <w:webHidden/>
              </w:rPr>
              <w:t>26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8" w:history="1">
            <w:r w:rsidRPr="008E3A7E">
              <w:rPr>
                <w:rStyle w:val="Hyperlink"/>
                <w:noProof/>
              </w:rPr>
              <w:t>355. DISCHARGE.</w:t>
            </w:r>
            <w:r>
              <w:rPr>
                <w:noProof/>
                <w:webHidden/>
              </w:rPr>
              <w:tab/>
            </w:r>
            <w:r>
              <w:rPr>
                <w:noProof/>
                <w:webHidden/>
              </w:rPr>
              <w:fldChar w:fldCharType="begin"/>
            </w:r>
            <w:r>
              <w:rPr>
                <w:noProof/>
                <w:webHidden/>
              </w:rPr>
              <w:instrText xml:space="preserve"> PAGEREF _Toc368558548 \h </w:instrText>
            </w:r>
            <w:r>
              <w:rPr>
                <w:noProof/>
                <w:webHidden/>
              </w:rPr>
            </w:r>
            <w:r>
              <w:rPr>
                <w:noProof/>
                <w:webHidden/>
              </w:rPr>
              <w:fldChar w:fldCharType="separate"/>
            </w:r>
            <w:r>
              <w:rPr>
                <w:noProof/>
                <w:webHidden/>
              </w:rPr>
              <w:t>26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49" w:history="1">
            <w:r w:rsidRPr="008E3A7E">
              <w:rPr>
                <w:rStyle w:val="Hyperlink"/>
                <w:noProof/>
              </w:rPr>
              <w:t>356. TAKE FROM THE TABLE.</w:t>
            </w:r>
            <w:r>
              <w:rPr>
                <w:noProof/>
                <w:webHidden/>
              </w:rPr>
              <w:tab/>
            </w:r>
            <w:r>
              <w:rPr>
                <w:noProof/>
                <w:webHidden/>
              </w:rPr>
              <w:fldChar w:fldCharType="begin"/>
            </w:r>
            <w:r>
              <w:rPr>
                <w:noProof/>
                <w:webHidden/>
              </w:rPr>
              <w:instrText xml:space="preserve"> PAGEREF _Toc368558549 \h </w:instrText>
            </w:r>
            <w:r>
              <w:rPr>
                <w:noProof/>
                <w:webHidden/>
              </w:rPr>
            </w:r>
            <w:r>
              <w:rPr>
                <w:noProof/>
                <w:webHidden/>
              </w:rPr>
              <w:fldChar w:fldCharType="separate"/>
            </w:r>
            <w:r>
              <w:rPr>
                <w:noProof/>
                <w:webHidden/>
              </w:rPr>
              <w:t>26</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50" w:history="1">
            <w:r w:rsidRPr="008E3A7E">
              <w:rPr>
                <w:rStyle w:val="Hyperlink"/>
                <w:noProof/>
              </w:rPr>
              <w:t>H. VOTING.</w:t>
            </w:r>
            <w:r>
              <w:rPr>
                <w:noProof/>
                <w:webHidden/>
              </w:rPr>
              <w:tab/>
            </w:r>
            <w:r>
              <w:rPr>
                <w:noProof/>
                <w:webHidden/>
              </w:rPr>
              <w:fldChar w:fldCharType="begin"/>
            </w:r>
            <w:r>
              <w:rPr>
                <w:noProof/>
                <w:webHidden/>
              </w:rPr>
              <w:instrText xml:space="preserve"> PAGEREF _Toc368558550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1" w:history="1">
            <w:r w:rsidRPr="008E3A7E">
              <w:rPr>
                <w:rStyle w:val="Hyperlink"/>
                <w:noProof/>
              </w:rPr>
              <w:t>361. FORM OF VOTE.</w:t>
            </w:r>
            <w:r>
              <w:rPr>
                <w:noProof/>
                <w:webHidden/>
              </w:rPr>
              <w:tab/>
            </w:r>
            <w:r>
              <w:rPr>
                <w:noProof/>
                <w:webHidden/>
              </w:rPr>
              <w:fldChar w:fldCharType="begin"/>
            </w:r>
            <w:r>
              <w:rPr>
                <w:noProof/>
                <w:webHidden/>
              </w:rPr>
              <w:instrText xml:space="preserve"> PAGEREF _Toc368558551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2" w:history="1">
            <w:r w:rsidRPr="008E3A7E">
              <w:rPr>
                <w:rStyle w:val="Hyperlink"/>
                <w:noProof/>
              </w:rPr>
              <w:t>362. VOICE VOTES.</w:t>
            </w:r>
            <w:r>
              <w:rPr>
                <w:noProof/>
                <w:webHidden/>
              </w:rPr>
              <w:tab/>
            </w:r>
            <w:r>
              <w:rPr>
                <w:noProof/>
                <w:webHidden/>
              </w:rPr>
              <w:fldChar w:fldCharType="begin"/>
            </w:r>
            <w:r>
              <w:rPr>
                <w:noProof/>
                <w:webHidden/>
              </w:rPr>
              <w:instrText xml:space="preserve"> PAGEREF _Toc368558552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3" w:history="1">
            <w:r w:rsidRPr="008E3A7E">
              <w:rPr>
                <w:rStyle w:val="Hyperlink"/>
                <w:noProof/>
              </w:rPr>
              <w:t>363. DEMAND FOR ROLL-CALL VOTE.</w:t>
            </w:r>
            <w:r>
              <w:rPr>
                <w:noProof/>
                <w:webHidden/>
              </w:rPr>
              <w:tab/>
            </w:r>
            <w:r>
              <w:rPr>
                <w:noProof/>
                <w:webHidden/>
              </w:rPr>
              <w:fldChar w:fldCharType="begin"/>
            </w:r>
            <w:r>
              <w:rPr>
                <w:noProof/>
                <w:webHidden/>
              </w:rPr>
              <w:instrText xml:space="preserve"> PAGEREF _Toc368558553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4" w:history="1">
            <w:r w:rsidRPr="008E3A7E">
              <w:rPr>
                <w:rStyle w:val="Hyperlink"/>
                <w:noProof/>
              </w:rPr>
              <w:t>364. CALLING THE ROLL.</w:t>
            </w:r>
            <w:r>
              <w:rPr>
                <w:noProof/>
                <w:webHidden/>
              </w:rPr>
              <w:tab/>
            </w:r>
            <w:r>
              <w:rPr>
                <w:noProof/>
                <w:webHidden/>
              </w:rPr>
              <w:fldChar w:fldCharType="begin"/>
            </w:r>
            <w:r>
              <w:rPr>
                <w:noProof/>
                <w:webHidden/>
              </w:rPr>
              <w:instrText xml:space="preserve"> PAGEREF _Toc368558554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5" w:history="1">
            <w:r w:rsidRPr="008E3A7E">
              <w:rPr>
                <w:rStyle w:val="Hyperlink"/>
                <w:noProof/>
              </w:rPr>
              <w:t>365. RECORDS OF VOTES.</w:t>
            </w:r>
            <w:r>
              <w:rPr>
                <w:noProof/>
                <w:webHidden/>
              </w:rPr>
              <w:tab/>
            </w:r>
            <w:r>
              <w:rPr>
                <w:noProof/>
                <w:webHidden/>
              </w:rPr>
              <w:fldChar w:fldCharType="begin"/>
            </w:r>
            <w:r>
              <w:rPr>
                <w:noProof/>
                <w:webHidden/>
              </w:rPr>
              <w:instrText xml:space="preserve"> PAGEREF _Toc368558555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6" w:history="1">
            <w:r w:rsidRPr="008E3A7E">
              <w:rPr>
                <w:rStyle w:val="Hyperlink"/>
                <w:noProof/>
              </w:rPr>
              <w:t>366. PROXY VOTING PROHIBITED.</w:t>
            </w:r>
            <w:r>
              <w:rPr>
                <w:noProof/>
                <w:webHidden/>
              </w:rPr>
              <w:tab/>
            </w:r>
            <w:r>
              <w:rPr>
                <w:noProof/>
                <w:webHidden/>
              </w:rPr>
              <w:fldChar w:fldCharType="begin"/>
            </w:r>
            <w:r>
              <w:rPr>
                <w:noProof/>
                <w:webHidden/>
              </w:rPr>
              <w:instrText xml:space="preserve"> PAGEREF _Toc368558556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7" w:history="1">
            <w:r w:rsidRPr="008E3A7E">
              <w:rPr>
                <w:rStyle w:val="Hyperlink"/>
                <w:noProof/>
              </w:rPr>
              <w:t>367. SUMMONS OF MEMBERS.</w:t>
            </w:r>
            <w:r>
              <w:rPr>
                <w:noProof/>
                <w:webHidden/>
              </w:rPr>
              <w:tab/>
            </w:r>
            <w:r>
              <w:rPr>
                <w:noProof/>
                <w:webHidden/>
              </w:rPr>
              <w:fldChar w:fldCharType="begin"/>
            </w:r>
            <w:r>
              <w:rPr>
                <w:noProof/>
                <w:webHidden/>
              </w:rPr>
              <w:instrText xml:space="preserve"> PAGEREF _Toc368558557 \h </w:instrText>
            </w:r>
            <w:r>
              <w:rPr>
                <w:noProof/>
                <w:webHidden/>
              </w:rPr>
            </w:r>
            <w:r>
              <w:rPr>
                <w:noProof/>
                <w:webHidden/>
              </w:rPr>
              <w:fldChar w:fldCharType="separate"/>
            </w:r>
            <w:r>
              <w:rPr>
                <w:noProof/>
                <w:webHidden/>
              </w:rPr>
              <w:t>27</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58" w:history="1">
            <w:r w:rsidRPr="008E3A7E">
              <w:rPr>
                <w:rStyle w:val="Hyperlink"/>
                <w:noProof/>
              </w:rPr>
              <w:t>I. OPEN MEETINGS.</w:t>
            </w:r>
            <w:r>
              <w:rPr>
                <w:noProof/>
                <w:webHidden/>
              </w:rPr>
              <w:tab/>
            </w:r>
            <w:r>
              <w:rPr>
                <w:noProof/>
                <w:webHidden/>
              </w:rPr>
              <w:fldChar w:fldCharType="begin"/>
            </w:r>
            <w:r>
              <w:rPr>
                <w:noProof/>
                <w:webHidden/>
              </w:rPr>
              <w:instrText xml:space="preserve"> PAGEREF _Toc368558558 \h </w:instrText>
            </w:r>
            <w:r>
              <w:rPr>
                <w:noProof/>
                <w:webHidden/>
              </w:rPr>
            </w:r>
            <w:r>
              <w:rPr>
                <w:noProof/>
                <w:webHidden/>
              </w:rPr>
              <w:fldChar w:fldCharType="separate"/>
            </w:r>
            <w:r>
              <w:rPr>
                <w:noProof/>
                <w:webHidden/>
              </w:rPr>
              <w:t>28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59" w:history="1">
            <w:r w:rsidRPr="008E3A7E">
              <w:rPr>
                <w:rStyle w:val="Hyperlink"/>
                <w:noProof/>
              </w:rPr>
              <w:t>371. OPEN MEETINGS, GENERALLY.</w:t>
            </w:r>
            <w:r>
              <w:rPr>
                <w:noProof/>
                <w:webHidden/>
              </w:rPr>
              <w:tab/>
            </w:r>
            <w:r>
              <w:rPr>
                <w:noProof/>
                <w:webHidden/>
              </w:rPr>
              <w:fldChar w:fldCharType="begin"/>
            </w:r>
            <w:r>
              <w:rPr>
                <w:noProof/>
                <w:webHidden/>
              </w:rPr>
              <w:instrText xml:space="preserve"> PAGEREF _Toc368558559 \h </w:instrText>
            </w:r>
            <w:r>
              <w:rPr>
                <w:noProof/>
                <w:webHidden/>
              </w:rPr>
            </w:r>
            <w:r>
              <w:rPr>
                <w:noProof/>
                <w:webHidden/>
              </w:rPr>
              <w:fldChar w:fldCharType="separate"/>
            </w:r>
            <w:r>
              <w:rPr>
                <w:noProof/>
                <w:webHidden/>
              </w:rPr>
              <w:t>28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0" w:history="1">
            <w:r w:rsidRPr="008E3A7E">
              <w:rPr>
                <w:rStyle w:val="Hyperlink"/>
                <w:noProof/>
              </w:rPr>
              <w:t>372. MEETINGS OF COUNCIL DEEMED OPEN.</w:t>
            </w:r>
            <w:r>
              <w:rPr>
                <w:noProof/>
                <w:webHidden/>
              </w:rPr>
              <w:tab/>
            </w:r>
            <w:r>
              <w:rPr>
                <w:noProof/>
                <w:webHidden/>
              </w:rPr>
              <w:fldChar w:fldCharType="begin"/>
            </w:r>
            <w:r>
              <w:rPr>
                <w:noProof/>
                <w:webHidden/>
              </w:rPr>
              <w:instrText xml:space="preserve"> PAGEREF _Toc368558560 \h </w:instrText>
            </w:r>
            <w:r>
              <w:rPr>
                <w:noProof/>
                <w:webHidden/>
              </w:rPr>
            </w:r>
            <w:r>
              <w:rPr>
                <w:noProof/>
                <w:webHidden/>
              </w:rPr>
              <w:fldChar w:fldCharType="separate"/>
            </w:r>
            <w:r>
              <w:rPr>
                <w:noProof/>
                <w:webHidden/>
              </w:rPr>
              <w:t>28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1" w:history="1">
            <w:r w:rsidRPr="008E3A7E">
              <w:rPr>
                <w:rStyle w:val="Hyperlink"/>
                <w:noProof/>
              </w:rPr>
              <w:t>373. NOTICE OF MEETINGS.</w:t>
            </w:r>
            <w:r>
              <w:rPr>
                <w:noProof/>
                <w:webHidden/>
              </w:rPr>
              <w:tab/>
            </w:r>
            <w:r>
              <w:rPr>
                <w:noProof/>
                <w:webHidden/>
              </w:rPr>
              <w:fldChar w:fldCharType="begin"/>
            </w:r>
            <w:r>
              <w:rPr>
                <w:noProof/>
                <w:webHidden/>
              </w:rPr>
              <w:instrText xml:space="preserve"> PAGEREF _Toc368558561 \h </w:instrText>
            </w:r>
            <w:r>
              <w:rPr>
                <w:noProof/>
                <w:webHidden/>
              </w:rPr>
            </w:r>
            <w:r>
              <w:rPr>
                <w:noProof/>
                <w:webHidden/>
              </w:rPr>
              <w:fldChar w:fldCharType="separate"/>
            </w:r>
            <w:r>
              <w:rPr>
                <w:noProof/>
                <w:webHidden/>
              </w:rPr>
              <w:t>28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2" w:history="1">
            <w:r w:rsidRPr="008E3A7E">
              <w:rPr>
                <w:rStyle w:val="Hyperlink"/>
                <w:noProof/>
              </w:rPr>
              <w:t>374. RECORD OF MEETINGS.</w:t>
            </w:r>
            <w:r>
              <w:rPr>
                <w:noProof/>
                <w:webHidden/>
              </w:rPr>
              <w:tab/>
            </w:r>
            <w:r>
              <w:rPr>
                <w:noProof/>
                <w:webHidden/>
              </w:rPr>
              <w:fldChar w:fldCharType="begin"/>
            </w:r>
            <w:r>
              <w:rPr>
                <w:noProof/>
                <w:webHidden/>
              </w:rPr>
              <w:instrText xml:space="preserve"> PAGEREF _Toc368558562 \h </w:instrText>
            </w:r>
            <w:r>
              <w:rPr>
                <w:noProof/>
                <w:webHidden/>
              </w:rPr>
            </w:r>
            <w:r>
              <w:rPr>
                <w:noProof/>
                <w:webHidden/>
              </w:rPr>
              <w:fldChar w:fldCharType="separate"/>
            </w:r>
            <w:r>
              <w:rPr>
                <w:noProof/>
                <w:webHidden/>
              </w:rPr>
              <w:t>28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3" w:history="1">
            <w:r w:rsidRPr="008E3A7E">
              <w:rPr>
                <w:rStyle w:val="Hyperlink"/>
                <w:noProof/>
              </w:rPr>
              <w:t>375. EXCEPTIONS TO OPEN MEETINGS.</w:t>
            </w:r>
            <w:r>
              <w:rPr>
                <w:noProof/>
                <w:webHidden/>
              </w:rPr>
              <w:tab/>
            </w:r>
            <w:r>
              <w:rPr>
                <w:noProof/>
                <w:webHidden/>
              </w:rPr>
              <w:fldChar w:fldCharType="begin"/>
            </w:r>
            <w:r>
              <w:rPr>
                <w:noProof/>
                <w:webHidden/>
              </w:rPr>
              <w:instrText xml:space="preserve"> PAGEREF _Toc368558563 \h </w:instrText>
            </w:r>
            <w:r>
              <w:rPr>
                <w:noProof/>
                <w:webHidden/>
              </w:rPr>
            </w:r>
            <w:r>
              <w:rPr>
                <w:noProof/>
                <w:webHidden/>
              </w:rPr>
              <w:fldChar w:fldCharType="separate"/>
            </w:r>
            <w:r>
              <w:rPr>
                <w:noProof/>
                <w:webHidden/>
              </w:rPr>
              <w:t>28</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564" w:history="1">
            <w:r w:rsidRPr="008E3A7E">
              <w:rPr>
                <w:rStyle w:val="Hyperlink"/>
                <w:noProof/>
              </w:rPr>
              <w:t>ARTICLE IV—LEGISLATION.</w:t>
            </w:r>
            <w:r>
              <w:rPr>
                <w:noProof/>
                <w:webHidden/>
              </w:rPr>
              <w:tab/>
            </w:r>
            <w:r>
              <w:rPr>
                <w:noProof/>
                <w:webHidden/>
              </w:rPr>
              <w:fldChar w:fldCharType="begin"/>
            </w:r>
            <w:r>
              <w:rPr>
                <w:noProof/>
                <w:webHidden/>
              </w:rPr>
              <w:instrText xml:space="preserve"> PAGEREF _Toc368558564 \h </w:instrText>
            </w:r>
            <w:r>
              <w:rPr>
                <w:noProof/>
                <w:webHidden/>
              </w:rPr>
            </w:r>
            <w:r>
              <w:rPr>
                <w:noProof/>
                <w:webHidden/>
              </w:rPr>
              <w:fldChar w:fldCharType="separate"/>
            </w:r>
            <w:r>
              <w:rPr>
                <w:noProof/>
                <w:webHidden/>
              </w:rPr>
              <w:t>30</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65" w:history="1">
            <w:r w:rsidRPr="008E3A7E">
              <w:rPr>
                <w:rStyle w:val="Hyperlink"/>
                <w:noProof/>
              </w:rPr>
              <w:t>A. INTRODUCTION OF LEGISLATION.</w:t>
            </w:r>
            <w:r>
              <w:rPr>
                <w:noProof/>
                <w:webHidden/>
              </w:rPr>
              <w:tab/>
            </w:r>
            <w:r>
              <w:rPr>
                <w:noProof/>
                <w:webHidden/>
              </w:rPr>
              <w:fldChar w:fldCharType="begin"/>
            </w:r>
            <w:r>
              <w:rPr>
                <w:noProof/>
                <w:webHidden/>
              </w:rPr>
              <w:instrText xml:space="preserve"> PAGEREF _Toc368558565 \h </w:instrText>
            </w:r>
            <w:r>
              <w:rPr>
                <w:noProof/>
                <w:webHidden/>
              </w:rPr>
            </w:r>
            <w:r>
              <w:rPr>
                <w:noProof/>
                <w:webHidden/>
              </w:rPr>
              <w:fldChar w:fldCharType="separate"/>
            </w:r>
            <w:r>
              <w:rPr>
                <w:noProof/>
                <w:webHidden/>
              </w:rPr>
              <w:t>30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6" w:history="1">
            <w:r w:rsidRPr="008E3A7E">
              <w:rPr>
                <w:rStyle w:val="Hyperlink"/>
                <w:noProof/>
              </w:rPr>
              <w:t>401. WHO MAY INTRODUCE.</w:t>
            </w:r>
            <w:r>
              <w:rPr>
                <w:noProof/>
                <w:webHidden/>
              </w:rPr>
              <w:tab/>
            </w:r>
            <w:r>
              <w:rPr>
                <w:noProof/>
                <w:webHidden/>
              </w:rPr>
              <w:fldChar w:fldCharType="begin"/>
            </w:r>
            <w:r>
              <w:rPr>
                <w:noProof/>
                <w:webHidden/>
              </w:rPr>
              <w:instrText xml:space="preserve"> PAGEREF _Toc368558566 \h </w:instrText>
            </w:r>
            <w:r>
              <w:rPr>
                <w:noProof/>
                <w:webHidden/>
              </w:rPr>
            </w:r>
            <w:r>
              <w:rPr>
                <w:noProof/>
                <w:webHidden/>
              </w:rPr>
              <w:fldChar w:fldCharType="separate"/>
            </w:r>
            <w:r>
              <w:rPr>
                <w:noProof/>
                <w:webHidden/>
              </w:rPr>
              <w:t>30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7" w:history="1">
            <w:r w:rsidRPr="008E3A7E">
              <w:rPr>
                <w:rStyle w:val="Hyperlink"/>
                <w:noProof/>
              </w:rPr>
              <w:t>402. MANNER OF INTRODUCTION.</w:t>
            </w:r>
            <w:r>
              <w:rPr>
                <w:noProof/>
                <w:webHidden/>
              </w:rPr>
              <w:tab/>
            </w:r>
            <w:r>
              <w:rPr>
                <w:noProof/>
                <w:webHidden/>
              </w:rPr>
              <w:fldChar w:fldCharType="begin"/>
            </w:r>
            <w:r>
              <w:rPr>
                <w:noProof/>
                <w:webHidden/>
              </w:rPr>
              <w:instrText xml:space="preserve"> PAGEREF _Toc368558567 \h </w:instrText>
            </w:r>
            <w:r>
              <w:rPr>
                <w:noProof/>
                <w:webHidden/>
              </w:rPr>
            </w:r>
            <w:r>
              <w:rPr>
                <w:noProof/>
                <w:webHidden/>
              </w:rPr>
              <w:fldChar w:fldCharType="separate"/>
            </w:r>
            <w:r>
              <w:rPr>
                <w:noProof/>
                <w:webHidden/>
              </w:rPr>
              <w:t>30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8" w:history="1">
            <w:r w:rsidRPr="008E3A7E">
              <w:rPr>
                <w:rStyle w:val="Hyperlink"/>
                <w:noProof/>
              </w:rPr>
              <w:t>403. INTRODUCTION OF EMERGENCY LEGISLATION.</w:t>
            </w:r>
            <w:r>
              <w:rPr>
                <w:noProof/>
                <w:webHidden/>
              </w:rPr>
              <w:tab/>
            </w:r>
            <w:r>
              <w:rPr>
                <w:noProof/>
                <w:webHidden/>
              </w:rPr>
              <w:fldChar w:fldCharType="begin"/>
            </w:r>
            <w:r>
              <w:rPr>
                <w:noProof/>
                <w:webHidden/>
              </w:rPr>
              <w:instrText xml:space="preserve"> PAGEREF _Toc368558568 \h </w:instrText>
            </w:r>
            <w:r>
              <w:rPr>
                <w:noProof/>
                <w:webHidden/>
              </w:rPr>
            </w:r>
            <w:r>
              <w:rPr>
                <w:noProof/>
                <w:webHidden/>
              </w:rPr>
              <w:fldChar w:fldCharType="separate"/>
            </w:r>
            <w:r>
              <w:rPr>
                <w:noProof/>
                <w:webHidden/>
              </w:rPr>
              <w:t>30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69" w:history="1">
            <w:r w:rsidRPr="008E3A7E">
              <w:rPr>
                <w:rStyle w:val="Hyperlink"/>
                <w:noProof/>
              </w:rPr>
              <w:t>404. READING INTRODUCTIONS.</w:t>
            </w:r>
            <w:r>
              <w:rPr>
                <w:noProof/>
                <w:webHidden/>
              </w:rPr>
              <w:tab/>
            </w:r>
            <w:r>
              <w:rPr>
                <w:noProof/>
                <w:webHidden/>
              </w:rPr>
              <w:fldChar w:fldCharType="begin"/>
            </w:r>
            <w:r>
              <w:rPr>
                <w:noProof/>
                <w:webHidden/>
              </w:rPr>
              <w:instrText xml:space="preserve"> PAGEREF _Toc368558569 \h </w:instrText>
            </w:r>
            <w:r>
              <w:rPr>
                <w:noProof/>
                <w:webHidden/>
              </w:rPr>
            </w:r>
            <w:r>
              <w:rPr>
                <w:noProof/>
                <w:webHidden/>
              </w:rPr>
              <w:fldChar w:fldCharType="separate"/>
            </w:r>
            <w:r>
              <w:rPr>
                <w:noProof/>
                <w:webHidden/>
              </w:rPr>
              <w:t>31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0" w:history="1">
            <w:r w:rsidRPr="008E3A7E">
              <w:rPr>
                <w:rStyle w:val="Hyperlink"/>
                <w:noProof/>
              </w:rPr>
              <w:t>405. COMMITTEE REFERRAL.</w:t>
            </w:r>
            <w:r>
              <w:rPr>
                <w:noProof/>
                <w:webHidden/>
              </w:rPr>
              <w:tab/>
            </w:r>
            <w:r>
              <w:rPr>
                <w:noProof/>
                <w:webHidden/>
              </w:rPr>
              <w:fldChar w:fldCharType="begin"/>
            </w:r>
            <w:r>
              <w:rPr>
                <w:noProof/>
                <w:webHidden/>
              </w:rPr>
              <w:instrText xml:space="preserve"> PAGEREF _Toc368558570 \h </w:instrText>
            </w:r>
            <w:r>
              <w:rPr>
                <w:noProof/>
                <w:webHidden/>
              </w:rPr>
            </w:r>
            <w:r>
              <w:rPr>
                <w:noProof/>
                <w:webHidden/>
              </w:rPr>
              <w:fldChar w:fldCharType="separate"/>
            </w:r>
            <w:r>
              <w:rPr>
                <w:noProof/>
                <w:webHidden/>
              </w:rPr>
              <w:t>31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1" w:history="1">
            <w:r w:rsidRPr="008E3A7E">
              <w:rPr>
                <w:rStyle w:val="Hyperlink"/>
                <w:noProof/>
              </w:rPr>
              <w:t>406. COMMENTS BY EXECUTIVE.</w:t>
            </w:r>
            <w:r>
              <w:rPr>
                <w:noProof/>
                <w:webHidden/>
              </w:rPr>
              <w:tab/>
            </w:r>
            <w:r>
              <w:rPr>
                <w:noProof/>
                <w:webHidden/>
              </w:rPr>
              <w:fldChar w:fldCharType="begin"/>
            </w:r>
            <w:r>
              <w:rPr>
                <w:noProof/>
                <w:webHidden/>
              </w:rPr>
              <w:instrText xml:space="preserve"> PAGEREF _Toc368558571 \h </w:instrText>
            </w:r>
            <w:r>
              <w:rPr>
                <w:noProof/>
                <w:webHidden/>
              </w:rPr>
            </w:r>
            <w:r>
              <w:rPr>
                <w:noProof/>
                <w:webHidden/>
              </w:rPr>
              <w:fldChar w:fldCharType="separate"/>
            </w:r>
            <w:r>
              <w:rPr>
                <w:noProof/>
                <w:webHidden/>
              </w:rPr>
              <w:t>32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2" w:history="1">
            <w:r w:rsidRPr="008E3A7E">
              <w:rPr>
                <w:rStyle w:val="Hyperlink"/>
                <w:noProof/>
              </w:rPr>
              <w:t>407. WITHDRAWAL OF LEGISLATION.</w:t>
            </w:r>
            <w:r>
              <w:rPr>
                <w:noProof/>
                <w:webHidden/>
              </w:rPr>
              <w:tab/>
            </w:r>
            <w:r>
              <w:rPr>
                <w:noProof/>
                <w:webHidden/>
              </w:rPr>
              <w:fldChar w:fldCharType="begin"/>
            </w:r>
            <w:r>
              <w:rPr>
                <w:noProof/>
                <w:webHidden/>
              </w:rPr>
              <w:instrText xml:space="preserve"> PAGEREF _Toc368558572 \h </w:instrText>
            </w:r>
            <w:r>
              <w:rPr>
                <w:noProof/>
                <w:webHidden/>
              </w:rPr>
            </w:r>
            <w:r>
              <w:rPr>
                <w:noProof/>
                <w:webHidden/>
              </w:rPr>
              <w:fldChar w:fldCharType="separate"/>
            </w:r>
            <w:r>
              <w:rPr>
                <w:noProof/>
                <w:webHidden/>
              </w:rPr>
              <w:t>32</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73" w:history="1">
            <w:r w:rsidRPr="008E3A7E">
              <w:rPr>
                <w:rStyle w:val="Hyperlink"/>
                <w:noProof/>
              </w:rPr>
              <w:t>B. COUNCIL APPROVAL.</w:t>
            </w:r>
            <w:r>
              <w:rPr>
                <w:noProof/>
                <w:webHidden/>
              </w:rPr>
              <w:tab/>
            </w:r>
            <w:r>
              <w:rPr>
                <w:noProof/>
                <w:webHidden/>
              </w:rPr>
              <w:fldChar w:fldCharType="begin"/>
            </w:r>
            <w:r>
              <w:rPr>
                <w:noProof/>
                <w:webHidden/>
              </w:rPr>
              <w:instrText xml:space="preserve"> PAGEREF _Toc368558573 \h </w:instrText>
            </w:r>
            <w:r>
              <w:rPr>
                <w:noProof/>
                <w:webHidden/>
              </w:rPr>
            </w:r>
            <w:r>
              <w:rPr>
                <w:noProof/>
                <w:webHidden/>
              </w:rPr>
              <w:fldChar w:fldCharType="separate"/>
            </w:r>
            <w:r>
              <w:rPr>
                <w:noProof/>
                <w:webHidden/>
              </w:rPr>
              <w:t>32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4" w:history="1">
            <w:r w:rsidRPr="008E3A7E">
              <w:rPr>
                <w:rStyle w:val="Hyperlink"/>
                <w:noProof/>
              </w:rPr>
              <w:t>411. CONSENT AGENDA.</w:t>
            </w:r>
            <w:r>
              <w:rPr>
                <w:noProof/>
                <w:webHidden/>
              </w:rPr>
              <w:tab/>
            </w:r>
            <w:r>
              <w:rPr>
                <w:noProof/>
                <w:webHidden/>
              </w:rPr>
              <w:fldChar w:fldCharType="begin"/>
            </w:r>
            <w:r>
              <w:rPr>
                <w:noProof/>
                <w:webHidden/>
              </w:rPr>
              <w:instrText xml:space="preserve"> PAGEREF _Toc368558574 \h </w:instrText>
            </w:r>
            <w:r>
              <w:rPr>
                <w:noProof/>
                <w:webHidden/>
              </w:rPr>
            </w:r>
            <w:r>
              <w:rPr>
                <w:noProof/>
                <w:webHidden/>
              </w:rPr>
              <w:fldChar w:fldCharType="separate"/>
            </w:r>
            <w:r>
              <w:rPr>
                <w:noProof/>
                <w:webHidden/>
              </w:rPr>
              <w:t>32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5" w:history="1">
            <w:r w:rsidRPr="008E3A7E">
              <w:rPr>
                <w:rStyle w:val="Hyperlink"/>
                <w:noProof/>
              </w:rPr>
              <w:t>412. EMERGENCY LEGISLATION.</w:t>
            </w:r>
            <w:r>
              <w:rPr>
                <w:noProof/>
                <w:webHidden/>
              </w:rPr>
              <w:tab/>
            </w:r>
            <w:r>
              <w:rPr>
                <w:noProof/>
                <w:webHidden/>
              </w:rPr>
              <w:fldChar w:fldCharType="begin"/>
            </w:r>
            <w:r>
              <w:rPr>
                <w:noProof/>
                <w:webHidden/>
              </w:rPr>
              <w:instrText xml:space="preserve"> PAGEREF _Toc368558575 \h </w:instrText>
            </w:r>
            <w:r>
              <w:rPr>
                <w:noProof/>
                <w:webHidden/>
              </w:rPr>
            </w:r>
            <w:r>
              <w:rPr>
                <w:noProof/>
                <w:webHidden/>
              </w:rPr>
              <w:fldChar w:fldCharType="separate"/>
            </w:r>
            <w:r>
              <w:rPr>
                <w:noProof/>
                <w:webHidden/>
              </w:rPr>
              <w:t>33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6" w:history="1">
            <w:r w:rsidRPr="008E3A7E">
              <w:rPr>
                <w:rStyle w:val="Hyperlink"/>
                <w:noProof/>
              </w:rPr>
              <w:t>413. TEMPORARY LEGISLATION.</w:t>
            </w:r>
            <w:r>
              <w:rPr>
                <w:noProof/>
                <w:webHidden/>
              </w:rPr>
              <w:tab/>
            </w:r>
            <w:r>
              <w:rPr>
                <w:noProof/>
                <w:webHidden/>
              </w:rPr>
              <w:fldChar w:fldCharType="begin"/>
            </w:r>
            <w:r>
              <w:rPr>
                <w:noProof/>
                <w:webHidden/>
              </w:rPr>
              <w:instrText xml:space="preserve"> PAGEREF _Toc368558576 \h </w:instrText>
            </w:r>
            <w:r>
              <w:rPr>
                <w:noProof/>
                <w:webHidden/>
              </w:rPr>
            </w:r>
            <w:r>
              <w:rPr>
                <w:noProof/>
                <w:webHidden/>
              </w:rPr>
              <w:fldChar w:fldCharType="separate"/>
            </w:r>
            <w:r>
              <w:rPr>
                <w:noProof/>
                <w:webHidden/>
              </w:rPr>
              <w:t>33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7" w:history="1">
            <w:r w:rsidRPr="008E3A7E">
              <w:rPr>
                <w:rStyle w:val="Hyperlink"/>
                <w:noProof/>
              </w:rPr>
              <w:t>414. TECHNICAL-AMENDMENT LEGISLATION.</w:t>
            </w:r>
            <w:r>
              <w:rPr>
                <w:noProof/>
                <w:webHidden/>
              </w:rPr>
              <w:tab/>
            </w:r>
            <w:r>
              <w:rPr>
                <w:noProof/>
                <w:webHidden/>
              </w:rPr>
              <w:fldChar w:fldCharType="begin"/>
            </w:r>
            <w:r>
              <w:rPr>
                <w:noProof/>
                <w:webHidden/>
              </w:rPr>
              <w:instrText xml:space="preserve"> PAGEREF _Toc368558577 \h </w:instrText>
            </w:r>
            <w:r>
              <w:rPr>
                <w:noProof/>
                <w:webHidden/>
              </w:rPr>
            </w:r>
            <w:r>
              <w:rPr>
                <w:noProof/>
                <w:webHidden/>
              </w:rPr>
              <w:fldChar w:fldCharType="separate"/>
            </w:r>
            <w:r>
              <w:rPr>
                <w:noProof/>
                <w:webHidden/>
              </w:rPr>
              <w:t>33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8" w:history="1">
            <w:r w:rsidRPr="008E3A7E">
              <w:rPr>
                <w:rStyle w:val="Hyperlink"/>
                <w:noProof/>
              </w:rPr>
              <w:t>415. ENACTMENT LEGISLATION.</w:t>
            </w:r>
            <w:r>
              <w:rPr>
                <w:noProof/>
                <w:webHidden/>
              </w:rPr>
              <w:tab/>
            </w:r>
            <w:r>
              <w:rPr>
                <w:noProof/>
                <w:webHidden/>
              </w:rPr>
              <w:fldChar w:fldCharType="begin"/>
            </w:r>
            <w:r>
              <w:rPr>
                <w:noProof/>
                <w:webHidden/>
              </w:rPr>
              <w:instrText xml:space="preserve"> PAGEREF _Toc368558578 \h </w:instrText>
            </w:r>
            <w:r>
              <w:rPr>
                <w:noProof/>
                <w:webHidden/>
              </w:rPr>
            </w:r>
            <w:r>
              <w:rPr>
                <w:noProof/>
                <w:webHidden/>
              </w:rPr>
              <w:fldChar w:fldCharType="separate"/>
            </w:r>
            <w:r>
              <w:rPr>
                <w:noProof/>
                <w:webHidden/>
              </w:rPr>
              <w:t>33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79" w:history="1">
            <w:r w:rsidRPr="008E3A7E">
              <w:rPr>
                <w:rStyle w:val="Hyperlink"/>
                <w:noProof/>
              </w:rPr>
              <w:t>416. VETOED LEGISLATION.</w:t>
            </w:r>
            <w:r>
              <w:rPr>
                <w:noProof/>
                <w:webHidden/>
              </w:rPr>
              <w:tab/>
            </w:r>
            <w:r>
              <w:rPr>
                <w:noProof/>
                <w:webHidden/>
              </w:rPr>
              <w:fldChar w:fldCharType="begin"/>
            </w:r>
            <w:r>
              <w:rPr>
                <w:noProof/>
                <w:webHidden/>
              </w:rPr>
              <w:instrText xml:space="preserve"> PAGEREF _Toc368558579 \h </w:instrText>
            </w:r>
            <w:r>
              <w:rPr>
                <w:noProof/>
                <w:webHidden/>
              </w:rPr>
            </w:r>
            <w:r>
              <w:rPr>
                <w:noProof/>
                <w:webHidden/>
              </w:rPr>
              <w:fldChar w:fldCharType="separate"/>
            </w:r>
            <w:r>
              <w:rPr>
                <w:noProof/>
                <w:webHidden/>
              </w:rPr>
              <w:t>33</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0" w:history="1">
            <w:r w:rsidRPr="008E3A7E">
              <w:rPr>
                <w:rStyle w:val="Hyperlink"/>
                <w:noProof/>
              </w:rPr>
              <w:t>417. TRANSMISSION OF ACTS.</w:t>
            </w:r>
            <w:r>
              <w:rPr>
                <w:noProof/>
                <w:webHidden/>
              </w:rPr>
              <w:tab/>
            </w:r>
            <w:r>
              <w:rPr>
                <w:noProof/>
                <w:webHidden/>
              </w:rPr>
              <w:fldChar w:fldCharType="begin"/>
            </w:r>
            <w:r>
              <w:rPr>
                <w:noProof/>
                <w:webHidden/>
              </w:rPr>
              <w:instrText xml:space="preserve"> PAGEREF _Toc368558580 \h </w:instrText>
            </w:r>
            <w:r>
              <w:rPr>
                <w:noProof/>
                <w:webHidden/>
              </w:rPr>
            </w:r>
            <w:r>
              <w:rPr>
                <w:noProof/>
                <w:webHidden/>
              </w:rPr>
              <w:fldChar w:fldCharType="separate"/>
            </w:r>
            <w:r>
              <w:rPr>
                <w:noProof/>
                <w:webHidden/>
              </w:rPr>
              <w:t>34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1" w:history="1">
            <w:r w:rsidRPr="008E3A7E">
              <w:rPr>
                <w:rStyle w:val="Hyperlink"/>
                <w:noProof/>
              </w:rPr>
              <w:t>418. EFFECT OF END OF COUNCIL PERIOD.</w:t>
            </w:r>
            <w:r>
              <w:rPr>
                <w:noProof/>
                <w:webHidden/>
              </w:rPr>
              <w:tab/>
            </w:r>
            <w:r>
              <w:rPr>
                <w:noProof/>
                <w:webHidden/>
              </w:rPr>
              <w:fldChar w:fldCharType="begin"/>
            </w:r>
            <w:r>
              <w:rPr>
                <w:noProof/>
                <w:webHidden/>
              </w:rPr>
              <w:instrText xml:space="preserve"> PAGEREF _Toc368558581 \h </w:instrText>
            </w:r>
            <w:r>
              <w:rPr>
                <w:noProof/>
                <w:webHidden/>
              </w:rPr>
            </w:r>
            <w:r>
              <w:rPr>
                <w:noProof/>
                <w:webHidden/>
              </w:rPr>
              <w:fldChar w:fldCharType="separate"/>
            </w:r>
            <w:r>
              <w:rPr>
                <w:noProof/>
                <w:webHidden/>
              </w:rPr>
              <w:t>34</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82" w:history="1">
            <w:r w:rsidRPr="008E3A7E">
              <w:rPr>
                <w:rStyle w:val="Hyperlink"/>
                <w:noProof/>
              </w:rPr>
              <w:t>C. NOTICE AND PUBLICATION OF INTENDED ACTIONS.</w:t>
            </w:r>
            <w:r>
              <w:rPr>
                <w:noProof/>
                <w:webHidden/>
              </w:rPr>
              <w:tab/>
            </w:r>
            <w:r>
              <w:rPr>
                <w:noProof/>
                <w:webHidden/>
              </w:rPr>
              <w:fldChar w:fldCharType="begin"/>
            </w:r>
            <w:r>
              <w:rPr>
                <w:noProof/>
                <w:webHidden/>
              </w:rPr>
              <w:instrText xml:space="preserve"> PAGEREF _Toc368558582 \h </w:instrText>
            </w:r>
            <w:r>
              <w:rPr>
                <w:noProof/>
                <w:webHidden/>
              </w:rPr>
            </w:r>
            <w:r>
              <w:rPr>
                <w:noProof/>
                <w:webHidden/>
              </w:rPr>
              <w:fldChar w:fldCharType="separate"/>
            </w:r>
            <w:r>
              <w:rPr>
                <w:noProof/>
                <w:webHidden/>
              </w:rPr>
              <w:t>34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3" w:history="1">
            <w:r w:rsidRPr="008E3A7E">
              <w:rPr>
                <w:rStyle w:val="Hyperlink"/>
                <w:noProof/>
              </w:rPr>
              <w:t>421. GENERAL NOTICE BY PUBLICATION OF INTENDED ACTIONS AND HEARINGS.</w:t>
            </w:r>
            <w:r>
              <w:rPr>
                <w:noProof/>
                <w:webHidden/>
              </w:rPr>
              <w:tab/>
            </w:r>
            <w:r>
              <w:rPr>
                <w:noProof/>
                <w:webHidden/>
              </w:rPr>
              <w:fldChar w:fldCharType="begin"/>
            </w:r>
            <w:r>
              <w:rPr>
                <w:noProof/>
                <w:webHidden/>
              </w:rPr>
              <w:instrText xml:space="preserve"> PAGEREF _Toc368558583 \h </w:instrText>
            </w:r>
            <w:r>
              <w:rPr>
                <w:noProof/>
                <w:webHidden/>
              </w:rPr>
            </w:r>
            <w:r>
              <w:rPr>
                <w:noProof/>
                <w:webHidden/>
              </w:rPr>
              <w:fldChar w:fldCharType="separate"/>
            </w:r>
            <w:r>
              <w:rPr>
                <w:noProof/>
                <w:webHidden/>
              </w:rPr>
              <w:t>34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4" w:history="1">
            <w:r w:rsidRPr="008E3A7E">
              <w:rPr>
                <w:rStyle w:val="Hyperlink"/>
                <w:noProof/>
              </w:rPr>
              <w:t>422. PERSONAL SERVICE OR ACTUAL NOTICE.</w:t>
            </w:r>
            <w:r>
              <w:rPr>
                <w:noProof/>
                <w:webHidden/>
              </w:rPr>
              <w:tab/>
            </w:r>
            <w:r>
              <w:rPr>
                <w:noProof/>
                <w:webHidden/>
              </w:rPr>
              <w:fldChar w:fldCharType="begin"/>
            </w:r>
            <w:r>
              <w:rPr>
                <w:noProof/>
                <w:webHidden/>
              </w:rPr>
              <w:instrText xml:space="preserve"> PAGEREF _Toc368558584 \h </w:instrText>
            </w:r>
            <w:r>
              <w:rPr>
                <w:noProof/>
                <w:webHidden/>
              </w:rPr>
            </w:r>
            <w:r>
              <w:rPr>
                <w:noProof/>
                <w:webHidden/>
              </w:rPr>
              <w:fldChar w:fldCharType="separate"/>
            </w:r>
            <w:r>
              <w:rPr>
                <w:noProof/>
                <w:webHidden/>
              </w:rPr>
              <w:t>35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5" w:history="1">
            <w:r w:rsidRPr="008E3A7E">
              <w:rPr>
                <w:rStyle w:val="Hyperlink"/>
                <w:noProof/>
              </w:rPr>
              <w:t>423. METHODS OF NOTICE.</w:t>
            </w:r>
            <w:r>
              <w:rPr>
                <w:noProof/>
                <w:webHidden/>
              </w:rPr>
              <w:tab/>
            </w:r>
            <w:r>
              <w:rPr>
                <w:noProof/>
                <w:webHidden/>
              </w:rPr>
              <w:fldChar w:fldCharType="begin"/>
            </w:r>
            <w:r>
              <w:rPr>
                <w:noProof/>
                <w:webHidden/>
              </w:rPr>
              <w:instrText xml:space="preserve"> PAGEREF _Toc368558585 \h </w:instrText>
            </w:r>
            <w:r>
              <w:rPr>
                <w:noProof/>
                <w:webHidden/>
              </w:rPr>
            </w:r>
            <w:r>
              <w:rPr>
                <w:noProof/>
                <w:webHidden/>
              </w:rPr>
              <w:fldChar w:fldCharType="separate"/>
            </w:r>
            <w:r>
              <w:rPr>
                <w:noProof/>
                <w:webHidden/>
              </w:rPr>
              <w:t>35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6" w:history="1">
            <w:r w:rsidRPr="008E3A7E">
              <w:rPr>
                <w:rStyle w:val="Hyperlink"/>
                <w:noProof/>
              </w:rPr>
              <w:t>424. NOTICE OF EMERGENCY ACTIONS.</w:t>
            </w:r>
            <w:r>
              <w:rPr>
                <w:noProof/>
                <w:webHidden/>
              </w:rPr>
              <w:tab/>
            </w:r>
            <w:r>
              <w:rPr>
                <w:noProof/>
                <w:webHidden/>
              </w:rPr>
              <w:fldChar w:fldCharType="begin"/>
            </w:r>
            <w:r>
              <w:rPr>
                <w:noProof/>
                <w:webHidden/>
              </w:rPr>
              <w:instrText xml:space="preserve"> PAGEREF _Toc368558586 \h </w:instrText>
            </w:r>
            <w:r>
              <w:rPr>
                <w:noProof/>
                <w:webHidden/>
              </w:rPr>
            </w:r>
            <w:r>
              <w:rPr>
                <w:noProof/>
                <w:webHidden/>
              </w:rPr>
              <w:fldChar w:fldCharType="separate"/>
            </w:r>
            <w:r>
              <w:rPr>
                <w:noProof/>
                <w:webHidden/>
              </w:rPr>
              <w:t>35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7" w:history="1">
            <w:r w:rsidRPr="008E3A7E">
              <w:rPr>
                <w:rStyle w:val="Hyperlink"/>
                <w:noProof/>
              </w:rPr>
              <w:t>425. NOTICE OF TEMPORARY LEGISLATION.</w:t>
            </w:r>
            <w:r>
              <w:rPr>
                <w:noProof/>
                <w:webHidden/>
              </w:rPr>
              <w:tab/>
            </w:r>
            <w:r>
              <w:rPr>
                <w:noProof/>
                <w:webHidden/>
              </w:rPr>
              <w:fldChar w:fldCharType="begin"/>
            </w:r>
            <w:r>
              <w:rPr>
                <w:noProof/>
                <w:webHidden/>
              </w:rPr>
              <w:instrText xml:space="preserve"> PAGEREF _Toc368558587 \h </w:instrText>
            </w:r>
            <w:r>
              <w:rPr>
                <w:noProof/>
                <w:webHidden/>
              </w:rPr>
            </w:r>
            <w:r>
              <w:rPr>
                <w:noProof/>
                <w:webHidden/>
              </w:rPr>
              <w:fldChar w:fldCharType="separate"/>
            </w:r>
            <w:r>
              <w:rPr>
                <w:noProof/>
                <w:webHidden/>
              </w:rPr>
              <w:t>35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8" w:history="1">
            <w:r w:rsidRPr="008E3A7E">
              <w:rPr>
                <w:rStyle w:val="Hyperlink"/>
                <w:noProof/>
              </w:rPr>
              <w:t>426. NOTICE OF WAIVER OF RULE 231(c).</w:t>
            </w:r>
            <w:r>
              <w:rPr>
                <w:noProof/>
                <w:webHidden/>
              </w:rPr>
              <w:tab/>
            </w:r>
            <w:r>
              <w:rPr>
                <w:noProof/>
                <w:webHidden/>
              </w:rPr>
              <w:fldChar w:fldCharType="begin"/>
            </w:r>
            <w:r>
              <w:rPr>
                <w:noProof/>
                <w:webHidden/>
              </w:rPr>
              <w:instrText xml:space="preserve"> PAGEREF _Toc368558588 \h </w:instrText>
            </w:r>
            <w:r>
              <w:rPr>
                <w:noProof/>
                <w:webHidden/>
              </w:rPr>
            </w:r>
            <w:r>
              <w:rPr>
                <w:noProof/>
                <w:webHidden/>
              </w:rPr>
              <w:fldChar w:fldCharType="separate"/>
            </w:r>
            <w:r>
              <w:rPr>
                <w:noProof/>
                <w:webHidden/>
              </w:rPr>
              <w:t>36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89" w:history="1">
            <w:r w:rsidRPr="008E3A7E">
              <w:rPr>
                <w:rStyle w:val="Hyperlink"/>
                <w:noProof/>
              </w:rPr>
              <w:t>427. NOTICE OF CEREMONIAL RESOLUTIONS.</w:t>
            </w:r>
            <w:r>
              <w:rPr>
                <w:noProof/>
                <w:webHidden/>
              </w:rPr>
              <w:tab/>
            </w:r>
            <w:r>
              <w:rPr>
                <w:noProof/>
                <w:webHidden/>
              </w:rPr>
              <w:fldChar w:fldCharType="begin"/>
            </w:r>
            <w:r>
              <w:rPr>
                <w:noProof/>
                <w:webHidden/>
              </w:rPr>
              <w:instrText xml:space="preserve"> PAGEREF _Toc368558589 \h </w:instrText>
            </w:r>
            <w:r>
              <w:rPr>
                <w:noProof/>
                <w:webHidden/>
              </w:rPr>
            </w:r>
            <w:r>
              <w:rPr>
                <w:noProof/>
                <w:webHidden/>
              </w:rPr>
              <w:fldChar w:fldCharType="separate"/>
            </w:r>
            <w:r>
              <w:rPr>
                <w:noProof/>
                <w:webHidden/>
              </w:rPr>
              <w:t>36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0" w:history="1">
            <w:r w:rsidRPr="008E3A7E">
              <w:rPr>
                <w:rStyle w:val="Hyperlink"/>
                <w:noProof/>
              </w:rPr>
              <w:t>428. NOTICE AND PUBLICATION OF ADOPTED LEGISLATION.</w:t>
            </w:r>
            <w:r>
              <w:rPr>
                <w:noProof/>
                <w:webHidden/>
              </w:rPr>
              <w:tab/>
            </w:r>
            <w:r>
              <w:rPr>
                <w:noProof/>
                <w:webHidden/>
              </w:rPr>
              <w:fldChar w:fldCharType="begin"/>
            </w:r>
            <w:r>
              <w:rPr>
                <w:noProof/>
                <w:webHidden/>
              </w:rPr>
              <w:instrText xml:space="preserve"> PAGEREF _Toc368558590 \h </w:instrText>
            </w:r>
            <w:r>
              <w:rPr>
                <w:noProof/>
                <w:webHidden/>
              </w:rPr>
            </w:r>
            <w:r>
              <w:rPr>
                <w:noProof/>
                <w:webHidden/>
              </w:rPr>
              <w:fldChar w:fldCharType="separate"/>
            </w:r>
            <w:r>
              <w:rPr>
                <w:noProof/>
                <w:webHidden/>
              </w:rPr>
              <w:t>36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1" w:history="1">
            <w:r w:rsidRPr="008E3A7E">
              <w:rPr>
                <w:rStyle w:val="Hyperlink"/>
                <w:noProof/>
              </w:rPr>
              <w:t>429. NOTICE OF NEW BUSINESS.</w:t>
            </w:r>
            <w:r>
              <w:rPr>
                <w:noProof/>
                <w:webHidden/>
              </w:rPr>
              <w:tab/>
            </w:r>
            <w:r>
              <w:rPr>
                <w:noProof/>
                <w:webHidden/>
              </w:rPr>
              <w:fldChar w:fldCharType="begin"/>
            </w:r>
            <w:r>
              <w:rPr>
                <w:noProof/>
                <w:webHidden/>
              </w:rPr>
              <w:instrText xml:space="preserve"> PAGEREF _Toc368558591 \h </w:instrText>
            </w:r>
            <w:r>
              <w:rPr>
                <w:noProof/>
                <w:webHidden/>
              </w:rPr>
            </w:r>
            <w:r>
              <w:rPr>
                <w:noProof/>
                <w:webHidden/>
              </w:rPr>
              <w:fldChar w:fldCharType="separate"/>
            </w:r>
            <w:r>
              <w:rPr>
                <w:noProof/>
                <w:webHidden/>
              </w:rPr>
              <w:t>36</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592" w:history="1">
            <w:r w:rsidRPr="008E3A7E">
              <w:rPr>
                <w:rStyle w:val="Hyperlink"/>
                <w:noProof/>
              </w:rPr>
              <w:t>ARTICLE V—HEARING PROCEDURES.</w:t>
            </w:r>
            <w:r>
              <w:rPr>
                <w:noProof/>
                <w:webHidden/>
              </w:rPr>
              <w:tab/>
            </w:r>
            <w:r>
              <w:rPr>
                <w:noProof/>
                <w:webHidden/>
              </w:rPr>
              <w:fldChar w:fldCharType="begin"/>
            </w:r>
            <w:r>
              <w:rPr>
                <w:noProof/>
                <w:webHidden/>
              </w:rPr>
              <w:instrText xml:space="preserve"> PAGEREF _Toc368558592 \h </w:instrText>
            </w:r>
            <w:r>
              <w:rPr>
                <w:noProof/>
                <w:webHidden/>
              </w:rPr>
            </w:r>
            <w:r>
              <w:rPr>
                <w:noProof/>
                <w:webHidden/>
              </w:rPr>
              <w:fldChar w:fldCharType="separate"/>
            </w:r>
            <w:r>
              <w:rPr>
                <w:noProof/>
                <w:webHidden/>
              </w:rPr>
              <w:t>37</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93" w:history="1">
            <w:r w:rsidRPr="008E3A7E">
              <w:rPr>
                <w:rStyle w:val="Hyperlink"/>
                <w:noProof/>
              </w:rPr>
              <w:t>A. PROCEDURES FOR HEARINGS.</w:t>
            </w:r>
            <w:r>
              <w:rPr>
                <w:noProof/>
                <w:webHidden/>
              </w:rPr>
              <w:tab/>
            </w:r>
            <w:r>
              <w:rPr>
                <w:noProof/>
                <w:webHidden/>
              </w:rPr>
              <w:fldChar w:fldCharType="begin"/>
            </w:r>
            <w:r>
              <w:rPr>
                <w:noProof/>
                <w:webHidden/>
              </w:rPr>
              <w:instrText xml:space="preserve"> PAGEREF _Toc368558593 \h </w:instrText>
            </w:r>
            <w:r>
              <w:rPr>
                <w:noProof/>
                <w:webHidden/>
              </w:rPr>
            </w:r>
            <w:r>
              <w:rPr>
                <w:noProof/>
                <w:webHidden/>
              </w:rPr>
              <w:fldChar w:fldCharType="separate"/>
            </w:r>
            <w:r>
              <w:rPr>
                <w:noProof/>
                <w:webHidden/>
              </w:rPr>
              <w:t>37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4" w:history="1">
            <w:r w:rsidRPr="008E3A7E">
              <w:rPr>
                <w:rStyle w:val="Hyperlink"/>
                <w:noProof/>
              </w:rPr>
              <w:t>501. AUTHORITY TO CALL HEARINGS.</w:t>
            </w:r>
            <w:r>
              <w:rPr>
                <w:noProof/>
                <w:webHidden/>
              </w:rPr>
              <w:tab/>
            </w:r>
            <w:r>
              <w:rPr>
                <w:noProof/>
                <w:webHidden/>
              </w:rPr>
              <w:fldChar w:fldCharType="begin"/>
            </w:r>
            <w:r>
              <w:rPr>
                <w:noProof/>
                <w:webHidden/>
              </w:rPr>
              <w:instrText xml:space="preserve"> PAGEREF _Toc368558594 \h </w:instrText>
            </w:r>
            <w:r>
              <w:rPr>
                <w:noProof/>
                <w:webHidden/>
              </w:rPr>
            </w:r>
            <w:r>
              <w:rPr>
                <w:noProof/>
                <w:webHidden/>
              </w:rPr>
              <w:fldChar w:fldCharType="separate"/>
            </w:r>
            <w:r>
              <w:rPr>
                <w:noProof/>
                <w:webHidden/>
              </w:rPr>
              <w:t>37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5" w:history="1">
            <w:r w:rsidRPr="008E3A7E">
              <w:rPr>
                <w:rStyle w:val="Hyperlink"/>
                <w:noProof/>
              </w:rPr>
              <w:t>502. QUORUM.</w:t>
            </w:r>
            <w:r>
              <w:rPr>
                <w:noProof/>
                <w:webHidden/>
              </w:rPr>
              <w:tab/>
            </w:r>
            <w:r>
              <w:rPr>
                <w:noProof/>
                <w:webHidden/>
              </w:rPr>
              <w:fldChar w:fldCharType="begin"/>
            </w:r>
            <w:r>
              <w:rPr>
                <w:noProof/>
                <w:webHidden/>
              </w:rPr>
              <w:instrText xml:space="preserve"> PAGEREF _Toc368558595 \h </w:instrText>
            </w:r>
            <w:r>
              <w:rPr>
                <w:noProof/>
                <w:webHidden/>
              </w:rPr>
            </w:r>
            <w:r>
              <w:rPr>
                <w:noProof/>
                <w:webHidden/>
              </w:rPr>
              <w:fldChar w:fldCharType="separate"/>
            </w:r>
            <w:r>
              <w:rPr>
                <w:noProof/>
                <w:webHidden/>
              </w:rPr>
              <w:t>37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6" w:history="1">
            <w:r w:rsidRPr="008E3A7E">
              <w:rPr>
                <w:rStyle w:val="Hyperlink"/>
                <w:noProof/>
              </w:rPr>
              <w:t>503. PARTICIPATION BY MEMBERS.</w:t>
            </w:r>
            <w:r>
              <w:rPr>
                <w:noProof/>
                <w:webHidden/>
              </w:rPr>
              <w:tab/>
            </w:r>
            <w:r>
              <w:rPr>
                <w:noProof/>
                <w:webHidden/>
              </w:rPr>
              <w:fldChar w:fldCharType="begin"/>
            </w:r>
            <w:r>
              <w:rPr>
                <w:noProof/>
                <w:webHidden/>
              </w:rPr>
              <w:instrText xml:space="preserve"> PAGEREF _Toc368558596 \h </w:instrText>
            </w:r>
            <w:r>
              <w:rPr>
                <w:noProof/>
                <w:webHidden/>
              </w:rPr>
            </w:r>
            <w:r>
              <w:rPr>
                <w:noProof/>
                <w:webHidden/>
              </w:rPr>
              <w:fldChar w:fldCharType="separate"/>
            </w:r>
            <w:r>
              <w:rPr>
                <w:noProof/>
                <w:webHidden/>
              </w:rPr>
              <w:t>37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7" w:history="1">
            <w:r w:rsidRPr="008E3A7E">
              <w:rPr>
                <w:rStyle w:val="Hyperlink"/>
                <w:noProof/>
              </w:rPr>
              <w:t>504. OPEN TO PUBLIC.</w:t>
            </w:r>
            <w:r>
              <w:rPr>
                <w:noProof/>
                <w:webHidden/>
              </w:rPr>
              <w:tab/>
            </w:r>
            <w:r>
              <w:rPr>
                <w:noProof/>
                <w:webHidden/>
              </w:rPr>
              <w:fldChar w:fldCharType="begin"/>
            </w:r>
            <w:r>
              <w:rPr>
                <w:noProof/>
                <w:webHidden/>
              </w:rPr>
              <w:instrText xml:space="preserve"> PAGEREF _Toc368558597 \h </w:instrText>
            </w:r>
            <w:r>
              <w:rPr>
                <w:noProof/>
                <w:webHidden/>
              </w:rPr>
            </w:r>
            <w:r>
              <w:rPr>
                <w:noProof/>
                <w:webHidden/>
              </w:rPr>
              <w:fldChar w:fldCharType="separate"/>
            </w:r>
            <w:r>
              <w:rPr>
                <w:noProof/>
                <w:webHidden/>
              </w:rPr>
              <w:t>37</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598" w:history="1">
            <w:r w:rsidRPr="008E3A7E">
              <w:rPr>
                <w:rStyle w:val="Hyperlink"/>
                <w:noProof/>
              </w:rPr>
              <w:t>B. RECEIVING TESTIMONY.</w:t>
            </w:r>
            <w:r>
              <w:rPr>
                <w:noProof/>
                <w:webHidden/>
              </w:rPr>
              <w:tab/>
            </w:r>
            <w:r>
              <w:rPr>
                <w:noProof/>
                <w:webHidden/>
              </w:rPr>
              <w:fldChar w:fldCharType="begin"/>
            </w:r>
            <w:r>
              <w:rPr>
                <w:noProof/>
                <w:webHidden/>
              </w:rPr>
              <w:instrText xml:space="preserve"> PAGEREF _Toc368558598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599" w:history="1">
            <w:r w:rsidRPr="008E3A7E">
              <w:rPr>
                <w:rStyle w:val="Hyperlink"/>
                <w:noProof/>
              </w:rPr>
              <w:t>511. QUESTIONING WITNESSES.</w:t>
            </w:r>
            <w:r>
              <w:rPr>
                <w:noProof/>
                <w:webHidden/>
              </w:rPr>
              <w:tab/>
            </w:r>
            <w:r>
              <w:rPr>
                <w:noProof/>
                <w:webHidden/>
              </w:rPr>
              <w:fldChar w:fldCharType="begin"/>
            </w:r>
            <w:r>
              <w:rPr>
                <w:noProof/>
                <w:webHidden/>
              </w:rPr>
              <w:instrText xml:space="preserve"> PAGEREF _Toc368558599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00" w:history="1">
            <w:r w:rsidRPr="008E3A7E">
              <w:rPr>
                <w:rStyle w:val="Hyperlink"/>
                <w:noProof/>
              </w:rPr>
              <w:t>512. DECORUM OF WITNESSES.</w:t>
            </w:r>
            <w:r>
              <w:rPr>
                <w:noProof/>
                <w:webHidden/>
              </w:rPr>
              <w:tab/>
            </w:r>
            <w:r>
              <w:rPr>
                <w:noProof/>
                <w:webHidden/>
              </w:rPr>
              <w:fldChar w:fldCharType="begin"/>
            </w:r>
            <w:r>
              <w:rPr>
                <w:noProof/>
                <w:webHidden/>
              </w:rPr>
              <w:instrText xml:space="preserve"> PAGEREF _Toc368558600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01" w:history="1">
            <w:r w:rsidRPr="008E3A7E">
              <w:rPr>
                <w:rStyle w:val="Hyperlink"/>
                <w:noProof/>
              </w:rPr>
              <w:t>C. RIGHTS OF WITNESSES.</w:t>
            </w:r>
            <w:r>
              <w:rPr>
                <w:noProof/>
                <w:webHidden/>
              </w:rPr>
              <w:tab/>
            </w:r>
            <w:r>
              <w:rPr>
                <w:noProof/>
                <w:webHidden/>
              </w:rPr>
              <w:fldChar w:fldCharType="begin"/>
            </w:r>
            <w:r>
              <w:rPr>
                <w:noProof/>
                <w:webHidden/>
              </w:rPr>
              <w:instrText xml:space="preserve"> PAGEREF _Toc368558601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02" w:history="1">
            <w:r w:rsidRPr="008E3A7E">
              <w:rPr>
                <w:rStyle w:val="Hyperlink"/>
                <w:noProof/>
              </w:rPr>
              <w:t>521. RIGHT TO COUNSEL.</w:t>
            </w:r>
            <w:r>
              <w:rPr>
                <w:noProof/>
                <w:webHidden/>
              </w:rPr>
              <w:tab/>
            </w:r>
            <w:r>
              <w:rPr>
                <w:noProof/>
                <w:webHidden/>
              </w:rPr>
              <w:fldChar w:fldCharType="begin"/>
            </w:r>
            <w:r>
              <w:rPr>
                <w:noProof/>
                <w:webHidden/>
              </w:rPr>
              <w:instrText xml:space="preserve"> PAGEREF _Toc368558602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03" w:history="1">
            <w:r w:rsidRPr="008E3A7E">
              <w:rPr>
                <w:rStyle w:val="Hyperlink"/>
                <w:noProof/>
              </w:rPr>
              <w:t>522. RIGHT TO MAKE OPENING STATEMENT.</w:t>
            </w:r>
            <w:r>
              <w:rPr>
                <w:noProof/>
                <w:webHidden/>
              </w:rPr>
              <w:tab/>
            </w:r>
            <w:r>
              <w:rPr>
                <w:noProof/>
                <w:webHidden/>
              </w:rPr>
              <w:fldChar w:fldCharType="begin"/>
            </w:r>
            <w:r>
              <w:rPr>
                <w:noProof/>
                <w:webHidden/>
              </w:rPr>
              <w:instrText xml:space="preserve"> PAGEREF _Toc368558603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04" w:history="1">
            <w:r w:rsidRPr="008E3A7E">
              <w:rPr>
                <w:rStyle w:val="Hyperlink"/>
                <w:noProof/>
              </w:rPr>
              <w:t>D. RECORD OF HEARINGS.</w:t>
            </w:r>
            <w:r>
              <w:rPr>
                <w:noProof/>
                <w:webHidden/>
              </w:rPr>
              <w:tab/>
            </w:r>
            <w:r>
              <w:rPr>
                <w:noProof/>
                <w:webHidden/>
              </w:rPr>
              <w:fldChar w:fldCharType="begin"/>
            </w:r>
            <w:r>
              <w:rPr>
                <w:noProof/>
                <w:webHidden/>
              </w:rPr>
              <w:instrText xml:space="preserve"> PAGEREF _Toc368558604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05" w:history="1">
            <w:r w:rsidRPr="008E3A7E">
              <w:rPr>
                <w:rStyle w:val="Hyperlink"/>
                <w:noProof/>
              </w:rPr>
              <w:t>531. HEARING RECORDS, REQUIRED.</w:t>
            </w:r>
            <w:r>
              <w:rPr>
                <w:noProof/>
                <w:webHidden/>
              </w:rPr>
              <w:tab/>
            </w:r>
            <w:r>
              <w:rPr>
                <w:noProof/>
                <w:webHidden/>
              </w:rPr>
              <w:fldChar w:fldCharType="begin"/>
            </w:r>
            <w:r>
              <w:rPr>
                <w:noProof/>
                <w:webHidden/>
              </w:rPr>
              <w:instrText xml:space="preserve"> PAGEREF _Toc368558605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06" w:history="1">
            <w:r w:rsidRPr="008E3A7E">
              <w:rPr>
                <w:rStyle w:val="Hyperlink"/>
                <w:noProof/>
              </w:rPr>
              <w:t>532. CLOSE OF RECORD.</w:t>
            </w:r>
            <w:r>
              <w:rPr>
                <w:noProof/>
                <w:webHidden/>
              </w:rPr>
              <w:tab/>
            </w:r>
            <w:r>
              <w:rPr>
                <w:noProof/>
                <w:webHidden/>
              </w:rPr>
              <w:fldChar w:fldCharType="begin"/>
            </w:r>
            <w:r>
              <w:rPr>
                <w:noProof/>
                <w:webHidden/>
              </w:rPr>
              <w:instrText xml:space="preserve"> PAGEREF _Toc368558606 \h </w:instrText>
            </w:r>
            <w:r>
              <w:rPr>
                <w:noProof/>
                <w:webHidden/>
              </w:rPr>
            </w:r>
            <w:r>
              <w:rPr>
                <w:noProof/>
                <w:webHidden/>
              </w:rPr>
              <w:fldChar w:fldCharType="separate"/>
            </w:r>
            <w:r>
              <w:rPr>
                <w:noProof/>
                <w:webHidden/>
              </w:rPr>
              <w:t>38</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607" w:history="1">
            <w:r w:rsidRPr="008E3A7E">
              <w:rPr>
                <w:rStyle w:val="Hyperlink"/>
                <w:noProof/>
              </w:rPr>
              <w:t>ARTICLE VI—INVESTIGATIONS AND SUBPOENAS.</w:t>
            </w:r>
            <w:r>
              <w:rPr>
                <w:noProof/>
                <w:webHidden/>
              </w:rPr>
              <w:tab/>
            </w:r>
            <w:r>
              <w:rPr>
                <w:noProof/>
                <w:webHidden/>
              </w:rPr>
              <w:fldChar w:fldCharType="begin"/>
            </w:r>
            <w:r>
              <w:rPr>
                <w:noProof/>
                <w:webHidden/>
              </w:rPr>
              <w:instrText xml:space="preserve"> PAGEREF _Toc368558607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08" w:history="1">
            <w:r w:rsidRPr="008E3A7E">
              <w:rPr>
                <w:rStyle w:val="Hyperlink"/>
                <w:noProof/>
              </w:rPr>
              <w:t>A. PROCEDURES FOR INVESTIGATIONS USING SUBPOENAS.</w:t>
            </w:r>
            <w:r>
              <w:rPr>
                <w:noProof/>
                <w:webHidden/>
              </w:rPr>
              <w:tab/>
            </w:r>
            <w:r>
              <w:rPr>
                <w:noProof/>
                <w:webHidden/>
              </w:rPr>
              <w:fldChar w:fldCharType="begin"/>
            </w:r>
            <w:r>
              <w:rPr>
                <w:noProof/>
                <w:webHidden/>
              </w:rPr>
              <w:instrText xml:space="preserve"> PAGEREF _Toc368558608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09" w:history="1">
            <w:r w:rsidRPr="008E3A7E">
              <w:rPr>
                <w:rStyle w:val="Hyperlink"/>
                <w:noProof/>
              </w:rPr>
              <w:t>601. RESOLUTION AUTHORIZING THE USE OF SUBPOENAS IN AN INVESTIGATION.</w:t>
            </w:r>
            <w:r>
              <w:rPr>
                <w:noProof/>
                <w:webHidden/>
              </w:rPr>
              <w:tab/>
            </w:r>
            <w:r>
              <w:rPr>
                <w:noProof/>
                <w:webHidden/>
              </w:rPr>
              <w:fldChar w:fldCharType="begin"/>
            </w:r>
            <w:r>
              <w:rPr>
                <w:noProof/>
                <w:webHidden/>
              </w:rPr>
              <w:instrText xml:space="preserve"> PAGEREF _Toc368558609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0" w:history="1">
            <w:r w:rsidRPr="008E3A7E">
              <w:rPr>
                <w:rStyle w:val="Hyperlink"/>
                <w:noProof/>
              </w:rPr>
              <w:t>602. NOTICE OF INVESTIGATION.</w:t>
            </w:r>
            <w:r>
              <w:rPr>
                <w:noProof/>
                <w:webHidden/>
              </w:rPr>
              <w:tab/>
            </w:r>
            <w:r>
              <w:rPr>
                <w:noProof/>
                <w:webHidden/>
              </w:rPr>
              <w:fldChar w:fldCharType="begin"/>
            </w:r>
            <w:r>
              <w:rPr>
                <w:noProof/>
                <w:webHidden/>
              </w:rPr>
              <w:instrText xml:space="preserve"> PAGEREF _Toc368558610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1" w:history="1">
            <w:r w:rsidRPr="008E3A7E">
              <w:rPr>
                <w:rStyle w:val="Hyperlink"/>
                <w:noProof/>
              </w:rPr>
              <w:t>603. REPORT OF INVESTIGATION.</w:t>
            </w:r>
            <w:r>
              <w:rPr>
                <w:noProof/>
                <w:webHidden/>
              </w:rPr>
              <w:tab/>
            </w:r>
            <w:r>
              <w:rPr>
                <w:noProof/>
                <w:webHidden/>
              </w:rPr>
              <w:fldChar w:fldCharType="begin"/>
            </w:r>
            <w:r>
              <w:rPr>
                <w:noProof/>
                <w:webHidden/>
              </w:rPr>
              <w:instrText xml:space="preserve"> PAGEREF _Toc368558611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2" w:history="1">
            <w:r w:rsidRPr="008E3A7E">
              <w:rPr>
                <w:rStyle w:val="Hyperlink"/>
                <w:noProof/>
              </w:rPr>
              <w:t>604. TESTIMONY UNDER OATH.</w:t>
            </w:r>
            <w:r>
              <w:rPr>
                <w:noProof/>
                <w:webHidden/>
              </w:rPr>
              <w:tab/>
            </w:r>
            <w:r>
              <w:rPr>
                <w:noProof/>
                <w:webHidden/>
              </w:rPr>
              <w:fldChar w:fldCharType="begin"/>
            </w:r>
            <w:r>
              <w:rPr>
                <w:noProof/>
                <w:webHidden/>
              </w:rPr>
              <w:instrText xml:space="preserve"> PAGEREF _Toc368558612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3" w:history="1">
            <w:r w:rsidRPr="008E3A7E">
              <w:rPr>
                <w:rStyle w:val="Hyperlink"/>
                <w:noProof/>
              </w:rPr>
              <w:t>605. ISSUING THE OATH.</w:t>
            </w:r>
            <w:r>
              <w:rPr>
                <w:noProof/>
                <w:webHidden/>
              </w:rPr>
              <w:tab/>
            </w:r>
            <w:r>
              <w:rPr>
                <w:noProof/>
                <w:webHidden/>
              </w:rPr>
              <w:fldChar w:fldCharType="begin"/>
            </w:r>
            <w:r>
              <w:rPr>
                <w:noProof/>
                <w:webHidden/>
              </w:rPr>
              <w:instrText xml:space="preserve"> PAGEREF _Toc368558613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4" w:history="1">
            <w:r w:rsidRPr="008E3A7E">
              <w:rPr>
                <w:rStyle w:val="Hyperlink"/>
                <w:noProof/>
              </w:rPr>
              <w:t>606. DEPOSITIONS.</w:t>
            </w:r>
            <w:r>
              <w:rPr>
                <w:noProof/>
                <w:webHidden/>
              </w:rPr>
              <w:tab/>
            </w:r>
            <w:r>
              <w:rPr>
                <w:noProof/>
                <w:webHidden/>
              </w:rPr>
              <w:fldChar w:fldCharType="begin"/>
            </w:r>
            <w:r>
              <w:rPr>
                <w:noProof/>
                <w:webHidden/>
              </w:rPr>
              <w:instrText xml:space="preserve"> PAGEREF _Toc368558614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15" w:history="1">
            <w:r w:rsidRPr="008E3A7E">
              <w:rPr>
                <w:rStyle w:val="Hyperlink"/>
                <w:noProof/>
              </w:rPr>
              <w:t>B. SUBPOENAS.</w:t>
            </w:r>
            <w:r>
              <w:rPr>
                <w:noProof/>
                <w:webHidden/>
              </w:rPr>
              <w:tab/>
            </w:r>
            <w:r>
              <w:rPr>
                <w:noProof/>
                <w:webHidden/>
              </w:rPr>
              <w:fldChar w:fldCharType="begin"/>
            </w:r>
            <w:r>
              <w:rPr>
                <w:noProof/>
                <w:webHidden/>
              </w:rPr>
              <w:instrText xml:space="preserve"> PAGEREF _Toc368558615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6" w:history="1">
            <w:r w:rsidRPr="008E3A7E">
              <w:rPr>
                <w:rStyle w:val="Hyperlink"/>
                <w:noProof/>
              </w:rPr>
              <w:t>611. ISSUANCE OF SUBPOENAS.</w:t>
            </w:r>
            <w:r>
              <w:rPr>
                <w:noProof/>
                <w:webHidden/>
              </w:rPr>
              <w:tab/>
            </w:r>
            <w:r>
              <w:rPr>
                <w:noProof/>
                <w:webHidden/>
              </w:rPr>
              <w:fldChar w:fldCharType="begin"/>
            </w:r>
            <w:r>
              <w:rPr>
                <w:noProof/>
                <w:webHidden/>
              </w:rPr>
              <w:instrText xml:space="preserve"> PAGEREF _Toc368558616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7" w:history="1">
            <w:r w:rsidRPr="008E3A7E">
              <w:rPr>
                <w:rStyle w:val="Hyperlink"/>
                <w:noProof/>
              </w:rPr>
              <w:t>612. REPORT TO SECRETARY REGARDING USE OF SUBPOENA.</w:t>
            </w:r>
            <w:r>
              <w:rPr>
                <w:noProof/>
                <w:webHidden/>
              </w:rPr>
              <w:tab/>
            </w:r>
            <w:r>
              <w:rPr>
                <w:noProof/>
                <w:webHidden/>
              </w:rPr>
              <w:fldChar w:fldCharType="begin"/>
            </w:r>
            <w:r>
              <w:rPr>
                <w:noProof/>
                <w:webHidden/>
              </w:rPr>
              <w:instrText xml:space="preserve"> PAGEREF _Toc368558617 \h </w:instrText>
            </w:r>
            <w:r>
              <w:rPr>
                <w:noProof/>
                <w:webHidden/>
              </w:rPr>
            </w:r>
            <w:r>
              <w:rPr>
                <w:noProof/>
                <w:webHidden/>
              </w:rPr>
              <w:fldChar w:fldCharType="separate"/>
            </w:r>
            <w:r>
              <w:rPr>
                <w:noProof/>
                <w:webHidden/>
              </w:rPr>
              <w:t>39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8" w:history="1">
            <w:r w:rsidRPr="008E3A7E">
              <w:rPr>
                <w:rStyle w:val="Hyperlink"/>
                <w:noProof/>
              </w:rPr>
              <w:t>613. SERVICE OF SUBPOENAS.</w:t>
            </w:r>
            <w:r>
              <w:rPr>
                <w:noProof/>
                <w:webHidden/>
              </w:rPr>
              <w:tab/>
            </w:r>
            <w:r>
              <w:rPr>
                <w:noProof/>
                <w:webHidden/>
              </w:rPr>
              <w:fldChar w:fldCharType="begin"/>
            </w:r>
            <w:r>
              <w:rPr>
                <w:noProof/>
                <w:webHidden/>
              </w:rPr>
              <w:instrText xml:space="preserve"> PAGEREF _Toc368558618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19" w:history="1">
            <w:r w:rsidRPr="008E3A7E">
              <w:rPr>
                <w:rStyle w:val="Hyperlink"/>
                <w:noProof/>
              </w:rPr>
              <w:t>614. ENFORCEMENT OF SUBPOENAS.</w:t>
            </w:r>
            <w:r>
              <w:rPr>
                <w:noProof/>
                <w:webHidden/>
              </w:rPr>
              <w:tab/>
            </w:r>
            <w:r>
              <w:rPr>
                <w:noProof/>
                <w:webHidden/>
              </w:rPr>
              <w:fldChar w:fldCharType="begin"/>
            </w:r>
            <w:r>
              <w:rPr>
                <w:noProof/>
                <w:webHidden/>
              </w:rPr>
              <w:instrText xml:space="preserve"> PAGEREF _Toc368558619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20" w:history="1">
            <w:r w:rsidRPr="008E3A7E">
              <w:rPr>
                <w:rStyle w:val="Hyperlink"/>
                <w:noProof/>
              </w:rPr>
              <w:t>C. RIGHTS OF WITNESSES.</w:t>
            </w:r>
            <w:r>
              <w:rPr>
                <w:noProof/>
                <w:webHidden/>
              </w:rPr>
              <w:tab/>
            </w:r>
            <w:r>
              <w:rPr>
                <w:noProof/>
                <w:webHidden/>
              </w:rPr>
              <w:fldChar w:fldCharType="begin"/>
            </w:r>
            <w:r>
              <w:rPr>
                <w:noProof/>
                <w:webHidden/>
              </w:rPr>
              <w:instrText xml:space="preserve"> PAGEREF _Toc368558620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1" w:history="1">
            <w:r w:rsidRPr="008E3A7E">
              <w:rPr>
                <w:rStyle w:val="Hyperlink"/>
                <w:noProof/>
              </w:rPr>
              <w:t>621. RIGHT TO ASSERT PRIVILEGES.</w:t>
            </w:r>
            <w:r>
              <w:rPr>
                <w:noProof/>
                <w:webHidden/>
              </w:rPr>
              <w:tab/>
            </w:r>
            <w:r>
              <w:rPr>
                <w:noProof/>
                <w:webHidden/>
              </w:rPr>
              <w:fldChar w:fldCharType="begin"/>
            </w:r>
            <w:r>
              <w:rPr>
                <w:noProof/>
                <w:webHidden/>
              </w:rPr>
              <w:instrText xml:space="preserve"> PAGEREF _Toc368558621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2" w:history="1">
            <w:r w:rsidRPr="008E3A7E">
              <w:rPr>
                <w:rStyle w:val="Hyperlink"/>
                <w:noProof/>
              </w:rPr>
              <w:t>622. NOTIFICATION OF RIGHTS.</w:t>
            </w:r>
            <w:r>
              <w:rPr>
                <w:noProof/>
                <w:webHidden/>
              </w:rPr>
              <w:tab/>
            </w:r>
            <w:r>
              <w:rPr>
                <w:noProof/>
                <w:webHidden/>
              </w:rPr>
              <w:fldChar w:fldCharType="begin"/>
            </w:r>
            <w:r>
              <w:rPr>
                <w:noProof/>
                <w:webHidden/>
              </w:rPr>
              <w:instrText xml:space="preserve"> PAGEREF _Toc368558622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3" w:history="1">
            <w:r w:rsidRPr="008E3A7E">
              <w:rPr>
                <w:rStyle w:val="Hyperlink"/>
                <w:noProof/>
              </w:rPr>
              <w:t>623. RIGHT TO TRANSCRIPT.</w:t>
            </w:r>
            <w:r>
              <w:rPr>
                <w:noProof/>
                <w:webHidden/>
              </w:rPr>
              <w:tab/>
            </w:r>
            <w:r>
              <w:rPr>
                <w:noProof/>
                <w:webHidden/>
              </w:rPr>
              <w:fldChar w:fldCharType="begin"/>
            </w:r>
            <w:r>
              <w:rPr>
                <w:noProof/>
                <w:webHidden/>
              </w:rPr>
              <w:instrText xml:space="preserve"> PAGEREF _Toc368558623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4" w:history="1">
            <w:r w:rsidRPr="008E3A7E">
              <w:rPr>
                <w:rStyle w:val="Hyperlink"/>
                <w:noProof/>
              </w:rPr>
              <w:t>624. RIGHTS OF PERSONS WHO ARE SUBJECTS OF INVESTIGATIONS.</w:t>
            </w:r>
            <w:r>
              <w:rPr>
                <w:noProof/>
                <w:webHidden/>
              </w:rPr>
              <w:tab/>
            </w:r>
            <w:r>
              <w:rPr>
                <w:noProof/>
                <w:webHidden/>
              </w:rPr>
              <w:fldChar w:fldCharType="begin"/>
            </w:r>
            <w:r>
              <w:rPr>
                <w:noProof/>
                <w:webHidden/>
              </w:rPr>
              <w:instrText xml:space="preserve"> PAGEREF _Toc368558624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5" w:history="1">
            <w:r w:rsidRPr="008E3A7E">
              <w:rPr>
                <w:rStyle w:val="Hyperlink"/>
                <w:noProof/>
              </w:rPr>
              <w:t>625. RIGHTS OF PERSONS IDENTIFIED IN INVESTIGATIONS.</w:t>
            </w:r>
            <w:r>
              <w:rPr>
                <w:noProof/>
                <w:webHidden/>
              </w:rPr>
              <w:tab/>
            </w:r>
            <w:r>
              <w:rPr>
                <w:noProof/>
                <w:webHidden/>
              </w:rPr>
              <w:fldChar w:fldCharType="begin"/>
            </w:r>
            <w:r>
              <w:rPr>
                <w:noProof/>
                <w:webHidden/>
              </w:rPr>
              <w:instrText xml:space="preserve"> PAGEREF _Toc368558625 \h </w:instrText>
            </w:r>
            <w:r>
              <w:rPr>
                <w:noProof/>
                <w:webHidden/>
              </w:rPr>
            </w:r>
            <w:r>
              <w:rPr>
                <w:noProof/>
                <w:webHidden/>
              </w:rPr>
              <w:fldChar w:fldCharType="separate"/>
            </w:r>
            <w:r>
              <w:rPr>
                <w:noProof/>
                <w:webHidden/>
              </w:rPr>
              <w:t>40</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26" w:history="1">
            <w:r w:rsidRPr="008E3A7E">
              <w:rPr>
                <w:rStyle w:val="Hyperlink"/>
                <w:noProof/>
              </w:rPr>
              <w:t>D. CENSURE, REPRIMAND, AND EXPULSION PROCEDURES.</w:t>
            </w:r>
            <w:r>
              <w:rPr>
                <w:noProof/>
                <w:webHidden/>
              </w:rPr>
              <w:tab/>
            </w:r>
            <w:r>
              <w:rPr>
                <w:noProof/>
                <w:webHidden/>
              </w:rPr>
              <w:fldChar w:fldCharType="begin"/>
            </w:r>
            <w:r>
              <w:rPr>
                <w:noProof/>
                <w:webHidden/>
              </w:rPr>
              <w:instrText xml:space="preserve"> PAGEREF _Toc368558626 \h </w:instrText>
            </w:r>
            <w:r>
              <w:rPr>
                <w:noProof/>
                <w:webHidden/>
              </w:rPr>
            </w:r>
            <w:r>
              <w:rPr>
                <w:noProof/>
                <w:webHidden/>
              </w:rPr>
              <w:fldChar w:fldCharType="separate"/>
            </w:r>
            <w:r>
              <w:rPr>
                <w:noProof/>
                <w:webHidden/>
              </w:rPr>
              <w:t>41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7" w:history="1">
            <w:r w:rsidRPr="008E3A7E">
              <w:rPr>
                <w:rStyle w:val="Hyperlink"/>
                <w:noProof/>
              </w:rPr>
              <w:t>651. AD HOC COMMITTEES.</w:t>
            </w:r>
            <w:r>
              <w:rPr>
                <w:noProof/>
                <w:webHidden/>
              </w:rPr>
              <w:tab/>
            </w:r>
            <w:r>
              <w:rPr>
                <w:noProof/>
                <w:webHidden/>
              </w:rPr>
              <w:fldChar w:fldCharType="begin"/>
            </w:r>
            <w:r>
              <w:rPr>
                <w:noProof/>
                <w:webHidden/>
              </w:rPr>
              <w:instrText xml:space="preserve"> PAGEREF _Toc368558627 \h </w:instrText>
            </w:r>
            <w:r>
              <w:rPr>
                <w:noProof/>
                <w:webHidden/>
              </w:rPr>
            </w:r>
            <w:r>
              <w:rPr>
                <w:noProof/>
                <w:webHidden/>
              </w:rPr>
              <w:fldChar w:fldCharType="separate"/>
            </w:r>
            <w:r>
              <w:rPr>
                <w:noProof/>
                <w:webHidden/>
              </w:rPr>
              <w:t>41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8" w:history="1">
            <w:r w:rsidRPr="008E3A7E">
              <w:rPr>
                <w:rStyle w:val="Hyperlink"/>
                <w:noProof/>
              </w:rPr>
              <w:t>652. AD HOC COMMITTEE INITIATED BY AN ETHICS BOARD CENSURE.</w:t>
            </w:r>
            <w:r>
              <w:rPr>
                <w:noProof/>
                <w:webHidden/>
              </w:rPr>
              <w:tab/>
            </w:r>
            <w:r>
              <w:rPr>
                <w:noProof/>
                <w:webHidden/>
              </w:rPr>
              <w:fldChar w:fldCharType="begin"/>
            </w:r>
            <w:r>
              <w:rPr>
                <w:noProof/>
                <w:webHidden/>
              </w:rPr>
              <w:instrText xml:space="preserve"> PAGEREF _Toc368558628 \h </w:instrText>
            </w:r>
            <w:r>
              <w:rPr>
                <w:noProof/>
                <w:webHidden/>
              </w:rPr>
            </w:r>
            <w:r>
              <w:rPr>
                <w:noProof/>
                <w:webHidden/>
              </w:rPr>
              <w:fldChar w:fldCharType="separate"/>
            </w:r>
            <w:r>
              <w:rPr>
                <w:noProof/>
                <w:webHidden/>
              </w:rPr>
              <w:t>41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29" w:history="1">
            <w:r w:rsidRPr="008E3A7E">
              <w:rPr>
                <w:rStyle w:val="Hyperlink"/>
                <w:noProof/>
              </w:rPr>
              <w:t>653. AD HOC COMMITTEE BY REQUEST.</w:t>
            </w:r>
            <w:r>
              <w:rPr>
                <w:noProof/>
                <w:webHidden/>
              </w:rPr>
              <w:tab/>
            </w:r>
            <w:r>
              <w:rPr>
                <w:noProof/>
                <w:webHidden/>
              </w:rPr>
              <w:fldChar w:fldCharType="begin"/>
            </w:r>
            <w:r>
              <w:rPr>
                <w:noProof/>
                <w:webHidden/>
              </w:rPr>
              <w:instrText xml:space="preserve"> PAGEREF _Toc368558629 \h </w:instrText>
            </w:r>
            <w:r>
              <w:rPr>
                <w:noProof/>
                <w:webHidden/>
              </w:rPr>
            </w:r>
            <w:r>
              <w:rPr>
                <w:noProof/>
                <w:webHidden/>
              </w:rPr>
              <w:fldChar w:fldCharType="separate"/>
            </w:r>
            <w:r>
              <w:rPr>
                <w:noProof/>
                <w:webHidden/>
              </w:rPr>
              <w:t>41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0" w:history="1">
            <w:r w:rsidRPr="008E3A7E">
              <w:rPr>
                <w:rStyle w:val="Hyperlink"/>
                <w:noProof/>
              </w:rPr>
              <w:t>654. REPRIMAND.</w:t>
            </w:r>
            <w:r>
              <w:rPr>
                <w:noProof/>
                <w:webHidden/>
              </w:rPr>
              <w:tab/>
            </w:r>
            <w:r>
              <w:rPr>
                <w:noProof/>
                <w:webHidden/>
              </w:rPr>
              <w:fldChar w:fldCharType="begin"/>
            </w:r>
            <w:r>
              <w:rPr>
                <w:noProof/>
                <w:webHidden/>
              </w:rPr>
              <w:instrText xml:space="preserve"> PAGEREF _Toc368558630 \h </w:instrText>
            </w:r>
            <w:r>
              <w:rPr>
                <w:noProof/>
                <w:webHidden/>
              </w:rPr>
            </w:r>
            <w:r>
              <w:rPr>
                <w:noProof/>
                <w:webHidden/>
              </w:rPr>
              <w:fldChar w:fldCharType="separate"/>
            </w:r>
            <w:r>
              <w:rPr>
                <w:noProof/>
                <w:webHidden/>
              </w:rPr>
              <w:t>42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1" w:history="1">
            <w:r w:rsidRPr="008E3A7E">
              <w:rPr>
                <w:rStyle w:val="Hyperlink"/>
                <w:noProof/>
              </w:rPr>
              <w:t>655. CENSURE.</w:t>
            </w:r>
            <w:r>
              <w:rPr>
                <w:noProof/>
                <w:webHidden/>
              </w:rPr>
              <w:tab/>
            </w:r>
            <w:r>
              <w:rPr>
                <w:noProof/>
                <w:webHidden/>
              </w:rPr>
              <w:fldChar w:fldCharType="begin"/>
            </w:r>
            <w:r>
              <w:rPr>
                <w:noProof/>
                <w:webHidden/>
              </w:rPr>
              <w:instrText xml:space="preserve"> PAGEREF _Toc368558631 \h </w:instrText>
            </w:r>
            <w:r>
              <w:rPr>
                <w:noProof/>
                <w:webHidden/>
              </w:rPr>
            </w:r>
            <w:r>
              <w:rPr>
                <w:noProof/>
                <w:webHidden/>
              </w:rPr>
              <w:fldChar w:fldCharType="separate"/>
            </w:r>
            <w:r>
              <w:rPr>
                <w:noProof/>
                <w:webHidden/>
              </w:rPr>
              <w:t>42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2" w:history="1">
            <w:r w:rsidRPr="008E3A7E">
              <w:rPr>
                <w:rStyle w:val="Hyperlink"/>
                <w:noProof/>
              </w:rPr>
              <w:t>656. EXPULSION.</w:t>
            </w:r>
            <w:r>
              <w:rPr>
                <w:noProof/>
                <w:webHidden/>
              </w:rPr>
              <w:tab/>
            </w:r>
            <w:r>
              <w:rPr>
                <w:noProof/>
                <w:webHidden/>
              </w:rPr>
              <w:fldChar w:fldCharType="begin"/>
            </w:r>
            <w:r>
              <w:rPr>
                <w:noProof/>
                <w:webHidden/>
              </w:rPr>
              <w:instrText xml:space="preserve"> PAGEREF _Toc368558632 \h </w:instrText>
            </w:r>
            <w:r>
              <w:rPr>
                <w:noProof/>
                <w:webHidden/>
              </w:rPr>
            </w:r>
            <w:r>
              <w:rPr>
                <w:noProof/>
                <w:webHidden/>
              </w:rPr>
              <w:fldChar w:fldCharType="separate"/>
            </w:r>
            <w:r>
              <w:rPr>
                <w:noProof/>
                <w:webHidden/>
              </w:rPr>
              <w:t>43</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633" w:history="1">
            <w:r w:rsidRPr="008E3A7E">
              <w:rPr>
                <w:rStyle w:val="Hyperlink"/>
                <w:noProof/>
              </w:rPr>
              <w:t>ARTICLE VII—BUDGET PROCEDURES.</w:t>
            </w:r>
            <w:r>
              <w:rPr>
                <w:noProof/>
                <w:webHidden/>
              </w:rPr>
              <w:tab/>
            </w:r>
            <w:r>
              <w:rPr>
                <w:noProof/>
                <w:webHidden/>
              </w:rPr>
              <w:fldChar w:fldCharType="begin"/>
            </w:r>
            <w:r>
              <w:rPr>
                <w:noProof/>
                <w:webHidden/>
              </w:rPr>
              <w:instrText xml:space="preserve"> PAGEREF _Toc368558633 \h </w:instrText>
            </w:r>
            <w:r>
              <w:rPr>
                <w:noProof/>
                <w:webHidden/>
              </w:rPr>
            </w:r>
            <w:r>
              <w:rPr>
                <w:noProof/>
                <w:webHidden/>
              </w:rPr>
              <w:fldChar w:fldCharType="separate"/>
            </w:r>
            <w:r>
              <w:rPr>
                <w:noProof/>
                <w:webHidden/>
              </w:rPr>
              <w:t>44</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34" w:history="1">
            <w:r w:rsidRPr="008E3A7E">
              <w:rPr>
                <w:rStyle w:val="Hyperlink"/>
                <w:noProof/>
              </w:rPr>
              <w:t>A. BUDGET REVIEW PROCEDURES.</w:t>
            </w:r>
            <w:r>
              <w:rPr>
                <w:noProof/>
                <w:webHidden/>
              </w:rPr>
              <w:tab/>
            </w:r>
            <w:r>
              <w:rPr>
                <w:noProof/>
                <w:webHidden/>
              </w:rPr>
              <w:fldChar w:fldCharType="begin"/>
            </w:r>
            <w:r>
              <w:rPr>
                <w:noProof/>
                <w:webHidden/>
              </w:rPr>
              <w:instrText xml:space="preserve"> PAGEREF _Toc368558634 \h </w:instrText>
            </w:r>
            <w:r>
              <w:rPr>
                <w:noProof/>
                <w:webHidden/>
              </w:rPr>
            </w:r>
            <w:r>
              <w:rPr>
                <w:noProof/>
                <w:webHidden/>
              </w:rPr>
              <w:fldChar w:fldCharType="separate"/>
            </w:r>
            <w:r>
              <w:rPr>
                <w:noProof/>
                <w:webHidden/>
              </w:rPr>
              <w:t>44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5" w:history="1">
            <w:r w:rsidRPr="008E3A7E">
              <w:rPr>
                <w:rStyle w:val="Hyperlink"/>
                <w:noProof/>
              </w:rPr>
              <w:t>701. ROLE OF THE COMMITTEE OF THE WHOLE.</w:t>
            </w:r>
            <w:r>
              <w:rPr>
                <w:noProof/>
                <w:webHidden/>
              </w:rPr>
              <w:tab/>
            </w:r>
            <w:r>
              <w:rPr>
                <w:noProof/>
                <w:webHidden/>
              </w:rPr>
              <w:fldChar w:fldCharType="begin"/>
            </w:r>
            <w:r>
              <w:rPr>
                <w:noProof/>
                <w:webHidden/>
              </w:rPr>
              <w:instrText xml:space="preserve"> PAGEREF _Toc368558635 \h </w:instrText>
            </w:r>
            <w:r>
              <w:rPr>
                <w:noProof/>
                <w:webHidden/>
              </w:rPr>
            </w:r>
            <w:r>
              <w:rPr>
                <w:noProof/>
                <w:webHidden/>
              </w:rPr>
              <w:fldChar w:fldCharType="separate"/>
            </w:r>
            <w:r>
              <w:rPr>
                <w:noProof/>
                <w:webHidden/>
              </w:rPr>
              <w:t>44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6" w:history="1">
            <w:r w:rsidRPr="008E3A7E">
              <w:rPr>
                <w:rStyle w:val="Hyperlink"/>
                <w:noProof/>
              </w:rPr>
              <w:t>702. BUDGET-REVIEW SCHEDULE.</w:t>
            </w:r>
            <w:r>
              <w:rPr>
                <w:noProof/>
                <w:webHidden/>
              </w:rPr>
              <w:tab/>
            </w:r>
            <w:r>
              <w:rPr>
                <w:noProof/>
                <w:webHidden/>
              </w:rPr>
              <w:fldChar w:fldCharType="begin"/>
            </w:r>
            <w:r>
              <w:rPr>
                <w:noProof/>
                <w:webHidden/>
              </w:rPr>
              <w:instrText xml:space="preserve"> PAGEREF _Toc368558636 \h </w:instrText>
            </w:r>
            <w:r>
              <w:rPr>
                <w:noProof/>
                <w:webHidden/>
              </w:rPr>
            </w:r>
            <w:r>
              <w:rPr>
                <w:noProof/>
                <w:webHidden/>
              </w:rPr>
              <w:fldChar w:fldCharType="separate"/>
            </w:r>
            <w:r>
              <w:rPr>
                <w:noProof/>
                <w:webHidden/>
              </w:rPr>
              <w:t>44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7" w:history="1">
            <w:r w:rsidRPr="008E3A7E">
              <w:rPr>
                <w:rStyle w:val="Hyperlink"/>
                <w:noProof/>
              </w:rPr>
              <w:t>703. ROLE OF COUNCIL COMMITTEES.</w:t>
            </w:r>
            <w:r>
              <w:rPr>
                <w:noProof/>
                <w:webHidden/>
              </w:rPr>
              <w:tab/>
            </w:r>
            <w:r>
              <w:rPr>
                <w:noProof/>
                <w:webHidden/>
              </w:rPr>
              <w:fldChar w:fldCharType="begin"/>
            </w:r>
            <w:r>
              <w:rPr>
                <w:noProof/>
                <w:webHidden/>
              </w:rPr>
              <w:instrText xml:space="preserve"> PAGEREF _Toc368558637 \h </w:instrText>
            </w:r>
            <w:r>
              <w:rPr>
                <w:noProof/>
                <w:webHidden/>
              </w:rPr>
            </w:r>
            <w:r>
              <w:rPr>
                <w:noProof/>
                <w:webHidden/>
              </w:rPr>
              <w:fldChar w:fldCharType="separate"/>
            </w:r>
            <w:r>
              <w:rPr>
                <w:noProof/>
                <w:webHidden/>
              </w:rPr>
              <w:t>44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8" w:history="1">
            <w:r w:rsidRPr="008E3A7E">
              <w:rPr>
                <w:rStyle w:val="Hyperlink"/>
                <w:noProof/>
              </w:rPr>
              <w:t>704. COMMITTEE OF THE WHOLE CONSIDERATION OF BUDGET REQUEST.</w:t>
            </w:r>
            <w:r>
              <w:rPr>
                <w:noProof/>
                <w:webHidden/>
              </w:rPr>
              <w:tab/>
            </w:r>
            <w:r>
              <w:rPr>
                <w:noProof/>
                <w:webHidden/>
              </w:rPr>
              <w:fldChar w:fldCharType="begin"/>
            </w:r>
            <w:r>
              <w:rPr>
                <w:noProof/>
                <w:webHidden/>
              </w:rPr>
              <w:instrText xml:space="preserve"> PAGEREF _Toc368558638 \h </w:instrText>
            </w:r>
            <w:r>
              <w:rPr>
                <w:noProof/>
                <w:webHidden/>
              </w:rPr>
            </w:r>
            <w:r>
              <w:rPr>
                <w:noProof/>
                <w:webHidden/>
              </w:rPr>
              <w:fldChar w:fldCharType="separate"/>
            </w:r>
            <w:r>
              <w:rPr>
                <w:noProof/>
                <w:webHidden/>
              </w:rPr>
              <w:t>44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39" w:history="1">
            <w:r w:rsidRPr="008E3A7E">
              <w:rPr>
                <w:rStyle w:val="Hyperlink"/>
                <w:noProof/>
              </w:rPr>
              <w:t>705. COUNCIL CONSIDERATION OF THE BUDGET REQUEST.</w:t>
            </w:r>
            <w:r>
              <w:rPr>
                <w:noProof/>
                <w:webHidden/>
              </w:rPr>
              <w:tab/>
            </w:r>
            <w:r>
              <w:rPr>
                <w:noProof/>
                <w:webHidden/>
              </w:rPr>
              <w:fldChar w:fldCharType="begin"/>
            </w:r>
            <w:r>
              <w:rPr>
                <w:noProof/>
                <w:webHidden/>
              </w:rPr>
              <w:instrText xml:space="preserve"> PAGEREF _Toc368558639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0" w:history="1">
            <w:r w:rsidRPr="008E3A7E">
              <w:rPr>
                <w:rStyle w:val="Hyperlink"/>
                <w:noProof/>
              </w:rPr>
              <w:t>706. CONSIDERATION OF GROSS PLANNING BUDGET RESOLUTIONS.</w:t>
            </w:r>
            <w:r>
              <w:rPr>
                <w:noProof/>
                <w:webHidden/>
              </w:rPr>
              <w:tab/>
            </w:r>
            <w:r>
              <w:rPr>
                <w:noProof/>
                <w:webHidden/>
              </w:rPr>
              <w:fldChar w:fldCharType="begin"/>
            </w:r>
            <w:r>
              <w:rPr>
                <w:noProof/>
                <w:webHidden/>
              </w:rPr>
              <w:instrText xml:space="preserve"> PAGEREF _Toc368558640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1" w:history="1">
            <w:r w:rsidRPr="008E3A7E">
              <w:rPr>
                <w:rStyle w:val="Hyperlink"/>
                <w:noProof/>
              </w:rPr>
              <w:t>707. CONSIDERATION OF CONTROL BUDGET ACTS.</w:t>
            </w:r>
            <w:r>
              <w:rPr>
                <w:noProof/>
                <w:webHidden/>
              </w:rPr>
              <w:tab/>
            </w:r>
            <w:r>
              <w:rPr>
                <w:noProof/>
                <w:webHidden/>
              </w:rPr>
              <w:fldChar w:fldCharType="begin"/>
            </w:r>
            <w:r>
              <w:rPr>
                <w:noProof/>
                <w:webHidden/>
              </w:rPr>
              <w:instrText xml:space="preserve"> PAGEREF _Toc368558641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42" w:history="1">
            <w:r w:rsidRPr="008E3A7E">
              <w:rPr>
                <w:rStyle w:val="Hyperlink"/>
                <w:noProof/>
              </w:rPr>
              <w:t>B. REPROGRAMMING POLICY ACT PROCEDURES.</w:t>
            </w:r>
            <w:r>
              <w:rPr>
                <w:noProof/>
                <w:webHidden/>
              </w:rPr>
              <w:tab/>
            </w:r>
            <w:r>
              <w:rPr>
                <w:noProof/>
                <w:webHidden/>
              </w:rPr>
              <w:fldChar w:fldCharType="begin"/>
            </w:r>
            <w:r>
              <w:rPr>
                <w:noProof/>
                <w:webHidden/>
              </w:rPr>
              <w:instrText xml:space="preserve"> PAGEREF _Toc368558642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3" w:history="1">
            <w:r w:rsidRPr="008E3A7E">
              <w:rPr>
                <w:rStyle w:val="Hyperlink"/>
                <w:noProof/>
              </w:rPr>
              <w:t>711. EFFECT OF RECESS ON PROCEDURES.</w:t>
            </w:r>
            <w:r>
              <w:rPr>
                <w:noProof/>
                <w:webHidden/>
              </w:rPr>
              <w:tab/>
            </w:r>
            <w:r>
              <w:rPr>
                <w:noProof/>
                <w:webHidden/>
              </w:rPr>
              <w:fldChar w:fldCharType="begin"/>
            </w:r>
            <w:r>
              <w:rPr>
                <w:noProof/>
                <w:webHidden/>
              </w:rPr>
              <w:instrText xml:space="preserve"> PAGEREF _Toc368558643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4" w:history="1">
            <w:r w:rsidRPr="008E3A7E">
              <w:rPr>
                <w:rStyle w:val="Hyperlink"/>
                <w:noProof/>
              </w:rPr>
              <w:t>712. COMMITTEE REFERRAL OF REQUESTS.</w:t>
            </w:r>
            <w:r>
              <w:rPr>
                <w:noProof/>
                <w:webHidden/>
              </w:rPr>
              <w:tab/>
            </w:r>
            <w:r>
              <w:rPr>
                <w:noProof/>
                <w:webHidden/>
              </w:rPr>
              <w:fldChar w:fldCharType="begin"/>
            </w:r>
            <w:r>
              <w:rPr>
                <w:noProof/>
                <w:webHidden/>
              </w:rPr>
              <w:instrText xml:space="preserve"> PAGEREF _Toc368558644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5" w:history="1">
            <w:r w:rsidRPr="008E3A7E">
              <w:rPr>
                <w:rStyle w:val="Hyperlink"/>
                <w:noProof/>
              </w:rPr>
              <w:t>713. CIRCULATION OF REQUESTS.</w:t>
            </w:r>
            <w:r>
              <w:rPr>
                <w:noProof/>
                <w:webHidden/>
              </w:rPr>
              <w:tab/>
            </w:r>
            <w:r>
              <w:rPr>
                <w:noProof/>
                <w:webHidden/>
              </w:rPr>
              <w:fldChar w:fldCharType="begin"/>
            </w:r>
            <w:r>
              <w:rPr>
                <w:noProof/>
                <w:webHidden/>
              </w:rPr>
              <w:instrText xml:space="preserve"> PAGEREF _Toc368558645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6" w:history="1">
            <w:r w:rsidRPr="008E3A7E">
              <w:rPr>
                <w:rStyle w:val="Hyperlink"/>
                <w:noProof/>
              </w:rPr>
              <w:t>714. PUBLICATION OF NOTICE.</w:t>
            </w:r>
            <w:r>
              <w:rPr>
                <w:noProof/>
                <w:webHidden/>
              </w:rPr>
              <w:tab/>
            </w:r>
            <w:r>
              <w:rPr>
                <w:noProof/>
                <w:webHidden/>
              </w:rPr>
              <w:fldChar w:fldCharType="begin"/>
            </w:r>
            <w:r>
              <w:rPr>
                <w:noProof/>
                <w:webHidden/>
              </w:rPr>
              <w:instrText xml:space="preserve"> PAGEREF _Toc368558646 \h </w:instrText>
            </w:r>
            <w:r>
              <w:rPr>
                <w:noProof/>
                <w:webHidden/>
              </w:rPr>
            </w:r>
            <w:r>
              <w:rPr>
                <w:noProof/>
                <w:webHidden/>
              </w:rPr>
              <w:fldChar w:fldCharType="separate"/>
            </w:r>
            <w:r>
              <w:rPr>
                <w:noProof/>
                <w:webHidden/>
              </w:rPr>
              <w:t>45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7" w:history="1">
            <w:r w:rsidRPr="008E3A7E">
              <w:rPr>
                <w:rStyle w:val="Hyperlink"/>
                <w:noProof/>
              </w:rPr>
              <w:t>715. WITHDRAWAL OF REPROGRAMMING REQUESTS.</w:t>
            </w:r>
            <w:r>
              <w:rPr>
                <w:noProof/>
                <w:webHidden/>
              </w:rPr>
              <w:tab/>
            </w:r>
            <w:r>
              <w:rPr>
                <w:noProof/>
                <w:webHidden/>
              </w:rPr>
              <w:fldChar w:fldCharType="begin"/>
            </w:r>
            <w:r>
              <w:rPr>
                <w:noProof/>
                <w:webHidden/>
              </w:rPr>
              <w:instrText xml:space="preserve"> PAGEREF _Toc368558647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8" w:history="1">
            <w:r w:rsidRPr="008E3A7E">
              <w:rPr>
                <w:rStyle w:val="Hyperlink"/>
                <w:noProof/>
              </w:rPr>
              <w:t>716. REQUIREMENTS FOR DISAPPROVAL OF REQUESTS.</w:t>
            </w:r>
            <w:r>
              <w:rPr>
                <w:noProof/>
                <w:webHidden/>
              </w:rPr>
              <w:tab/>
            </w:r>
            <w:r>
              <w:rPr>
                <w:noProof/>
                <w:webHidden/>
              </w:rPr>
              <w:fldChar w:fldCharType="begin"/>
            </w:r>
            <w:r>
              <w:rPr>
                <w:noProof/>
                <w:webHidden/>
              </w:rPr>
              <w:instrText xml:space="preserve"> PAGEREF _Toc368558648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49" w:history="1">
            <w:r w:rsidRPr="008E3A7E">
              <w:rPr>
                <w:rStyle w:val="Hyperlink"/>
                <w:noProof/>
              </w:rPr>
              <w:t>717. AUTOMATIC APPROVAL OF REQUESTS.</w:t>
            </w:r>
            <w:r>
              <w:rPr>
                <w:noProof/>
                <w:webHidden/>
              </w:rPr>
              <w:tab/>
            </w:r>
            <w:r>
              <w:rPr>
                <w:noProof/>
                <w:webHidden/>
              </w:rPr>
              <w:fldChar w:fldCharType="begin"/>
            </w:r>
            <w:r>
              <w:rPr>
                <w:noProof/>
                <w:webHidden/>
              </w:rPr>
              <w:instrText xml:space="preserve"> PAGEREF _Toc368558649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0" w:history="1">
            <w:r w:rsidRPr="008E3A7E">
              <w:rPr>
                <w:rStyle w:val="Hyperlink"/>
                <w:noProof/>
              </w:rPr>
              <w:t>718. TRANSMITTAL TO MAYOR.</w:t>
            </w:r>
            <w:r>
              <w:rPr>
                <w:noProof/>
                <w:webHidden/>
              </w:rPr>
              <w:tab/>
            </w:r>
            <w:r>
              <w:rPr>
                <w:noProof/>
                <w:webHidden/>
              </w:rPr>
              <w:fldChar w:fldCharType="begin"/>
            </w:r>
            <w:r>
              <w:rPr>
                <w:noProof/>
                <w:webHidden/>
              </w:rPr>
              <w:instrText xml:space="preserve"> PAGEREF _Toc368558650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51" w:history="1">
            <w:r w:rsidRPr="008E3A7E">
              <w:rPr>
                <w:rStyle w:val="Hyperlink"/>
                <w:noProof/>
              </w:rPr>
              <w:t>C. FUNDS CONTROL ACT PROCEDURES.</w:t>
            </w:r>
            <w:r>
              <w:rPr>
                <w:noProof/>
                <w:webHidden/>
              </w:rPr>
              <w:tab/>
            </w:r>
            <w:r>
              <w:rPr>
                <w:noProof/>
                <w:webHidden/>
              </w:rPr>
              <w:fldChar w:fldCharType="begin"/>
            </w:r>
            <w:r>
              <w:rPr>
                <w:noProof/>
                <w:webHidden/>
              </w:rPr>
              <w:instrText xml:space="preserve"> PAGEREF _Toc368558651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2" w:history="1">
            <w:r w:rsidRPr="008E3A7E">
              <w:rPr>
                <w:rStyle w:val="Hyperlink"/>
                <w:noProof/>
              </w:rPr>
              <w:t>721. APPLICABILITY OF PROCEDURES.</w:t>
            </w:r>
            <w:r>
              <w:rPr>
                <w:noProof/>
                <w:webHidden/>
              </w:rPr>
              <w:tab/>
            </w:r>
            <w:r>
              <w:rPr>
                <w:noProof/>
                <w:webHidden/>
              </w:rPr>
              <w:fldChar w:fldCharType="begin"/>
            </w:r>
            <w:r>
              <w:rPr>
                <w:noProof/>
                <w:webHidden/>
              </w:rPr>
              <w:instrText xml:space="preserve"> PAGEREF _Toc368558652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3" w:history="1">
            <w:r w:rsidRPr="008E3A7E">
              <w:rPr>
                <w:rStyle w:val="Hyperlink"/>
                <w:noProof/>
              </w:rPr>
              <w:t>722. EFFECT OF RECESS ON FUNDS CONTROL ACT PROCEDURES.</w:t>
            </w:r>
            <w:r>
              <w:rPr>
                <w:noProof/>
                <w:webHidden/>
              </w:rPr>
              <w:tab/>
            </w:r>
            <w:r>
              <w:rPr>
                <w:noProof/>
                <w:webHidden/>
              </w:rPr>
              <w:fldChar w:fldCharType="begin"/>
            </w:r>
            <w:r>
              <w:rPr>
                <w:noProof/>
                <w:webHidden/>
              </w:rPr>
              <w:instrText xml:space="preserve"> PAGEREF _Toc368558653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4" w:history="1">
            <w:r w:rsidRPr="008E3A7E">
              <w:rPr>
                <w:rStyle w:val="Hyperlink"/>
                <w:noProof/>
              </w:rPr>
              <w:t>723. COMMITTEE REFERRAL OF REQUESTS.</w:t>
            </w:r>
            <w:r>
              <w:rPr>
                <w:noProof/>
                <w:webHidden/>
              </w:rPr>
              <w:tab/>
            </w:r>
            <w:r>
              <w:rPr>
                <w:noProof/>
                <w:webHidden/>
              </w:rPr>
              <w:fldChar w:fldCharType="begin"/>
            </w:r>
            <w:r>
              <w:rPr>
                <w:noProof/>
                <w:webHidden/>
              </w:rPr>
              <w:instrText xml:space="preserve"> PAGEREF _Toc368558654 \h </w:instrText>
            </w:r>
            <w:r>
              <w:rPr>
                <w:noProof/>
                <w:webHidden/>
              </w:rPr>
            </w:r>
            <w:r>
              <w:rPr>
                <w:noProof/>
                <w:webHidden/>
              </w:rPr>
              <w:fldChar w:fldCharType="separate"/>
            </w:r>
            <w:r>
              <w:rPr>
                <w:noProof/>
                <w:webHidden/>
              </w:rPr>
              <w:t>46</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5" w:history="1">
            <w:r w:rsidRPr="008E3A7E">
              <w:rPr>
                <w:rStyle w:val="Hyperlink"/>
                <w:noProof/>
              </w:rPr>
              <w:t>724. CIRCULATION OF REQUESTS.</w:t>
            </w:r>
            <w:r>
              <w:rPr>
                <w:noProof/>
                <w:webHidden/>
              </w:rPr>
              <w:tab/>
            </w:r>
            <w:r>
              <w:rPr>
                <w:noProof/>
                <w:webHidden/>
              </w:rPr>
              <w:fldChar w:fldCharType="begin"/>
            </w:r>
            <w:r>
              <w:rPr>
                <w:noProof/>
                <w:webHidden/>
              </w:rPr>
              <w:instrText xml:space="preserve"> PAGEREF _Toc368558655 \h </w:instrText>
            </w:r>
            <w:r>
              <w:rPr>
                <w:noProof/>
                <w:webHidden/>
              </w:rPr>
            </w:r>
            <w:r>
              <w:rPr>
                <w:noProof/>
                <w:webHidden/>
              </w:rPr>
              <w:fldChar w:fldCharType="separate"/>
            </w:r>
            <w:r>
              <w:rPr>
                <w:noProof/>
                <w:webHidden/>
              </w:rPr>
              <w:t>47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6" w:history="1">
            <w:r w:rsidRPr="008E3A7E">
              <w:rPr>
                <w:rStyle w:val="Hyperlink"/>
                <w:noProof/>
              </w:rPr>
              <w:t>725. REQUIREMENTS FOR DISAPPROVAL.</w:t>
            </w:r>
            <w:r>
              <w:rPr>
                <w:noProof/>
                <w:webHidden/>
              </w:rPr>
              <w:tab/>
            </w:r>
            <w:r>
              <w:rPr>
                <w:noProof/>
                <w:webHidden/>
              </w:rPr>
              <w:fldChar w:fldCharType="begin"/>
            </w:r>
            <w:r>
              <w:rPr>
                <w:noProof/>
                <w:webHidden/>
              </w:rPr>
              <w:instrText xml:space="preserve"> PAGEREF _Toc368558656 \h </w:instrText>
            </w:r>
            <w:r>
              <w:rPr>
                <w:noProof/>
                <w:webHidden/>
              </w:rPr>
            </w:r>
            <w:r>
              <w:rPr>
                <w:noProof/>
                <w:webHidden/>
              </w:rPr>
              <w:fldChar w:fldCharType="separate"/>
            </w:r>
            <w:r>
              <w:rPr>
                <w:noProof/>
                <w:webHidden/>
              </w:rPr>
              <w:t>47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7" w:history="1">
            <w:r w:rsidRPr="008E3A7E">
              <w:rPr>
                <w:rStyle w:val="Hyperlink"/>
                <w:noProof/>
              </w:rPr>
              <w:t>726. AUTOMATIC APPROVAL OF REQUESTS.</w:t>
            </w:r>
            <w:r>
              <w:rPr>
                <w:noProof/>
                <w:webHidden/>
              </w:rPr>
              <w:tab/>
            </w:r>
            <w:r>
              <w:rPr>
                <w:noProof/>
                <w:webHidden/>
              </w:rPr>
              <w:fldChar w:fldCharType="begin"/>
            </w:r>
            <w:r>
              <w:rPr>
                <w:noProof/>
                <w:webHidden/>
              </w:rPr>
              <w:instrText xml:space="preserve"> PAGEREF _Toc368558657 \h </w:instrText>
            </w:r>
            <w:r>
              <w:rPr>
                <w:noProof/>
                <w:webHidden/>
              </w:rPr>
            </w:r>
            <w:r>
              <w:rPr>
                <w:noProof/>
                <w:webHidden/>
              </w:rPr>
              <w:fldChar w:fldCharType="separate"/>
            </w:r>
            <w:r>
              <w:rPr>
                <w:noProof/>
                <w:webHidden/>
              </w:rPr>
              <w:t>47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58" w:history="1">
            <w:r w:rsidRPr="008E3A7E">
              <w:rPr>
                <w:rStyle w:val="Hyperlink"/>
                <w:noProof/>
              </w:rPr>
              <w:t>727. TRANSMITTAL TO MAYOR.</w:t>
            </w:r>
            <w:r>
              <w:rPr>
                <w:noProof/>
                <w:webHidden/>
              </w:rPr>
              <w:tab/>
            </w:r>
            <w:r>
              <w:rPr>
                <w:noProof/>
                <w:webHidden/>
              </w:rPr>
              <w:fldChar w:fldCharType="begin"/>
            </w:r>
            <w:r>
              <w:rPr>
                <w:noProof/>
                <w:webHidden/>
              </w:rPr>
              <w:instrText xml:space="preserve"> PAGEREF _Toc368558658 \h </w:instrText>
            </w:r>
            <w:r>
              <w:rPr>
                <w:noProof/>
                <w:webHidden/>
              </w:rPr>
            </w:r>
            <w:r>
              <w:rPr>
                <w:noProof/>
                <w:webHidden/>
              </w:rPr>
              <w:fldChar w:fldCharType="separate"/>
            </w:r>
            <w:r>
              <w:rPr>
                <w:noProof/>
                <w:webHidden/>
              </w:rPr>
              <w:t>47</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59" w:history="1">
            <w:r w:rsidRPr="008E3A7E">
              <w:rPr>
                <w:rStyle w:val="Hyperlink"/>
                <w:noProof/>
              </w:rPr>
              <w:t>D. SPECIFIED FUNDING ALLOCATION PROCEDURES.</w:t>
            </w:r>
            <w:r>
              <w:rPr>
                <w:noProof/>
                <w:webHidden/>
              </w:rPr>
              <w:tab/>
            </w:r>
            <w:r>
              <w:rPr>
                <w:noProof/>
                <w:webHidden/>
              </w:rPr>
              <w:fldChar w:fldCharType="begin"/>
            </w:r>
            <w:r>
              <w:rPr>
                <w:noProof/>
                <w:webHidden/>
              </w:rPr>
              <w:instrText xml:space="preserve"> PAGEREF _Toc368558659 \h </w:instrText>
            </w:r>
            <w:r>
              <w:rPr>
                <w:noProof/>
                <w:webHidden/>
              </w:rPr>
            </w:r>
            <w:r>
              <w:rPr>
                <w:noProof/>
                <w:webHidden/>
              </w:rPr>
              <w:fldChar w:fldCharType="separate"/>
            </w:r>
            <w:r>
              <w:rPr>
                <w:noProof/>
                <w:webHidden/>
              </w:rPr>
              <w:t>47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0" w:history="1">
            <w:r w:rsidRPr="008E3A7E">
              <w:rPr>
                <w:rStyle w:val="Hyperlink"/>
                <w:noProof/>
              </w:rPr>
              <w:t>730. REQUIRED INFORMATION PRIOR TO APPROVAL.</w:t>
            </w:r>
            <w:r>
              <w:rPr>
                <w:noProof/>
                <w:webHidden/>
              </w:rPr>
              <w:tab/>
            </w:r>
            <w:r>
              <w:rPr>
                <w:noProof/>
                <w:webHidden/>
              </w:rPr>
              <w:fldChar w:fldCharType="begin"/>
            </w:r>
            <w:r>
              <w:rPr>
                <w:noProof/>
                <w:webHidden/>
              </w:rPr>
              <w:instrText xml:space="preserve"> PAGEREF _Toc368558660 \h </w:instrText>
            </w:r>
            <w:r>
              <w:rPr>
                <w:noProof/>
                <w:webHidden/>
              </w:rPr>
            </w:r>
            <w:r>
              <w:rPr>
                <w:noProof/>
                <w:webHidden/>
              </w:rPr>
              <w:fldChar w:fldCharType="separate"/>
            </w:r>
            <w:r>
              <w:rPr>
                <w:noProof/>
                <w:webHidden/>
              </w:rPr>
              <w:t>47</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1" w:history="1">
            <w:r w:rsidRPr="008E3A7E">
              <w:rPr>
                <w:rStyle w:val="Hyperlink"/>
                <w:noProof/>
              </w:rPr>
              <w:t>731. PROHIBITION ON CONSECUTIVE ALLOCATIONS.</w:t>
            </w:r>
            <w:r>
              <w:rPr>
                <w:noProof/>
                <w:webHidden/>
              </w:rPr>
              <w:tab/>
            </w:r>
            <w:r>
              <w:rPr>
                <w:noProof/>
                <w:webHidden/>
              </w:rPr>
              <w:fldChar w:fldCharType="begin"/>
            </w:r>
            <w:r>
              <w:rPr>
                <w:noProof/>
                <w:webHidden/>
              </w:rPr>
              <w:instrText xml:space="preserve"> PAGEREF _Toc368558661 \h </w:instrText>
            </w:r>
            <w:r>
              <w:rPr>
                <w:noProof/>
                <w:webHidden/>
              </w:rPr>
            </w:r>
            <w:r>
              <w:rPr>
                <w:noProof/>
                <w:webHidden/>
              </w:rPr>
              <w:fldChar w:fldCharType="separate"/>
            </w:r>
            <w:r>
              <w:rPr>
                <w:noProof/>
                <w:webHidden/>
              </w:rPr>
              <w:t>48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2" w:history="1">
            <w:r w:rsidRPr="008E3A7E">
              <w:rPr>
                <w:rStyle w:val="Hyperlink"/>
                <w:noProof/>
              </w:rPr>
              <w:t>732. LIMITS ON AWARD AMOUNTS.</w:t>
            </w:r>
            <w:r>
              <w:rPr>
                <w:noProof/>
                <w:webHidden/>
              </w:rPr>
              <w:tab/>
            </w:r>
            <w:r>
              <w:rPr>
                <w:noProof/>
                <w:webHidden/>
              </w:rPr>
              <w:fldChar w:fldCharType="begin"/>
            </w:r>
            <w:r>
              <w:rPr>
                <w:noProof/>
                <w:webHidden/>
              </w:rPr>
              <w:instrText xml:space="preserve"> PAGEREF _Toc368558662 \h </w:instrText>
            </w:r>
            <w:r>
              <w:rPr>
                <w:noProof/>
                <w:webHidden/>
              </w:rPr>
            </w:r>
            <w:r>
              <w:rPr>
                <w:noProof/>
                <w:webHidden/>
              </w:rPr>
              <w:fldChar w:fldCharType="separate"/>
            </w:r>
            <w:r>
              <w:rPr>
                <w:noProof/>
                <w:webHidden/>
              </w:rPr>
              <w:t>48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3" w:history="1">
            <w:r w:rsidRPr="008E3A7E">
              <w:rPr>
                <w:rStyle w:val="Hyperlink"/>
                <w:noProof/>
              </w:rPr>
              <w:t>733. AUDIT REQUIREMENTS.</w:t>
            </w:r>
            <w:r>
              <w:rPr>
                <w:noProof/>
                <w:webHidden/>
              </w:rPr>
              <w:tab/>
            </w:r>
            <w:r>
              <w:rPr>
                <w:noProof/>
                <w:webHidden/>
              </w:rPr>
              <w:fldChar w:fldCharType="begin"/>
            </w:r>
            <w:r>
              <w:rPr>
                <w:noProof/>
                <w:webHidden/>
              </w:rPr>
              <w:instrText xml:space="preserve"> PAGEREF _Toc368558663 \h </w:instrText>
            </w:r>
            <w:r>
              <w:rPr>
                <w:noProof/>
                <w:webHidden/>
              </w:rPr>
            </w:r>
            <w:r>
              <w:rPr>
                <w:noProof/>
                <w:webHidden/>
              </w:rPr>
              <w:fldChar w:fldCharType="separate"/>
            </w:r>
            <w:r>
              <w:rPr>
                <w:noProof/>
                <w:webHidden/>
              </w:rPr>
              <w:t>48</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4" w:history="1">
            <w:r w:rsidRPr="008E3A7E">
              <w:rPr>
                <w:rStyle w:val="Hyperlink"/>
                <w:noProof/>
              </w:rPr>
              <w:t>734. DISCLOSURE REQUIREMENTS.</w:t>
            </w:r>
            <w:r>
              <w:rPr>
                <w:noProof/>
                <w:webHidden/>
              </w:rPr>
              <w:tab/>
            </w:r>
            <w:r>
              <w:rPr>
                <w:noProof/>
                <w:webHidden/>
              </w:rPr>
              <w:fldChar w:fldCharType="begin"/>
            </w:r>
            <w:r>
              <w:rPr>
                <w:noProof/>
                <w:webHidden/>
              </w:rPr>
              <w:instrText xml:space="preserve"> PAGEREF _Toc368558664 \h </w:instrText>
            </w:r>
            <w:r>
              <w:rPr>
                <w:noProof/>
                <w:webHidden/>
              </w:rPr>
            </w:r>
            <w:r>
              <w:rPr>
                <w:noProof/>
                <w:webHidden/>
              </w:rPr>
              <w:fldChar w:fldCharType="separate"/>
            </w:r>
            <w:r>
              <w:rPr>
                <w:noProof/>
                <w:webHidden/>
              </w:rPr>
              <w:t>48</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665" w:history="1">
            <w:r w:rsidRPr="008E3A7E">
              <w:rPr>
                <w:rStyle w:val="Hyperlink"/>
                <w:noProof/>
              </w:rPr>
              <w:t>ARTICLE VIII—COUNCIL RECORDS</w:t>
            </w:r>
            <w:r>
              <w:rPr>
                <w:noProof/>
                <w:webHidden/>
              </w:rPr>
              <w:tab/>
            </w:r>
            <w:r>
              <w:rPr>
                <w:noProof/>
                <w:webHidden/>
              </w:rPr>
              <w:fldChar w:fldCharType="begin"/>
            </w:r>
            <w:r>
              <w:rPr>
                <w:noProof/>
                <w:webHidden/>
              </w:rPr>
              <w:instrText xml:space="preserve"> PAGEREF _Toc368558665 \h </w:instrText>
            </w:r>
            <w:r>
              <w:rPr>
                <w:noProof/>
                <w:webHidden/>
              </w:rPr>
            </w:r>
            <w:r>
              <w:rPr>
                <w:noProof/>
                <w:webHidden/>
              </w:rPr>
              <w:fldChar w:fldCharType="separate"/>
            </w:r>
            <w:r>
              <w:rPr>
                <w:noProof/>
                <w:webHidden/>
              </w:rPr>
              <w:t>49</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66" w:history="1">
            <w:r w:rsidRPr="008E3A7E">
              <w:rPr>
                <w:rStyle w:val="Hyperlink"/>
                <w:noProof/>
              </w:rPr>
              <w:t>A. COUNCIL RECORDS.</w:t>
            </w:r>
            <w:r>
              <w:rPr>
                <w:noProof/>
                <w:webHidden/>
              </w:rPr>
              <w:tab/>
            </w:r>
            <w:r>
              <w:rPr>
                <w:noProof/>
                <w:webHidden/>
              </w:rPr>
              <w:fldChar w:fldCharType="begin"/>
            </w:r>
            <w:r>
              <w:rPr>
                <w:noProof/>
                <w:webHidden/>
              </w:rPr>
              <w:instrText xml:space="preserve"> PAGEREF _Toc368558666 \h </w:instrText>
            </w:r>
            <w:r>
              <w:rPr>
                <w:noProof/>
                <w:webHidden/>
              </w:rPr>
            </w:r>
            <w:r>
              <w:rPr>
                <w:noProof/>
                <w:webHidden/>
              </w:rPr>
              <w:fldChar w:fldCharType="separate"/>
            </w:r>
            <w:r>
              <w:rPr>
                <w:noProof/>
                <w:webHidden/>
              </w:rPr>
              <w:t>49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7" w:history="1">
            <w:r w:rsidRPr="008E3A7E">
              <w:rPr>
                <w:rStyle w:val="Hyperlink"/>
                <w:noProof/>
              </w:rPr>
              <w:t>801. RESPONSIBILITY FOR RECORDS.</w:t>
            </w:r>
            <w:r>
              <w:rPr>
                <w:noProof/>
                <w:webHidden/>
              </w:rPr>
              <w:tab/>
            </w:r>
            <w:r>
              <w:rPr>
                <w:noProof/>
                <w:webHidden/>
              </w:rPr>
              <w:fldChar w:fldCharType="begin"/>
            </w:r>
            <w:r>
              <w:rPr>
                <w:noProof/>
                <w:webHidden/>
              </w:rPr>
              <w:instrText xml:space="preserve"> PAGEREF _Toc368558667 \h </w:instrText>
            </w:r>
            <w:r>
              <w:rPr>
                <w:noProof/>
                <w:webHidden/>
              </w:rPr>
            </w:r>
            <w:r>
              <w:rPr>
                <w:noProof/>
                <w:webHidden/>
              </w:rPr>
              <w:fldChar w:fldCharType="separate"/>
            </w:r>
            <w:r>
              <w:rPr>
                <w:noProof/>
                <w:webHidden/>
              </w:rPr>
              <w:t>49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8" w:history="1">
            <w:r w:rsidRPr="008E3A7E">
              <w:rPr>
                <w:rStyle w:val="Hyperlink"/>
                <w:noProof/>
              </w:rPr>
              <w:t>802. FORM FOR INTRODUCTIONS.</w:t>
            </w:r>
            <w:r>
              <w:rPr>
                <w:noProof/>
                <w:webHidden/>
              </w:rPr>
              <w:tab/>
            </w:r>
            <w:r>
              <w:rPr>
                <w:noProof/>
                <w:webHidden/>
              </w:rPr>
              <w:fldChar w:fldCharType="begin"/>
            </w:r>
            <w:r>
              <w:rPr>
                <w:noProof/>
                <w:webHidden/>
              </w:rPr>
              <w:instrText xml:space="preserve"> PAGEREF _Toc368558668 \h </w:instrText>
            </w:r>
            <w:r>
              <w:rPr>
                <w:noProof/>
                <w:webHidden/>
              </w:rPr>
            </w:r>
            <w:r>
              <w:rPr>
                <w:noProof/>
                <w:webHidden/>
              </w:rPr>
              <w:fldChar w:fldCharType="separate"/>
            </w:r>
            <w:r>
              <w:rPr>
                <w:noProof/>
                <w:webHidden/>
              </w:rPr>
              <w:t>49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69" w:history="1">
            <w:r w:rsidRPr="008E3A7E">
              <w:rPr>
                <w:rStyle w:val="Hyperlink"/>
                <w:noProof/>
              </w:rPr>
              <w:t>803. REPORTS ON LEGISLATION.</w:t>
            </w:r>
            <w:r>
              <w:rPr>
                <w:noProof/>
                <w:webHidden/>
              </w:rPr>
              <w:tab/>
            </w:r>
            <w:r>
              <w:rPr>
                <w:noProof/>
                <w:webHidden/>
              </w:rPr>
              <w:fldChar w:fldCharType="begin"/>
            </w:r>
            <w:r>
              <w:rPr>
                <w:noProof/>
                <w:webHidden/>
              </w:rPr>
              <w:instrText xml:space="preserve"> PAGEREF _Toc368558669 \h </w:instrText>
            </w:r>
            <w:r>
              <w:rPr>
                <w:noProof/>
                <w:webHidden/>
              </w:rPr>
            </w:r>
            <w:r>
              <w:rPr>
                <w:noProof/>
                <w:webHidden/>
              </w:rPr>
              <w:fldChar w:fldCharType="separate"/>
            </w:r>
            <w:r>
              <w:rPr>
                <w:noProof/>
                <w:webHidden/>
              </w:rPr>
              <w:t>49</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0" w:history="1">
            <w:r w:rsidRPr="008E3A7E">
              <w:rPr>
                <w:rStyle w:val="Hyperlink"/>
                <w:noProof/>
              </w:rPr>
              <w:t>804. ADDENDUM TO COMMITTEE REPORTS.</w:t>
            </w:r>
            <w:r>
              <w:rPr>
                <w:noProof/>
                <w:webHidden/>
              </w:rPr>
              <w:tab/>
            </w:r>
            <w:r>
              <w:rPr>
                <w:noProof/>
                <w:webHidden/>
              </w:rPr>
              <w:fldChar w:fldCharType="begin"/>
            </w:r>
            <w:r>
              <w:rPr>
                <w:noProof/>
                <w:webHidden/>
              </w:rPr>
              <w:instrText xml:space="preserve"> PAGEREF _Toc368558670 \h </w:instrText>
            </w:r>
            <w:r>
              <w:rPr>
                <w:noProof/>
                <w:webHidden/>
              </w:rPr>
            </w:r>
            <w:r>
              <w:rPr>
                <w:noProof/>
                <w:webHidden/>
              </w:rPr>
              <w:fldChar w:fldCharType="separate"/>
            </w:r>
            <w:r>
              <w:rPr>
                <w:noProof/>
                <w:webHidden/>
              </w:rPr>
              <w:t>51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1" w:history="1">
            <w:r w:rsidRPr="008E3A7E">
              <w:rPr>
                <w:rStyle w:val="Hyperlink"/>
                <w:noProof/>
              </w:rPr>
              <w:t>805. IDENTIFICATION OF COUNCIL DOCUMENTS.</w:t>
            </w:r>
            <w:r>
              <w:rPr>
                <w:noProof/>
                <w:webHidden/>
              </w:rPr>
              <w:tab/>
            </w:r>
            <w:r>
              <w:rPr>
                <w:noProof/>
                <w:webHidden/>
              </w:rPr>
              <w:fldChar w:fldCharType="begin"/>
            </w:r>
            <w:r>
              <w:rPr>
                <w:noProof/>
                <w:webHidden/>
              </w:rPr>
              <w:instrText xml:space="preserve"> PAGEREF _Toc368558671 \h </w:instrText>
            </w:r>
            <w:r>
              <w:rPr>
                <w:noProof/>
                <w:webHidden/>
              </w:rPr>
            </w:r>
            <w:r>
              <w:rPr>
                <w:noProof/>
                <w:webHidden/>
              </w:rPr>
              <w:fldChar w:fldCharType="separate"/>
            </w:r>
            <w:r>
              <w:rPr>
                <w:noProof/>
                <w:webHidden/>
              </w:rPr>
              <w:t>51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2" w:history="1">
            <w:r w:rsidRPr="008E3A7E">
              <w:rPr>
                <w:rStyle w:val="Hyperlink"/>
                <w:noProof/>
              </w:rPr>
              <w:t>806. LEGISLATIVE FILES.</w:t>
            </w:r>
            <w:r>
              <w:rPr>
                <w:noProof/>
                <w:webHidden/>
              </w:rPr>
              <w:tab/>
            </w:r>
            <w:r>
              <w:rPr>
                <w:noProof/>
                <w:webHidden/>
              </w:rPr>
              <w:fldChar w:fldCharType="begin"/>
            </w:r>
            <w:r>
              <w:rPr>
                <w:noProof/>
                <w:webHidden/>
              </w:rPr>
              <w:instrText xml:space="preserve"> PAGEREF _Toc368558672 \h </w:instrText>
            </w:r>
            <w:r>
              <w:rPr>
                <w:noProof/>
                <w:webHidden/>
              </w:rPr>
            </w:r>
            <w:r>
              <w:rPr>
                <w:noProof/>
                <w:webHidden/>
              </w:rPr>
              <w:fldChar w:fldCharType="separate"/>
            </w:r>
            <w:r>
              <w:rPr>
                <w:noProof/>
                <w:webHidden/>
              </w:rPr>
              <w:t>51</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3" w:history="1">
            <w:r w:rsidRPr="008E3A7E">
              <w:rPr>
                <w:rStyle w:val="Hyperlink"/>
                <w:noProof/>
              </w:rPr>
              <w:t>807. OTHER OFFICIAL RECORDS.</w:t>
            </w:r>
            <w:r>
              <w:rPr>
                <w:noProof/>
                <w:webHidden/>
              </w:rPr>
              <w:tab/>
            </w:r>
            <w:r>
              <w:rPr>
                <w:noProof/>
                <w:webHidden/>
              </w:rPr>
              <w:fldChar w:fldCharType="begin"/>
            </w:r>
            <w:r>
              <w:rPr>
                <w:noProof/>
                <w:webHidden/>
              </w:rPr>
              <w:instrText xml:space="preserve"> PAGEREF _Toc368558673 \h </w:instrText>
            </w:r>
            <w:r>
              <w:rPr>
                <w:noProof/>
                <w:webHidden/>
              </w:rPr>
            </w:r>
            <w:r>
              <w:rPr>
                <w:noProof/>
                <w:webHidden/>
              </w:rPr>
              <w:fldChar w:fldCharType="separate"/>
            </w:r>
            <w:r>
              <w:rPr>
                <w:noProof/>
                <w:webHidden/>
              </w:rPr>
              <w:t>52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4" w:history="1">
            <w:r w:rsidRPr="008E3A7E">
              <w:rPr>
                <w:rStyle w:val="Hyperlink"/>
                <w:noProof/>
              </w:rPr>
              <w:t>808. RECORDS OF LEGISLATIVE MEETINGS.</w:t>
            </w:r>
            <w:r>
              <w:rPr>
                <w:noProof/>
                <w:webHidden/>
              </w:rPr>
              <w:tab/>
            </w:r>
            <w:r>
              <w:rPr>
                <w:noProof/>
                <w:webHidden/>
              </w:rPr>
              <w:fldChar w:fldCharType="begin"/>
            </w:r>
            <w:r>
              <w:rPr>
                <w:noProof/>
                <w:webHidden/>
              </w:rPr>
              <w:instrText xml:space="preserve"> PAGEREF _Toc368558674 \h </w:instrText>
            </w:r>
            <w:r>
              <w:rPr>
                <w:noProof/>
                <w:webHidden/>
              </w:rPr>
            </w:r>
            <w:r>
              <w:rPr>
                <w:noProof/>
                <w:webHidden/>
              </w:rPr>
              <w:fldChar w:fldCharType="separate"/>
            </w:r>
            <w:r>
              <w:rPr>
                <w:noProof/>
                <w:webHidden/>
              </w:rPr>
              <w:t>52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5" w:history="1">
            <w:r w:rsidRPr="008E3A7E">
              <w:rPr>
                <w:rStyle w:val="Hyperlink"/>
                <w:noProof/>
              </w:rPr>
              <w:t>809. COMMITTEE RECORDS.</w:t>
            </w:r>
            <w:r>
              <w:rPr>
                <w:noProof/>
                <w:webHidden/>
              </w:rPr>
              <w:tab/>
            </w:r>
            <w:r>
              <w:rPr>
                <w:noProof/>
                <w:webHidden/>
              </w:rPr>
              <w:fldChar w:fldCharType="begin"/>
            </w:r>
            <w:r>
              <w:rPr>
                <w:noProof/>
                <w:webHidden/>
              </w:rPr>
              <w:instrText xml:space="preserve"> PAGEREF _Toc368558675 \h </w:instrText>
            </w:r>
            <w:r>
              <w:rPr>
                <w:noProof/>
                <w:webHidden/>
              </w:rPr>
            </w:r>
            <w:r>
              <w:rPr>
                <w:noProof/>
                <w:webHidden/>
              </w:rPr>
              <w:fldChar w:fldCharType="separate"/>
            </w:r>
            <w:r>
              <w:rPr>
                <w:noProof/>
                <w:webHidden/>
              </w:rPr>
              <w:t>52</w:t>
            </w:r>
            <w:r>
              <w:rPr>
                <w:noProof/>
                <w:webHidden/>
              </w:rPr>
              <w:fldChar w:fldCharType="end"/>
            </w:r>
          </w:hyperlink>
        </w:p>
        <w:p w:rsidR="00466BD7" w:rsidRDefault="00466BD7">
          <w:pPr>
            <w:pStyle w:val="TOC2"/>
            <w:rPr>
              <w:rFonts w:asciiTheme="minorHAnsi" w:eastAsiaTheme="minorEastAsia" w:hAnsiTheme="minorHAnsi"/>
              <w:noProof/>
              <w:kern w:val="0"/>
              <w:szCs w:val="22"/>
            </w:rPr>
          </w:pPr>
          <w:hyperlink w:anchor="_Toc368558676" w:history="1">
            <w:r w:rsidRPr="008E3A7E">
              <w:rPr>
                <w:rStyle w:val="Hyperlink"/>
                <w:noProof/>
              </w:rPr>
              <w:t>B. FREEDOM OF INFORMATION AND SERVICE OF PROCESS.</w:t>
            </w:r>
            <w:r>
              <w:rPr>
                <w:noProof/>
                <w:webHidden/>
              </w:rPr>
              <w:tab/>
            </w:r>
            <w:r>
              <w:rPr>
                <w:noProof/>
                <w:webHidden/>
              </w:rPr>
              <w:fldChar w:fldCharType="begin"/>
            </w:r>
            <w:r>
              <w:rPr>
                <w:noProof/>
                <w:webHidden/>
              </w:rPr>
              <w:instrText xml:space="preserve"> PAGEREF _Toc368558676 \h </w:instrText>
            </w:r>
            <w:r>
              <w:rPr>
                <w:noProof/>
                <w:webHidden/>
              </w:rPr>
            </w:r>
            <w:r>
              <w:rPr>
                <w:noProof/>
                <w:webHidden/>
              </w:rPr>
              <w:fldChar w:fldCharType="separate"/>
            </w:r>
            <w:r>
              <w:rPr>
                <w:noProof/>
                <w:webHidden/>
              </w:rPr>
              <w:t>52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7" w:history="1">
            <w:r w:rsidRPr="008E3A7E">
              <w:rPr>
                <w:rStyle w:val="Hyperlink"/>
                <w:noProof/>
              </w:rPr>
              <w:t>811. FOIA PROCEDURES.</w:t>
            </w:r>
            <w:r>
              <w:rPr>
                <w:noProof/>
                <w:webHidden/>
              </w:rPr>
              <w:tab/>
            </w:r>
            <w:r>
              <w:rPr>
                <w:noProof/>
                <w:webHidden/>
              </w:rPr>
              <w:fldChar w:fldCharType="begin"/>
            </w:r>
            <w:r>
              <w:rPr>
                <w:noProof/>
                <w:webHidden/>
              </w:rPr>
              <w:instrText xml:space="preserve"> PAGEREF _Toc368558677 \h </w:instrText>
            </w:r>
            <w:r>
              <w:rPr>
                <w:noProof/>
                <w:webHidden/>
              </w:rPr>
            </w:r>
            <w:r>
              <w:rPr>
                <w:noProof/>
                <w:webHidden/>
              </w:rPr>
              <w:fldChar w:fldCharType="separate"/>
            </w:r>
            <w:r>
              <w:rPr>
                <w:noProof/>
                <w:webHidden/>
              </w:rPr>
              <w:t>52</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78" w:history="1">
            <w:r w:rsidRPr="008E3A7E">
              <w:rPr>
                <w:rStyle w:val="Hyperlink"/>
                <w:noProof/>
              </w:rPr>
              <w:t>812. SERVICE OF PROCESS.</w:t>
            </w:r>
            <w:r>
              <w:rPr>
                <w:noProof/>
                <w:webHidden/>
              </w:rPr>
              <w:tab/>
            </w:r>
            <w:r>
              <w:rPr>
                <w:noProof/>
                <w:webHidden/>
              </w:rPr>
              <w:fldChar w:fldCharType="begin"/>
            </w:r>
            <w:r>
              <w:rPr>
                <w:noProof/>
                <w:webHidden/>
              </w:rPr>
              <w:instrText xml:space="preserve"> PAGEREF _Toc368558678 \h </w:instrText>
            </w:r>
            <w:r>
              <w:rPr>
                <w:noProof/>
                <w:webHidden/>
              </w:rPr>
            </w:r>
            <w:r>
              <w:rPr>
                <w:noProof/>
                <w:webHidden/>
              </w:rPr>
              <w:fldChar w:fldCharType="separate"/>
            </w:r>
            <w:r>
              <w:rPr>
                <w:noProof/>
                <w:webHidden/>
              </w:rPr>
              <w:t>53</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679" w:history="1">
            <w:r w:rsidRPr="008E3A7E">
              <w:rPr>
                <w:rStyle w:val="Hyperlink"/>
                <w:noProof/>
              </w:rPr>
              <w:t>ARTICLE IX—AUDITOR.</w:t>
            </w:r>
            <w:r>
              <w:rPr>
                <w:noProof/>
                <w:webHidden/>
              </w:rPr>
              <w:tab/>
            </w:r>
            <w:r>
              <w:rPr>
                <w:noProof/>
                <w:webHidden/>
              </w:rPr>
              <w:fldChar w:fldCharType="begin"/>
            </w:r>
            <w:r>
              <w:rPr>
                <w:noProof/>
                <w:webHidden/>
              </w:rPr>
              <w:instrText xml:space="preserve"> PAGEREF _Toc368558679 \h </w:instrText>
            </w:r>
            <w:r>
              <w:rPr>
                <w:noProof/>
                <w:webHidden/>
              </w:rPr>
            </w:r>
            <w:r>
              <w:rPr>
                <w:noProof/>
                <w:webHidden/>
              </w:rPr>
              <w:fldChar w:fldCharType="separate"/>
            </w:r>
            <w:r>
              <w:rPr>
                <w:noProof/>
                <w:webHidden/>
              </w:rPr>
              <w:t>54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0" w:history="1">
            <w:r w:rsidRPr="008E3A7E">
              <w:rPr>
                <w:rStyle w:val="Hyperlink"/>
                <w:noProof/>
              </w:rPr>
              <w:t>901. SELECTION.</w:t>
            </w:r>
            <w:r>
              <w:rPr>
                <w:noProof/>
                <w:webHidden/>
              </w:rPr>
              <w:tab/>
            </w:r>
            <w:r>
              <w:rPr>
                <w:noProof/>
                <w:webHidden/>
              </w:rPr>
              <w:fldChar w:fldCharType="begin"/>
            </w:r>
            <w:r>
              <w:rPr>
                <w:noProof/>
                <w:webHidden/>
              </w:rPr>
              <w:instrText xml:space="preserve"> PAGEREF _Toc368558680 \h </w:instrText>
            </w:r>
            <w:r>
              <w:rPr>
                <w:noProof/>
                <w:webHidden/>
              </w:rPr>
            </w:r>
            <w:r>
              <w:rPr>
                <w:noProof/>
                <w:webHidden/>
              </w:rPr>
              <w:fldChar w:fldCharType="separate"/>
            </w:r>
            <w:r>
              <w:rPr>
                <w:noProof/>
                <w:webHidden/>
              </w:rPr>
              <w:t>54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1" w:history="1">
            <w:r w:rsidRPr="008E3A7E">
              <w:rPr>
                <w:rStyle w:val="Hyperlink"/>
                <w:noProof/>
              </w:rPr>
              <w:t>902. TERM AND COMPENSATION.</w:t>
            </w:r>
            <w:r>
              <w:rPr>
                <w:noProof/>
                <w:webHidden/>
              </w:rPr>
              <w:tab/>
            </w:r>
            <w:r>
              <w:rPr>
                <w:noProof/>
                <w:webHidden/>
              </w:rPr>
              <w:fldChar w:fldCharType="begin"/>
            </w:r>
            <w:r>
              <w:rPr>
                <w:noProof/>
                <w:webHidden/>
              </w:rPr>
              <w:instrText xml:space="preserve"> PAGEREF _Toc368558681 \h </w:instrText>
            </w:r>
            <w:r>
              <w:rPr>
                <w:noProof/>
                <w:webHidden/>
              </w:rPr>
            </w:r>
            <w:r>
              <w:rPr>
                <w:noProof/>
                <w:webHidden/>
              </w:rPr>
              <w:fldChar w:fldCharType="separate"/>
            </w:r>
            <w:r>
              <w:rPr>
                <w:noProof/>
                <w:webHidden/>
              </w:rPr>
              <w:t>54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2" w:history="1">
            <w:r w:rsidRPr="008E3A7E">
              <w:rPr>
                <w:rStyle w:val="Hyperlink"/>
                <w:noProof/>
              </w:rPr>
              <w:t>903. VACANCY.</w:t>
            </w:r>
            <w:r>
              <w:rPr>
                <w:noProof/>
                <w:webHidden/>
              </w:rPr>
              <w:tab/>
            </w:r>
            <w:r>
              <w:rPr>
                <w:noProof/>
                <w:webHidden/>
              </w:rPr>
              <w:fldChar w:fldCharType="begin"/>
            </w:r>
            <w:r>
              <w:rPr>
                <w:noProof/>
                <w:webHidden/>
              </w:rPr>
              <w:instrText xml:space="preserve"> PAGEREF _Toc368558682 \h </w:instrText>
            </w:r>
            <w:r>
              <w:rPr>
                <w:noProof/>
                <w:webHidden/>
              </w:rPr>
            </w:r>
            <w:r>
              <w:rPr>
                <w:noProof/>
                <w:webHidden/>
              </w:rPr>
              <w:fldChar w:fldCharType="separate"/>
            </w:r>
            <w:r>
              <w:rPr>
                <w:noProof/>
                <w:webHidden/>
              </w:rPr>
              <w:t>54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3" w:history="1">
            <w:r w:rsidRPr="008E3A7E">
              <w:rPr>
                <w:rStyle w:val="Hyperlink"/>
                <w:noProof/>
              </w:rPr>
              <w:t>904. STAFF.</w:t>
            </w:r>
            <w:r>
              <w:rPr>
                <w:noProof/>
                <w:webHidden/>
              </w:rPr>
              <w:tab/>
            </w:r>
            <w:r>
              <w:rPr>
                <w:noProof/>
                <w:webHidden/>
              </w:rPr>
              <w:fldChar w:fldCharType="begin"/>
            </w:r>
            <w:r>
              <w:rPr>
                <w:noProof/>
                <w:webHidden/>
              </w:rPr>
              <w:instrText xml:space="preserve"> PAGEREF _Toc368558683 \h </w:instrText>
            </w:r>
            <w:r>
              <w:rPr>
                <w:noProof/>
                <w:webHidden/>
              </w:rPr>
            </w:r>
            <w:r>
              <w:rPr>
                <w:noProof/>
                <w:webHidden/>
              </w:rPr>
              <w:fldChar w:fldCharType="separate"/>
            </w:r>
            <w:r>
              <w:rPr>
                <w:noProof/>
                <w:webHidden/>
              </w:rPr>
              <w:t>54</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4" w:history="1">
            <w:r w:rsidRPr="008E3A7E">
              <w:rPr>
                <w:rStyle w:val="Hyperlink"/>
                <w:noProof/>
              </w:rPr>
              <w:t>905. REPORTS AVAILABLE TO THE PUBLIC.</w:t>
            </w:r>
            <w:r>
              <w:rPr>
                <w:noProof/>
                <w:webHidden/>
              </w:rPr>
              <w:tab/>
            </w:r>
            <w:r>
              <w:rPr>
                <w:noProof/>
                <w:webHidden/>
              </w:rPr>
              <w:fldChar w:fldCharType="begin"/>
            </w:r>
            <w:r>
              <w:rPr>
                <w:noProof/>
                <w:webHidden/>
              </w:rPr>
              <w:instrText xml:space="preserve"> PAGEREF _Toc368558684 \h </w:instrText>
            </w:r>
            <w:r>
              <w:rPr>
                <w:noProof/>
                <w:webHidden/>
              </w:rPr>
            </w:r>
            <w:r>
              <w:rPr>
                <w:noProof/>
                <w:webHidden/>
              </w:rPr>
              <w:fldChar w:fldCharType="separate"/>
            </w:r>
            <w:r>
              <w:rPr>
                <w:noProof/>
                <w:webHidden/>
              </w:rPr>
              <w:t>54</w:t>
            </w:r>
            <w:r>
              <w:rPr>
                <w:noProof/>
                <w:webHidden/>
              </w:rPr>
              <w:fldChar w:fldCharType="end"/>
            </w:r>
          </w:hyperlink>
        </w:p>
        <w:p w:rsidR="00466BD7" w:rsidRDefault="00466BD7">
          <w:pPr>
            <w:pStyle w:val="TOC1"/>
            <w:rPr>
              <w:rFonts w:asciiTheme="minorHAnsi" w:eastAsiaTheme="minorEastAsia" w:hAnsiTheme="minorHAnsi"/>
              <w:noProof/>
              <w:kern w:val="0"/>
              <w:szCs w:val="22"/>
            </w:rPr>
          </w:pPr>
          <w:hyperlink w:anchor="_Toc368558685" w:history="1">
            <w:r w:rsidRPr="008E3A7E">
              <w:rPr>
                <w:rStyle w:val="Hyperlink"/>
                <w:noProof/>
              </w:rPr>
              <w:t>ARTICLE X—CONSTRUCTION, SUSPENSION, AND AMENDMENT OF RULES.</w:t>
            </w:r>
            <w:r>
              <w:rPr>
                <w:noProof/>
                <w:webHidden/>
              </w:rPr>
              <w:tab/>
            </w:r>
            <w:r>
              <w:rPr>
                <w:noProof/>
                <w:webHidden/>
              </w:rPr>
              <w:fldChar w:fldCharType="begin"/>
            </w:r>
            <w:r>
              <w:rPr>
                <w:noProof/>
                <w:webHidden/>
              </w:rPr>
              <w:instrText xml:space="preserve"> PAGEREF _Toc368558685 \h </w:instrText>
            </w:r>
            <w:r>
              <w:rPr>
                <w:noProof/>
                <w:webHidden/>
              </w:rPr>
            </w:r>
            <w:r>
              <w:rPr>
                <w:noProof/>
                <w:webHidden/>
              </w:rPr>
              <w:fldChar w:fldCharType="separate"/>
            </w:r>
            <w:r>
              <w:rPr>
                <w:noProof/>
                <w:webHidden/>
              </w:rPr>
              <w:t>55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6" w:history="1">
            <w:r w:rsidRPr="008E3A7E">
              <w:rPr>
                <w:rStyle w:val="Hyperlink"/>
                <w:noProof/>
              </w:rPr>
              <w:t>1001. PARLIAMENTARY AUTHORITY.</w:t>
            </w:r>
            <w:r>
              <w:rPr>
                <w:noProof/>
                <w:webHidden/>
              </w:rPr>
              <w:tab/>
            </w:r>
            <w:r>
              <w:rPr>
                <w:noProof/>
                <w:webHidden/>
              </w:rPr>
              <w:fldChar w:fldCharType="begin"/>
            </w:r>
            <w:r>
              <w:rPr>
                <w:noProof/>
                <w:webHidden/>
              </w:rPr>
              <w:instrText xml:space="preserve"> PAGEREF _Toc368558686 \h </w:instrText>
            </w:r>
            <w:r>
              <w:rPr>
                <w:noProof/>
                <w:webHidden/>
              </w:rPr>
            </w:r>
            <w:r>
              <w:rPr>
                <w:noProof/>
                <w:webHidden/>
              </w:rPr>
              <w:fldChar w:fldCharType="separate"/>
            </w:r>
            <w:r>
              <w:rPr>
                <w:noProof/>
                <w:webHidden/>
              </w:rPr>
              <w:t>55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7" w:history="1">
            <w:r w:rsidRPr="008E3A7E">
              <w:rPr>
                <w:rStyle w:val="Hyperlink"/>
                <w:noProof/>
              </w:rPr>
              <w:t>1002. GENDER RULE OF CONSTRUCTION.</w:t>
            </w:r>
            <w:r>
              <w:rPr>
                <w:noProof/>
                <w:webHidden/>
              </w:rPr>
              <w:tab/>
            </w:r>
            <w:r>
              <w:rPr>
                <w:noProof/>
                <w:webHidden/>
              </w:rPr>
              <w:fldChar w:fldCharType="begin"/>
            </w:r>
            <w:r>
              <w:rPr>
                <w:noProof/>
                <w:webHidden/>
              </w:rPr>
              <w:instrText xml:space="preserve"> PAGEREF _Toc368558687 \h </w:instrText>
            </w:r>
            <w:r>
              <w:rPr>
                <w:noProof/>
                <w:webHidden/>
              </w:rPr>
            </w:r>
            <w:r>
              <w:rPr>
                <w:noProof/>
                <w:webHidden/>
              </w:rPr>
              <w:fldChar w:fldCharType="separate"/>
            </w:r>
            <w:r>
              <w:rPr>
                <w:noProof/>
                <w:webHidden/>
              </w:rPr>
              <w:t>55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8" w:history="1">
            <w:r w:rsidRPr="008E3A7E">
              <w:rPr>
                <w:rStyle w:val="Hyperlink"/>
                <w:noProof/>
              </w:rPr>
              <w:t>1003. SUSPENSION OF RULES.</w:t>
            </w:r>
            <w:r>
              <w:rPr>
                <w:noProof/>
                <w:webHidden/>
              </w:rPr>
              <w:tab/>
            </w:r>
            <w:r>
              <w:rPr>
                <w:noProof/>
                <w:webHidden/>
              </w:rPr>
              <w:fldChar w:fldCharType="begin"/>
            </w:r>
            <w:r>
              <w:rPr>
                <w:noProof/>
                <w:webHidden/>
              </w:rPr>
              <w:instrText xml:space="preserve"> PAGEREF _Toc368558688 \h </w:instrText>
            </w:r>
            <w:r>
              <w:rPr>
                <w:noProof/>
                <w:webHidden/>
              </w:rPr>
            </w:r>
            <w:r>
              <w:rPr>
                <w:noProof/>
                <w:webHidden/>
              </w:rPr>
              <w:fldChar w:fldCharType="separate"/>
            </w:r>
            <w:r>
              <w:rPr>
                <w:noProof/>
                <w:webHidden/>
              </w:rPr>
              <w:t>55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89" w:history="1">
            <w:r w:rsidRPr="008E3A7E">
              <w:rPr>
                <w:rStyle w:val="Hyperlink"/>
                <w:noProof/>
              </w:rPr>
              <w:t>1004. AMENDMENT OF RULES.</w:t>
            </w:r>
            <w:r>
              <w:rPr>
                <w:noProof/>
                <w:webHidden/>
              </w:rPr>
              <w:tab/>
            </w:r>
            <w:r>
              <w:rPr>
                <w:noProof/>
                <w:webHidden/>
              </w:rPr>
              <w:fldChar w:fldCharType="begin"/>
            </w:r>
            <w:r>
              <w:rPr>
                <w:noProof/>
                <w:webHidden/>
              </w:rPr>
              <w:instrText xml:space="preserve"> PAGEREF _Toc368558689 \h </w:instrText>
            </w:r>
            <w:r>
              <w:rPr>
                <w:noProof/>
                <w:webHidden/>
              </w:rPr>
            </w:r>
            <w:r>
              <w:rPr>
                <w:noProof/>
                <w:webHidden/>
              </w:rPr>
              <w:fldChar w:fldCharType="separate"/>
            </w:r>
            <w:r>
              <w:rPr>
                <w:noProof/>
                <w:webHidden/>
              </w:rPr>
              <w:t>55</w:t>
            </w:r>
            <w:r>
              <w:rPr>
                <w:noProof/>
                <w:webHidden/>
              </w:rPr>
              <w:fldChar w:fldCharType="end"/>
            </w:r>
          </w:hyperlink>
        </w:p>
        <w:p w:rsidR="00466BD7" w:rsidRDefault="00466BD7">
          <w:pPr>
            <w:pStyle w:val="TOC3"/>
            <w:rPr>
              <w:rFonts w:asciiTheme="minorHAnsi" w:eastAsiaTheme="minorEastAsia" w:hAnsiTheme="minorHAnsi"/>
              <w:noProof/>
              <w:kern w:val="0"/>
              <w:szCs w:val="22"/>
            </w:rPr>
          </w:pPr>
          <w:hyperlink w:anchor="_Toc368558690" w:history="1">
            <w:r w:rsidRPr="008E3A7E">
              <w:rPr>
                <w:rStyle w:val="Hyperlink"/>
                <w:noProof/>
              </w:rPr>
              <w:t>1005. EFFECTIVE PERIOD.</w:t>
            </w:r>
            <w:r>
              <w:rPr>
                <w:noProof/>
                <w:webHidden/>
              </w:rPr>
              <w:tab/>
            </w:r>
            <w:r>
              <w:rPr>
                <w:noProof/>
                <w:webHidden/>
              </w:rPr>
              <w:fldChar w:fldCharType="begin"/>
            </w:r>
            <w:r>
              <w:rPr>
                <w:noProof/>
                <w:webHidden/>
              </w:rPr>
              <w:instrText xml:space="preserve"> PAGEREF _Toc368558690 \h </w:instrText>
            </w:r>
            <w:r>
              <w:rPr>
                <w:noProof/>
                <w:webHidden/>
              </w:rPr>
            </w:r>
            <w:r>
              <w:rPr>
                <w:noProof/>
                <w:webHidden/>
              </w:rPr>
              <w:fldChar w:fldCharType="separate"/>
            </w:r>
            <w:r>
              <w:rPr>
                <w:noProof/>
                <w:webHidden/>
              </w:rPr>
              <w:t>55</w:t>
            </w:r>
            <w:r>
              <w:rPr>
                <w:noProof/>
                <w:webHidden/>
              </w:rPr>
              <w:fldChar w:fldCharType="end"/>
            </w:r>
          </w:hyperlink>
        </w:p>
        <w:p w:rsidR="00BF2F75" w:rsidRDefault="00DA6922" w:rsidP="00E4499E">
          <w:pPr>
            <w:pStyle w:val="RuleText"/>
          </w:pPr>
          <w:r>
            <w:fldChar w:fldCharType="end"/>
          </w:r>
        </w:p>
      </w:sdtContent>
    </w:sdt>
    <w:p w:rsidR="00BF2F75" w:rsidRDefault="00BF2F75" w:rsidP="00BF2F75">
      <w:pPr>
        <w:pStyle w:val="Heading1"/>
        <w:sectPr w:rsidR="00BF2F75" w:rsidSect="006E7CF0">
          <w:headerReference w:type="default" r:id="rId9"/>
          <w:footerReference w:type="default" r:id="rId10"/>
          <w:pgSz w:w="12240" w:h="15840"/>
          <w:pgMar w:top="720" w:right="1440" w:bottom="720" w:left="1440" w:header="360" w:footer="360" w:gutter="0"/>
          <w:pgNumType w:start="1"/>
          <w:cols w:space="720"/>
          <w:docGrid w:linePitch="360"/>
        </w:sectPr>
      </w:pPr>
    </w:p>
    <w:p w:rsidR="00BF2F75" w:rsidRDefault="00BF2F75" w:rsidP="00BF2F75">
      <w:pPr>
        <w:pStyle w:val="Heading1"/>
      </w:pPr>
      <w:bookmarkStart w:id="1" w:name="_Toc343245926"/>
      <w:bookmarkStart w:id="2" w:name="_Toc343424968"/>
      <w:bookmarkStart w:id="3" w:name="_Toc368558455"/>
      <w:r>
        <w:lastRenderedPageBreak/>
        <w:t>ARTICLE I</w:t>
      </w:r>
      <w:r w:rsidR="009A702A" w:rsidRPr="009A702A">
        <w:t>—</w:t>
      </w:r>
      <w:r>
        <w:t>DEFINITIONS.</w:t>
      </w:r>
      <w:bookmarkEnd w:id="1"/>
      <w:bookmarkEnd w:id="2"/>
      <w:bookmarkEnd w:id="3"/>
    </w:p>
    <w:p w:rsidR="00BF2F75" w:rsidRDefault="00BF2F75" w:rsidP="00BF2F75">
      <w:pPr>
        <w:pStyle w:val="Heading3"/>
      </w:pPr>
      <w:bookmarkStart w:id="4" w:name="_Toc343245927"/>
      <w:bookmarkStart w:id="5" w:name="_Toc343424969"/>
      <w:bookmarkStart w:id="6" w:name="_Toc368558456"/>
      <w:r>
        <w:t>101. DEFINITIONS.</w:t>
      </w:r>
      <w:bookmarkEnd w:id="4"/>
      <w:bookmarkEnd w:id="5"/>
      <w:bookmarkEnd w:id="6"/>
    </w:p>
    <w:p w:rsidR="00BF2F75" w:rsidRDefault="00BF2F75" w:rsidP="00E4499E">
      <w:pPr>
        <w:pStyle w:val="RuleText"/>
      </w:pPr>
      <w:r>
        <w:t xml:space="preserve">For the purposes of these Rules, the term: </w:t>
      </w:r>
    </w:p>
    <w:p w:rsidR="00BF2F75" w:rsidRDefault="00BF2F75" w:rsidP="005315E5">
      <w:pPr>
        <w:pStyle w:val="RuleText2"/>
      </w:pPr>
      <w:r>
        <w:t xml:space="preserve">(1) </w:t>
      </w:r>
      <w:r w:rsidR="009A702A" w:rsidRPr="009A702A">
        <w:t>“</w:t>
      </w:r>
      <w:r>
        <w:t>Agency</w:t>
      </w:r>
      <w:r w:rsidR="009A702A" w:rsidRPr="009A702A">
        <w:t>”</w:t>
      </w:r>
      <w:r>
        <w:t xml:space="preserve"> </w:t>
      </w:r>
      <w:r w:rsidR="00294696">
        <w:t xml:space="preserve">includes </w:t>
      </w:r>
      <w:r>
        <w:t>any of the organizational units of the District of Columbia including</w:t>
      </w:r>
      <w:r w:rsidR="00294696">
        <w:t xml:space="preserve"> a department, board, division, commission, or office</w:t>
      </w:r>
      <w:r>
        <w:t xml:space="preserve">, whether subordinate to or independent of the Mayor; </w:t>
      </w:r>
      <w:r w:rsidR="00294696">
        <w:t xml:space="preserve">provided, </w:t>
      </w:r>
      <w:r>
        <w:t xml:space="preserve">that </w:t>
      </w:r>
      <w:r w:rsidR="009A702A" w:rsidRPr="009A702A">
        <w:t>“</w:t>
      </w:r>
      <w:r>
        <w:t>agency</w:t>
      </w:r>
      <w:r w:rsidR="009A702A" w:rsidRPr="009A702A">
        <w:t>”</w:t>
      </w:r>
      <w:r>
        <w:t xml:space="preserve"> </w:t>
      </w:r>
      <w:r w:rsidR="00294696">
        <w:t xml:space="preserve">does </w:t>
      </w:r>
      <w:r>
        <w:t xml:space="preserve">not include the Council or the District of Columbia courts. </w:t>
      </w:r>
    </w:p>
    <w:p w:rsidR="00BF2F75" w:rsidRDefault="00BF2F75" w:rsidP="005315E5">
      <w:pPr>
        <w:pStyle w:val="RuleText2"/>
      </w:pPr>
      <w:r>
        <w:t xml:space="preserve">(2) </w:t>
      </w:r>
      <w:r w:rsidR="009A702A" w:rsidRPr="009A702A">
        <w:t>“</w:t>
      </w:r>
      <w:r>
        <w:t>Auditor</w:t>
      </w:r>
      <w:r w:rsidR="009A702A" w:rsidRPr="009A702A">
        <w:t>”</w:t>
      </w:r>
      <w:r>
        <w:t xml:space="preserve"> means the Auditor of the District of Columbia as established by section 455 of the Charter (D.C. Official Code </w:t>
      </w:r>
      <w:r w:rsidR="005315E5">
        <w:t>§ </w:t>
      </w:r>
      <w:r w:rsidR="00294696">
        <w:t>1-204.55</w:t>
      </w:r>
      <w:r>
        <w:t>).</w:t>
      </w:r>
    </w:p>
    <w:p w:rsidR="00BF2F75" w:rsidRDefault="00BF2F75" w:rsidP="005315E5">
      <w:pPr>
        <w:pStyle w:val="RuleText2"/>
      </w:pPr>
      <w:r>
        <w:t xml:space="preserve">(3) </w:t>
      </w:r>
      <w:r w:rsidR="009A702A" w:rsidRPr="009A702A">
        <w:t>“</w:t>
      </w:r>
      <w:r>
        <w:t>Bill</w:t>
      </w:r>
      <w:r w:rsidR="009A702A" w:rsidRPr="009A702A">
        <w:t>”</w:t>
      </w:r>
      <w:r>
        <w:t xml:space="preserve"> means a proposed act of the Council. </w:t>
      </w:r>
    </w:p>
    <w:p w:rsidR="00BF2F75" w:rsidRDefault="00BF2F75" w:rsidP="005315E5">
      <w:pPr>
        <w:pStyle w:val="RuleText2"/>
      </w:pPr>
      <w:r>
        <w:t xml:space="preserve">(4) </w:t>
      </w:r>
      <w:r w:rsidR="009A702A" w:rsidRPr="009A702A">
        <w:t>“</w:t>
      </w:r>
      <w:r>
        <w:t>Borrowing request</w:t>
      </w:r>
      <w:r w:rsidR="009A702A" w:rsidRPr="009A702A">
        <w:t>”</w:t>
      </w:r>
      <w:r>
        <w:t xml:space="preserve"> means a borrowing request submitted by the Mayor to the Council pursuant to section 10 of the Funds Control Act (D.C. Official Code </w:t>
      </w:r>
      <w:r w:rsidR="005315E5">
        <w:t>§ </w:t>
      </w:r>
      <w:r>
        <w:t>47</w:t>
      </w:r>
      <w:r w:rsidR="005315E5">
        <w:noBreakHyphen/>
      </w:r>
      <w:r>
        <w:t xml:space="preserve">309). </w:t>
      </w:r>
    </w:p>
    <w:p w:rsidR="00BF2F75" w:rsidRDefault="00BF2F75" w:rsidP="005315E5">
      <w:pPr>
        <w:pStyle w:val="RuleText2"/>
      </w:pPr>
      <w:r>
        <w:t xml:space="preserve">(5) </w:t>
      </w:r>
      <w:r w:rsidR="009A702A" w:rsidRPr="009A702A">
        <w:t>“</w:t>
      </w:r>
      <w:r>
        <w:t>Budget</w:t>
      </w:r>
      <w:r w:rsidR="009A702A" w:rsidRPr="009A702A">
        <w:t>”</w:t>
      </w:r>
      <w:r>
        <w:t xml:space="preserve"> or </w:t>
      </w:r>
      <w:r w:rsidR="009A702A" w:rsidRPr="009A702A">
        <w:t>“</w:t>
      </w:r>
      <w:r>
        <w:t>budget request</w:t>
      </w:r>
      <w:r w:rsidR="009A702A" w:rsidRPr="009A702A">
        <w:t>”</w:t>
      </w:r>
      <w:r>
        <w:t xml:space="preserve"> means the entire request for appropriations and loans or spending authority for all activities of all agencies, the Council and the District of Columbia courts, financed from all existing or proposed resources including both operating and capital expenditures. </w:t>
      </w:r>
    </w:p>
    <w:p w:rsidR="00BF2F75" w:rsidRDefault="00BF2F75" w:rsidP="005315E5">
      <w:pPr>
        <w:pStyle w:val="RuleText2"/>
      </w:pPr>
      <w:r>
        <w:t xml:space="preserve">(6) </w:t>
      </w:r>
      <w:r w:rsidR="009A702A" w:rsidRPr="009A702A">
        <w:t>“</w:t>
      </w:r>
      <w:r>
        <w:t>Budget of the Council</w:t>
      </w:r>
      <w:r w:rsidR="009A702A" w:rsidRPr="009A702A">
        <w:t>”</w:t>
      </w:r>
      <w:r>
        <w:t xml:space="preserve"> means the entire request for appropriations by the Council. </w:t>
      </w:r>
    </w:p>
    <w:p w:rsidR="00BF2F75" w:rsidRDefault="00BF2F75" w:rsidP="005315E5">
      <w:pPr>
        <w:pStyle w:val="RuleText2"/>
      </w:pPr>
      <w:r>
        <w:t xml:space="preserve">(7) </w:t>
      </w:r>
      <w:r w:rsidR="009A702A" w:rsidRPr="009A702A">
        <w:t>“</w:t>
      </w:r>
      <w:r>
        <w:t>Budget structure resolution</w:t>
      </w:r>
      <w:r w:rsidR="009A702A" w:rsidRPr="009A702A">
        <w:t>”</w:t>
      </w:r>
      <w:r>
        <w:t xml:space="preserve"> means a resolution submitted by the Mayor to the Council pursuant to section 9 of the Funds Control Act (D.C. Official Code </w:t>
      </w:r>
      <w:r w:rsidR="005315E5">
        <w:t>§ </w:t>
      </w:r>
      <w:r>
        <w:t>47</w:t>
      </w:r>
      <w:r w:rsidR="005315E5">
        <w:noBreakHyphen/>
      </w:r>
      <w:r>
        <w:t xml:space="preserve">308). </w:t>
      </w:r>
    </w:p>
    <w:p w:rsidR="00BF2F75" w:rsidRDefault="00BF2F75" w:rsidP="005315E5">
      <w:pPr>
        <w:pStyle w:val="RuleText2"/>
      </w:pPr>
      <w:r>
        <w:t xml:space="preserve">(8) </w:t>
      </w:r>
      <w:r w:rsidR="009A702A" w:rsidRPr="009A702A">
        <w:t>“</w:t>
      </w:r>
      <w:r>
        <w:t>Ceremonial resolution</w:t>
      </w:r>
      <w:r w:rsidR="009A702A" w:rsidRPr="009A702A">
        <w:t>”</w:t>
      </w:r>
      <w:r>
        <w:t xml:space="preserve"> means an expression of appreciation, an honorarium of limited application, or a declaration of no legal effect</w:t>
      </w:r>
      <w:r w:rsidR="00496684">
        <w:t xml:space="preserve"> that</w:t>
      </w:r>
      <w:r>
        <w:t xml:space="preserve"> is adopted without objection. </w:t>
      </w:r>
    </w:p>
    <w:p w:rsidR="00BF2F75" w:rsidRDefault="00BF2F75" w:rsidP="005315E5">
      <w:pPr>
        <w:pStyle w:val="RuleText2"/>
      </w:pPr>
      <w:r>
        <w:t xml:space="preserve">(9) </w:t>
      </w:r>
      <w:r w:rsidR="009A702A" w:rsidRPr="009A702A">
        <w:t>“</w:t>
      </w:r>
      <w:r>
        <w:t>Chairman</w:t>
      </w:r>
      <w:r w:rsidR="009A702A" w:rsidRPr="009A702A">
        <w:t>”</w:t>
      </w:r>
      <w:r>
        <w:t xml:space="preserve"> means the Chairman of the Council of the District of Columbia, as established by section 401 of the Charter (D.C. Official Code </w:t>
      </w:r>
      <w:r w:rsidR="005315E5">
        <w:t>§ </w:t>
      </w:r>
      <w:r>
        <w:t>1</w:t>
      </w:r>
      <w:r w:rsidR="005315E5">
        <w:noBreakHyphen/>
      </w:r>
      <w:r>
        <w:t>204.01).</w:t>
      </w:r>
    </w:p>
    <w:p w:rsidR="00BF2F75" w:rsidRDefault="00BF2F75" w:rsidP="005315E5">
      <w:pPr>
        <w:pStyle w:val="RuleText2"/>
      </w:pPr>
      <w:r>
        <w:t xml:space="preserve">(10) </w:t>
      </w:r>
      <w:r w:rsidR="009A702A" w:rsidRPr="009A702A">
        <w:t>“</w:t>
      </w:r>
      <w:r>
        <w:t>Charter</w:t>
      </w:r>
      <w:r w:rsidR="009A702A" w:rsidRPr="009A702A">
        <w:t>”</w:t>
      </w:r>
      <w:r>
        <w:t xml:space="preserve"> means </w:t>
      </w:r>
      <w:r w:rsidR="00A23082">
        <w:t>T</w:t>
      </w:r>
      <w:r>
        <w:t>itle IV of the Home Rule Act</w:t>
      </w:r>
      <w:r w:rsidR="00A23082">
        <w:t xml:space="preserve"> </w:t>
      </w:r>
      <w:r w:rsidR="00642E59">
        <w:t>(</w:t>
      </w:r>
      <w:r>
        <w:t xml:space="preserve">D.C. Official Code </w:t>
      </w:r>
      <w:r w:rsidR="005315E5">
        <w:t>§ </w:t>
      </w:r>
      <w:r>
        <w:t>1</w:t>
      </w:r>
      <w:r w:rsidR="005315E5">
        <w:noBreakHyphen/>
      </w:r>
      <w:r>
        <w:t xml:space="preserve">204.01 </w:t>
      </w:r>
      <w:r w:rsidR="005315E5" w:rsidRPr="005315E5">
        <w:rPr>
          <w:i/>
        </w:rPr>
        <w:t>et seq.</w:t>
      </w:r>
      <w:r>
        <w:t xml:space="preserve">). </w:t>
      </w:r>
    </w:p>
    <w:p w:rsidR="00BF2F75" w:rsidRDefault="00BF2F75" w:rsidP="005315E5">
      <w:pPr>
        <w:pStyle w:val="RuleText2"/>
      </w:pPr>
      <w:r>
        <w:t xml:space="preserve">(11) </w:t>
      </w:r>
      <w:r w:rsidR="009A702A" w:rsidRPr="009A702A">
        <w:t>“</w:t>
      </w:r>
      <w:r>
        <w:t>Comprehensive Plan</w:t>
      </w:r>
      <w:r w:rsidR="009A702A" w:rsidRPr="009A702A">
        <w:t>”</w:t>
      </w:r>
      <w:r>
        <w:t xml:space="preserve"> means the comprehensive plan for the National Capital, including any elements of the plan, as provided in section 423 of the Charter (D.C. Official Code </w:t>
      </w:r>
      <w:r w:rsidR="005315E5">
        <w:t>§ </w:t>
      </w:r>
      <w:r>
        <w:t>1</w:t>
      </w:r>
      <w:r w:rsidR="005315E5">
        <w:noBreakHyphen/>
      </w:r>
      <w:r>
        <w:t xml:space="preserve">204.23). </w:t>
      </w:r>
    </w:p>
    <w:p w:rsidR="00BF2F75" w:rsidRDefault="00BF2F75" w:rsidP="005315E5">
      <w:pPr>
        <w:pStyle w:val="RuleText2"/>
      </w:pPr>
      <w:r>
        <w:t xml:space="preserve">(12) </w:t>
      </w:r>
      <w:r w:rsidR="009A702A" w:rsidRPr="009A702A">
        <w:t>“</w:t>
      </w:r>
      <w:r>
        <w:t>Control budget act</w:t>
      </w:r>
      <w:r w:rsidR="009A702A" w:rsidRPr="009A702A">
        <w:t>”</w:t>
      </w:r>
      <w:r>
        <w:t xml:space="preserve"> means an act submitted for consideration by the Council pursuant to section 8 of the Funds Control Act (D.C. Official Code </w:t>
      </w:r>
      <w:r w:rsidR="005315E5">
        <w:t>§ </w:t>
      </w:r>
      <w:r>
        <w:t>47</w:t>
      </w:r>
      <w:r w:rsidR="005315E5">
        <w:noBreakHyphen/>
      </w:r>
      <w:r>
        <w:t xml:space="preserve">307) to establish a control budget for the District of Columbia government or to establish as part of a control budget grants awarded during the fiscal year. </w:t>
      </w:r>
    </w:p>
    <w:p w:rsidR="00BF2F75" w:rsidRDefault="00BF2F75" w:rsidP="005315E5">
      <w:pPr>
        <w:pStyle w:val="RuleText2"/>
      </w:pPr>
      <w:r>
        <w:t xml:space="preserve">(13) </w:t>
      </w:r>
      <w:r w:rsidR="009A702A" w:rsidRPr="009A702A">
        <w:t>“</w:t>
      </w:r>
      <w:r>
        <w:t>Council</w:t>
      </w:r>
      <w:r w:rsidR="009A702A" w:rsidRPr="009A702A">
        <w:t>”</w:t>
      </w:r>
      <w:r>
        <w:t xml:space="preserve"> means the Council of the District of Columbia established by section 401 of the Charter (D.C. Official Code </w:t>
      </w:r>
      <w:r w:rsidR="005315E5">
        <w:t>§ </w:t>
      </w:r>
      <w:r>
        <w:t>1</w:t>
      </w:r>
      <w:r w:rsidR="005315E5">
        <w:noBreakHyphen/>
      </w:r>
      <w:r>
        <w:t>204.01).</w:t>
      </w:r>
    </w:p>
    <w:p w:rsidR="00BF2F75" w:rsidRDefault="00496684" w:rsidP="005315E5">
      <w:pPr>
        <w:pStyle w:val="RuleText2"/>
      </w:pPr>
      <w:r w:rsidDel="00496684">
        <w:t xml:space="preserve"> </w:t>
      </w:r>
      <w:r w:rsidR="00955651">
        <w:t xml:space="preserve">(14) </w:t>
      </w:r>
      <w:r w:rsidR="00BF2F75">
        <w:t xml:space="preserve"> </w:t>
      </w:r>
      <w:r w:rsidR="009A702A" w:rsidRPr="009A702A">
        <w:t>“</w:t>
      </w:r>
      <w:r w:rsidR="00BF2F75">
        <w:t>Council Period</w:t>
      </w:r>
      <w:r w:rsidR="009A702A" w:rsidRPr="009A702A">
        <w:t>”</w:t>
      </w:r>
      <w:r w:rsidR="00BF2F75">
        <w:t xml:space="preserve"> means the legislative session of the Council beginning at noon on January 2nd of each odd</w:t>
      </w:r>
      <w:r w:rsidR="005315E5">
        <w:noBreakHyphen/>
      </w:r>
      <w:r w:rsidR="00BF2F75">
        <w:t>numbered year and ending at noon on January 2nd of the following odd</w:t>
      </w:r>
      <w:r w:rsidR="005315E5">
        <w:noBreakHyphen/>
      </w:r>
      <w:r w:rsidR="00BF2F75">
        <w:t xml:space="preserve">numbered year. </w:t>
      </w:r>
    </w:p>
    <w:p w:rsidR="00BF2F75" w:rsidRDefault="00955651" w:rsidP="005315E5">
      <w:pPr>
        <w:pStyle w:val="RuleText2"/>
      </w:pPr>
      <w:r>
        <w:t xml:space="preserve">(15) </w:t>
      </w:r>
      <w:r w:rsidR="00BF2F75">
        <w:t xml:space="preserve"> </w:t>
      </w:r>
      <w:r w:rsidR="009A702A" w:rsidRPr="009A702A">
        <w:t>“</w:t>
      </w:r>
      <w:r w:rsidR="00BF2F75">
        <w:t>Council website</w:t>
      </w:r>
      <w:r w:rsidR="009A702A" w:rsidRPr="009A702A">
        <w:t>”</w:t>
      </w:r>
      <w:r w:rsidR="00BF2F75">
        <w:t xml:space="preserve"> means the website with the address of http://www.dccouncil.us.</w:t>
      </w:r>
    </w:p>
    <w:p w:rsidR="00525511" w:rsidRDefault="00525511" w:rsidP="005315E5">
      <w:pPr>
        <w:pStyle w:val="RuleText2"/>
      </w:pPr>
      <w:r>
        <w:t>(</w:t>
      </w:r>
      <w:r w:rsidR="00955651">
        <w:t>16</w:t>
      </w:r>
      <w:r>
        <w:t xml:space="preserve">) “Emergency-declaration resolution” means a resolution </w:t>
      </w:r>
      <w:r w:rsidR="00822710">
        <w:t xml:space="preserve">declaring the existence of </w:t>
      </w:r>
      <w:r w:rsidR="00822710" w:rsidRPr="00822710">
        <w:t>emergency circumstances</w:t>
      </w:r>
      <w:r w:rsidR="00822710">
        <w:t xml:space="preserve"> within the meaning of section 412(a) of the Charter (D.C. Official Code § 1-204.12(a)).</w:t>
      </w:r>
    </w:p>
    <w:p w:rsidR="00BF2F75" w:rsidRDefault="00BF2F75" w:rsidP="005315E5">
      <w:pPr>
        <w:pStyle w:val="RuleText2"/>
      </w:pPr>
      <w:r>
        <w:t xml:space="preserve">(17) </w:t>
      </w:r>
      <w:r w:rsidR="009A702A" w:rsidRPr="009A702A">
        <w:t>“</w:t>
      </w:r>
      <w:r>
        <w:t>Engrossing</w:t>
      </w:r>
      <w:r w:rsidR="009A702A" w:rsidRPr="009A702A">
        <w:t>”</w:t>
      </w:r>
      <w:r>
        <w:t xml:space="preserve"> or </w:t>
      </w:r>
      <w:r w:rsidR="009A702A" w:rsidRPr="009A702A">
        <w:t>“</w:t>
      </w:r>
      <w:r>
        <w:t>engrossment</w:t>
      </w:r>
      <w:r w:rsidR="009A702A" w:rsidRPr="009A702A">
        <w:t>”</w:t>
      </w:r>
      <w:r>
        <w:t xml:space="preserve"> means the process by which there is finally prepared the text of a bill that has passed any reading prior to final reading. </w:t>
      </w:r>
    </w:p>
    <w:p w:rsidR="00FD07E3" w:rsidRDefault="00BF2F75" w:rsidP="005315E5">
      <w:pPr>
        <w:pStyle w:val="RuleText2"/>
      </w:pPr>
      <w:r>
        <w:t xml:space="preserve">(18) </w:t>
      </w:r>
      <w:r w:rsidR="009A702A" w:rsidRPr="009A702A">
        <w:t>“</w:t>
      </w:r>
      <w:r>
        <w:t>Enrolling</w:t>
      </w:r>
      <w:r w:rsidR="009A702A" w:rsidRPr="009A702A">
        <w:t>”</w:t>
      </w:r>
      <w:r>
        <w:t xml:space="preserve"> or </w:t>
      </w:r>
      <w:r w:rsidR="009A702A" w:rsidRPr="009A702A">
        <w:t>“</w:t>
      </w:r>
      <w:r>
        <w:t>enrollment</w:t>
      </w:r>
      <w:r w:rsidR="009A702A" w:rsidRPr="009A702A">
        <w:t>”</w:t>
      </w:r>
      <w:r>
        <w:t xml:space="preserve"> means the process by which there is finally prepared the text of a measure that has passed final reading. </w:t>
      </w:r>
    </w:p>
    <w:p w:rsidR="00EC0FAB" w:rsidRDefault="00EC0FAB" w:rsidP="00EC0FAB">
      <w:pPr>
        <w:pStyle w:val="RuleText2"/>
      </w:pPr>
      <w:r>
        <w:t xml:space="preserve">(19) </w:t>
      </w:r>
      <w:r w:rsidRPr="00EC0FAB">
        <w:t xml:space="preserve">“Ethics Board” means the Board of Ethics and Government Accountability established by section </w:t>
      </w:r>
      <w:r>
        <w:t>202</w:t>
      </w:r>
      <w:r w:rsidRPr="00EC0FAB">
        <w:t xml:space="preserve"> of the </w:t>
      </w:r>
      <w:r>
        <w:t>Government Ethics Act of 2011, effective April 27, 2012</w:t>
      </w:r>
      <w:r w:rsidRPr="00EC0FAB">
        <w:t xml:space="preserve"> (</w:t>
      </w:r>
      <w:r>
        <w:t xml:space="preserve">D.C. Law 19-124; </w:t>
      </w:r>
      <w:r w:rsidRPr="00EC0FAB">
        <w:t xml:space="preserve">D.C. Official Code § </w:t>
      </w:r>
      <w:r>
        <w:t>1-1162.02</w:t>
      </w:r>
      <w:r w:rsidRPr="00EC0FAB">
        <w:t>).</w:t>
      </w:r>
    </w:p>
    <w:p w:rsidR="00496684" w:rsidRDefault="00496684" w:rsidP="005315E5">
      <w:pPr>
        <w:pStyle w:val="RuleText2"/>
      </w:pPr>
      <w:r>
        <w:t>(</w:t>
      </w:r>
      <w:r w:rsidR="00EC0FAB">
        <w:t>20</w:t>
      </w:r>
      <w:r>
        <w:t xml:space="preserve">) “Fiscal impact statement” means a statement prepared by the Chief Financial Officer or the Budget Director that includes an </w:t>
      </w:r>
      <w:r w:rsidRPr="00496684">
        <w:t xml:space="preserve">estimate of the costs </w:t>
      </w:r>
      <w:r w:rsidRPr="00496684">
        <w:lastRenderedPageBreak/>
        <w:t xml:space="preserve">which will be incurred by the District as a result of the enactment of </w:t>
      </w:r>
      <w:r>
        <w:t xml:space="preserve">a </w:t>
      </w:r>
      <w:r w:rsidRPr="00496684">
        <w:t xml:space="preserve">measure in the current and each of the first 4 fiscal years for which the </w:t>
      </w:r>
      <w:r>
        <w:t xml:space="preserve">measure </w:t>
      </w:r>
      <w:r w:rsidRPr="00496684">
        <w:t>is in effect, together with a statement of the basis for such estimate</w:t>
      </w:r>
      <w:r>
        <w:t>.</w:t>
      </w:r>
    </w:p>
    <w:p w:rsidR="00BF2F75" w:rsidRDefault="00EC0FAB" w:rsidP="005315E5">
      <w:pPr>
        <w:pStyle w:val="RuleText2"/>
      </w:pPr>
      <w:r>
        <w:t>(21)</w:t>
      </w:r>
      <w:r w:rsidR="00BF2F75">
        <w:t xml:space="preserve"> </w:t>
      </w:r>
      <w:r w:rsidR="009A702A" w:rsidRPr="009A702A">
        <w:t>“</w:t>
      </w:r>
      <w:r w:rsidR="00BF2F75">
        <w:t>Funds Control Act</w:t>
      </w:r>
      <w:r w:rsidR="009A702A" w:rsidRPr="009A702A">
        <w:t>”</w:t>
      </w:r>
      <w:r w:rsidR="00BF2F75">
        <w:t xml:space="preserve"> means the District of Columbia Funds Control Act of 1980, effective September 26, 1980 (D.C. Law 3</w:t>
      </w:r>
      <w:r w:rsidR="005315E5">
        <w:noBreakHyphen/>
      </w:r>
      <w:r w:rsidR="00BF2F75">
        <w:t xml:space="preserve">104; D.C. Official Code </w:t>
      </w:r>
      <w:r w:rsidR="005315E5">
        <w:t>§ </w:t>
      </w:r>
      <w:r w:rsidR="00BF2F75">
        <w:t>47</w:t>
      </w:r>
      <w:r w:rsidR="005315E5">
        <w:noBreakHyphen/>
      </w:r>
      <w:r w:rsidR="00BF2F75">
        <w:t xml:space="preserve">381 </w:t>
      </w:r>
      <w:r w:rsidR="005315E5" w:rsidRPr="005315E5">
        <w:rPr>
          <w:i/>
        </w:rPr>
        <w:t>et seq.</w:t>
      </w:r>
      <w:r w:rsidR="00BF2F75">
        <w:t xml:space="preserve">). </w:t>
      </w:r>
    </w:p>
    <w:p w:rsidR="00BF2F75" w:rsidRDefault="00EC0FAB" w:rsidP="005315E5">
      <w:pPr>
        <w:pStyle w:val="RuleText2"/>
      </w:pPr>
      <w:r>
        <w:t>(22)</w:t>
      </w:r>
      <w:r w:rsidR="00BF2F75">
        <w:t xml:space="preserve"> </w:t>
      </w:r>
      <w:r w:rsidR="009A702A" w:rsidRPr="009A702A">
        <w:t>“</w:t>
      </w:r>
      <w:r w:rsidR="00BF2F75">
        <w:t>Grant application</w:t>
      </w:r>
      <w:r w:rsidR="009A702A" w:rsidRPr="009A702A">
        <w:t>”</w:t>
      </w:r>
      <w:r w:rsidR="00BF2F75">
        <w:t xml:space="preserve"> means any grant application required to be submitted by the Mayor to the Council pursuant to section 6 of the Funds Control Act (D.C. Official Code </w:t>
      </w:r>
      <w:r w:rsidR="005315E5">
        <w:t>§ </w:t>
      </w:r>
      <w:r w:rsidR="00BF2F75">
        <w:t>47</w:t>
      </w:r>
      <w:r w:rsidR="005315E5">
        <w:noBreakHyphen/>
      </w:r>
      <w:r w:rsidR="00BF2F75">
        <w:t xml:space="preserve">385). </w:t>
      </w:r>
    </w:p>
    <w:p w:rsidR="00BF2F75" w:rsidRDefault="00EC0FAB" w:rsidP="005315E5">
      <w:pPr>
        <w:pStyle w:val="RuleText2"/>
      </w:pPr>
      <w:r>
        <w:t>(23)</w:t>
      </w:r>
      <w:r w:rsidR="00BF2F75">
        <w:t xml:space="preserve"> </w:t>
      </w:r>
      <w:r w:rsidR="009A702A" w:rsidRPr="009A702A">
        <w:t>“</w:t>
      </w:r>
      <w:r w:rsidR="00BF2F75">
        <w:t>Gross planning budget resolution</w:t>
      </w:r>
      <w:r w:rsidR="009A702A" w:rsidRPr="009A702A">
        <w:t>”</w:t>
      </w:r>
      <w:r w:rsidR="00BF2F75">
        <w:t xml:space="preserve"> means the gross planning budget resolution submitted by the Mayor for approval by the Council pursuant to section 7 of the Funds Control Act (D.C. Official Code </w:t>
      </w:r>
      <w:r w:rsidR="005315E5">
        <w:t>§ </w:t>
      </w:r>
      <w:r w:rsidR="00BF2F75">
        <w:t>47</w:t>
      </w:r>
      <w:r w:rsidR="005315E5">
        <w:noBreakHyphen/>
      </w:r>
      <w:r w:rsidR="00BF2F75">
        <w:t xml:space="preserve">306). </w:t>
      </w:r>
    </w:p>
    <w:p w:rsidR="00642E59" w:rsidRDefault="00642E59" w:rsidP="005315E5">
      <w:pPr>
        <w:pStyle w:val="RuleText2"/>
      </w:pPr>
      <w:r>
        <w:t>(</w:t>
      </w:r>
      <w:r w:rsidR="00955651">
        <w:t>2</w:t>
      </w:r>
      <w:r w:rsidR="00EC0FAB">
        <w:t>4</w:t>
      </w:r>
      <w:r>
        <w:t>) “Home Rule Act” means the District of Columbia Home Rule Act, approved December 24, 1973 (</w:t>
      </w:r>
      <w:r w:rsidRPr="00642E59">
        <w:t>87 Stat. 774; D.C. Official Code § 1 20</w:t>
      </w:r>
      <w:r>
        <w:t>1</w:t>
      </w:r>
      <w:r w:rsidRPr="00642E59">
        <w:t xml:space="preserve">.01 </w:t>
      </w:r>
      <w:r w:rsidRPr="00642E59">
        <w:rPr>
          <w:i/>
        </w:rPr>
        <w:t>et seq.</w:t>
      </w:r>
      <w:r>
        <w:t>).</w:t>
      </w:r>
    </w:p>
    <w:p w:rsidR="00BF2F75" w:rsidRDefault="00294696" w:rsidP="005315E5">
      <w:pPr>
        <w:pStyle w:val="RuleText2"/>
      </w:pPr>
      <w:r>
        <w:t>(</w:t>
      </w:r>
      <w:r w:rsidR="00955651">
        <w:t>2</w:t>
      </w:r>
      <w:r w:rsidR="00EC0FAB">
        <w:t>5</w:t>
      </w:r>
      <w:r>
        <w:t xml:space="preserve">) “Independent agency” </w:t>
      </w:r>
      <w:r w:rsidR="00CA10EB">
        <w:t xml:space="preserve">means an agency </w:t>
      </w:r>
      <w:r w:rsidR="00CA10EB" w:rsidRPr="00CA10EB">
        <w:t>of the District of Columbia government not subject to the administrative control of the Mayor</w:t>
      </w:r>
      <w:r w:rsidR="00CA10EB">
        <w:t>.</w:t>
      </w:r>
    </w:p>
    <w:p w:rsidR="00BF2F75" w:rsidRDefault="00955651" w:rsidP="005315E5">
      <w:pPr>
        <w:pStyle w:val="RuleText2"/>
      </w:pPr>
      <w:r>
        <w:t>(2</w:t>
      </w:r>
      <w:r w:rsidR="00EC0FAB">
        <w:t>6</w:t>
      </w:r>
      <w:r>
        <w:t>)</w:t>
      </w:r>
      <w:r w:rsidR="00BF2F75">
        <w:t xml:space="preserve"> </w:t>
      </w:r>
      <w:r w:rsidR="009A702A" w:rsidRPr="009A702A">
        <w:t>“</w:t>
      </w:r>
      <w:r w:rsidR="00BF2F75">
        <w:t>Mayor</w:t>
      </w:r>
      <w:r w:rsidR="009A702A" w:rsidRPr="009A702A">
        <w:t>”</w:t>
      </w:r>
      <w:r w:rsidR="00BF2F75">
        <w:t xml:space="preserve"> means the Mayor of the District of Columbia as established by section 421 of the Charter (D.C. Official Code </w:t>
      </w:r>
      <w:r w:rsidR="005315E5">
        <w:t>§ </w:t>
      </w:r>
      <w:r w:rsidR="00BF2F75">
        <w:t>1</w:t>
      </w:r>
      <w:r w:rsidR="005315E5">
        <w:noBreakHyphen/>
      </w:r>
      <w:r w:rsidR="00BF2F75">
        <w:t xml:space="preserve">204.21). </w:t>
      </w:r>
    </w:p>
    <w:p w:rsidR="00BF2F75" w:rsidRDefault="00955651" w:rsidP="005315E5">
      <w:pPr>
        <w:pStyle w:val="RuleText2"/>
      </w:pPr>
      <w:r>
        <w:t>(2</w:t>
      </w:r>
      <w:r w:rsidR="00EC0FAB">
        <w:t>7</w:t>
      </w:r>
      <w:r>
        <w:t>)</w:t>
      </w:r>
      <w:r w:rsidR="00BF2F75">
        <w:t xml:space="preserve"> </w:t>
      </w:r>
      <w:r w:rsidR="009A702A" w:rsidRPr="009A702A">
        <w:t>“</w:t>
      </w:r>
      <w:r w:rsidR="00BF2F75">
        <w:t>Measure</w:t>
      </w:r>
      <w:r w:rsidR="009A702A" w:rsidRPr="009A702A">
        <w:t>”</w:t>
      </w:r>
      <w:r w:rsidR="00BF2F75">
        <w:t xml:space="preserve"> means a </w:t>
      </w:r>
      <w:r w:rsidR="001E2C72">
        <w:t>bill</w:t>
      </w:r>
      <w:r w:rsidR="00BF2F75">
        <w:t xml:space="preserve">, resolution, or amendment to a </w:t>
      </w:r>
      <w:r w:rsidR="001E2C72">
        <w:t>bill</w:t>
      </w:r>
      <w:r w:rsidR="00BF2F75">
        <w:t xml:space="preserve"> or resolution, a motion pending before the Council or before a committee of the Council, a proposed reorganization plan, reprogramming request, non</w:t>
      </w:r>
      <w:r w:rsidR="005315E5">
        <w:noBreakHyphen/>
      </w:r>
      <w:r w:rsidR="00BF2F75">
        <w:t xml:space="preserve">offsetting budget modification request, grant application, proposed state plan, contract, or proposed municipal regulation transmitted by law to the Council for its approval. </w:t>
      </w:r>
    </w:p>
    <w:p w:rsidR="00573105" w:rsidRDefault="00955651" w:rsidP="005315E5">
      <w:pPr>
        <w:pStyle w:val="RuleText2"/>
      </w:pPr>
      <w:r>
        <w:t>(2</w:t>
      </w:r>
      <w:r w:rsidR="00EC0FAB">
        <w:t>8</w:t>
      </w:r>
      <w:r>
        <w:t>)</w:t>
      </w:r>
      <w:r w:rsidR="00BF2F75">
        <w:t xml:space="preserve"> </w:t>
      </w:r>
      <w:r w:rsidR="009A702A" w:rsidRPr="009A702A">
        <w:t>“</w:t>
      </w:r>
      <w:r w:rsidR="00BF2F75">
        <w:t>Meeting</w:t>
      </w:r>
      <w:r w:rsidR="009A702A" w:rsidRPr="009A702A">
        <w:t>”</w:t>
      </w:r>
      <w:r w:rsidR="00BF2F75">
        <w:t xml:space="preserve"> means</w:t>
      </w:r>
      <w:r w:rsidR="00FD07E3">
        <w:t>, except for purposes of sections 371 through 375,</w:t>
      </w:r>
      <w:r w:rsidR="00BF2F75">
        <w:t xml:space="preserve"> the formal convening of a committee or the Council, other than solely for the purpose of receiving testimony, held at a designated time and place for the purpose of transacting public business, including official action of any kind.</w:t>
      </w:r>
    </w:p>
    <w:p w:rsidR="00BF2F75" w:rsidRDefault="00955651" w:rsidP="005315E5">
      <w:pPr>
        <w:pStyle w:val="RuleText2"/>
      </w:pPr>
      <w:r>
        <w:t>(2</w:t>
      </w:r>
      <w:r w:rsidR="00EC0FAB">
        <w:t>9</w:t>
      </w:r>
      <w:r>
        <w:t>)</w:t>
      </w:r>
      <w:r w:rsidR="00BF2F75">
        <w:t xml:space="preserve"> </w:t>
      </w:r>
      <w:r w:rsidR="009A702A" w:rsidRPr="009A702A">
        <w:t>“</w:t>
      </w:r>
      <w:r w:rsidR="00BF2F75">
        <w:t>Member</w:t>
      </w:r>
      <w:r w:rsidR="009A702A" w:rsidRPr="009A702A">
        <w:t>”</w:t>
      </w:r>
      <w:r w:rsidR="00BF2F75">
        <w:t xml:space="preserve"> means a member of the Council established by section 401 of the Charter (D.C. Official Code </w:t>
      </w:r>
      <w:r w:rsidR="005315E5">
        <w:t>§ </w:t>
      </w:r>
      <w:r w:rsidR="00BF2F75">
        <w:t>1</w:t>
      </w:r>
      <w:r w:rsidR="005315E5">
        <w:noBreakHyphen/>
      </w:r>
      <w:r w:rsidR="00BF2F75">
        <w:t xml:space="preserve">204.01) and includes the Chairman, unless the context clearly indicates otherwise. </w:t>
      </w:r>
    </w:p>
    <w:p w:rsidR="00BF2F75" w:rsidRDefault="00955651" w:rsidP="005315E5">
      <w:pPr>
        <w:pStyle w:val="RuleText2"/>
      </w:pPr>
      <w:r>
        <w:t>(</w:t>
      </w:r>
      <w:r w:rsidR="00EC0FAB">
        <w:t>30</w:t>
      </w:r>
      <w:r>
        <w:t>)</w:t>
      </w:r>
      <w:r w:rsidR="00BF2F75">
        <w:t xml:space="preserve"> </w:t>
      </w:r>
      <w:r w:rsidR="009A702A" w:rsidRPr="009A702A">
        <w:t>“</w:t>
      </w:r>
      <w:r w:rsidR="00BF2F75">
        <w:t>Normal business hours</w:t>
      </w:r>
      <w:r w:rsidR="009A702A" w:rsidRPr="009A702A">
        <w:t>”</w:t>
      </w:r>
      <w:r w:rsidR="00BF2F75">
        <w:t xml:space="preserve"> means 9:00 a.m. through 5:30 p.m., Monday through Friday, except legal holidays. </w:t>
      </w:r>
    </w:p>
    <w:p w:rsidR="00BF2F75" w:rsidRDefault="00955651" w:rsidP="005315E5">
      <w:pPr>
        <w:pStyle w:val="RuleText2"/>
      </w:pPr>
      <w:r>
        <w:t>(</w:t>
      </w:r>
      <w:r w:rsidR="00EC0FAB">
        <w:t>31</w:t>
      </w:r>
      <w:r>
        <w:t>)</w:t>
      </w:r>
      <w:r w:rsidR="00BF2F75">
        <w:t xml:space="preserve"> </w:t>
      </w:r>
      <w:r w:rsidR="009A702A" w:rsidRPr="009A702A">
        <w:t>“</w:t>
      </w:r>
      <w:r w:rsidR="00BF2F75">
        <w:t>Official action</w:t>
      </w:r>
      <w:r w:rsidR="009A702A" w:rsidRPr="009A702A">
        <w:t>”</w:t>
      </w:r>
      <w:r w:rsidR="00BF2F75">
        <w:t xml:space="preserve"> has the same meaning as in section 742 of the Home Rule Act </w:t>
      </w:r>
      <w:r w:rsidR="00642E59">
        <w:t>(</w:t>
      </w:r>
      <w:r w:rsidR="00BF2F75">
        <w:t xml:space="preserve">D.C. Official Code </w:t>
      </w:r>
      <w:r w:rsidR="005315E5">
        <w:t>§ </w:t>
      </w:r>
      <w:r w:rsidR="00BF2F75">
        <w:t>1</w:t>
      </w:r>
      <w:r w:rsidR="005315E5">
        <w:noBreakHyphen/>
      </w:r>
      <w:r w:rsidR="00BF2F75">
        <w:t xml:space="preserve">207.42). </w:t>
      </w:r>
    </w:p>
    <w:p w:rsidR="00BF2F75" w:rsidRDefault="00955651" w:rsidP="005315E5">
      <w:pPr>
        <w:pStyle w:val="RuleText2"/>
      </w:pPr>
      <w:r>
        <w:t>(3</w:t>
      </w:r>
      <w:r w:rsidR="00EC0FAB">
        <w:t>2</w:t>
      </w:r>
      <w:r>
        <w:t>)</w:t>
      </w:r>
      <w:r w:rsidR="00BF2F75">
        <w:t xml:space="preserve"> </w:t>
      </w:r>
      <w:r w:rsidR="009A702A" w:rsidRPr="009A702A">
        <w:t>“</w:t>
      </w:r>
      <w:r w:rsidR="00BF2F75">
        <w:t>Person</w:t>
      </w:r>
      <w:r w:rsidR="009A702A" w:rsidRPr="009A702A">
        <w:t>”</w:t>
      </w:r>
      <w:r w:rsidR="00BF2F75">
        <w:t xml:space="preserve"> means an individual, partnership, association, corporation, or any other organization. </w:t>
      </w:r>
    </w:p>
    <w:p w:rsidR="00BF2F75" w:rsidRDefault="00955651" w:rsidP="005315E5">
      <w:pPr>
        <w:pStyle w:val="RuleText2"/>
      </w:pPr>
      <w:r>
        <w:t>(3</w:t>
      </w:r>
      <w:r w:rsidR="00EC0FAB">
        <w:t>3</w:t>
      </w:r>
      <w:r>
        <w:t>)</w:t>
      </w:r>
      <w:r w:rsidR="00BF2F75">
        <w:t xml:space="preserve"> </w:t>
      </w:r>
      <w:r w:rsidR="009A702A" w:rsidRPr="009A702A">
        <w:t>“</w:t>
      </w:r>
      <w:r w:rsidR="00BF2F75">
        <w:t>Reading</w:t>
      </w:r>
      <w:r w:rsidR="009A702A" w:rsidRPr="009A702A">
        <w:t>”</w:t>
      </w:r>
      <w:r w:rsidR="00BF2F75">
        <w:t xml:space="preserve"> means, within the meaning of section 412 of the Home Rule </w:t>
      </w:r>
      <w:proofErr w:type="gramStart"/>
      <w:r w:rsidR="00BF2F75">
        <w:t>Act</w:t>
      </w:r>
      <w:r w:rsidR="00642E59">
        <w:t>(</w:t>
      </w:r>
      <w:proofErr w:type="gramEnd"/>
      <w:r w:rsidR="00BF2F75">
        <w:t xml:space="preserve">D.C. Official Code </w:t>
      </w:r>
      <w:r w:rsidR="005315E5">
        <w:t>§ </w:t>
      </w:r>
      <w:r w:rsidR="00BF2F75">
        <w:t>1</w:t>
      </w:r>
      <w:r w:rsidR="005315E5">
        <w:noBreakHyphen/>
      </w:r>
      <w:r w:rsidR="00BF2F75">
        <w:t xml:space="preserve">204.12), an opportunity for the Members to debate and vote on proposed legislation at a regular or additional legislative meeting of the Council. A reconsideration of legislation after it has been transmitted to the Mayor is considered a </w:t>
      </w:r>
      <w:r w:rsidR="009A702A" w:rsidRPr="009A702A">
        <w:t>“</w:t>
      </w:r>
      <w:r w:rsidR="00BF2F75">
        <w:t>reading</w:t>
      </w:r>
      <w:r w:rsidR="009A702A" w:rsidRPr="009A702A">
        <w:t>”</w:t>
      </w:r>
      <w:r w:rsidR="00BF2F75">
        <w:t xml:space="preserve"> where there has been at least 13 days intervening between the last reading of the legislation and the reconsideration date.</w:t>
      </w:r>
    </w:p>
    <w:p w:rsidR="00BF2F75" w:rsidRDefault="00955651" w:rsidP="005315E5">
      <w:pPr>
        <w:pStyle w:val="RuleText2"/>
      </w:pPr>
      <w:r>
        <w:t>(3</w:t>
      </w:r>
      <w:r w:rsidR="00EC0FAB">
        <w:t>4</w:t>
      </w:r>
      <w:r>
        <w:t>)</w:t>
      </w:r>
      <w:r w:rsidR="00BF2F75">
        <w:t xml:space="preserve"> </w:t>
      </w:r>
      <w:r w:rsidR="009A702A" w:rsidRPr="009A702A">
        <w:t>“</w:t>
      </w:r>
      <w:r w:rsidR="00BF2F75">
        <w:t>Recess of the Council</w:t>
      </w:r>
      <w:r w:rsidR="009A702A" w:rsidRPr="009A702A">
        <w:t>”</w:t>
      </w:r>
      <w:r w:rsidR="00573105">
        <w:t xml:space="preserve"> or “Council Recess”</w:t>
      </w:r>
      <w:r w:rsidR="00BF2F75">
        <w:t xml:space="preserve"> means periods of time during which regularly scheduled meetings of the Council are not held; i.e., the month of August through September 15th, the 9</w:t>
      </w:r>
      <w:r w:rsidR="005315E5">
        <w:noBreakHyphen/>
      </w:r>
      <w:r w:rsidR="00BF2F75">
        <w:t>day period beginning on the Friday immediately preceding Easter, the 17</w:t>
      </w:r>
      <w:r w:rsidR="005315E5">
        <w:noBreakHyphen/>
      </w:r>
      <w:r w:rsidR="00BF2F75">
        <w:t>day period beginning on July 15th of each year, and the 9</w:t>
      </w:r>
      <w:r w:rsidR="005315E5">
        <w:noBreakHyphen/>
      </w:r>
      <w:r w:rsidR="00BF2F75">
        <w:t xml:space="preserve">day period ending on December 31st of each year. </w:t>
      </w:r>
    </w:p>
    <w:p w:rsidR="006002AD" w:rsidRDefault="006002AD" w:rsidP="005315E5">
      <w:pPr>
        <w:pStyle w:val="RuleText2"/>
      </w:pPr>
      <w:r>
        <w:t>(</w:t>
      </w:r>
      <w:r w:rsidR="00955651">
        <w:t>3</w:t>
      </w:r>
      <w:r w:rsidR="00EC0FAB">
        <w:t>5</w:t>
      </w:r>
      <w:r>
        <w:t>) “Register” means the District of Columbia Register.</w:t>
      </w:r>
    </w:p>
    <w:p w:rsidR="00BF2F75" w:rsidRDefault="00955651" w:rsidP="005315E5">
      <w:pPr>
        <w:pStyle w:val="RuleText2"/>
      </w:pPr>
      <w:r>
        <w:t>(3</w:t>
      </w:r>
      <w:r w:rsidR="00EC0FAB">
        <w:t>6</w:t>
      </w:r>
      <w:r>
        <w:t>)</w:t>
      </w:r>
      <w:r w:rsidR="00BF2F75">
        <w:t xml:space="preserve"> </w:t>
      </w:r>
      <w:r w:rsidR="009A702A" w:rsidRPr="009A702A">
        <w:t>“</w:t>
      </w:r>
      <w:r w:rsidR="00BF2F75">
        <w:t>Remuneration</w:t>
      </w:r>
      <w:r w:rsidR="009A702A" w:rsidRPr="009A702A">
        <w:t>”</w:t>
      </w:r>
      <w:r w:rsidR="00BF2F75">
        <w:t xml:space="preserve"> means the rate or level of compensation to be paid an employee for the performance of his or her duties up to and including, but no more than, the maximum authorized and appropriated by law.</w:t>
      </w:r>
    </w:p>
    <w:p w:rsidR="00BF2F75" w:rsidRDefault="00EC0FAB" w:rsidP="005315E5">
      <w:pPr>
        <w:pStyle w:val="RuleText2"/>
      </w:pPr>
      <w:r>
        <w:t>(37)</w:t>
      </w:r>
      <w:r w:rsidR="00BF2F75">
        <w:t xml:space="preserve"> </w:t>
      </w:r>
      <w:r w:rsidR="009A702A" w:rsidRPr="009A702A">
        <w:t>“</w:t>
      </w:r>
      <w:r w:rsidR="00BF2F75">
        <w:t>Reprogramming Policy Act</w:t>
      </w:r>
      <w:r w:rsidR="009A702A" w:rsidRPr="009A702A">
        <w:t>”</w:t>
      </w:r>
      <w:r w:rsidR="00BF2F75">
        <w:t xml:space="preserve"> means the Reprogramming Policy Act of 1980, effective September 16, 1980 (D.C. Law 3</w:t>
      </w:r>
      <w:r w:rsidR="005315E5">
        <w:noBreakHyphen/>
      </w:r>
      <w:r w:rsidR="00BF2F75">
        <w:t xml:space="preserve">100; D.C. Official Code </w:t>
      </w:r>
      <w:r w:rsidR="005315E5">
        <w:t>§ </w:t>
      </w:r>
      <w:r w:rsidR="00BF2F75">
        <w:t>47</w:t>
      </w:r>
      <w:r w:rsidR="005315E5">
        <w:noBreakHyphen/>
      </w:r>
      <w:r w:rsidR="00BF2F75">
        <w:t xml:space="preserve">361 </w:t>
      </w:r>
      <w:r w:rsidR="005315E5" w:rsidRPr="005315E5">
        <w:rPr>
          <w:i/>
        </w:rPr>
        <w:t>et seq.</w:t>
      </w:r>
      <w:r w:rsidR="00BF2F75">
        <w:t xml:space="preserve">). </w:t>
      </w:r>
    </w:p>
    <w:p w:rsidR="00BF2F75" w:rsidRDefault="00955651" w:rsidP="005315E5">
      <w:pPr>
        <w:pStyle w:val="RuleText2"/>
      </w:pPr>
      <w:r>
        <w:t>(</w:t>
      </w:r>
      <w:r w:rsidR="00EC0FAB">
        <w:t>38</w:t>
      </w:r>
      <w:r>
        <w:t>)</w:t>
      </w:r>
      <w:r w:rsidR="00BF2F75">
        <w:t xml:space="preserve"> </w:t>
      </w:r>
      <w:r w:rsidR="009A702A" w:rsidRPr="009A702A">
        <w:t>“</w:t>
      </w:r>
      <w:r w:rsidR="00BF2F75">
        <w:t>Reprogramming request</w:t>
      </w:r>
      <w:r w:rsidR="009A702A" w:rsidRPr="009A702A">
        <w:t>”</w:t>
      </w:r>
      <w:r w:rsidR="00BF2F75">
        <w:t xml:space="preserve"> means any reprogramming request or budget modification submitted to the Council pursuant to sections 4 and 5, respectively, of the Reprogramming Policy Act (D.C. Official Code §</w:t>
      </w:r>
      <w:r w:rsidR="005315E5">
        <w:t>§ </w:t>
      </w:r>
      <w:r w:rsidR="00BF2F75">
        <w:t>47</w:t>
      </w:r>
      <w:r w:rsidR="005315E5">
        <w:noBreakHyphen/>
      </w:r>
      <w:r w:rsidR="00BF2F75">
        <w:t xml:space="preserve">363 and 364). </w:t>
      </w:r>
    </w:p>
    <w:p w:rsidR="00BF2F75" w:rsidRDefault="00955651" w:rsidP="005315E5">
      <w:pPr>
        <w:pStyle w:val="RuleText2"/>
      </w:pPr>
      <w:r>
        <w:lastRenderedPageBreak/>
        <w:t>(3</w:t>
      </w:r>
      <w:r w:rsidR="00EC0FAB">
        <w:t>9</w:t>
      </w:r>
      <w:r>
        <w:t>)</w:t>
      </w:r>
      <w:r w:rsidR="00BF2F75">
        <w:t xml:space="preserve"> </w:t>
      </w:r>
      <w:r w:rsidR="009A702A" w:rsidRPr="009A702A">
        <w:t>“</w:t>
      </w:r>
      <w:r w:rsidR="00BF2F75">
        <w:t>Resolution</w:t>
      </w:r>
      <w:r w:rsidR="009A702A" w:rsidRPr="009A702A">
        <w:t>”</w:t>
      </w:r>
      <w:r w:rsidR="00BF2F75">
        <w:t xml:space="preserve"> means an expression of a simple determination, decision, or direction of the Council of a special or temporary character and includes actions of the Council concerning its internal management and conduct. </w:t>
      </w:r>
    </w:p>
    <w:p w:rsidR="00294696" w:rsidRDefault="00294696" w:rsidP="005315E5">
      <w:pPr>
        <w:pStyle w:val="RuleText2"/>
      </w:pPr>
      <w:r>
        <w:t>(</w:t>
      </w:r>
      <w:r w:rsidR="00EC0FAB">
        <w:t>40</w:t>
      </w:r>
      <w:r>
        <w:t xml:space="preserve">) “Sense of the Council Resolution” means </w:t>
      </w:r>
      <w:r w:rsidR="00FD07E3">
        <w:t xml:space="preserve">a resolution to </w:t>
      </w:r>
      <w:r w:rsidR="00FD07E3" w:rsidRPr="00FD07E3">
        <w:t xml:space="preserve">express </w:t>
      </w:r>
      <w:r w:rsidR="00FD07E3">
        <w:t>a simple determination, decision, or direction</w:t>
      </w:r>
      <w:r w:rsidR="00FD07E3" w:rsidRPr="00FD07E3">
        <w:t xml:space="preserve"> of the Council of a special or temporary character;</w:t>
      </w:r>
    </w:p>
    <w:p w:rsidR="00BF2F75" w:rsidRDefault="00955651" w:rsidP="005315E5">
      <w:pPr>
        <w:pStyle w:val="RuleText2"/>
      </w:pPr>
      <w:r>
        <w:t>(</w:t>
      </w:r>
      <w:r w:rsidR="00EC0FAB">
        <w:t>41</w:t>
      </w:r>
      <w:r>
        <w:t>)</w:t>
      </w:r>
      <w:r w:rsidR="00BF2F75">
        <w:t xml:space="preserve"> </w:t>
      </w:r>
      <w:r w:rsidR="009A702A" w:rsidRPr="009A702A">
        <w:t>“</w:t>
      </w:r>
      <w:r w:rsidR="00BF2F75">
        <w:t>Short title</w:t>
      </w:r>
      <w:r w:rsidR="009A702A" w:rsidRPr="009A702A">
        <w:t>”</w:t>
      </w:r>
      <w:r w:rsidR="00BF2F75">
        <w:t xml:space="preserve"> means the term by which an act or resolution may be cited. </w:t>
      </w:r>
    </w:p>
    <w:p w:rsidR="00BF2F75" w:rsidRDefault="00955651" w:rsidP="005315E5">
      <w:pPr>
        <w:pStyle w:val="RuleText2"/>
      </w:pPr>
      <w:r>
        <w:t>(4</w:t>
      </w:r>
      <w:r w:rsidR="00EC0FAB">
        <w:t>2</w:t>
      </w:r>
      <w:r>
        <w:t>)</w:t>
      </w:r>
      <w:r w:rsidR="00BF2F75">
        <w:t xml:space="preserve"> </w:t>
      </w:r>
      <w:r w:rsidR="009A702A" w:rsidRPr="009A702A">
        <w:t>“</w:t>
      </w:r>
      <w:r w:rsidR="00BF2F75">
        <w:t>State plan approval request</w:t>
      </w:r>
      <w:r w:rsidR="009A702A" w:rsidRPr="009A702A">
        <w:t>”</w:t>
      </w:r>
      <w:r w:rsidR="00BF2F75">
        <w:t xml:space="preserve"> means a request to approve a state plan submitted by the Mayor to the Council pursuant to section 6 of the Funds Control Act (D.C. Official Code </w:t>
      </w:r>
      <w:r w:rsidR="005315E5">
        <w:t>§ </w:t>
      </w:r>
      <w:r w:rsidR="00BF2F75">
        <w:t>47</w:t>
      </w:r>
      <w:r w:rsidR="005315E5">
        <w:noBreakHyphen/>
      </w:r>
      <w:r w:rsidR="00BF2F75">
        <w:t xml:space="preserve">385). </w:t>
      </w:r>
    </w:p>
    <w:p w:rsidR="00BF2F75" w:rsidRDefault="00955651" w:rsidP="005315E5">
      <w:pPr>
        <w:pStyle w:val="RuleText2"/>
      </w:pPr>
      <w:r>
        <w:t>(4</w:t>
      </w:r>
      <w:r w:rsidR="00EC0FAB">
        <w:t>3</w:t>
      </w:r>
      <w:r>
        <w:t>)</w:t>
      </w:r>
      <w:r w:rsidR="00BF2F75">
        <w:t xml:space="preserve"> </w:t>
      </w:r>
      <w:r w:rsidR="009A702A" w:rsidRPr="009A702A">
        <w:t>“</w:t>
      </w:r>
      <w:r w:rsidR="00BF2F75">
        <w:t>Subpoena</w:t>
      </w:r>
      <w:r w:rsidR="009A702A" w:rsidRPr="009A702A">
        <w:t>”</w:t>
      </w:r>
      <w:r w:rsidR="00BF2F75">
        <w:t xml:space="preserve"> means subpoena ad testificandum or subpoena duces tecum, or both. </w:t>
      </w:r>
    </w:p>
    <w:p w:rsidR="00BF2F75" w:rsidRDefault="00955651" w:rsidP="005315E5">
      <w:pPr>
        <w:pStyle w:val="RuleText2"/>
      </w:pPr>
      <w:r>
        <w:t>(4</w:t>
      </w:r>
      <w:r w:rsidR="00EC0FAB">
        <w:t>4</w:t>
      </w:r>
      <w:r>
        <w:t>)</w:t>
      </w:r>
      <w:r w:rsidR="00BF2F75">
        <w:t xml:space="preserve"> </w:t>
      </w:r>
      <w:r w:rsidR="009A702A" w:rsidRPr="009A702A">
        <w:t>“</w:t>
      </w:r>
      <w:r w:rsidR="00BF2F75">
        <w:t>Transcription</w:t>
      </w:r>
      <w:r w:rsidR="009A702A" w:rsidRPr="009A702A">
        <w:t>”</w:t>
      </w:r>
      <w:r w:rsidR="00BF2F75">
        <w:t xml:space="preserve"> means a verbatim recordation, including a tape recording. </w:t>
      </w:r>
    </w:p>
    <w:p w:rsidR="00BF2F75" w:rsidRDefault="00BF2F75" w:rsidP="00BF2F75">
      <w:pPr>
        <w:pStyle w:val="Heading1"/>
      </w:pPr>
      <w:bookmarkStart w:id="7" w:name="_Toc343245928"/>
      <w:bookmarkStart w:id="8" w:name="_Toc343424970"/>
      <w:bookmarkStart w:id="9" w:name="_Toc368558457"/>
      <w:proofErr w:type="gramStart"/>
      <w:r>
        <w:lastRenderedPageBreak/>
        <w:t>ARTICLE II</w:t>
      </w:r>
      <w:r w:rsidR="009A702A" w:rsidRPr="009A702A">
        <w:t>—</w:t>
      </w:r>
      <w:r>
        <w:t>ORGANIZATION.</w:t>
      </w:r>
      <w:bookmarkEnd w:id="7"/>
      <w:bookmarkEnd w:id="8"/>
      <w:bookmarkEnd w:id="9"/>
      <w:proofErr w:type="gramEnd"/>
    </w:p>
    <w:p w:rsidR="00BF2F75" w:rsidRDefault="00BF2F75" w:rsidP="00BF2F75">
      <w:pPr>
        <w:pStyle w:val="Heading3"/>
      </w:pPr>
      <w:bookmarkStart w:id="10" w:name="_Toc343245929"/>
      <w:bookmarkStart w:id="11" w:name="_Toc343424971"/>
      <w:bookmarkStart w:id="12" w:name="_Toc368558458"/>
      <w:r>
        <w:t>201. OATH OF OFFICE.</w:t>
      </w:r>
      <w:bookmarkEnd w:id="10"/>
      <w:bookmarkEnd w:id="11"/>
      <w:bookmarkEnd w:id="12"/>
    </w:p>
    <w:p w:rsidR="00BF2F75" w:rsidRDefault="00BF2F75" w:rsidP="00E4499E">
      <w:pPr>
        <w:pStyle w:val="RuleText"/>
      </w:pPr>
      <w:r>
        <w:t>(a) On January 2nd of each odd</w:t>
      </w:r>
      <w:r w:rsidR="005315E5">
        <w:noBreakHyphen/>
      </w:r>
      <w:r>
        <w:t xml:space="preserve">numbered year, </w:t>
      </w:r>
      <w:r w:rsidR="00C06628">
        <w:t xml:space="preserve">Councilmembers </w:t>
      </w:r>
      <w:r>
        <w:t>whose terms begin at that time shall take and subscribe an</w:t>
      </w:r>
      <w:r w:rsidR="00D36759">
        <w:t xml:space="preserve"> oath of office in accordance with subsection (c) of this </w:t>
      </w:r>
      <w:r w:rsidR="001E30C8">
        <w:t>section</w:t>
      </w:r>
      <w:r>
        <w:t xml:space="preserve">. The oath of office to the Councilmembers shall be administered by a </w:t>
      </w:r>
      <w:r w:rsidR="0075699E">
        <w:t xml:space="preserve">person of the </w:t>
      </w:r>
      <w:r w:rsidR="00C06628">
        <w:t xml:space="preserve">Councilmember’s </w:t>
      </w:r>
      <w:r w:rsidR="0075699E">
        <w:t>choosing who is legally authorized to administer oaths</w:t>
      </w:r>
      <w:r>
        <w:t xml:space="preserve">. The Secretary shall supply printed copies of the oath, which shall be subscribed by the </w:t>
      </w:r>
      <w:r w:rsidR="00C06628">
        <w:t xml:space="preserve">Councilmembers </w:t>
      </w:r>
      <w:r>
        <w:t xml:space="preserve">and returned to the Secretary and recorded in the Council records as conclusive proof of the fact that the signer took the oath in accordance with law. </w:t>
      </w:r>
    </w:p>
    <w:p w:rsidR="00BF2F75" w:rsidRDefault="00BF2F75" w:rsidP="00E4499E">
      <w:pPr>
        <w:pStyle w:val="RuleText"/>
      </w:pPr>
      <w:r>
        <w:t xml:space="preserve">(b) A </w:t>
      </w:r>
      <w:r w:rsidR="00C06628">
        <w:t xml:space="preserve">Councilmember </w:t>
      </w:r>
      <w:r>
        <w:t xml:space="preserve">whose term of office does not begin at the beginning of a Council Period shall take and subscribe </w:t>
      </w:r>
      <w:r w:rsidR="00C06628">
        <w:t xml:space="preserve">the oath of office </w:t>
      </w:r>
      <w:r>
        <w:t>as soon as practicable after he or she has been duly certified as having been elected or selected for the position.</w:t>
      </w:r>
    </w:p>
    <w:p w:rsidR="00D36759" w:rsidRDefault="00D36759" w:rsidP="00E4499E">
      <w:pPr>
        <w:pStyle w:val="RuleText"/>
      </w:pPr>
      <w:r>
        <w:t>(c) The oath of office shall be as follows: “</w:t>
      </w:r>
      <w:r w:rsidRPr="000A5474">
        <w:t>I, (</w:t>
      </w:r>
      <w:r>
        <w:t>Councilmember’s</w:t>
      </w:r>
      <w:r w:rsidRPr="000A5474">
        <w:t xml:space="preserve"> name) do solemnly swear (or affirm) that I will faithfully execute the laws of the United States of America and of the District of Columbia, and will, to the best of my ability, preserve, protect</w:t>
      </w:r>
      <w:r w:rsidR="00753740">
        <w:t>,</w:t>
      </w:r>
      <w:r w:rsidRPr="000A5474">
        <w:t xml:space="preserve"> and defend the Constitution of the United States</w:t>
      </w:r>
      <w:r>
        <w:t xml:space="preserve"> and the District of Columbia Home Rule Act</w:t>
      </w:r>
      <w:r w:rsidRPr="000A5474">
        <w:t>, and will faithfully discharge the duties of the office on which I am about to enter.</w:t>
      </w:r>
      <w:r>
        <w:t>”</w:t>
      </w:r>
    </w:p>
    <w:p w:rsidR="00BF2F75" w:rsidRDefault="00BF2F75" w:rsidP="00BF2F75">
      <w:pPr>
        <w:pStyle w:val="Heading3"/>
      </w:pPr>
      <w:bookmarkStart w:id="13" w:name="_Toc343245930"/>
      <w:bookmarkStart w:id="14" w:name="_Toc343424972"/>
      <w:bookmarkStart w:id="15" w:name="_Toc368558459"/>
      <w:r>
        <w:t>202. CODE OF OFFICIAL CONDUCT.</w:t>
      </w:r>
      <w:bookmarkEnd w:id="13"/>
      <w:bookmarkEnd w:id="14"/>
      <w:bookmarkEnd w:id="15"/>
    </w:p>
    <w:p w:rsidR="00BF2F75" w:rsidRDefault="00BF2F75" w:rsidP="00E4499E">
      <w:pPr>
        <w:pStyle w:val="RuleText"/>
      </w:pPr>
      <w:r>
        <w:t xml:space="preserve">(a) Councilmembers and staff shall maintain a high level of ethical conduct in connection with the performance of their official duties and shall refrain from taking, ordering, or participating in any official action that would adversely affect the confidence of the public in the integrity of the District government. Councilmembers </w:t>
      </w:r>
      <w:r w:rsidR="00D36759">
        <w:t xml:space="preserve">and staff </w:t>
      </w:r>
      <w:r>
        <w:t xml:space="preserve">shall strive to act solely in the public interest and not for any personal gain or take an official action on a matter as to which </w:t>
      </w:r>
      <w:r w:rsidR="00D36759">
        <w:t xml:space="preserve">they have </w:t>
      </w:r>
      <w:r>
        <w:t>a conflict of interest created by a personal, family, client, or business interest, avoiding both actual and perceived conflicts of interest and preferential treatment.</w:t>
      </w:r>
    </w:p>
    <w:p w:rsidR="009E1E8C" w:rsidRDefault="009E1E8C" w:rsidP="009E1E8C">
      <w:pPr>
        <w:pStyle w:val="RuleText"/>
      </w:pPr>
      <w:r>
        <w:t xml:space="preserve">(b) Councilmembers and staff shall take full responsibility for understanding and complying with the letter and spirit of all laws and regulations governing standards of conduct for District public officials, including those relating to conduct, conflicts of interest, gifts, disclosures, campaign finance, political activity, and freedom of information. </w:t>
      </w:r>
    </w:p>
    <w:p w:rsidR="009E1E8C" w:rsidRDefault="009E1E8C" w:rsidP="009E1E8C">
      <w:pPr>
        <w:pStyle w:val="RuleText"/>
      </w:pPr>
      <w:r>
        <w:t xml:space="preserve">(c) Councilmembers and staff shall specifically adhere to the Code of Official Conduct of the Council of the District of Columbia. </w:t>
      </w:r>
    </w:p>
    <w:p w:rsidR="00BF2F75" w:rsidRDefault="00BF2F75" w:rsidP="009E1E8C">
      <w:pPr>
        <w:pStyle w:val="RuleText"/>
      </w:pPr>
      <w:r>
        <w:t>(d)(1) The Council shall proactively review the District</w:t>
      </w:r>
      <w:r w:rsidR="009A702A" w:rsidRPr="009A702A">
        <w:t>’</w:t>
      </w:r>
      <w:r>
        <w:t>s overall ethics program, including structure, training, enforcement, and overall ethics culture, and work to comply with national standards for the creation of effective compliance and ethics programs.</w:t>
      </w:r>
    </w:p>
    <w:p w:rsidR="00BF2F75" w:rsidRDefault="00BF2F75" w:rsidP="005315E5">
      <w:pPr>
        <w:pStyle w:val="RuleText2"/>
      </w:pPr>
      <w:r>
        <w:t xml:space="preserve">(2) The Ethics Counselor for the Council, in coordination with the </w:t>
      </w:r>
      <w:r w:rsidR="00D36759">
        <w:t xml:space="preserve">Board of Ethics and Government Accountability and </w:t>
      </w:r>
      <w:r>
        <w:t xml:space="preserve">Office of Campaign Finance, shall conduct mandatory training on the conflict of interest and ethics laws and regulations applicable to Councilmembers and staff on at least an annual basis. Ethics training materials, including summary guidelines to all applicable laws and regulations, shall be prepared by the Ethics Counselor for the Council and made readily available </w:t>
      </w:r>
      <w:r w:rsidR="00D36759">
        <w:t>on the Council’s website</w:t>
      </w:r>
      <w:r>
        <w:t>.</w:t>
      </w:r>
    </w:p>
    <w:p w:rsidR="00BF2F75" w:rsidRDefault="00BF2F75" w:rsidP="00BF2F75">
      <w:pPr>
        <w:pStyle w:val="Heading2"/>
      </w:pPr>
      <w:bookmarkStart w:id="16" w:name="_Toc343245931"/>
      <w:bookmarkStart w:id="17" w:name="_Toc343424973"/>
      <w:bookmarkStart w:id="18" w:name="_Toc368558460"/>
      <w:r>
        <w:t>A. EXECUTIVE OFFICERS OF THE COUNCIL.</w:t>
      </w:r>
      <w:bookmarkEnd w:id="16"/>
      <w:bookmarkEnd w:id="17"/>
      <w:bookmarkEnd w:id="18"/>
      <w:r>
        <w:t xml:space="preserve"> </w:t>
      </w:r>
    </w:p>
    <w:p w:rsidR="00BF2F75" w:rsidRDefault="00BF2F75" w:rsidP="00BF2F75">
      <w:pPr>
        <w:pStyle w:val="Heading3"/>
      </w:pPr>
      <w:bookmarkStart w:id="19" w:name="_Toc343245932"/>
      <w:bookmarkStart w:id="20" w:name="_Toc343424974"/>
      <w:bookmarkStart w:id="21" w:name="_Toc368558461"/>
      <w:r>
        <w:t>211. CHAIRMAN.</w:t>
      </w:r>
      <w:bookmarkEnd w:id="19"/>
      <w:bookmarkEnd w:id="20"/>
      <w:bookmarkEnd w:id="21"/>
    </w:p>
    <w:p w:rsidR="00BF2F75" w:rsidRDefault="00BF2F75" w:rsidP="00E4499E">
      <w:pPr>
        <w:pStyle w:val="RuleText"/>
      </w:pPr>
      <w:r>
        <w:t xml:space="preserve">The Chairman shall be the presiding and chief executive officer of the Council. </w:t>
      </w:r>
    </w:p>
    <w:p w:rsidR="00BF2F75" w:rsidRDefault="00BF2F75" w:rsidP="00BF2F75">
      <w:pPr>
        <w:pStyle w:val="Heading3"/>
      </w:pPr>
      <w:bookmarkStart w:id="22" w:name="_Toc343245933"/>
      <w:bookmarkStart w:id="23" w:name="_Toc343424975"/>
      <w:bookmarkStart w:id="24" w:name="_Toc368558462"/>
      <w:r>
        <w:lastRenderedPageBreak/>
        <w:t>212. CHAIRMAN PRO TEMPORE.</w:t>
      </w:r>
      <w:bookmarkEnd w:id="22"/>
      <w:bookmarkEnd w:id="23"/>
      <w:bookmarkEnd w:id="24"/>
      <w:r>
        <w:t xml:space="preserve"> </w:t>
      </w:r>
    </w:p>
    <w:p w:rsidR="00BF2F75" w:rsidRDefault="00BF2F75" w:rsidP="00E4499E">
      <w:pPr>
        <w:pStyle w:val="RuleText"/>
      </w:pPr>
      <w:r>
        <w:t xml:space="preserve">In each Council period, the Chairman shall nominate one </w:t>
      </w:r>
      <w:r w:rsidR="003430FA">
        <w:t xml:space="preserve">Councilmember </w:t>
      </w:r>
      <w:r>
        <w:t xml:space="preserve">as Chairman Pro Tempore who will act in the place of the Chairman when the Chairman is absent or has recused </w:t>
      </w:r>
      <w:proofErr w:type="gramStart"/>
      <w:r>
        <w:t>himself</w:t>
      </w:r>
      <w:proofErr w:type="gramEnd"/>
      <w:r>
        <w:t xml:space="preserve"> or herself. The Council shall act on the nomination by resolution.</w:t>
      </w:r>
    </w:p>
    <w:p w:rsidR="00BF2F75" w:rsidRDefault="00BF2F75" w:rsidP="00BF2F75">
      <w:pPr>
        <w:pStyle w:val="Heading3"/>
      </w:pPr>
      <w:bookmarkStart w:id="25" w:name="_Toc343245934"/>
      <w:bookmarkStart w:id="26" w:name="_Toc343424976"/>
      <w:bookmarkStart w:id="27" w:name="_Toc368558463"/>
      <w:r>
        <w:t>213. VACANCY IN OFFICE OF CHAIRMAN.</w:t>
      </w:r>
      <w:bookmarkEnd w:id="25"/>
      <w:bookmarkEnd w:id="26"/>
      <w:bookmarkEnd w:id="27"/>
    </w:p>
    <w:p w:rsidR="00BF2F75" w:rsidRDefault="00BF2F75" w:rsidP="00E4499E">
      <w:pPr>
        <w:pStyle w:val="RuleText"/>
      </w:pPr>
      <w:r>
        <w:t>Whenever a vacancy occurs in the Office of the Chairman or the Chairman is serving as Acting Mayor, the Chairman Pro Tempore selected pursuant to section 212 shall convene the Council. The Council, by resolution, shall elect one of its at</w:t>
      </w:r>
      <w:r w:rsidR="005315E5">
        <w:noBreakHyphen/>
      </w:r>
      <w:r>
        <w:t>large members as Chairman and another at</w:t>
      </w:r>
      <w:r w:rsidR="005315E5">
        <w:noBreakHyphen/>
      </w:r>
      <w:r>
        <w:t>large member as Chairman Pro Tempore until the vacancy in the Office of Chairman is filled or until the return of the regularly</w:t>
      </w:r>
      <w:r w:rsidR="00D36759">
        <w:t xml:space="preserve"> </w:t>
      </w:r>
      <w:r>
        <w:t xml:space="preserve">elected Chairman. </w:t>
      </w:r>
    </w:p>
    <w:p w:rsidR="00BF2F75" w:rsidRDefault="00BF2F75" w:rsidP="00BF2F75">
      <w:pPr>
        <w:pStyle w:val="Heading2"/>
      </w:pPr>
      <w:bookmarkStart w:id="28" w:name="_Toc343245935"/>
      <w:bookmarkStart w:id="29" w:name="_Toc343424977"/>
      <w:bookmarkStart w:id="30" w:name="_Toc368558464"/>
      <w:r>
        <w:t>B. COMMITTEE MEMBERSHIP.</w:t>
      </w:r>
      <w:bookmarkEnd w:id="28"/>
      <w:bookmarkEnd w:id="29"/>
      <w:bookmarkEnd w:id="30"/>
    </w:p>
    <w:p w:rsidR="00BF2F75" w:rsidRDefault="00BF2F75" w:rsidP="00BF2F75">
      <w:pPr>
        <w:pStyle w:val="Heading3"/>
      </w:pPr>
      <w:bookmarkStart w:id="31" w:name="_Toc343245936"/>
      <w:bookmarkStart w:id="32" w:name="_Toc343424978"/>
      <w:bookmarkStart w:id="33" w:name="_Toc368558465"/>
      <w:r>
        <w:t>221. SELECTION.</w:t>
      </w:r>
      <w:bookmarkEnd w:id="31"/>
      <w:bookmarkEnd w:id="32"/>
      <w:bookmarkEnd w:id="33"/>
      <w:r>
        <w:t xml:space="preserve"> </w:t>
      </w:r>
    </w:p>
    <w:p w:rsidR="00BF2F75" w:rsidRDefault="00BF2F75" w:rsidP="00E4499E">
      <w:pPr>
        <w:pStyle w:val="RuleText"/>
      </w:pPr>
      <w:r>
        <w:t>At the organizational meeting convened in accordance with section 301 at the beginning of the Council Period, the Chairman shall nominate the chairperson and members of each committee of the Council and the Council shall by resolution act on the Chairman</w:t>
      </w:r>
      <w:r w:rsidR="009A702A" w:rsidRPr="009A702A">
        <w:t>’</w:t>
      </w:r>
      <w:r>
        <w:t>s nominations.</w:t>
      </w:r>
    </w:p>
    <w:p w:rsidR="00BF2F75" w:rsidRDefault="00BF2F75" w:rsidP="00BF2F75">
      <w:pPr>
        <w:pStyle w:val="Heading3"/>
      </w:pPr>
      <w:bookmarkStart w:id="34" w:name="_Toc343245937"/>
      <w:bookmarkStart w:id="35" w:name="_Toc343424979"/>
      <w:bookmarkStart w:id="36" w:name="_Toc368558466"/>
      <w:r>
        <w:t>222. CHAIRMAN AS EX</w:t>
      </w:r>
      <w:r w:rsidR="005315E5">
        <w:noBreakHyphen/>
      </w:r>
      <w:r>
        <w:t>OFFICIO MEMBER.</w:t>
      </w:r>
      <w:bookmarkEnd w:id="34"/>
      <w:bookmarkEnd w:id="35"/>
      <w:bookmarkEnd w:id="36"/>
    </w:p>
    <w:p w:rsidR="00BF2F75" w:rsidRDefault="00BF2F75" w:rsidP="00E4499E">
      <w:pPr>
        <w:pStyle w:val="RuleText"/>
      </w:pPr>
      <w:r>
        <w:t>The Chairman shall be an ex</w:t>
      </w:r>
      <w:r w:rsidR="005315E5">
        <w:noBreakHyphen/>
      </w:r>
      <w:r>
        <w:t>officio, voting member of all committees</w:t>
      </w:r>
      <w:r w:rsidR="00D36759">
        <w:t>. The Chairman</w:t>
      </w:r>
      <w:r>
        <w:t xml:space="preserve"> may be counted for purposes of a quorum, but </w:t>
      </w:r>
      <w:r w:rsidR="00D36759">
        <w:t xml:space="preserve">does </w:t>
      </w:r>
      <w:r>
        <w:t xml:space="preserve">not increase the quorum requirement for the committee. </w:t>
      </w:r>
    </w:p>
    <w:p w:rsidR="00BF2F75" w:rsidRDefault="00BF2F75" w:rsidP="00BF2F75">
      <w:pPr>
        <w:pStyle w:val="Heading3"/>
      </w:pPr>
      <w:bookmarkStart w:id="37" w:name="_Toc343245938"/>
      <w:bookmarkStart w:id="38" w:name="_Toc343424980"/>
      <w:bookmarkStart w:id="39" w:name="_Toc368558467"/>
      <w:r>
        <w:t>223. VACANCIES.</w:t>
      </w:r>
      <w:bookmarkEnd w:id="37"/>
      <w:bookmarkEnd w:id="38"/>
      <w:bookmarkEnd w:id="39"/>
      <w:r>
        <w:t xml:space="preserve"> </w:t>
      </w:r>
    </w:p>
    <w:p w:rsidR="00BF2F75" w:rsidRDefault="00D36759" w:rsidP="00E4499E">
      <w:pPr>
        <w:pStyle w:val="RuleText"/>
      </w:pPr>
      <w:r>
        <w:t xml:space="preserve">Whenever a </w:t>
      </w:r>
      <w:r w:rsidR="00BF2F75">
        <w:t xml:space="preserve">vacancy </w:t>
      </w:r>
      <w:r>
        <w:t xml:space="preserve">occurs </w:t>
      </w:r>
      <w:r w:rsidR="00BF2F75">
        <w:t>in the membership or chair of a committee</w:t>
      </w:r>
      <w:r>
        <w:t xml:space="preserve">, the Chairman shall nominate a </w:t>
      </w:r>
      <w:r w:rsidR="00C06628">
        <w:t>Council</w:t>
      </w:r>
      <w:r>
        <w:t>member to fill the vacancy and</w:t>
      </w:r>
      <w:r w:rsidR="00BF2F75">
        <w:t xml:space="preserve"> the Council </w:t>
      </w:r>
      <w:r>
        <w:t xml:space="preserve">shall </w:t>
      </w:r>
      <w:r w:rsidR="00BF2F75">
        <w:t>by resolution</w:t>
      </w:r>
      <w:r>
        <w:t xml:space="preserve"> act on the Chairman’s nomination</w:t>
      </w:r>
      <w:r w:rsidR="00BF2F75">
        <w:t>.</w:t>
      </w:r>
    </w:p>
    <w:p w:rsidR="00BF2F75" w:rsidRDefault="00BF2F75" w:rsidP="00BF2F75">
      <w:pPr>
        <w:pStyle w:val="Heading3"/>
      </w:pPr>
      <w:bookmarkStart w:id="40" w:name="_Toc343245939"/>
      <w:bookmarkStart w:id="41" w:name="_Toc343424981"/>
      <w:bookmarkStart w:id="42" w:name="_Toc368558468"/>
      <w:r>
        <w:t>224. DISTRIBUTION OF RESPONSIBILITY.</w:t>
      </w:r>
      <w:bookmarkEnd w:id="40"/>
      <w:bookmarkEnd w:id="41"/>
      <w:bookmarkEnd w:id="42"/>
    </w:p>
    <w:p w:rsidR="00BF2F75" w:rsidRDefault="00BF2F75" w:rsidP="00E4499E">
      <w:pPr>
        <w:pStyle w:val="RuleText"/>
      </w:pPr>
      <w:r>
        <w:t xml:space="preserve">The Chairman and Council shall endeavor to distribute committee responsibility as evenly as possible among the members and in no event shall an individual member chair more than one standing committee. The principle of seniority shall be respected in the assignment of committee chairs. </w:t>
      </w:r>
    </w:p>
    <w:p w:rsidR="00BF2F75" w:rsidRDefault="00BF2F75" w:rsidP="00BF2F75">
      <w:pPr>
        <w:pStyle w:val="Heading3"/>
      </w:pPr>
      <w:bookmarkStart w:id="43" w:name="_Toc343245940"/>
      <w:bookmarkStart w:id="44" w:name="_Toc343424982"/>
      <w:bookmarkStart w:id="45" w:name="_Toc368558469"/>
      <w:r>
        <w:t>225. PARTICIPATION OF MEMBERS IN COMMITTEE MEETINGS.</w:t>
      </w:r>
      <w:bookmarkEnd w:id="43"/>
      <w:bookmarkEnd w:id="44"/>
      <w:bookmarkEnd w:id="45"/>
    </w:p>
    <w:p w:rsidR="00BF2F75" w:rsidRDefault="00BF2F75" w:rsidP="00E4499E">
      <w:pPr>
        <w:pStyle w:val="RuleText"/>
      </w:pPr>
      <w:r>
        <w:t xml:space="preserve">(a) Any </w:t>
      </w:r>
      <w:r w:rsidR="00C06628">
        <w:t xml:space="preserve">Councilmember </w:t>
      </w:r>
      <w:r>
        <w:t xml:space="preserve">may attend the meeting of any committee and may participate in committee discussions, but only </w:t>
      </w:r>
      <w:r w:rsidR="00D36759">
        <w:t xml:space="preserve">a </w:t>
      </w:r>
      <w:r>
        <w:t xml:space="preserve">committee </w:t>
      </w:r>
      <w:r w:rsidR="00D36759">
        <w:t xml:space="preserve">member </w:t>
      </w:r>
      <w:r>
        <w:t xml:space="preserve">may </w:t>
      </w:r>
      <w:r w:rsidR="00D36759">
        <w:t>make a motion or cast a vote</w:t>
      </w:r>
      <w:r>
        <w:t xml:space="preserve">. </w:t>
      </w:r>
    </w:p>
    <w:p w:rsidR="00BF2F75" w:rsidRDefault="00BF2F75" w:rsidP="00E4499E">
      <w:pPr>
        <w:pStyle w:val="RuleText"/>
      </w:pPr>
      <w:r>
        <w:t xml:space="preserve">(b) Any </w:t>
      </w:r>
      <w:r w:rsidR="00C06628">
        <w:t>Councilmember</w:t>
      </w:r>
      <w:r>
        <w:t xml:space="preserve"> may participate fully in </w:t>
      </w:r>
      <w:r w:rsidR="00D36759">
        <w:t xml:space="preserve">a hearing </w:t>
      </w:r>
      <w:r w:rsidR="006779A0">
        <w:t xml:space="preserve">or roundtable </w:t>
      </w:r>
      <w:r>
        <w:t xml:space="preserve">of any committee. </w:t>
      </w:r>
    </w:p>
    <w:p w:rsidR="00BF2F75" w:rsidRPr="003B6B67" w:rsidRDefault="00BF2F75" w:rsidP="00AE5660">
      <w:pPr>
        <w:pStyle w:val="Heading3"/>
      </w:pPr>
      <w:bookmarkStart w:id="46" w:name="_Toc343245941"/>
      <w:bookmarkStart w:id="47" w:name="_Toc343424983"/>
      <w:bookmarkStart w:id="48" w:name="_Toc368558470"/>
      <w:r w:rsidRPr="003B6B67">
        <w:rPr>
          <w:rFonts w:eastAsiaTheme="minorHAnsi"/>
        </w:rPr>
        <w:t>226. RULES OF COMMITTEES.</w:t>
      </w:r>
      <w:bookmarkEnd w:id="46"/>
      <w:bookmarkEnd w:id="47"/>
      <w:bookmarkEnd w:id="48"/>
    </w:p>
    <w:p w:rsidR="00BF2F75" w:rsidRPr="003B6B67" w:rsidRDefault="00BF2F75" w:rsidP="00E4499E">
      <w:pPr>
        <w:pStyle w:val="RuleText"/>
      </w:pPr>
      <w:r w:rsidRPr="003B6B67">
        <w:t>(a) Each committee shall adopt written rules, not inconsistent with these Rules or other applicable law, to govern its procedures. The committee rules</w:t>
      </w:r>
      <w:r w:rsidR="00C05EE1" w:rsidRPr="003B6B67">
        <w:t xml:space="preserve"> </w:t>
      </w:r>
      <w:r w:rsidRPr="003B6B67">
        <w:t xml:space="preserve">shall incorporate the following </w:t>
      </w:r>
      <w:r w:rsidR="00C05EE1" w:rsidRPr="003B6B67">
        <w:t>requirements</w:t>
      </w:r>
      <w:r w:rsidRPr="003B6B67">
        <w:t xml:space="preserve">: </w:t>
      </w:r>
    </w:p>
    <w:p w:rsidR="00BF2F75" w:rsidRPr="003B6B67" w:rsidRDefault="00BF2F75" w:rsidP="005315E5">
      <w:pPr>
        <w:pStyle w:val="RuleText2"/>
      </w:pPr>
      <w:r w:rsidRPr="003B6B67">
        <w:t xml:space="preserve">(1) The scheduling of regular meeting days, which shall not be less frequent than monthly, for conducting business; </w:t>
      </w:r>
    </w:p>
    <w:p w:rsidR="00BF2F75" w:rsidRPr="003B6B67" w:rsidRDefault="00BF2F75" w:rsidP="005315E5">
      <w:pPr>
        <w:pStyle w:val="RuleText2"/>
      </w:pPr>
      <w:r w:rsidRPr="003B6B67">
        <w:t xml:space="preserve">(2) A procedure for rescheduling or cancelling a regular meeting; </w:t>
      </w:r>
    </w:p>
    <w:p w:rsidR="00BF2F75" w:rsidRPr="003B6B67" w:rsidRDefault="00BF2F75" w:rsidP="005315E5">
      <w:pPr>
        <w:pStyle w:val="RuleText2"/>
      </w:pPr>
      <w:r w:rsidRPr="003B6B67">
        <w:t xml:space="preserve">(3) A procedure for holding additional meetings to be called by the chairperson; </w:t>
      </w:r>
    </w:p>
    <w:p w:rsidR="00BF2F75" w:rsidRPr="003B6B67" w:rsidRDefault="00BF2F75" w:rsidP="005315E5">
      <w:pPr>
        <w:pStyle w:val="RuleText2"/>
      </w:pPr>
      <w:r w:rsidRPr="003B6B67">
        <w:t xml:space="preserve">(4) A procedure for holding special meetings, which shall be called at the request of a majority of the members of the committee; </w:t>
      </w:r>
    </w:p>
    <w:p w:rsidR="00BF2F75" w:rsidRPr="003B6B67" w:rsidRDefault="00BF2F75" w:rsidP="005315E5">
      <w:pPr>
        <w:pStyle w:val="RuleText2"/>
      </w:pPr>
      <w:r w:rsidRPr="003B6B67">
        <w:lastRenderedPageBreak/>
        <w:t xml:space="preserve">(5) Procedures to govern the chair of a committee meeting in the absence of the chairperson; </w:t>
      </w:r>
    </w:p>
    <w:p w:rsidR="00BF2F75" w:rsidRPr="003B6B67" w:rsidRDefault="00BF2F75" w:rsidP="005315E5">
      <w:pPr>
        <w:pStyle w:val="RuleText2"/>
      </w:pPr>
      <w:r w:rsidRPr="003B6B67">
        <w:t xml:space="preserve">(6) Procedures for keeping a complete record of all committee action, which shall include </w:t>
      </w:r>
      <w:r w:rsidR="00C05EE1" w:rsidRPr="003B6B67">
        <w:t>roll-</w:t>
      </w:r>
      <w:r w:rsidRPr="003B6B67">
        <w:t xml:space="preserve">call votes; </w:t>
      </w:r>
    </w:p>
    <w:p w:rsidR="00BF2F75" w:rsidRPr="003B6B67" w:rsidRDefault="004E675B" w:rsidP="005315E5">
      <w:pPr>
        <w:pStyle w:val="RuleText2"/>
      </w:pPr>
      <w:r w:rsidRPr="003B6B67">
        <w:t>(7)</w:t>
      </w:r>
      <w:r w:rsidR="00BF2F75" w:rsidRPr="003B6B67">
        <w:t xml:space="preserve"> </w:t>
      </w:r>
      <w:r w:rsidRPr="003B6B67">
        <w:t>If</w:t>
      </w:r>
      <w:r w:rsidR="00BF2F75" w:rsidRPr="003B6B67">
        <w:t xml:space="preserve">, at the time of approval of a measure by a committee, a member of the committee gives notice of the intention to </w:t>
      </w:r>
      <w:r w:rsidRPr="003B6B67">
        <w:t xml:space="preserve">submit </w:t>
      </w:r>
      <w:r w:rsidR="00BF2F75" w:rsidRPr="003B6B67">
        <w:t xml:space="preserve">supplemental, minority, or additional views, that member shall be entitled to not less than 5 </w:t>
      </w:r>
      <w:r w:rsidRPr="003B6B67">
        <w:t xml:space="preserve">business </w:t>
      </w:r>
      <w:r w:rsidR="00BF2F75" w:rsidRPr="003B6B67">
        <w:t xml:space="preserve">days within which to file the views, which shall be included in the report of the committee on the measure; </w:t>
      </w:r>
    </w:p>
    <w:p w:rsidR="00BF2F75" w:rsidRPr="003B6B67" w:rsidRDefault="004E675B" w:rsidP="005315E5">
      <w:pPr>
        <w:pStyle w:val="RuleText2"/>
      </w:pPr>
      <w:r w:rsidRPr="003B6B67">
        <w:t>(8)</w:t>
      </w:r>
      <w:r w:rsidR="00BF2F75" w:rsidRPr="003B6B67">
        <w:t xml:space="preserve"> A procedure for amending the committee rules by a vote of a majority of the committee; </w:t>
      </w:r>
    </w:p>
    <w:p w:rsidR="00BF2F75" w:rsidRPr="003B6B67" w:rsidRDefault="004E675B" w:rsidP="005315E5">
      <w:pPr>
        <w:pStyle w:val="RuleText2"/>
      </w:pPr>
      <w:r w:rsidRPr="003B6B67">
        <w:t>(9)</w:t>
      </w:r>
      <w:r w:rsidR="00BF2F75" w:rsidRPr="003B6B67">
        <w:t xml:space="preserve"> A requirement that if an amendment is orally moved during a committee meeting, it shall, upon request by a member, be reduced to writing and read by the Committee Clerk or other staff of the Committee, and made available for public inspection as soon as practicable;</w:t>
      </w:r>
    </w:p>
    <w:p w:rsidR="00BF2F75" w:rsidRPr="003B6B67" w:rsidRDefault="004E675B" w:rsidP="005315E5">
      <w:pPr>
        <w:pStyle w:val="RuleText2"/>
      </w:pPr>
      <w:r w:rsidRPr="003B6B67">
        <w:t>(10)</w:t>
      </w:r>
      <w:r w:rsidR="00BF2F75" w:rsidRPr="003B6B67">
        <w:t xml:space="preserve"> A requirement for the circulation of notice of the date, hour, and place of all committee meetings to all </w:t>
      </w:r>
      <w:r w:rsidRPr="003B6B67">
        <w:t xml:space="preserve">Councilmembers </w:t>
      </w:r>
      <w:r w:rsidR="00BF2F75" w:rsidRPr="003B6B67">
        <w:t>at least 24 hours before the date of the meeting, along with a copy of the agenda of the meeting and a draft of any measures to be considered, unless at least 4 members of the committee agree to a shorter notice;</w:t>
      </w:r>
    </w:p>
    <w:p w:rsidR="00BF2F75" w:rsidRPr="003B6B67" w:rsidRDefault="004E675B" w:rsidP="005315E5">
      <w:pPr>
        <w:pStyle w:val="RuleText2"/>
      </w:pPr>
      <w:r w:rsidRPr="003B6B67">
        <w:t>(11)</w:t>
      </w:r>
      <w:r w:rsidR="00BF2F75" w:rsidRPr="003B6B67">
        <w:t xml:space="preserve"> A procedure for providing at least 24 hours</w:t>
      </w:r>
      <w:r w:rsidRPr="003B6B67">
        <w:t>’</w:t>
      </w:r>
      <w:r w:rsidR="00BF2F75" w:rsidRPr="003B6B67">
        <w:t xml:space="preserve"> notice of the cancellation of a regularly scheduled meeting;</w:t>
      </w:r>
    </w:p>
    <w:p w:rsidR="00BF2F75" w:rsidRPr="003B6B67" w:rsidRDefault="004E675B" w:rsidP="005315E5">
      <w:pPr>
        <w:pStyle w:val="RuleText2"/>
      </w:pPr>
      <w:r w:rsidRPr="003B6B67" w:rsidDel="004E675B">
        <w:t xml:space="preserve"> </w:t>
      </w:r>
      <w:r w:rsidRPr="003B6B67">
        <w:t>(12)</w:t>
      </w:r>
      <w:r w:rsidR="00BF2F75" w:rsidRPr="003B6B67">
        <w:t xml:space="preserve"> A procedure to ensure that meetings of the committee do not conflict with a previously scheduled meeting of another committee; and</w:t>
      </w:r>
    </w:p>
    <w:p w:rsidR="00BF2F75" w:rsidRPr="003B6B67" w:rsidRDefault="004E675B" w:rsidP="005315E5">
      <w:pPr>
        <w:pStyle w:val="RuleText2"/>
      </w:pPr>
      <w:r w:rsidRPr="003B6B67">
        <w:t>(13)</w:t>
      </w:r>
      <w:r w:rsidR="00BF2F75" w:rsidRPr="003B6B67">
        <w:t xml:space="preserve"> A procedure for the adoption of a consent agenda.</w:t>
      </w:r>
    </w:p>
    <w:p w:rsidR="004E675B" w:rsidRPr="003B6B67" w:rsidRDefault="004E675B" w:rsidP="004E675B">
      <w:pPr>
        <w:pStyle w:val="RuleText"/>
      </w:pPr>
      <w:r w:rsidRPr="003B6B67">
        <w:t>(b) The provisions of these Rules shall be considered rules of the committee.</w:t>
      </w:r>
    </w:p>
    <w:p w:rsidR="00BF2F75" w:rsidRPr="003B6B67" w:rsidRDefault="004E675B" w:rsidP="004E675B">
      <w:pPr>
        <w:pStyle w:val="RuleText"/>
      </w:pPr>
      <w:r w:rsidRPr="003B6B67">
        <w:t xml:space="preserve">(c) </w:t>
      </w:r>
      <w:r w:rsidR="00BF2F75" w:rsidRPr="003B6B67">
        <w:t xml:space="preserve"> </w:t>
      </w:r>
      <w:r w:rsidRPr="003B6B67">
        <w:t xml:space="preserve">Where these Rules are silent, a </w:t>
      </w:r>
      <w:r w:rsidR="00BF2F75" w:rsidRPr="003B6B67">
        <w:t xml:space="preserve">committee may adopt additional rules. Committee rules adopted under this section shall be consistent with these Rules and other applicable law, and shall be filed with the Secretary. </w:t>
      </w:r>
    </w:p>
    <w:p w:rsidR="00BF2F75" w:rsidRDefault="00B67ABB" w:rsidP="00E4499E">
      <w:pPr>
        <w:pStyle w:val="RuleText"/>
      </w:pPr>
      <w:r>
        <w:t>(d)</w:t>
      </w:r>
      <w:r w:rsidR="00BF2F75" w:rsidRPr="003B6B67">
        <w:t xml:space="preserve"> Each committee shall adopt its rules and appoint committee staff pursuant to section 272 within 14 business days of the organizational meeting held pursuant to section 301 and shall </w:t>
      </w:r>
      <w:r w:rsidR="004E675B" w:rsidRPr="003B6B67">
        <w:t xml:space="preserve">file </w:t>
      </w:r>
      <w:r w:rsidR="00BF2F75" w:rsidRPr="003B6B67">
        <w:t>the adopted rules and staff appointments.</w:t>
      </w:r>
    </w:p>
    <w:p w:rsidR="00BF2F75" w:rsidRDefault="00BF2F75" w:rsidP="00BF2F75">
      <w:pPr>
        <w:pStyle w:val="Heading3"/>
      </w:pPr>
      <w:bookmarkStart w:id="49" w:name="_Toc343245942"/>
      <w:bookmarkStart w:id="50" w:name="_Toc343424984"/>
      <w:bookmarkStart w:id="51" w:name="_Toc368558471"/>
      <w:r>
        <w:t xml:space="preserve">227. </w:t>
      </w:r>
      <w:r w:rsidR="0075699E">
        <w:t>COMMITTEE-</w:t>
      </w:r>
      <w:r>
        <w:t>ACTIVITY REPORT.</w:t>
      </w:r>
      <w:bookmarkEnd w:id="49"/>
      <w:bookmarkEnd w:id="50"/>
      <w:bookmarkEnd w:id="51"/>
    </w:p>
    <w:p w:rsidR="00BF2F75" w:rsidRDefault="00BF2F75" w:rsidP="00E4499E">
      <w:pPr>
        <w:pStyle w:val="RuleText"/>
      </w:pPr>
      <w:r>
        <w:t xml:space="preserve">Each committee shall file a </w:t>
      </w:r>
      <w:r w:rsidR="006D0E30">
        <w:t xml:space="preserve">committee-activity </w:t>
      </w:r>
      <w:r>
        <w:t xml:space="preserve">report not later than </w:t>
      </w:r>
      <w:r w:rsidR="006D0E30">
        <w:t xml:space="preserve">15 </w:t>
      </w:r>
      <w:r>
        <w:t xml:space="preserve">days </w:t>
      </w:r>
      <w:r w:rsidR="006D0E30">
        <w:t xml:space="preserve">before </w:t>
      </w:r>
      <w:r>
        <w:t xml:space="preserve">the end of each Council period </w:t>
      </w:r>
      <w:r w:rsidR="0075699E">
        <w:t xml:space="preserve">that </w:t>
      </w:r>
      <w:r>
        <w:t xml:space="preserve">details </w:t>
      </w:r>
      <w:r w:rsidR="006D0E30">
        <w:t xml:space="preserve">the committee’s </w:t>
      </w:r>
      <w:r>
        <w:t xml:space="preserve">oversight and legislative activities. The format and content of the </w:t>
      </w:r>
      <w:r w:rsidR="006D0E30">
        <w:t xml:space="preserve">committee-activity report </w:t>
      </w:r>
      <w:r>
        <w:t>shall be determined by the Secretary</w:t>
      </w:r>
      <w:r w:rsidR="006D0E30">
        <w:t>.</w:t>
      </w:r>
    </w:p>
    <w:p w:rsidR="00BF2F75" w:rsidRDefault="00BF2F75" w:rsidP="00BF2F75">
      <w:pPr>
        <w:pStyle w:val="Heading2"/>
      </w:pPr>
      <w:bookmarkStart w:id="52" w:name="_Toc343245943"/>
      <w:bookmarkStart w:id="53" w:name="_Toc343424985"/>
      <w:bookmarkStart w:id="54" w:name="_Toc368558472"/>
      <w:r>
        <w:t>C. STANDING COMMITTEES.</w:t>
      </w:r>
      <w:bookmarkEnd w:id="52"/>
      <w:bookmarkEnd w:id="53"/>
      <w:bookmarkEnd w:id="54"/>
      <w:r>
        <w:t xml:space="preserve"> </w:t>
      </w:r>
    </w:p>
    <w:p w:rsidR="008D3815" w:rsidRPr="00D562A8" w:rsidRDefault="008D3815" w:rsidP="008D3815">
      <w:pPr>
        <w:pStyle w:val="Heading3"/>
        <w:rPr>
          <w:rFonts w:eastAsia="Times New Roman"/>
        </w:rPr>
      </w:pPr>
      <w:bookmarkStart w:id="55" w:name="_Toc343513977"/>
      <w:bookmarkStart w:id="56" w:name="_Toc343245944"/>
      <w:bookmarkStart w:id="57" w:name="_Toc343424986"/>
      <w:bookmarkStart w:id="58" w:name="_Toc368558473"/>
      <w:r w:rsidRPr="00D562A8">
        <w:rPr>
          <w:rFonts w:eastAsia="Times New Roman"/>
        </w:rPr>
        <w:t>231. COMMITTEE OF THE WHOLE.</w:t>
      </w:r>
      <w:bookmarkEnd w:id="55"/>
      <w:bookmarkEnd w:id="58"/>
    </w:p>
    <w:p w:rsidR="008D3815" w:rsidRDefault="008D3815" w:rsidP="008D3815">
      <w:pPr>
        <w:pStyle w:val="RuleText"/>
      </w:pPr>
      <w:r w:rsidRPr="00D562A8">
        <w:t>(a) The Committee of the Whole is responsible for the annual budget, and amendments, additions, or supplements to the budget; coordinating the Council’s relationships with the Congress</w:t>
      </w:r>
      <w:r>
        <w:t xml:space="preserve"> and </w:t>
      </w:r>
      <w:r w:rsidRPr="00D562A8">
        <w:t xml:space="preserve">the Federal executive branch; monitoring the progress of Council legislation through Congress; monitoring the status of original legislative proposals in Congress that may affect the District, the Council, or its legislation; </w:t>
      </w:r>
      <w:r>
        <w:t xml:space="preserve">amendments to the District Charter; </w:t>
      </w:r>
      <w:r w:rsidRPr="00D562A8">
        <w:t>Council appointments to Boards</w:t>
      </w:r>
      <w:r>
        <w:t xml:space="preserve"> and Commissions; public-</w:t>
      </w:r>
      <w:r w:rsidRPr="00D562A8">
        <w:t>space naming; street and alley acquisition and closing; reapportionment and realignment of the political subdivisions of the District; Council administration and personnel; the scheduling of all matters for consideration by the Council in the legislative meeting; legislative matters related to the District as a political entity, including voting rights</w:t>
      </w:r>
      <w:r>
        <w:t xml:space="preserve"> and statehood</w:t>
      </w:r>
      <w:r w:rsidRPr="00D562A8">
        <w:t xml:space="preserve">; </w:t>
      </w:r>
      <w:r w:rsidR="00311FAA">
        <w:t>grants management; government procurement</w:t>
      </w:r>
      <w:r>
        <w:t xml:space="preserve">; </w:t>
      </w:r>
      <w:r w:rsidRPr="00D562A8">
        <w:t xml:space="preserve">responsible for coordinating the Council’s relationships with appropriate regional, state, and national associations and organizations; labor relations; the Council’s relationship with regional authorities and other regional bodies and organizations not specifically assigned to other committees; </w:t>
      </w:r>
      <w:r>
        <w:t>truancy</w:t>
      </w:r>
      <w:r w:rsidR="00A33149">
        <w:t xml:space="preserve"> (jointly with the Committee on Education)</w:t>
      </w:r>
      <w:r>
        <w:t xml:space="preserve">; District employees’ </w:t>
      </w:r>
      <w:r>
        <w:lastRenderedPageBreak/>
        <w:t xml:space="preserve">retirement; </w:t>
      </w:r>
      <w:r w:rsidRPr="00D562A8">
        <w:t>the development of the comprehensive plan and other matters pertaining to land use</w:t>
      </w:r>
      <w:r>
        <w:t xml:space="preserve">; </w:t>
      </w:r>
      <w:r w:rsidRPr="00D562A8">
        <w:t xml:space="preserve">matters related to </w:t>
      </w:r>
      <w:r>
        <w:t>s</w:t>
      </w:r>
      <w:r w:rsidRPr="00D562A8">
        <w:t>tatehood and self-determination for the District;</w:t>
      </w:r>
      <w:r>
        <w:t xml:space="preserve"> revision and codification of Title 49 of the D.C. Official Code; </w:t>
      </w:r>
      <w:r w:rsidRPr="00D562A8">
        <w:t xml:space="preserve">public education matters exclusively </w:t>
      </w:r>
      <w:r>
        <w:t xml:space="preserve">concerning </w:t>
      </w:r>
      <w:r w:rsidRPr="00D562A8">
        <w:t>the University of the District of Columbia or the Community Coll</w:t>
      </w:r>
      <w:r>
        <w:t xml:space="preserve">ege of the District of Columbia; </w:t>
      </w:r>
      <w:r w:rsidRPr="00D562A8">
        <w:t>international business and affairs; and other matters assigned to it by these Rules or by the Chairman.</w:t>
      </w:r>
    </w:p>
    <w:p w:rsidR="008D3815" w:rsidRPr="008D3815" w:rsidRDefault="008D3815" w:rsidP="008D3815">
      <w:pPr>
        <w:pStyle w:val="RuleText"/>
      </w:pPr>
      <w:r w:rsidRPr="008D3815">
        <w:t>(b) The Chairman of the Council is the Chairman of the Committee of the Whole and its members include all members of the Council. The Committee of the Whole shall meet on the third Tuesday of each month, except during periods of Council Recess, in a work session to consider measures which have been reported and timely filed by committees pursuant to subsection (c) of this Rule, and for the introduction and referral of legislation. The Chairman shall prepare the agenda for each meeting of the Committee of the Whole. The Chairman may not withhold a measure duly reported and timely filed by another committee from the agenda of a regular Committee of the Whole meeting and the Chairman may not hold a measure in the Committee of the Whole that has been properly reported by another committee unless the Committee of the Whole votes to table the measure.</w:t>
      </w:r>
    </w:p>
    <w:p w:rsidR="008D3815" w:rsidRPr="008D3815" w:rsidRDefault="008D3815" w:rsidP="008D3815">
      <w:pPr>
        <w:pStyle w:val="RuleText"/>
      </w:pPr>
      <w:r w:rsidRPr="008D3815">
        <w:t>(c)(1) Except as provided in section 339, each measure reported by the committees of the Council identified in sections 232 to 241 shall be referred to the Committee of the Whole for a review of its legal sufficiency and technical compliance with the drafting rules of the Council; for ascertaining completion of the record; for a determination of the sufficiency of the fiscal impact statement; and for scheduling for the legislative meeting pursuant to section 302.</w:t>
      </w:r>
    </w:p>
    <w:p w:rsidR="008D3815" w:rsidRPr="008D3815" w:rsidRDefault="008D3815" w:rsidP="008D3815">
      <w:pPr>
        <w:pStyle w:val="RuleText2"/>
      </w:pPr>
      <w:r w:rsidRPr="008D3815">
        <w:t>(2) No measure may be reported by a committee of the Council for consideration at the Committee of the Whole unless it is accompanied by a fiscal impact statement and legal sufficiency determination.</w:t>
      </w:r>
    </w:p>
    <w:p w:rsidR="008D3815" w:rsidRDefault="008D3815" w:rsidP="008D3815">
      <w:pPr>
        <w:pStyle w:val="RuleText2"/>
      </w:pPr>
      <w:r w:rsidRPr="008D3815">
        <w:t>(3) Amendments made by committees that are outside the legislative jurisdiction of the committee shall be referred to the relevant committee before the legislation is agendized for the legislative meeting at the Committee of the Whole.</w:t>
      </w:r>
    </w:p>
    <w:p w:rsidR="008D1AD3" w:rsidRPr="008D3815" w:rsidRDefault="008D1AD3" w:rsidP="008D3815">
      <w:pPr>
        <w:pStyle w:val="RuleText2"/>
      </w:pPr>
      <w:r w:rsidRPr="008D1AD3">
        <w:t>(4) The Secretary shall prepare a log of committee reports that have been filed timely for review by the Committee of the Whole.  The log may be updated to reflect additional filings as of noon on the third business day before the Committee of the Whole meeting.</w:t>
      </w:r>
    </w:p>
    <w:p w:rsidR="008D3815" w:rsidRPr="008D3815" w:rsidRDefault="008D3815" w:rsidP="008D3815">
      <w:pPr>
        <w:pStyle w:val="RuleText"/>
      </w:pPr>
      <w:r w:rsidRPr="008D3815">
        <w:t>(d) Notwithstanding any other provision of the Rules, the Committee of the Whole may hold a hearing or roundtable, or conduct an investigation, on any matter relating to District affairs.</w:t>
      </w:r>
    </w:p>
    <w:p w:rsidR="008D3815" w:rsidRPr="008D3815" w:rsidRDefault="008D3815" w:rsidP="008D3815">
      <w:pPr>
        <w:pStyle w:val="RuleText"/>
      </w:pPr>
      <w:r w:rsidRPr="008D3815">
        <w:t>(e) The following agencies shall come within the purview of the Committee of the Whole:</w:t>
      </w:r>
    </w:p>
    <w:p w:rsidR="008D3815" w:rsidRPr="008D3815" w:rsidRDefault="008D3815" w:rsidP="008D3815">
      <w:pPr>
        <w:pStyle w:val="RuleText"/>
      </w:pPr>
    </w:p>
    <w:p w:rsidR="008D3815" w:rsidRPr="008D3815" w:rsidRDefault="008D3815" w:rsidP="008D3815">
      <w:pPr>
        <w:pStyle w:val="RuleText"/>
      </w:pPr>
      <w:r w:rsidRPr="008D3815">
        <w:t>Council of the District of Columbia</w:t>
      </w:r>
    </w:p>
    <w:p w:rsidR="008D3815" w:rsidRPr="008D3815" w:rsidRDefault="008D3815" w:rsidP="008D3815">
      <w:pPr>
        <w:pStyle w:val="RuleText"/>
      </w:pPr>
      <w:r w:rsidRPr="008D3815">
        <w:t>District of Columbia Auditor</w:t>
      </w:r>
    </w:p>
    <w:p w:rsidR="008D3815" w:rsidRPr="008D3815" w:rsidRDefault="008D3815" w:rsidP="008D3815">
      <w:pPr>
        <w:pStyle w:val="RuleText"/>
      </w:pPr>
      <w:r w:rsidRPr="008D3815">
        <w:t>Board of Zoning Adjustment</w:t>
      </w:r>
    </w:p>
    <w:p w:rsidR="00311FAA" w:rsidRDefault="00311FAA" w:rsidP="00311FAA">
      <w:pPr>
        <w:pStyle w:val="RuleText"/>
      </w:pPr>
      <w:r>
        <w:t>Commemorative Works Committee</w:t>
      </w:r>
    </w:p>
    <w:p w:rsidR="008D3815" w:rsidRPr="008D3815" w:rsidRDefault="008D3815" w:rsidP="008D3815">
      <w:pPr>
        <w:pStyle w:val="RuleText"/>
      </w:pPr>
      <w:r w:rsidRPr="008D3815">
        <w:t xml:space="preserve">Community College of the District of Columbia </w:t>
      </w:r>
    </w:p>
    <w:p w:rsidR="00311FAA" w:rsidRDefault="00311FAA" w:rsidP="00311FAA">
      <w:pPr>
        <w:pStyle w:val="RuleText"/>
      </w:pPr>
      <w:r>
        <w:t>Community College Transition to Independence Advisory Board</w:t>
      </w:r>
    </w:p>
    <w:p w:rsidR="00311FAA" w:rsidRDefault="00311FAA" w:rsidP="00311FAA">
      <w:pPr>
        <w:pStyle w:val="RuleText"/>
      </w:pPr>
      <w:r>
        <w:t>Contract Appeals Board</w:t>
      </w:r>
    </w:p>
    <w:p w:rsidR="008D3815" w:rsidRPr="008D3815" w:rsidRDefault="008D3815" w:rsidP="008D3815">
      <w:pPr>
        <w:pStyle w:val="RuleText"/>
      </w:pPr>
      <w:r w:rsidRPr="008D3815">
        <w:t>District of Columbia Retirement Board, including the District of Columbia Police Officers and Fire Fighters' Retirement Fund and the Teachers' Retirement Fund</w:t>
      </w:r>
    </w:p>
    <w:p w:rsidR="008D3815" w:rsidRPr="008D3815" w:rsidRDefault="008D3815" w:rsidP="008D3815">
      <w:pPr>
        <w:pStyle w:val="RuleText"/>
      </w:pPr>
      <w:r w:rsidRPr="008D3815">
        <w:t xml:space="preserve">District of Columbia Statehood Commission </w:t>
      </w:r>
    </w:p>
    <w:p w:rsidR="008D3815" w:rsidRPr="008D3815" w:rsidRDefault="008D3815" w:rsidP="008D3815">
      <w:pPr>
        <w:pStyle w:val="RuleText"/>
      </w:pPr>
      <w:r w:rsidRPr="008D3815">
        <w:t>District of Columbia Statehood Compact Commission</w:t>
      </w:r>
    </w:p>
    <w:p w:rsidR="00311FAA" w:rsidRDefault="00311FAA" w:rsidP="00311FAA">
      <w:pPr>
        <w:pStyle w:val="RuleText"/>
      </w:pPr>
      <w:r>
        <w:t>Historic Preservation Review Board</w:t>
      </w:r>
    </w:p>
    <w:p w:rsidR="00311FAA" w:rsidRDefault="00311FAA" w:rsidP="00311FAA">
      <w:pPr>
        <w:pStyle w:val="RuleText"/>
      </w:pPr>
      <w:r>
        <w:t>Labor/Management Partnership Council</w:t>
      </w:r>
    </w:p>
    <w:p w:rsidR="008D3815" w:rsidRPr="008D3815" w:rsidRDefault="008D3815" w:rsidP="008D3815">
      <w:pPr>
        <w:pStyle w:val="RuleText"/>
      </w:pPr>
      <w:r w:rsidRPr="008D3815">
        <w:t>Metropolitan Washington Airports Authority</w:t>
      </w:r>
    </w:p>
    <w:p w:rsidR="008D3815" w:rsidRPr="008D3815" w:rsidRDefault="008D3815" w:rsidP="008D3815">
      <w:pPr>
        <w:pStyle w:val="RuleText"/>
      </w:pPr>
      <w:r w:rsidRPr="008D3815">
        <w:t>Metropolitan Washington Council of Governments</w:t>
      </w:r>
    </w:p>
    <w:p w:rsidR="008D3815" w:rsidRPr="008D3815" w:rsidRDefault="008D3815" w:rsidP="008D3815">
      <w:pPr>
        <w:pStyle w:val="RuleText"/>
      </w:pPr>
      <w:r w:rsidRPr="008D3815">
        <w:t>National Capital Planning Commission</w:t>
      </w:r>
    </w:p>
    <w:p w:rsidR="008D3815" w:rsidRDefault="008D3815" w:rsidP="008D3815">
      <w:pPr>
        <w:pStyle w:val="RuleText"/>
      </w:pPr>
      <w:r w:rsidRPr="008D3815">
        <w:t>Office of Budget and Planning</w:t>
      </w:r>
    </w:p>
    <w:p w:rsidR="00311FAA" w:rsidRPr="008D3815" w:rsidRDefault="00311FAA" w:rsidP="00311FAA">
      <w:pPr>
        <w:pStyle w:val="RuleText"/>
      </w:pPr>
      <w:r>
        <w:t>Office of Contracting and Procurement</w:t>
      </w:r>
    </w:p>
    <w:p w:rsidR="00311FAA" w:rsidRDefault="00311FAA" w:rsidP="00311FAA">
      <w:pPr>
        <w:pStyle w:val="RuleText"/>
      </w:pPr>
      <w:r>
        <w:lastRenderedPageBreak/>
        <w:t>Office of Labor Relations and Collective Bargaining</w:t>
      </w:r>
    </w:p>
    <w:p w:rsidR="008D3815" w:rsidRPr="008D3815" w:rsidRDefault="008D3815" w:rsidP="008D3815">
      <w:pPr>
        <w:pStyle w:val="RuleText"/>
      </w:pPr>
      <w:r w:rsidRPr="008D3815">
        <w:t>Office of Planning</w:t>
      </w:r>
    </w:p>
    <w:p w:rsidR="008D3815" w:rsidRPr="008D3815" w:rsidRDefault="008D3815" w:rsidP="008D3815">
      <w:pPr>
        <w:pStyle w:val="RuleText"/>
      </w:pPr>
      <w:r w:rsidRPr="008D3815">
        <w:t>Office of Zoning</w:t>
      </w:r>
    </w:p>
    <w:p w:rsidR="00311FAA" w:rsidRDefault="00311FAA" w:rsidP="00311FAA">
      <w:pPr>
        <w:pStyle w:val="RuleText"/>
      </w:pPr>
      <w:r>
        <w:t>Statehood Delegation Fund Commission</w:t>
      </w:r>
    </w:p>
    <w:p w:rsidR="008D3815" w:rsidRPr="008D3815" w:rsidRDefault="008D3815" w:rsidP="008D3815">
      <w:pPr>
        <w:pStyle w:val="RuleText"/>
      </w:pPr>
      <w:r w:rsidRPr="008D3815">
        <w:t>Tax Revision Commission</w:t>
      </w:r>
    </w:p>
    <w:p w:rsidR="008D3815" w:rsidRPr="008D3815" w:rsidRDefault="008D3815" w:rsidP="008D3815">
      <w:pPr>
        <w:pStyle w:val="RuleText"/>
      </w:pPr>
      <w:r w:rsidRPr="008D3815">
        <w:t>Tobacco Settlement Financing Corporation</w:t>
      </w:r>
    </w:p>
    <w:p w:rsidR="00311FAA" w:rsidRDefault="00311FAA" w:rsidP="00311FAA">
      <w:pPr>
        <w:pStyle w:val="RuleText"/>
      </w:pPr>
      <w:r>
        <w:t>Tobacco Settlement Trust Fund Board of Trustees</w:t>
      </w:r>
    </w:p>
    <w:p w:rsidR="008D3815" w:rsidRPr="008D3815" w:rsidRDefault="008D3815" w:rsidP="008D3815">
      <w:pPr>
        <w:pStyle w:val="RuleText"/>
      </w:pPr>
      <w:r w:rsidRPr="008D3815">
        <w:t xml:space="preserve">University of the District of Columbia </w:t>
      </w:r>
    </w:p>
    <w:p w:rsidR="008D3815" w:rsidRPr="008D3815" w:rsidRDefault="008D3815" w:rsidP="008D3815">
      <w:pPr>
        <w:pStyle w:val="RuleText"/>
      </w:pPr>
      <w:r w:rsidRPr="008D3815">
        <w:t>Zoning Commission of the District of Columbia</w:t>
      </w:r>
    </w:p>
    <w:p w:rsidR="008D3815" w:rsidRPr="008D3815" w:rsidRDefault="008D3815" w:rsidP="008D3815">
      <w:pPr>
        <w:pStyle w:val="Heading3"/>
        <w:rPr>
          <w:rFonts w:eastAsiaTheme="minorHAnsi"/>
        </w:rPr>
      </w:pPr>
      <w:bookmarkStart w:id="59" w:name="_Toc343513979"/>
      <w:bookmarkStart w:id="60" w:name="_Toc368558474"/>
      <w:r w:rsidRPr="008D3815">
        <w:rPr>
          <w:rFonts w:eastAsiaTheme="minorHAnsi"/>
        </w:rPr>
        <w:t>232. COMMITTEE ON BUSINESS, CONSUMER, AND REGULATORY AFFAIRS.</w:t>
      </w:r>
      <w:bookmarkEnd w:id="59"/>
      <w:bookmarkEnd w:id="60"/>
    </w:p>
    <w:p w:rsidR="008D3815" w:rsidRPr="007F324F" w:rsidRDefault="008D3815" w:rsidP="00F319E1">
      <w:pPr>
        <w:pStyle w:val="RuleText"/>
      </w:pPr>
      <w:r w:rsidRPr="008D3815">
        <w:t>(a) The Commit</w:t>
      </w:r>
      <w:r w:rsidRPr="007F324F">
        <w:t xml:space="preserve">tee on </w:t>
      </w:r>
      <w:bookmarkStart w:id="61" w:name="OLE_LINK2"/>
      <w:r w:rsidRPr="007F324F">
        <w:t xml:space="preserve">Business, Consumer, and Regulatory Affairs </w:t>
      </w:r>
      <w:bookmarkEnd w:id="61"/>
      <w:r w:rsidRPr="007F324F">
        <w:t>is responsible for matters concerning small and local business development policy; consumer and regulatory affairs</w:t>
      </w:r>
      <w:r w:rsidR="00311FAA" w:rsidRPr="007F324F">
        <w:t>;</w:t>
      </w:r>
      <w:r w:rsidR="00F319E1" w:rsidRPr="007F324F">
        <w:t xml:space="preserve"> </w:t>
      </w:r>
      <w:r w:rsidR="008A34E2" w:rsidRPr="007F324F">
        <w:t xml:space="preserve">matters related to workforce-development issues; employment and manpower development; </w:t>
      </w:r>
      <w:r w:rsidR="00F319E1" w:rsidRPr="007F324F">
        <w:t xml:space="preserve">the regulation of alcoholic beverages; </w:t>
      </w:r>
      <w:r w:rsidR="00311FAA" w:rsidRPr="007F324F">
        <w:t xml:space="preserve">the conduct of Emancipation Day celebrations within the District of Columbia </w:t>
      </w:r>
      <w:r w:rsidRPr="007F324F">
        <w:t>and the regulation of banks and banking activities, securities, and insurance, including private health insurance, but not including the Health Benefit Exchange.</w:t>
      </w:r>
    </w:p>
    <w:p w:rsidR="008D3815" w:rsidRPr="008D3815" w:rsidRDefault="008D3815" w:rsidP="008D3815">
      <w:pPr>
        <w:pStyle w:val="RuleText"/>
      </w:pPr>
      <w:r w:rsidRPr="007F324F">
        <w:t>(b) The following agencies come wit</w:t>
      </w:r>
      <w:r w:rsidRPr="008D3815">
        <w:t>hin the purview of the Committee on Business, Consumer, and Regulatory Affairs:</w:t>
      </w:r>
    </w:p>
    <w:p w:rsidR="008D3815" w:rsidRPr="008D3815" w:rsidRDefault="008D3815" w:rsidP="008D3815">
      <w:pPr>
        <w:pStyle w:val="RuleText"/>
      </w:pPr>
    </w:p>
    <w:p w:rsidR="00F319E1" w:rsidRPr="007F324F" w:rsidRDefault="00F319E1" w:rsidP="008D3815">
      <w:pPr>
        <w:pStyle w:val="RuleText"/>
      </w:pPr>
      <w:bookmarkStart w:id="62" w:name="OLE_LINK1"/>
      <w:r>
        <w:t>Alcoho</w:t>
      </w:r>
      <w:r w:rsidRPr="007F324F">
        <w:t>lic Beverage Regulation Administration</w:t>
      </w:r>
    </w:p>
    <w:p w:rsidR="008A34E2" w:rsidRPr="007F324F" w:rsidRDefault="008A34E2" w:rsidP="008D3815">
      <w:pPr>
        <w:pStyle w:val="RuleText"/>
      </w:pPr>
      <w:r w:rsidRPr="007F324F">
        <w:t>Apprenticeship Council</w:t>
      </w:r>
    </w:p>
    <w:p w:rsidR="008D3815" w:rsidRPr="007F324F" w:rsidRDefault="008D3815" w:rsidP="008D3815">
      <w:pPr>
        <w:pStyle w:val="RuleText"/>
      </w:pPr>
      <w:r w:rsidRPr="007F324F">
        <w:t>District of Columbia Small and Local Business Opportunity Commission</w:t>
      </w:r>
    </w:p>
    <w:p w:rsidR="008D3815" w:rsidRPr="007F324F" w:rsidRDefault="008D3815" w:rsidP="008D3815">
      <w:pPr>
        <w:pStyle w:val="RuleText"/>
      </w:pPr>
      <w:r w:rsidRPr="007F324F">
        <w:t>Board of Accountancy</w:t>
      </w:r>
    </w:p>
    <w:p w:rsidR="008D3815" w:rsidRPr="007F324F" w:rsidRDefault="008D3815" w:rsidP="008D3815">
      <w:pPr>
        <w:pStyle w:val="RuleText"/>
      </w:pPr>
      <w:r w:rsidRPr="007F324F">
        <w:t xml:space="preserve">Board of Architecture and Interior Designers </w:t>
      </w:r>
    </w:p>
    <w:p w:rsidR="008D3815" w:rsidRPr="007F324F" w:rsidRDefault="008D3815" w:rsidP="008D3815">
      <w:pPr>
        <w:pStyle w:val="RuleText"/>
      </w:pPr>
      <w:r w:rsidRPr="007F324F">
        <w:t>Board of Barber and Cosmetology</w:t>
      </w:r>
    </w:p>
    <w:p w:rsidR="00311FAA" w:rsidRDefault="00311FAA" w:rsidP="00311FAA">
      <w:pPr>
        <w:pStyle w:val="RuleText"/>
      </w:pPr>
      <w:r w:rsidRPr="007F324F">
        <w:t>Board of Condemnatio</w:t>
      </w:r>
      <w:r>
        <w:t>n of Insanitary Buildings</w:t>
      </w:r>
    </w:p>
    <w:p w:rsidR="008D3815" w:rsidRPr="008D3815" w:rsidRDefault="008D3815" w:rsidP="008D3815">
      <w:pPr>
        <w:pStyle w:val="RuleText"/>
      </w:pPr>
      <w:r w:rsidRPr="008D3815">
        <w:t>Board of Consumer Claims Arbitration for the District of Columbia</w:t>
      </w:r>
    </w:p>
    <w:p w:rsidR="008D3815" w:rsidRPr="008D3815" w:rsidRDefault="008D3815" w:rsidP="008D3815">
      <w:pPr>
        <w:pStyle w:val="RuleText"/>
      </w:pPr>
      <w:r w:rsidRPr="008D3815">
        <w:t>Board of Funeral Directors</w:t>
      </w:r>
    </w:p>
    <w:p w:rsidR="008D3815" w:rsidRPr="008D3815" w:rsidRDefault="008D3815" w:rsidP="008D3815">
      <w:pPr>
        <w:pStyle w:val="RuleText"/>
      </w:pPr>
      <w:r w:rsidRPr="008D3815">
        <w:t>Board of Industrial Trades</w:t>
      </w:r>
    </w:p>
    <w:p w:rsidR="008D3815" w:rsidRPr="008D3815" w:rsidRDefault="008D3815" w:rsidP="008D3815">
      <w:pPr>
        <w:pStyle w:val="RuleText"/>
      </w:pPr>
      <w:r w:rsidRPr="008D3815">
        <w:t>Board of Professional Engineering</w:t>
      </w:r>
    </w:p>
    <w:p w:rsidR="008D3815" w:rsidRPr="008D3815" w:rsidRDefault="008D3815" w:rsidP="008D3815">
      <w:pPr>
        <w:pStyle w:val="RuleText"/>
      </w:pPr>
      <w:r w:rsidRPr="008D3815">
        <w:t>Board of Real Estate Appraisers</w:t>
      </w:r>
    </w:p>
    <w:p w:rsidR="00311FAA" w:rsidRDefault="00311FAA" w:rsidP="00311FAA">
      <w:pPr>
        <w:pStyle w:val="RuleText"/>
      </w:pPr>
      <w:r>
        <w:t>Commission on Fashion Arts and Events</w:t>
      </w:r>
    </w:p>
    <w:p w:rsidR="00311FAA" w:rsidRDefault="00311FAA" w:rsidP="00311FAA">
      <w:pPr>
        <w:pStyle w:val="RuleText"/>
      </w:pPr>
      <w:r>
        <w:t>Construction Codes Coordinating Board</w:t>
      </w:r>
    </w:p>
    <w:p w:rsidR="008D3815" w:rsidRDefault="008D3815" w:rsidP="008D3815">
      <w:pPr>
        <w:pStyle w:val="RuleText"/>
      </w:pPr>
      <w:r w:rsidRPr="008D3815">
        <w:t>Department of Consumer &amp; Regulatory Affairs</w:t>
      </w:r>
    </w:p>
    <w:p w:rsidR="008A34E2" w:rsidRPr="008D3815" w:rsidRDefault="008A34E2" w:rsidP="008D3815">
      <w:pPr>
        <w:pStyle w:val="RuleText"/>
      </w:pPr>
      <w:r>
        <w:rPr>
          <w:sz w:val="24"/>
        </w:rPr>
        <w:t>Department of Employment Services</w:t>
      </w:r>
    </w:p>
    <w:p w:rsidR="008D3815" w:rsidRPr="008D3815" w:rsidRDefault="008D3815" w:rsidP="008D3815">
      <w:pPr>
        <w:pStyle w:val="RuleText"/>
      </w:pPr>
      <w:r w:rsidRPr="008D3815">
        <w:t>Department of Insurance, Securities and Banking</w:t>
      </w:r>
    </w:p>
    <w:p w:rsidR="008D3815" w:rsidRPr="008D3815" w:rsidRDefault="008D3815" w:rsidP="008D3815">
      <w:pPr>
        <w:pStyle w:val="RuleText"/>
      </w:pPr>
      <w:r w:rsidRPr="008D3815">
        <w:t>Department of Small and Local Business Development</w:t>
      </w:r>
    </w:p>
    <w:p w:rsidR="008D3815" w:rsidRPr="008D3815" w:rsidRDefault="008D3815" w:rsidP="008D3815">
      <w:pPr>
        <w:pStyle w:val="RuleText"/>
      </w:pPr>
      <w:r w:rsidRPr="008D3815">
        <w:t>District of Columbia Boxing and Wrestling Commission</w:t>
      </w:r>
    </w:p>
    <w:p w:rsidR="00311FAA" w:rsidRDefault="00311FAA" w:rsidP="00311FAA">
      <w:pPr>
        <w:pStyle w:val="RuleText"/>
      </w:pPr>
      <w:r>
        <w:t>Emancipation Commemoration Commission</w:t>
      </w:r>
    </w:p>
    <w:p w:rsidR="006037B9" w:rsidRDefault="006037B9" w:rsidP="00311FAA">
      <w:pPr>
        <w:pStyle w:val="RuleText"/>
      </w:pPr>
      <w:r>
        <w:t>Financial Literacy Council</w:t>
      </w:r>
    </w:p>
    <w:p w:rsidR="008A34E2" w:rsidRDefault="008A34E2" w:rsidP="00311FAA">
      <w:pPr>
        <w:pStyle w:val="RuleText"/>
      </w:pPr>
      <w:r w:rsidRPr="008A34E2">
        <w:t>Occupational Safety and Health Board</w:t>
      </w:r>
    </w:p>
    <w:p w:rsidR="008D3815" w:rsidRPr="008D3815" w:rsidRDefault="008D3815" w:rsidP="008D3815">
      <w:pPr>
        <w:pStyle w:val="RuleText"/>
      </w:pPr>
      <w:r w:rsidRPr="008D3815">
        <w:t xml:space="preserve">Office of Motion Picture and Television Development </w:t>
      </w:r>
    </w:p>
    <w:p w:rsidR="008D3815" w:rsidRPr="008D3815" w:rsidRDefault="008D3815" w:rsidP="008D3815">
      <w:pPr>
        <w:pStyle w:val="RuleText"/>
      </w:pPr>
      <w:r w:rsidRPr="008D3815">
        <w:t>Office of the Tenant Advocate</w:t>
      </w:r>
    </w:p>
    <w:p w:rsidR="008D3815" w:rsidRDefault="008D3815" w:rsidP="008D3815">
      <w:pPr>
        <w:pStyle w:val="RuleText"/>
      </w:pPr>
      <w:r w:rsidRPr="008D3815">
        <w:t>Public Access Corporation</w:t>
      </w:r>
    </w:p>
    <w:p w:rsidR="00311FAA" w:rsidRDefault="00311FAA" w:rsidP="008D3815">
      <w:pPr>
        <w:pStyle w:val="RuleText"/>
      </w:pPr>
      <w:r>
        <w:t>Real Estate Commission</w:t>
      </w:r>
    </w:p>
    <w:p w:rsidR="00BC339A" w:rsidRDefault="00BC339A" w:rsidP="00BC339A">
      <w:pPr>
        <w:pStyle w:val="RuleText"/>
      </w:pPr>
      <w:r>
        <w:t>Securities Advisory Committee</w:t>
      </w:r>
    </w:p>
    <w:p w:rsidR="007F324F" w:rsidRDefault="007F324F" w:rsidP="007F324F">
      <w:pPr>
        <w:pStyle w:val="RuleText"/>
      </w:pPr>
      <w:r>
        <w:t>Unemployment Compensation Fund</w:t>
      </w:r>
    </w:p>
    <w:p w:rsidR="007F324F" w:rsidRDefault="007F324F" w:rsidP="007F324F">
      <w:pPr>
        <w:pStyle w:val="RuleText"/>
      </w:pPr>
      <w:r>
        <w:t>Workforce Investment Council</w:t>
      </w:r>
    </w:p>
    <w:p w:rsidR="008D3815" w:rsidRPr="008D3815" w:rsidRDefault="008D3815" w:rsidP="008D3815">
      <w:pPr>
        <w:pStyle w:val="Heading3"/>
        <w:rPr>
          <w:rFonts w:eastAsiaTheme="minorHAnsi"/>
        </w:rPr>
      </w:pPr>
      <w:bookmarkStart w:id="63" w:name="_Toc343513983"/>
      <w:bookmarkStart w:id="64" w:name="_Toc343513980"/>
      <w:bookmarkStart w:id="65" w:name="_Toc368558475"/>
      <w:bookmarkEnd w:id="62"/>
      <w:r w:rsidRPr="008D3815">
        <w:rPr>
          <w:rFonts w:eastAsiaTheme="minorHAnsi"/>
        </w:rPr>
        <w:t>233. COMMITTEE ON ECONOMIC DEVELOPMENT.</w:t>
      </w:r>
      <w:bookmarkEnd w:id="63"/>
      <w:bookmarkEnd w:id="65"/>
    </w:p>
    <w:p w:rsidR="008D3815" w:rsidRPr="008D3815" w:rsidRDefault="008D3815" w:rsidP="008D3815">
      <w:pPr>
        <w:pStyle w:val="RuleText"/>
      </w:pPr>
      <w:r w:rsidRPr="008D3815">
        <w:t xml:space="preserve">(a) The Committee on Economic Development is responsible for matters related to economic, industrial, and commercial development; the disposition of property for economic development purposes; development, maintenance, preservation, and regulation of the housing stock, including rental housing; and neighborhood development, improvement, stabilization, and urban affairs; cable </w:t>
      </w:r>
      <w:r w:rsidRPr="008D3815">
        <w:lastRenderedPageBreak/>
        <w:t>television; and matters relating to the Washington Metropolitan Area Transit Authority.</w:t>
      </w:r>
    </w:p>
    <w:p w:rsidR="008D3815" w:rsidRPr="008D3815" w:rsidRDefault="008D3815" w:rsidP="008D3815">
      <w:pPr>
        <w:pStyle w:val="RuleText"/>
      </w:pPr>
      <w:r w:rsidRPr="008D3815">
        <w:t>(b) The following agencies come within the purview of the Committee on Economic Development:</w:t>
      </w:r>
    </w:p>
    <w:p w:rsidR="008D3815" w:rsidRPr="008D3815" w:rsidRDefault="008D3815" w:rsidP="008D3815">
      <w:pPr>
        <w:pStyle w:val="RuleText"/>
      </w:pPr>
    </w:p>
    <w:p w:rsidR="008D3815" w:rsidRPr="008D3815" w:rsidRDefault="008D3815" w:rsidP="008D3815">
      <w:pPr>
        <w:pStyle w:val="RuleText"/>
      </w:pPr>
      <w:bookmarkStart w:id="66" w:name="OLE_LINK5"/>
      <w:r w:rsidRPr="008D3815">
        <w:t xml:space="preserve">Department of Housing and Community Development </w:t>
      </w:r>
    </w:p>
    <w:p w:rsidR="008D3815" w:rsidRPr="008D3815" w:rsidRDefault="008D3815" w:rsidP="008D3815">
      <w:pPr>
        <w:pStyle w:val="RuleText"/>
      </w:pPr>
      <w:r w:rsidRPr="008D3815">
        <w:t xml:space="preserve">Deputy Mayor for Planning and Economic Development </w:t>
      </w:r>
    </w:p>
    <w:p w:rsidR="008D3815" w:rsidRPr="008D3815" w:rsidRDefault="008D3815" w:rsidP="008D3815">
      <w:pPr>
        <w:pStyle w:val="RuleText"/>
      </w:pPr>
      <w:r w:rsidRPr="008D3815">
        <w:t xml:space="preserve">District of Columbia Housing Authority </w:t>
      </w:r>
    </w:p>
    <w:p w:rsidR="008D3815" w:rsidRPr="008D3815" w:rsidRDefault="008D3815" w:rsidP="008D3815">
      <w:pPr>
        <w:pStyle w:val="RuleText"/>
      </w:pPr>
      <w:r w:rsidRPr="008D3815">
        <w:t xml:space="preserve">Housing Finance Agency </w:t>
      </w:r>
    </w:p>
    <w:p w:rsidR="008D3815" w:rsidRPr="008D3815" w:rsidRDefault="008D3815" w:rsidP="008D3815">
      <w:pPr>
        <w:pStyle w:val="RuleText"/>
      </w:pPr>
      <w:r w:rsidRPr="008D3815">
        <w:t xml:space="preserve">Housing Production Trust Fund </w:t>
      </w:r>
    </w:p>
    <w:p w:rsidR="008D3815" w:rsidRPr="008D3815" w:rsidRDefault="008D3815" w:rsidP="008D3815">
      <w:pPr>
        <w:pStyle w:val="RuleText"/>
      </w:pPr>
      <w:r w:rsidRPr="008D3815">
        <w:t>Office of Cable Television</w:t>
      </w:r>
    </w:p>
    <w:p w:rsidR="008D3815" w:rsidRPr="008D3815" w:rsidRDefault="008D3815" w:rsidP="008D3815">
      <w:pPr>
        <w:pStyle w:val="RuleText"/>
      </w:pPr>
      <w:r w:rsidRPr="008D3815">
        <w:t xml:space="preserve">Rental Housing Commission </w:t>
      </w:r>
    </w:p>
    <w:p w:rsidR="008D3815" w:rsidRPr="008D3815" w:rsidRDefault="008D3815" w:rsidP="008D3815">
      <w:pPr>
        <w:pStyle w:val="RuleText"/>
      </w:pPr>
      <w:r w:rsidRPr="008D3815">
        <w:t>Washington Metropolitan Area Transit Authority</w:t>
      </w:r>
    </w:p>
    <w:p w:rsidR="008D3815" w:rsidRPr="008D3815" w:rsidRDefault="008D3815" w:rsidP="008D3815">
      <w:pPr>
        <w:pStyle w:val="Heading3"/>
        <w:rPr>
          <w:rFonts w:eastAsiaTheme="minorHAnsi"/>
        </w:rPr>
      </w:pPr>
      <w:bookmarkStart w:id="67" w:name="_Toc343513985"/>
      <w:bookmarkStart w:id="68" w:name="_Toc368558476"/>
      <w:bookmarkEnd w:id="66"/>
      <w:r w:rsidRPr="008D3815">
        <w:rPr>
          <w:rFonts w:eastAsiaTheme="minorHAnsi"/>
        </w:rPr>
        <w:t>234. COMMITTEE ON EDUCATION.</w:t>
      </w:r>
      <w:bookmarkEnd w:id="67"/>
      <w:bookmarkEnd w:id="68"/>
    </w:p>
    <w:p w:rsidR="008D3815" w:rsidRPr="008D3815" w:rsidRDefault="008D3815" w:rsidP="008D3815">
      <w:pPr>
        <w:pStyle w:val="RuleText"/>
      </w:pPr>
      <w:r w:rsidRPr="008D3815">
        <w:t xml:space="preserve">(a) The </w:t>
      </w:r>
      <w:bookmarkStart w:id="69" w:name="OLE_LINK6"/>
      <w:r w:rsidRPr="008D3815">
        <w:t xml:space="preserve">Committee on Education </w:t>
      </w:r>
      <w:bookmarkEnd w:id="69"/>
      <w:r w:rsidRPr="008D3815">
        <w:t>is responsible for all matters related to public education, including authorizing public charter schools, but not including matters exclusively within the University of the District of Columbia or the Community College of the District of Columbia; truancy</w:t>
      </w:r>
      <w:r w:rsidR="00A33149">
        <w:t xml:space="preserve"> (jointly with the Committee of the Whole)</w:t>
      </w:r>
      <w:r w:rsidRPr="008D3815">
        <w:t>; and public libraries.</w:t>
      </w:r>
    </w:p>
    <w:p w:rsidR="008D3815" w:rsidRPr="008D3815" w:rsidRDefault="008D3815" w:rsidP="008D3815">
      <w:pPr>
        <w:pStyle w:val="RuleText"/>
      </w:pPr>
      <w:r w:rsidRPr="008D3815">
        <w:t>(b) The following agencies come within the purview of the Committee on Education:</w:t>
      </w:r>
    </w:p>
    <w:p w:rsidR="008D3815" w:rsidRPr="008D3815" w:rsidRDefault="008D3815" w:rsidP="008D3815">
      <w:pPr>
        <w:pStyle w:val="RuleText"/>
      </w:pPr>
    </w:p>
    <w:p w:rsidR="00311FAA" w:rsidRDefault="00311FAA" w:rsidP="00311FAA">
      <w:pPr>
        <w:pStyle w:val="RuleText"/>
      </w:pPr>
      <w:bookmarkStart w:id="70" w:name="OLE_LINK7"/>
      <w:r>
        <w:t>Bullying Prevention Task Force</w:t>
      </w:r>
    </w:p>
    <w:p w:rsidR="008D3815" w:rsidRPr="008D3815" w:rsidRDefault="008D3815" w:rsidP="008D3815">
      <w:pPr>
        <w:pStyle w:val="RuleText"/>
      </w:pPr>
      <w:r w:rsidRPr="008D3815">
        <w:t>District of Columbia Public Charter School Board</w:t>
      </w:r>
    </w:p>
    <w:p w:rsidR="008D3815" w:rsidRPr="008D3815" w:rsidRDefault="008D3815" w:rsidP="008D3815">
      <w:pPr>
        <w:pStyle w:val="RuleText"/>
      </w:pPr>
      <w:r w:rsidRPr="008D3815">
        <w:t>District of Columbia Public Library system</w:t>
      </w:r>
    </w:p>
    <w:p w:rsidR="008D3815" w:rsidRPr="008D3815" w:rsidRDefault="008D3815" w:rsidP="008D3815">
      <w:pPr>
        <w:pStyle w:val="RuleText"/>
      </w:pPr>
      <w:r w:rsidRPr="008D3815">
        <w:t>District of Columbia Public Schools</w:t>
      </w:r>
    </w:p>
    <w:p w:rsidR="008D3815" w:rsidRPr="008D3815" w:rsidRDefault="008D3815" w:rsidP="008D3815">
      <w:pPr>
        <w:pStyle w:val="RuleText"/>
      </w:pPr>
      <w:r w:rsidRPr="008D3815">
        <w:t>Education Licensure Commission</w:t>
      </w:r>
    </w:p>
    <w:p w:rsidR="00311FAA" w:rsidRDefault="00311FAA" w:rsidP="00311FAA">
      <w:pPr>
        <w:pStyle w:val="RuleText"/>
      </w:pPr>
      <w:r>
        <w:t>Healthy Youth and Schools Commission</w:t>
      </w:r>
    </w:p>
    <w:p w:rsidR="008D3815" w:rsidRPr="008D3815" w:rsidRDefault="008D3815" w:rsidP="00311FAA">
      <w:pPr>
        <w:pStyle w:val="RuleText"/>
      </w:pPr>
      <w:r w:rsidRPr="008D3815">
        <w:t>Office of the State Superintendent of Education</w:t>
      </w:r>
      <w:r w:rsidR="00311FAA">
        <w:t xml:space="preserve"> (including Advisory Panel on Special Education, Early Childhood Development Coordinating Council, Non-Public Tuition, Special Education Transportation)</w:t>
      </w:r>
    </w:p>
    <w:p w:rsidR="00311FAA" w:rsidRDefault="008D3815" w:rsidP="00311FAA">
      <w:pPr>
        <w:pStyle w:val="RuleText"/>
      </w:pPr>
      <w:r w:rsidRPr="008D3815">
        <w:t>Office of the Deputy Mayor for Education</w:t>
      </w:r>
      <w:bookmarkEnd w:id="70"/>
    </w:p>
    <w:p w:rsidR="00311FAA" w:rsidRDefault="00311FAA" w:rsidP="00311FAA">
      <w:pPr>
        <w:pStyle w:val="RuleText"/>
      </w:pPr>
      <w:r>
        <w:t>State Board of Education</w:t>
      </w:r>
    </w:p>
    <w:p w:rsidR="00311FAA" w:rsidRPr="008D3815" w:rsidRDefault="00311FAA" w:rsidP="00311FAA">
      <w:pPr>
        <w:pStyle w:val="RuleText"/>
      </w:pPr>
      <w:r>
        <w:t>Public Charter School Credit Enhancement Fund Committee</w:t>
      </w:r>
    </w:p>
    <w:p w:rsidR="008D3815" w:rsidRPr="008D3815" w:rsidRDefault="008D3815" w:rsidP="008D3815">
      <w:pPr>
        <w:pStyle w:val="Heading3"/>
        <w:rPr>
          <w:rFonts w:eastAsiaTheme="minorHAnsi"/>
        </w:rPr>
      </w:pPr>
      <w:bookmarkStart w:id="71" w:name="_Toc368558477"/>
      <w:r w:rsidRPr="008D3815">
        <w:rPr>
          <w:rFonts w:eastAsiaTheme="minorHAnsi"/>
        </w:rPr>
        <w:t>235. COMMITTEE ON FINANCE AND REVENUE.</w:t>
      </w:r>
      <w:bookmarkEnd w:id="64"/>
      <w:bookmarkEnd w:id="71"/>
    </w:p>
    <w:p w:rsidR="008D3815" w:rsidRPr="008D3815" w:rsidRDefault="008D3815" w:rsidP="008D3815">
      <w:pPr>
        <w:pStyle w:val="RuleText"/>
      </w:pPr>
      <w:r w:rsidRPr="008D3815">
        <w:t>(a) The Committee on Finance and Revenue is responsible for matters relating to taxation and revenue for the operation of the government of the District of Columbia; general obligation bond acts, revenue anticipation notes, and industrial revenue bonds; and tourism and cultural affairs.</w:t>
      </w:r>
    </w:p>
    <w:p w:rsidR="008D3815" w:rsidRPr="008D3815" w:rsidRDefault="008D3815" w:rsidP="008D3815">
      <w:pPr>
        <w:pStyle w:val="RuleText"/>
      </w:pPr>
      <w:r w:rsidRPr="008D3815">
        <w:t>(b) The following agencies come within the purview of the Committee on Finance and Revenue:</w:t>
      </w:r>
    </w:p>
    <w:p w:rsidR="008D3815" w:rsidRDefault="008D3815" w:rsidP="008D3815">
      <w:pPr>
        <w:pStyle w:val="RuleText"/>
      </w:pPr>
    </w:p>
    <w:p w:rsidR="00311FAA" w:rsidRPr="008D3815" w:rsidRDefault="00311FAA" w:rsidP="00311FAA">
      <w:pPr>
        <w:pStyle w:val="RuleText"/>
      </w:pPr>
      <w:bookmarkStart w:id="72" w:name="OLE_LINK3"/>
      <w:bookmarkStart w:id="73" w:name="OLE_LINK4"/>
      <w:r>
        <w:t>Board of Review of Anti-Deficiency Violations</w:t>
      </w:r>
    </w:p>
    <w:p w:rsidR="00311FAA" w:rsidRDefault="00311FAA" w:rsidP="00311FAA">
      <w:pPr>
        <w:pStyle w:val="RuleText"/>
      </w:pPr>
      <w:r>
        <w:t>College Savings Program Advisory Board</w:t>
      </w:r>
    </w:p>
    <w:p w:rsidR="008D3815" w:rsidRPr="008D3815" w:rsidRDefault="008D3815" w:rsidP="008D3815">
      <w:pPr>
        <w:pStyle w:val="RuleText"/>
      </w:pPr>
      <w:r w:rsidRPr="008D3815">
        <w:t>Commission on Arts and Humanities</w:t>
      </w:r>
    </w:p>
    <w:p w:rsidR="008D3815" w:rsidRPr="008D3815" w:rsidRDefault="008D3815" w:rsidP="008D3815">
      <w:pPr>
        <w:pStyle w:val="RuleText"/>
      </w:pPr>
      <w:r w:rsidRPr="008D3815">
        <w:t xml:space="preserve">Destination DC </w:t>
      </w:r>
    </w:p>
    <w:p w:rsidR="008D3815" w:rsidRPr="008D3815" w:rsidRDefault="008D3815" w:rsidP="008D3815">
      <w:pPr>
        <w:pStyle w:val="RuleText"/>
      </w:pPr>
      <w:r w:rsidRPr="008D3815">
        <w:t>District of Columbia Lottery and Charitable Games Control Board</w:t>
      </w:r>
    </w:p>
    <w:p w:rsidR="008D3815" w:rsidRPr="008D3815" w:rsidRDefault="008D3815" w:rsidP="008D3815">
      <w:pPr>
        <w:pStyle w:val="RuleText"/>
      </w:pPr>
      <w:r w:rsidRPr="008D3815">
        <w:t>Multistate Tax Commission</w:t>
      </w:r>
    </w:p>
    <w:p w:rsidR="008D3815" w:rsidRPr="008D3815" w:rsidRDefault="008D3815" w:rsidP="008D3815">
      <w:pPr>
        <w:pStyle w:val="RuleText"/>
      </w:pPr>
      <w:r w:rsidRPr="008D3815">
        <w:t>Office of Finance and Treasury</w:t>
      </w:r>
    </w:p>
    <w:p w:rsidR="008D3815" w:rsidRPr="008D3815" w:rsidRDefault="008D3815" w:rsidP="008D3815">
      <w:pPr>
        <w:pStyle w:val="RuleText"/>
      </w:pPr>
      <w:r w:rsidRPr="008D3815">
        <w:t>Office of Financial Management</w:t>
      </w:r>
    </w:p>
    <w:p w:rsidR="008D3815" w:rsidRPr="008D3815" w:rsidRDefault="008D3815" w:rsidP="008D3815">
      <w:pPr>
        <w:pStyle w:val="RuleText"/>
      </w:pPr>
      <w:r w:rsidRPr="008D3815">
        <w:t>Office of Financial Operations</w:t>
      </w:r>
    </w:p>
    <w:p w:rsidR="008D3815" w:rsidRPr="008D3815" w:rsidRDefault="008D3815" w:rsidP="008D3815">
      <w:pPr>
        <w:pStyle w:val="RuleText"/>
      </w:pPr>
      <w:r w:rsidRPr="008D3815">
        <w:t>Office of Tax and Revenue</w:t>
      </w:r>
    </w:p>
    <w:p w:rsidR="008D3815" w:rsidRPr="008D3815" w:rsidRDefault="008D3815" w:rsidP="008D3815">
      <w:pPr>
        <w:pStyle w:val="RuleText"/>
      </w:pPr>
      <w:r w:rsidRPr="008D3815">
        <w:t>Office of the Chief Financial Officer</w:t>
      </w:r>
    </w:p>
    <w:p w:rsidR="008D3815" w:rsidRDefault="008D3815" w:rsidP="008D3815">
      <w:pPr>
        <w:pStyle w:val="RuleText"/>
      </w:pPr>
      <w:r w:rsidRPr="008D3815">
        <w:t>Real Property Tax Appeals Commission</w:t>
      </w:r>
      <w:r w:rsidRPr="00357C21">
        <w:t xml:space="preserve"> </w:t>
      </w:r>
      <w:r w:rsidRPr="008D3815">
        <w:t>for the District of Columbia</w:t>
      </w:r>
    </w:p>
    <w:p w:rsidR="00311FAA" w:rsidRDefault="00311FAA" w:rsidP="00311FAA">
      <w:pPr>
        <w:pStyle w:val="RuleText"/>
      </w:pPr>
      <w:r>
        <w:t>Sports Authority Subsidy</w:t>
      </w:r>
    </w:p>
    <w:p w:rsidR="008D3815" w:rsidRPr="008D3815" w:rsidRDefault="008D3815" w:rsidP="008D3815">
      <w:pPr>
        <w:pStyle w:val="RuleText"/>
      </w:pPr>
      <w:r w:rsidRPr="008D3815">
        <w:t>Washington Convention and Sports Authority/Events DC</w:t>
      </w:r>
    </w:p>
    <w:p w:rsidR="008D3815" w:rsidRPr="008D3815" w:rsidRDefault="008D3815" w:rsidP="008D3815">
      <w:pPr>
        <w:pStyle w:val="Heading3"/>
        <w:rPr>
          <w:rFonts w:eastAsiaTheme="minorHAnsi"/>
        </w:rPr>
      </w:pPr>
      <w:bookmarkStart w:id="74" w:name="_Toc343513981"/>
      <w:bookmarkStart w:id="75" w:name="_Toc368558478"/>
      <w:bookmarkEnd w:id="72"/>
      <w:bookmarkEnd w:id="73"/>
      <w:r w:rsidRPr="008D3815">
        <w:rPr>
          <w:rFonts w:eastAsiaTheme="minorHAnsi"/>
        </w:rPr>
        <w:lastRenderedPageBreak/>
        <w:t>236. COMMITTEE ON GOVERNMENT OPERATIONS.</w:t>
      </w:r>
      <w:bookmarkEnd w:id="74"/>
      <w:bookmarkEnd w:id="75"/>
    </w:p>
    <w:p w:rsidR="008D3815" w:rsidRPr="008D3815" w:rsidRDefault="008D3815" w:rsidP="008D3815">
      <w:pPr>
        <w:pStyle w:val="RuleText"/>
      </w:pPr>
      <w:r w:rsidRPr="008D3815">
        <w:t xml:space="preserve">(a) The Committee on Government Operations is responsible for matters relating to elections, government ethics, campaign finance, general services, personnel, including employee appeals and general administration of the government of the District of Columbia; public utilities; maintenance of public buildings, property management, including the declaration of government property as no longer required for public purposes; grants management; matters relating to the general operations and services of government; </w:t>
      </w:r>
      <w:r w:rsidR="007F324F" w:rsidRPr="007F324F">
        <w:t>matters regarding Advisory Neighborhood Commissions; Latino, African, and Asian and pacific islander affairs; gay, lesbian, bisexual, and transgender affairs; issues related to women; and veterans affairs</w:t>
      </w:r>
      <w:r w:rsidRPr="008D3815">
        <w:t>.</w:t>
      </w:r>
    </w:p>
    <w:p w:rsidR="008D3815" w:rsidRPr="008D3815" w:rsidRDefault="008D3815" w:rsidP="008D3815">
      <w:pPr>
        <w:pStyle w:val="RuleText"/>
      </w:pPr>
      <w:r w:rsidRPr="008D3815">
        <w:t>(b) The following agencies come within the purview of the Committee on Government Operations:</w:t>
      </w:r>
    </w:p>
    <w:p w:rsidR="008D3815" w:rsidRPr="008D3815" w:rsidRDefault="008D3815" w:rsidP="008D3815">
      <w:pPr>
        <w:pStyle w:val="RuleText"/>
      </w:pPr>
    </w:p>
    <w:p w:rsidR="007F324F" w:rsidRDefault="007F324F" w:rsidP="007F324F">
      <w:pPr>
        <w:pStyle w:val="RuleText"/>
      </w:pPr>
      <w:r>
        <w:t>Advisory Commission on Caribbean Community Affairs</w:t>
      </w:r>
    </w:p>
    <w:p w:rsidR="007F324F" w:rsidRDefault="007F324F" w:rsidP="007F324F">
      <w:pPr>
        <w:pStyle w:val="RuleText"/>
      </w:pPr>
      <w:r>
        <w:t>Advisory Committee to the Office of GLBT Affairs</w:t>
      </w:r>
    </w:p>
    <w:p w:rsidR="008D3815" w:rsidRPr="008D3815" w:rsidRDefault="008D3815" w:rsidP="008D3815">
      <w:pPr>
        <w:pStyle w:val="RuleText"/>
      </w:pPr>
      <w:r w:rsidRPr="008D3815">
        <w:t>Advisory Neighborhood Commissions</w:t>
      </w:r>
    </w:p>
    <w:p w:rsidR="008D3815" w:rsidRDefault="008D3815" w:rsidP="008D3815">
      <w:pPr>
        <w:pStyle w:val="RuleText"/>
      </w:pPr>
      <w:r w:rsidRPr="008D3815">
        <w:t>Board of Ethics and Government Accountability</w:t>
      </w:r>
    </w:p>
    <w:p w:rsidR="007F324F" w:rsidRDefault="007F324F" w:rsidP="007F324F">
      <w:pPr>
        <w:pStyle w:val="RuleText"/>
      </w:pPr>
      <w:r>
        <w:t>Commission on African Affairs</w:t>
      </w:r>
    </w:p>
    <w:p w:rsidR="007F324F" w:rsidRDefault="007F324F" w:rsidP="007F324F">
      <w:pPr>
        <w:pStyle w:val="RuleText"/>
      </w:pPr>
      <w:r>
        <w:t>Commission on African American Affairs</w:t>
      </w:r>
    </w:p>
    <w:p w:rsidR="007F324F" w:rsidRDefault="007F324F" w:rsidP="007F324F">
      <w:pPr>
        <w:pStyle w:val="RuleText"/>
      </w:pPr>
      <w:r>
        <w:t>Commission on Asian and Pacific Islander Affairs</w:t>
      </w:r>
    </w:p>
    <w:p w:rsidR="007F324F" w:rsidRDefault="007F324F" w:rsidP="007F324F">
      <w:pPr>
        <w:pStyle w:val="RuleText"/>
      </w:pPr>
      <w:r>
        <w:t>Commission for Women</w:t>
      </w:r>
    </w:p>
    <w:p w:rsidR="007F324F" w:rsidRDefault="007F324F" w:rsidP="007F324F">
      <w:pPr>
        <w:pStyle w:val="RuleText"/>
      </w:pPr>
      <w:r>
        <w:t>Commission on Latino Community Development</w:t>
      </w:r>
    </w:p>
    <w:p w:rsidR="008D3815" w:rsidRPr="008D3815" w:rsidRDefault="008D3815" w:rsidP="008D3815">
      <w:pPr>
        <w:pStyle w:val="RuleText"/>
      </w:pPr>
      <w:r w:rsidRPr="008D3815">
        <w:t>Department of General Services</w:t>
      </w:r>
    </w:p>
    <w:p w:rsidR="008D3815" w:rsidRPr="008D3815" w:rsidRDefault="008D3815" w:rsidP="008D3815">
      <w:pPr>
        <w:pStyle w:val="RuleText"/>
      </w:pPr>
      <w:r w:rsidRPr="008D3815">
        <w:t>Department of Human Resources</w:t>
      </w:r>
    </w:p>
    <w:p w:rsidR="00311FAA" w:rsidRDefault="00311FAA" w:rsidP="00311FAA">
      <w:pPr>
        <w:pStyle w:val="RuleText"/>
      </w:pPr>
      <w:r>
        <w:t>Disability Compensation Fund</w:t>
      </w:r>
    </w:p>
    <w:p w:rsidR="008D3815" w:rsidRPr="008D3815" w:rsidRDefault="008D3815" w:rsidP="008D3815">
      <w:pPr>
        <w:pStyle w:val="RuleText"/>
      </w:pPr>
      <w:r w:rsidRPr="008D3815">
        <w:t>District of Columbia Board of Elections</w:t>
      </w:r>
    </w:p>
    <w:p w:rsidR="008D3815" w:rsidRDefault="008D3815" w:rsidP="008D3815">
      <w:pPr>
        <w:pStyle w:val="RuleText"/>
      </w:pPr>
      <w:r w:rsidRPr="008D3815">
        <w:t>Executive Office of the Mayor, including the Office of Policy and Legislative Affairs, Serve DC, and the Office of Community Affairs</w:t>
      </w:r>
    </w:p>
    <w:p w:rsidR="007F324F" w:rsidRDefault="007F324F" w:rsidP="007F324F">
      <w:pPr>
        <w:pStyle w:val="RuleText"/>
      </w:pPr>
      <w:r>
        <w:t>Interfaith Council</w:t>
      </w:r>
    </w:p>
    <w:p w:rsidR="007F324F" w:rsidRPr="008D3815" w:rsidRDefault="007F324F" w:rsidP="007F324F">
      <w:pPr>
        <w:pStyle w:val="RuleText"/>
      </w:pPr>
      <w:r>
        <w:t>Office of Asian and Pacific Islanders Affairs</w:t>
      </w:r>
    </w:p>
    <w:p w:rsidR="00311FAA" w:rsidRDefault="00311FAA" w:rsidP="00311FAA">
      <w:pPr>
        <w:pStyle w:val="RuleText"/>
      </w:pPr>
      <w:r>
        <w:t>Office of Campaign Finance</w:t>
      </w:r>
    </w:p>
    <w:p w:rsidR="008D3815" w:rsidRDefault="008D3815" w:rsidP="008D3815">
      <w:pPr>
        <w:pStyle w:val="RuleText"/>
      </w:pPr>
      <w:r w:rsidRPr="008D3815">
        <w:t>Office of Employee Appeals</w:t>
      </w:r>
    </w:p>
    <w:p w:rsidR="007F324F" w:rsidRDefault="007F324F" w:rsidP="007F324F">
      <w:pPr>
        <w:pStyle w:val="RuleText"/>
      </w:pPr>
      <w:r>
        <w:t>Office of Gay, Lesbian, Bisexual, and Transgender Affairs</w:t>
      </w:r>
    </w:p>
    <w:p w:rsidR="007F324F" w:rsidRPr="008D3815" w:rsidRDefault="007F324F" w:rsidP="007F324F">
      <w:pPr>
        <w:pStyle w:val="RuleText"/>
      </w:pPr>
      <w:r>
        <w:t>Office of Latino Affairs</w:t>
      </w:r>
    </w:p>
    <w:p w:rsidR="008D3815" w:rsidRPr="008D3815" w:rsidRDefault="008D3815" w:rsidP="008D3815">
      <w:pPr>
        <w:pStyle w:val="RuleText"/>
      </w:pPr>
      <w:r w:rsidRPr="008D3815">
        <w:t>Office of Partnerships and Grants Services</w:t>
      </w:r>
    </w:p>
    <w:p w:rsidR="008D3815" w:rsidRPr="008D3815" w:rsidRDefault="008D3815" w:rsidP="008D3815">
      <w:pPr>
        <w:pStyle w:val="RuleText"/>
      </w:pPr>
      <w:r w:rsidRPr="008D3815">
        <w:t>Office of People’s Counsel</w:t>
      </w:r>
    </w:p>
    <w:p w:rsidR="008D3815" w:rsidRPr="008D3815" w:rsidRDefault="008D3815" w:rsidP="008D3815">
      <w:pPr>
        <w:pStyle w:val="RuleText"/>
      </w:pPr>
      <w:r w:rsidRPr="008D3815">
        <w:t>Office of Risk Management</w:t>
      </w:r>
    </w:p>
    <w:p w:rsidR="007F324F" w:rsidRDefault="007F324F" w:rsidP="008D3815">
      <w:pPr>
        <w:pStyle w:val="RuleText"/>
      </w:pPr>
      <w:r w:rsidRPr="007F324F">
        <w:t>Office of Veterans Affairs</w:t>
      </w:r>
    </w:p>
    <w:p w:rsidR="008D3815" w:rsidRPr="008D3815" w:rsidRDefault="008D3815" w:rsidP="008D3815">
      <w:pPr>
        <w:pStyle w:val="RuleText"/>
      </w:pPr>
      <w:r w:rsidRPr="008D3815">
        <w:t>Office of the Chief Technology Officer</w:t>
      </w:r>
    </w:p>
    <w:p w:rsidR="008D3815" w:rsidRPr="008D3815" w:rsidRDefault="008D3815" w:rsidP="008D3815">
      <w:pPr>
        <w:pStyle w:val="RuleText"/>
      </w:pPr>
      <w:r w:rsidRPr="008D3815">
        <w:t>Office of the City Administrator</w:t>
      </w:r>
    </w:p>
    <w:p w:rsidR="008D3815" w:rsidRDefault="008D3815" w:rsidP="008D3815">
      <w:pPr>
        <w:pStyle w:val="RuleText"/>
      </w:pPr>
      <w:r w:rsidRPr="008D3815">
        <w:t>Office of the Inspector General</w:t>
      </w:r>
    </w:p>
    <w:p w:rsidR="007F324F" w:rsidRPr="008D3815" w:rsidRDefault="007F324F" w:rsidP="008D3815">
      <w:pPr>
        <w:pStyle w:val="RuleText"/>
      </w:pPr>
      <w:r w:rsidRPr="007F324F">
        <w:t>Office on African Affairs</w:t>
      </w:r>
    </w:p>
    <w:p w:rsidR="008D3815" w:rsidRPr="008D3815" w:rsidRDefault="008D3815" w:rsidP="008D3815">
      <w:pPr>
        <w:pStyle w:val="RuleText"/>
      </w:pPr>
      <w:r w:rsidRPr="008D3815">
        <w:t>Public Employees Relations Board</w:t>
      </w:r>
    </w:p>
    <w:p w:rsidR="008D3815" w:rsidRPr="008D3815" w:rsidRDefault="008D3815" w:rsidP="008D3815">
      <w:pPr>
        <w:pStyle w:val="RuleText"/>
      </w:pPr>
      <w:r w:rsidRPr="008D3815">
        <w:t>Public Service Commission</w:t>
      </w:r>
    </w:p>
    <w:p w:rsidR="008D3815" w:rsidRPr="008D3815" w:rsidRDefault="008D3815" w:rsidP="00311FAA">
      <w:pPr>
        <w:pStyle w:val="RuleText"/>
      </w:pPr>
      <w:r w:rsidRPr="008D3815">
        <w:t>Secretary of the District of Columbia</w:t>
      </w:r>
      <w:r w:rsidR="00311FAA">
        <w:t xml:space="preserve"> (including the Notaries Public Board of Review)</w:t>
      </w:r>
    </w:p>
    <w:p w:rsidR="008D3815" w:rsidRPr="008D3815" w:rsidRDefault="008D3815" w:rsidP="008D3815">
      <w:pPr>
        <w:pStyle w:val="Heading3"/>
        <w:rPr>
          <w:rFonts w:eastAsiaTheme="minorHAnsi"/>
        </w:rPr>
      </w:pPr>
      <w:bookmarkStart w:id="76" w:name="_Toc343513982"/>
      <w:bookmarkStart w:id="77" w:name="_Toc368558479"/>
      <w:r w:rsidRPr="008D3815">
        <w:rPr>
          <w:rFonts w:eastAsiaTheme="minorHAnsi"/>
        </w:rPr>
        <w:t>237. COMMITTEE ON HEALTH.</w:t>
      </w:r>
      <w:bookmarkEnd w:id="76"/>
      <w:bookmarkEnd w:id="77"/>
    </w:p>
    <w:p w:rsidR="008D3815" w:rsidRPr="008D3815" w:rsidRDefault="008D3815" w:rsidP="008D3815">
      <w:pPr>
        <w:pStyle w:val="RuleText"/>
      </w:pPr>
      <w:r w:rsidRPr="008D3815">
        <w:t xml:space="preserve">(a) The Committee on Health is responsible for matters concerning health and environmental health; </w:t>
      </w:r>
      <w:r w:rsidR="007F324F" w:rsidRPr="007F324F">
        <w:t>the regulation of health occupations and professions, and heath care inspectors; the concerns of the aging</w:t>
      </w:r>
      <w:r w:rsidRPr="008D3815">
        <w:t>.</w:t>
      </w:r>
    </w:p>
    <w:p w:rsidR="008D3815" w:rsidRPr="008D3815" w:rsidRDefault="008D3815" w:rsidP="008D3815">
      <w:pPr>
        <w:pStyle w:val="RuleText"/>
      </w:pPr>
      <w:r w:rsidRPr="008D3815">
        <w:t>(b) The following agencies come within the purview of the Committee on Health:</w:t>
      </w:r>
    </w:p>
    <w:p w:rsidR="008D3815" w:rsidRPr="008D3815" w:rsidRDefault="008D3815" w:rsidP="008D3815">
      <w:pPr>
        <w:pStyle w:val="RuleText"/>
      </w:pPr>
    </w:p>
    <w:p w:rsidR="00311FAA" w:rsidRDefault="00311FAA" w:rsidP="00311FAA">
      <w:pPr>
        <w:pStyle w:val="RuleText"/>
      </w:pPr>
      <w:r>
        <w:t>Advisory Committee on Acupuncture</w:t>
      </w:r>
    </w:p>
    <w:p w:rsidR="00311FAA" w:rsidRDefault="00311FAA" w:rsidP="00311FAA">
      <w:pPr>
        <w:pStyle w:val="RuleText"/>
      </w:pPr>
      <w:r>
        <w:t>Advisory Committee on Anesthesiologist Assistants</w:t>
      </w:r>
    </w:p>
    <w:p w:rsidR="00311FAA" w:rsidRDefault="00311FAA" w:rsidP="00311FAA">
      <w:pPr>
        <w:pStyle w:val="RuleText"/>
      </w:pPr>
      <w:r>
        <w:lastRenderedPageBreak/>
        <w:t>Advisory Committee on Naturopathic Medicine</w:t>
      </w:r>
    </w:p>
    <w:p w:rsidR="00311FAA" w:rsidRDefault="00311FAA" w:rsidP="00311FAA">
      <w:pPr>
        <w:pStyle w:val="RuleText"/>
      </w:pPr>
      <w:r>
        <w:t>Advisory Committee on Physician Assistants</w:t>
      </w:r>
    </w:p>
    <w:p w:rsidR="00311FAA" w:rsidRDefault="00311FAA" w:rsidP="00311FAA">
      <w:pPr>
        <w:pStyle w:val="RuleText"/>
      </w:pPr>
      <w:r>
        <w:t>Advisory Committee on Polysomnography</w:t>
      </w:r>
    </w:p>
    <w:p w:rsidR="00311FAA" w:rsidRDefault="00311FAA" w:rsidP="00311FAA">
      <w:pPr>
        <w:pStyle w:val="RuleText"/>
      </w:pPr>
      <w:r>
        <w:t>Advisory Committee on Surgical Assistants</w:t>
      </w:r>
    </w:p>
    <w:p w:rsidR="008D3815" w:rsidRPr="008D3815" w:rsidRDefault="008D3815" w:rsidP="00311FAA">
      <w:pPr>
        <w:pStyle w:val="RuleText"/>
      </w:pPr>
      <w:r w:rsidRPr="008D3815">
        <w:t>Board of Allied Health</w:t>
      </w:r>
    </w:p>
    <w:p w:rsidR="008D3815" w:rsidRPr="008D3815" w:rsidRDefault="008D3815" w:rsidP="008D3815">
      <w:pPr>
        <w:pStyle w:val="RuleText"/>
      </w:pPr>
      <w:r w:rsidRPr="008D3815">
        <w:t>Board of Audiology and Speech-Language Pathology</w:t>
      </w:r>
    </w:p>
    <w:p w:rsidR="008D3815" w:rsidRPr="008D3815" w:rsidRDefault="008D3815" w:rsidP="008D3815">
      <w:pPr>
        <w:pStyle w:val="RuleText"/>
      </w:pPr>
      <w:r w:rsidRPr="008D3815">
        <w:t>Board of Behavioral Health</w:t>
      </w:r>
    </w:p>
    <w:p w:rsidR="008D3815" w:rsidRPr="008D3815" w:rsidRDefault="008D3815" w:rsidP="008D3815">
      <w:pPr>
        <w:pStyle w:val="RuleText"/>
      </w:pPr>
      <w:r w:rsidRPr="008D3815">
        <w:t>Board of Chiropractic</w:t>
      </w:r>
    </w:p>
    <w:p w:rsidR="008D3815" w:rsidRPr="008D3815" w:rsidRDefault="008D3815" w:rsidP="008D3815">
      <w:pPr>
        <w:pStyle w:val="RuleText"/>
      </w:pPr>
      <w:r w:rsidRPr="008D3815">
        <w:t>Board of Dentistry</w:t>
      </w:r>
    </w:p>
    <w:p w:rsidR="008D3815" w:rsidRPr="008D3815" w:rsidRDefault="008D3815" w:rsidP="008D3815">
      <w:pPr>
        <w:pStyle w:val="RuleText"/>
      </w:pPr>
      <w:r w:rsidRPr="008D3815">
        <w:t>Board of Dietetics and Nutrition</w:t>
      </w:r>
    </w:p>
    <w:p w:rsidR="008D3815" w:rsidRPr="008D3815" w:rsidRDefault="008D3815" w:rsidP="008D3815">
      <w:pPr>
        <w:pStyle w:val="RuleText"/>
      </w:pPr>
      <w:r w:rsidRPr="008D3815">
        <w:t>Board of Marriage and Family Therapy</w:t>
      </w:r>
    </w:p>
    <w:p w:rsidR="008D3815" w:rsidRPr="008D3815" w:rsidRDefault="008D3815" w:rsidP="008D3815">
      <w:pPr>
        <w:pStyle w:val="RuleText"/>
      </w:pPr>
      <w:r w:rsidRPr="008D3815">
        <w:t>Board of Massage Therapy</w:t>
      </w:r>
    </w:p>
    <w:p w:rsidR="008D3815" w:rsidRPr="008D3815" w:rsidRDefault="008D3815" w:rsidP="008D3815">
      <w:pPr>
        <w:pStyle w:val="RuleText"/>
      </w:pPr>
      <w:r w:rsidRPr="008D3815">
        <w:t>Board of Medicine</w:t>
      </w:r>
    </w:p>
    <w:p w:rsidR="008D3815" w:rsidRPr="008D3815" w:rsidRDefault="008D3815" w:rsidP="008D3815">
      <w:pPr>
        <w:pStyle w:val="RuleText"/>
      </w:pPr>
      <w:r w:rsidRPr="008D3815">
        <w:t>Board of Nursing</w:t>
      </w:r>
    </w:p>
    <w:p w:rsidR="008D3815" w:rsidRPr="008D3815" w:rsidRDefault="008D3815" w:rsidP="008D3815">
      <w:pPr>
        <w:pStyle w:val="RuleText"/>
      </w:pPr>
      <w:r w:rsidRPr="008D3815">
        <w:t>Board of Nursing Home Administration</w:t>
      </w:r>
    </w:p>
    <w:p w:rsidR="008D3815" w:rsidRPr="008D3815" w:rsidRDefault="008D3815" w:rsidP="008D3815">
      <w:pPr>
        <w:pStyle w:val="RuleText"/>
      </w:pPr>
      <w:r w:rsidRPr="008D3815">
        <w:t>Board of Occupational Therapy</w:t>
      </w:r>
    </w:p>
    <w:p w:rsidR="008D3815" w:rsidRPr="008D3815" w:rsidRDefault="008D3815" w:rsidP="008D3815">
      <w:pPr>
        <w:pStyle w:val="RuleText"/>
      </w:pPr>
      <w:r w:rsidRPr="008D3815">
        <w:t>Board of Optometry</w:t>
      </w:r>
    </w:p>
    <w:p w:rsidR="008D3815" w:rsidRPr="008D3815" w:rsidRDefault="008D3815" w:rsidP="008D3815">
      <w:pPr>
        <w:pStyle w:val="RuleText"/>
      </w:pPr>
      <w:r w:rsidRPr="008D3815">
        <w:t>Board of Pharmacy</w:t>
      </w:r>
    </w:p>
    <w:p w:rsidR="008D3815" w:rsidRPr="008D3815" w:rsidRDefault="008D3815" w:rsidP="008D3815">
      <w:pPr>
        <w:pStyle w:val="RuleText"/>
      </w:pPr>
      <w:r w:rsidRPr="008D3815">
        <w:t>Board of Physical Therapy</w:t>
      </w:r>
    </w:p>
    <w:p w:rsidR="008D3815" w:rsidRPr="008D3815" w:rsidRDefault="008D3815" w:rsidP="008D3815">
      <w:pPr>
        <w:pStyle w:val="RuleText"/>
      </w:pPr>
      <w:r w:rsidRPr="008D3815">
        <w:t>Board of Podiatry</w:t>
      </w:r>
    </w:p>
    <w:p w:rsidR="008D3815" w:rsidRPr="008D3815" w:rsidRDefault="008D3815" w:rsidP="008D3815">
      <w:pPr>
        <w:pStyle w:val="RuleText"/>
      </w:pPr>
      <w:r w:rsidRPr="008D3815">
        <w:t>Board of Professional Counseling</w:t>
      </w:r>
    </w:p>
    <w:p w:rsidR="008D3815" w:rsidRPr="008D3815" w:rsidRDefault="008D3815" w:rsidP="008D3815">
      <w:pPr>
        <w:pStyle w:val="RuleText"/>
      </w:pPr>
      <w:r w:rsidRPr="008D3815">
        <w:t>Board of Psychology</w:t>
      </w:r>
    </w:p>
    <w:p w:rsidR="008D3815" w:rsidRPr="008D3815" w:rsidRDefault="008D3815" w:rsidP="008D3815">
      <w:pPr>
        <w:pStyle w:val="RuleText"/>
      </w:pPr>
      <w:r w:rsidRPr="008D3815">
        <w:t>Board of Respiratory Care</w:t>
      </w:r>
    </w:p>
    <w:p w:rsidR="008D3815" w:rsidRPr="008D3815" w:rsidRDefault="008D3815" w:rsidP="008D3815">
      <w:pPr>
        <w:pStyle w:val="RuleText"/>
      </w:pPr>
      <w:r w:rsidRPr="008D3815">
        <w:t>Board of Social Work</w:t>
      </w:r>
    </w:p>
    <w:p w:rsidR="008D3815" w:rsidRDefault="008D3815" w:rsidP="008D3815">
      <w:pPr>
        <w:pStyle w:val="RuleText"/>
      </w:pPr>
      <w:r w:rsidRPr="008D3815">
        <w:t>Board of Veterinary Examiner</w:t>
      </w:r>
    </w:p>
    <w:p w:rsidR="007F324F" w:rsidRPr="008D3815" w:rsidRDefault="007F324F" w:rsidP="008D3815">
      <w:pPr>
        <w:pStyle w:val="RuleText"/>
      </w:pPr>
      <w:r w:rsidRPr="007F324F">
        <w:t>Commission on Aging</w:t>
      </w:r>
    </w:p>
    <w:p w:rsidR="00311FAA" w:rsidRDefault="00311FAA" w:rsidP="00311FAA">
      <w:pPr>
        <w:pStyle w:val="RuleText"/>
      </w:pPr>
      <w:r>
        <w:t>Committee on Metabolic Disorders</w:t>
      </w:r>
    </w:p>
    <w:p w:rsidR="00311FAA" w:rsidRDefault="00311FAA" w:rsidP="00311FAA">
      <w:pPr>
        <w:pStyle w:val="RuleText"/>
      </w:pPr>
      <w:r>
        <w:t>Commission on HIV/AIDS</w:t>
      </w:r>
    </w:p>
    <w:p w:rsidR="00311FAA" w:rsidRDefault="00311FAA" w:rsidP="00311FAA">
      <w:pPr>
        <w:pStyle w:val="RuleText"/>
      </w:pPr>
      <w:r>
        <w:t>Council on Physical Fitness, Health, and Nutrition</w:t>
      </w:r>
    </w:p>
    <w:p w:rsidR="008D3815" w:rsidRPr="008D3815" w:rsidRDefault="008D3815" w:rsidP="008D3815">
      <w:pPr>
        <w:pStyle w:val="RuleText"/>
      </w:pPr>
      <w:r w:rsidRPr="008D3815">
        <w:t>Department of Health</w:t>
      </w:r>
    </w:p>
    <w:p w:rsidR="008D3815" w:rsidRPr="008D3815" w:rsidRDefault="008D3815" w:rsidP="008D3815">
      <w:pPr>
        <w:pStyle w:val="RuleText"/>
      </w:pPr>
      <w:r w:rsidRPr="008D3815">
        <w:t>Department of Health Care Finance</w:t>
      </w:r>
    </w:p>
    <w:p w:rsidR="008D3815" w:rsidRPr="008D3815" w:rsidRDefault="008D3815" w:rsidP="008D3815">
      <w:pPr>
        <w:pStyle w:val="RuleText"/>
      </w:pPr>
      <w:r w:rsidRPr="008D3815">
        <w:t>Department of Mental Health</w:t>
      </w:r>
    </w:p>
    <w:p w:rsidR="008D3815" w:rsidRPr="008D3815" w:rsidRDefault="008D3815" w:rsidP="008D3815">
      <w:pPr>
        <w:pStyle w:val="RuleText"/>
      </w:pPr>
      <w:r w:rsidRPr="008D3815">
        <w:t>Deputy Mayor for Health and Human Services</w:t>
      </w:r>
    </w:p>
    <w:p w:rsidR="008D3815" w:rsidRDefault="008D3815" w:rsidP="008D3815">
      <w:pPr>
        <w:pStyle w:val="RuleText"/>
      </w:pPr>
      <w:r w:rsidRPr="008D3815">
        <w:t>District of Columbia Health Benefit Exchange Authority</w:t>
      </w:r>
    </w:p>
    <w:p w:rsidR="00311FAA" w:rsidRDefault="00311FAA" w:rsidP="00311FAA">
      <w:pPr>
        <w:pStyle w:val="RuleText"/>
      </w:pPr>
      <w:r>
        <w:t xml:space="preserve">Health Information Exchange Policy Board </w:t>
      </w:r>
    </w:p>
    <w:p w:rsidR="00311FAA" w:rsidRDefault="00311FAA" w:rsidP="00311FAA">
      <w:pPr>
        <w:pStyle w:val="RuleText"/>
      </w:pPr>
      <w:r>
        <w:t>Mental Health Planning Council</w:t>
      </w:r>
    </w:p>
    <w:p w:rsidR="00311FAA" w:rsidRDefault="00311FAA" w:rsidP="00311FAA">
      <w:pPr>
        <w:pStyle w:val="RuleText"/>
      </w:pPr>
      <w:r>
        <w:t>Metropolitan Washington Regional Ryan White Planning Council</w:t>
      </w:r>
    </w:p>
    <w:p w:rsidR="007F324F" w:rsidRDefault="007F324F" w:rsidP="00311FAA">
      <w:pPr>
        <w:pStyle w:val="RuleText"/>
      </w:pPr>
      <w:r w:rsidRPr="007F324F">
        <w:t>Office on Aging</w:t>
      </w:r>
    </w:p>
    <w:p w:rsidR="00311FAA" w:rsidRPr="008D3815" w:rsidRDefault="00FF4D52" w:rsidP="00311FAA">
      <w:pPr>
        <w:pStyle w:val="RuleText"/>
      </w:pPr>
      <w:r>
        <w:t>Not-For-Profit Hospital Corporation</w:t>
      </w:r>
    </w:p>
    <w:p w:rsidR="00AF1CDE" w:rsidRDefault="00AF1CDE" w:rsidP="00AF1CDE">
      <w:pPr>
        <w:pStyle w:val="RuleText"/>
      </w:pPr>
      <w:r>
        <w:t>State Rehabilitation Council</w:t>
      </w:r>
    </w:p>
    <w:p w:rsidR="008D3815" w:rsidRPr="008D3815" w:rsidRDefault="008D3815" w:rsidP="008D3815">
      <w:pPr>
        <w:pStyle w:val="RuleText"/>
      </w:pPr>
      <w:r w:rsidRPr="008D3815">
        <w:t>Statewide Health Coordinating Council</w:t>
      </w:r>
    </w:p>
    <w:p w:rsidR="008D3815" w:rsidRPr="008D3815" w:rsidRDefault="008D3815" w:rsidP="008D3815">
      <w:pPr>
        <w:pStyle w:val="Heading3"/>
        <w:rPr>
          <w:rFonts w:eastAsiaTheme="minorHAnsi"/>
        </w:rPr>
      </w:pPr>
      <w:bookmarkStart w:id="78" w:name="_Toc343513984"/>
      <w:bookmarkStart w:id="79" w:name="_Toc368558480"/>
      <w:r w:rsidRPr="008D3815">
        <w:rPr>
          <w:rFonts w:eastAsiaTheme="minorHAnsi"/>
        </w:rPr>
        <w:t>238. COMMITTEE ON HUMAN SERVICES.</w:t>
      </w:r>
      <w:bookmarkEnd w:id="78"/>
      <w:bookmarkEnd w:id="79"/>
    </w:p>
    <w:p w:rsidR="008D3815" w:rsidRPr="008D3815" w:rsidRDefault="008D3815" w:rsidP="008D3815">
      <w:pPr>
        <w:pStyle w:val="RuleText"/>
      </w:pPr>
      <w:r w:rsidRPr="008D3815">
        <w:t xml:space="preserve">(a) The Committee on Human Services is responsible for matters concerning welfare; social services; youth affairs (other than juvenile justice); </w:t>
      </w:r>
      <w:r w:rsidR="00F319E1">
        <w:t xml:space="preserve">and </w:t>
      </w:r>
      <w:r w:rsidRPr="008D3815">
        <w:t>disability services.</w:t>
      </w:r>
    </w:p>
    <w:p w:rsidR="008D3815" w:rsidRPr="008D3815" w:rsidRDefault="008D3815" w:rsidP="008D3815">
      <w:pPr>
        <w:pStyle w:val="RuleText"/>
      </w:pPr>
      <w:r w:rsidRPr="008D3815">
        <w:t>(b) The following agencies come within the purview of the Committee on Human Services:</w:t>
      </w:r>
    </w:p>
    <w:p w:rsidR="008D3815" w:rsidRPr="008D3815" w:rsidRDefault="008D3815" w:rsidP="008D3815">
      <w:pPr>
        <w:pStyle w:val="RuleText"/>
      </w:pPr>
    </w:p>
    <w:p w:rsidR="00AF1CDE" w:rsidRDefault="00AF1CDE" w:rsidP="00AF1CDE">
      <w:pPr>
        <w:pStyle w:val="RuleText"/>
      </w:pPr>
      <w:r>
        <w:t>Advisory Committee on Child Abuse and Neglect</w:t>
      </w:r>
    </w:p>
    <w:p w:rsidR="008D3815" w:rsidRPr="008D3815" w:rsidRDefault="008D3815" w:rsidP="008D3815">
      <w:pPr>
        <w:pStyle w:val="RuleText"/>
      </w:pPr>
      <w:r w:rsidRPr="008D3815">
        <w:t>Child and Family Services Agency</w:t>
      </w:r>
    </w:p>
    <w:p w:rsidR="008D3815" w:rsidRPr="008D3815" w:rsidRDefault="008D3815" w:rsidP="008D3815">
      <w:pPr>
        <w:pStyle w:val="RuleText"/>
      </w:pPr>
      <w:r w:rsidRPr="008D3815">
        <w:t>Children and Youth Investment Trust Corporation</w:t>
      </w:r>
    </w:p>
    <w:p w:rsidR="00AF1CDE" w:rsidRDefault="00AF1CDE" w:rsidP="00AF1CDE">
      <w:pPr>
        <w:pStyle w:val="RuleText"/>
      </w:pPr>
      <w:r>
        <w:t xml:space="preserve">Citizen Review Panel on Child Abuse and Neglect </w:t>
      </w:r>
    </w:p>
    <w:p w:rsidR="00AF1CDE" w:rsidRDefault="00AF1CDE" w:rsidP="00AF1CDE">
      <w:pPr>
        <w:pStyle w:val="RuleText"/>
      </w:pPr>
      <w:r>
        <w:t>Commission on Persons with Disabilities</w:t>
      </w:r>
    </w:p>
    <w:p w:rsidR="008D3815" w:rsidRPr="008D3815" w:rsidRDefault="008D3815" w:rsidP="008D3815">
      <w:pPr>
        <w:pStyle w:val="RuleText"/>
      </w:pPr>
      <w:r w:rsidRPr="008D3815">
        <w:t>Department on Disability Services</w:t>
      </w:r>
    </w:p>
    <w:p w:rsidR="008D3815" w:rsidRPr="008D3815" w:rsidRDefault="008D3815" w:rsidP="008D3815">
      <w:pPr>
        <w:pStyle w:val="RuleText"/>
      </w:pPr>
      <w:r w:rsidRPr="008D3815">
        <w:t>Department of Human Services</w:t>
      </w:r>
    </w:p>
    <w:p w:rsidR="008D3815" w:rsidRPr="008D3815" w:rsidRDefault="008D3815" w:rsidP="008D3815">
      <w:pPr>
        <w:pStyle w:val="RuleText"/>
      </w:pPr>
      <w:r w:rsidRPr="008D3815">
        <w:t>Department of Youth Rehabilitation Services</w:t>
      </w:r>
    </w:p>
    <w:p w:rsidR="00AF1CDE" w:rsidRDefault="00AF1CDE" w:rsidP="00AF1CDE">
      <w:pPr>
        <w:pStyle w:val="RuleText"/>
      </w:pPr>
      <w:r>
        <w:t>Developmental Disabilities State Planning Council</w:t>
      </w:r>
    </w:p>
    <w:p w:rsidR="00AF1CDE" w:rsidRDefault="00AF1CDE" w:rsidP="00AF1CDE">
      <w:pPr>
        <w:pStyle w:val="RuleText"/>
      </w:pPr>
      <w:r>
        <w:lastRenderedPageBreak/>
        <w:t>Interagency Council on Homelessness</w:t>
      </w:r>
    </w:p>
    <w:p w:rsidR="008D3815" w:rsidRDefault="008D3815" w:rsidP="008D3815">
      <w:pPr>
        <w:pStyle w:val="RuleText"/>
      </w:pPr>
      <w:r w:rsidRPr="008D3815">
        <w:t>Office of Disability Rights</w:t>
      </w:r>
    </w:p>
    <w:p w:rsidR="00AF1CDE" w:rsidRPr="008D3815" w:rsidRDefault="00AF1CDE" w:rsidP="00AF1CDE">
      <w:pPr>
        <w:pStyle w:val="RuleText"/>
      </w:pPr>
      <w:r>
        <w:t>Statewide Independent Living Council</w:t>
      </w:r>
    </w:p>
    <w:p w:rsidR="008D3815" w:rsidRPr="008D3815" w:rsidRDefault="008D3815" w:rsidP="008D3815">
      <w:pPr>
        <w:pStyle w:val="Heading3"/>
        <w:rPr>
          <w:rFonts w:eastAsiaTheme="minorHAnsi"/>
        </w:rPr>
      </w:pPr>
      <w:bookmarkStart w:id="80" w:name="_Toc343513986"/>
      <w:bookmarkStart w:id="81" w:name="_Toc368558481"/>
      <w:r w:rsidRPr="008D3815">
        <w:rPr>
          <w:rFonts w:eastAsiaTheme="minorHAnsi"/>
        </w:rPr>
        <w:t>239. COMMITTEE ON THE JUDICIARY</w:t>
      </w:r>
      <w:r w:rsidR="00A33149">
        <w:rPr>
          <w:rFonts w:eastAsiaTheme="minorHAnsi"/>
        </w:rPr>
        <w:t xml:space="preserve"> AND PUBLIC SAFETY</w:t>
      </w:r>
      <w:r w:rsidRPr="008D3815">
        <w:rPr>
          <w:rFonts w:eastAsiaTheme="minorHAnsi"/>
        </w:rPr>
        <w:t>.</w:t>
      </w:r>
      <w:bookmarkEnd w:id="80"/>
      <w:bookmarkEnd w:id="81"/>
    </w:p>
    <w:p w:rsidR="008D3815" w:rsidRPr="008D3815" w:rsidRDefault="008D3815" w:rsidP="008D3815">
      <w:pPr>
        <w:pStyle w:val="RuleText"/>
      </w:pPr>
      <w:r w:rsidRPr="008D3815">
        <w:t xml:space="preserve">(a) The Committee on the Judiciary </w:t>
      </w:r>
      <w:r w:rsidR="00AF1CDE">
        <w:t xml:space="preserve">and Public Safety </w:t>
      </w:r>
      <w:r w:rsidRPr="008D3815">
        <w:t xml:space="preserve">is responsible for matters affecting the judiciary and judicial procedure which are within the authority of the Council; matters affecting decedents’ estates and fiduciary affairs; matters affecting administrative law and procedure; matters affecting criminal law and procedure; ex-offender affairs; </w:t>
      </w:r>
      <w:r w:rsidR="007F324F">
        <w:t xml:space="preserve">human rights; </w:t>
      </w:r>
      <w:r w:rsidRPr="008D3815">
        <w:t xml:space="preserve">matters arising from or pertaining to the police and fire regulations of the District of Columbia; and other matters related to police protection, correctional institutions (including youth corrections), fire prevention, emergency medical services, homeland security, criminal justice, and public safety. </w:t>
      </w:r>
    </w:p>
    <w:p w:rsidR="008D3815" w:rsidRPr="008D3815" w:rsidRDefault="008D3815" w:rsidP="008D3815">
      <w:pPr>
        <w:pStyle w:val="RuleText"/>
      </w:pPr>
      <w:r w:rsidRPr="008D3815">
        <w:t>(b) The following agencies come within the purview of the Committee on the Judiciary</w:t>
      </w:r>
      <w:r w:rsidR="00AF1CDE">
        <w:t xml:space="preserve"> and Public Safety</w:t>
      </w:r>
      <w:r w:rsidRPr="008D3815">
        <w:t>:</w:t>
      </w:r>
    </w:p>
    <w:p w:rsidR="008D3815" w:rsidRPr="008D3815" w:rsidRDefault="008D3815" w:rsidP="008D3815">
      <w:pPr>
        <w:pStyle w:val="RuleText"/>
      </w:pPr>
    </w:p>
    <w:p w:rsidR="008D3815" w:rsidRPr="008D3815" w:rsidRDefault="008D3815" w:rsidP="008D3815">
      <w:pPr>
        <w:pStyle w:val="RuleText"/>
      </w:pPr>
      <w:r w:rsidRPr="008D3815">
        <w:t>Access to Justice Initiative</w:t>
      </w:r>
    </w:p>
    <w:p w:rsidR="008D3815" w:rsidRPr="008D3815" w:rsidRDefault="008D3815" w:rsidP="008D3815">
      <w:pPr>
        <w:pStyle w:val="RuleText"/>
      </w:pPr>
      <w:r w:rsidRPr="008D3815">
        <w:t>Child Support Guidelines Commission</w:t>
      </w:r>
    </w:p>
    <w:p w:rsidR="008D3815" w:rsidRDefault="008D3815" w:rsidP="008D3815">
      <w:pPr>
        <w:pStyle w:val="RuleText"/>
      </w:pPr>
      <w:r w:rsidRPr="008D3815">
        <w:t>Commission on Ex-Offender Affairs</w:t>
      </w:r>
    </w:p>
    <w:p w:rsidR="007F324F" w:rsidRPr="008D3815" w:rsidRDefault="007F324F" w:rsidP="008D3815">
      <w:pPr>
        <w:pStyle w:val="RuleText"/>
      </w:pPr>
      <w:r w:rsidRPr="007F324F">
        <w:t>Commission on Human Rights</w:t>
      </w:r>
    </w:p>
    <w:p w:rsidR="008D3815" w:rsidRPr="008D3815" w:rsidRDefault="008D3815" w:rsidP="008D3815">
      <w:pPr>
        <w:pStyle w:val="RuleText"/>
      </w:pPr>
      <w:r w:rsidRPr="008D3815">
        <w:t>Commission on Judicial Disabilities and Tenure</w:t>
      </w:r>
    </w:p>
    <w:p w:rsidR="00AF1CDE" w:rsidRDefault="00AF1CDE" w:rsidP="00AF1CDE">
      <w:pPr>
        <w:pStyle w:val="RuleText"/>
      </w:pPr>
      <w:r>
        <w:t>Commission on Selection and Tenure of Administrative Law Judges</w:t>
      </w:r>
    </w:p>
    <w:p w:rsidR="008D3815" w:rsidRPr="008D3815" w:rsidRDefault="008D3815" w:rsidP="008D3815">
      <w:pPr>
        <w:pStyle w:val="RuleText"/>
      </w:pPr>
      <w:r w:rsidRPr="008D3815">
        <w:t>Corrections Information Council</w:t>
      </w:r>
    </w:p>
    <w:p w:rsidR="008D3815" w:rsidRPr="008D3815" w:rsidRDefault="008D3815" w:rsidP="008D3815">
      <w:pPr>
        <w:pStyle w:val="RuleText"/>
      </w:pPr>
      <w:r w:rsidRPr="008D3815">
        <w:t>Criminal Justice Coordinating Council</w:t>
      </w:r>
    </w:p>
    <w:p w:rsidR="008D3815" w:rsidRPr="008D3815" w:rsidRDefault="008D3815" w:rsidP="008D3815">
      <w:pPr>
        <w:pStyle w:val="RuleText"/>
      </w:pPr>
      <w:r w:rsidRPr="008D3815">
        <w:t>Department of Corrections</w:t>
      </w:r>
    </w:p>
    <w:p w:rsidR="008D3815" w:rsidRPr="008D3815" w:rsidRDefault="008D3815" w:rsidP="008D3815">
      <w:pPr>
        <w:pStyle w:val="RuleText"/>
      </w:pPr>
      <w:r w:rsidRPr="008D3815">
        <w:t xml:space="preserve">Department of Forensic </w:t>
      </w:r>
      <w:r w:rsidR="00AF1CDE">
        <w:t>Sciences</w:t>
      </w:r>
    </w:p>
    <w:p w:rsidR="008D3815" w:rsidRPr="008D3815" w:rsidRDefault="008D3815" w:rsidP="008D3815">
      <w:pPr>
        <w:pStyle w:val="RuleText"/>
      </w:pPr>
      <w:r w:rsidRPr="008D3815">
        <w:t>Deputy Mayor for Public Safety and Justice</w:t>
      </w:r>
    </w:p>
    <w:p w:rsidR="008D3815" w:rsidRPr="008D3815" w:rsidRDefault="008D3815" w:rsidP="008D3815">
      <w:pPr>
        <w:pStyle w:val="RuleText"/>
      </w:pPr>
      <w:r w:rsidRPr="008D3815">
        <w:t>District of Columbia Judicial Nomination Commission</w:t>
      </w:r>
    </w:p>
    <w:p w:rsidR="008D3815" w:rsidRPr="008D3815" w:rsidRDefault="008D3815" w:rsidP="008D3815">
      <w:pPr>
        <w:pStyle w:val="RuleText"/>
      </w:pPr>
      <w:r w:rsidRPr="008D3815">
        <w:t>District of Columbia National Guard</w:t>
      </w:r>
    </w:p>
    <w:p w:rsidR="008D3815" w:rsidRPr="008D3815" w:rsidRDefault="008D3815" w:rsidP="008D3815">
      <w:pPr>
        <w:pStyle w:val="RuleText"/>
      </w:pPr>
      <w:r w:rsidRPr="008D3815">
        <w:t>District of Columbia Sentencing and Criminal Code Revision Commission</w:t>
      </w:r>
    </w:p>
    <w:p w:rsidR="008D3815" w:rsidRPr="008D3815" w:rsidRDefault="008D3815" w:rsidP="008D3815">
      <w:pPr>
        <w:pStyle w:val="RuleText"/>
      </w:pPr>
      <w:r w:rsidRPr="008D3815">
        <w:t>Fire and Emergency Medical Services Department</w:t>
      </w:r>
    </w:p>
    <w:p w:rsidR="008D3815" w:rsidRPr="008D3815" w:rsidRDefault="008D3815" w:rsidP="008D3815">
      <w:pPr>
        <w:pStyle w:val="RuleText"/>
      </w:pPr>
      <w:r w:rsidRPr="008D3815">
        <w:t>Homeland Security and Emergency Management Agency</w:t>
      </w:r>
    </w:p>
    <w:p w:rsidR="00AF1CDE" w:rsidRDefault="00AF1CDE" w:rsidP="00AF1CDE">
      <w:pPr>
        <w:pStyle w:val="RuleText"/>
      </w:pPr>
      <w:r>
        <w:t xml:space="preserve">Homeland Security Commission </w:t>
      </w:r>
    </w:p>
    <w:p w:rsidR="00AF1CDE" w:rsidRDefault="00AF1CDE" w:rsidP="00AF1CDE">
      <w:pPr>
        <w:pStyle w:val="RuleText"/>
      </w:pPr>
      <w:r>
        <w:t>Juvenile Justice Advisory Group</w:t>
      </w:r>
    </w:p>
    <w:p w:rsidR="00AF1CDE" w:rsidRDefault="00AF1CDE" w:rsidP="00AF1CDE">
      <w:pPr>
        <w:pStyle w:val="RuleText"/>
      </w:pPr>
      <w:r>
        <w:t>Juvenile Abscondence Review Committee</w:t>
      </w:r>
    </w:p>
    <w:p w:rsidR="008D3815" w:rsidRPr="008D3815" w:rsidRDefault="008D3815" w:rsidP="008D3815">
      <w:pPr>
        <w:pStyle w:val="RuleText"/>
      </w:pPr>
      <w:r w:rsidRPr="008D3815">
        <w:t>Metropolitan Police Department</w:t>
      </w:r>
    </w:p>
    <w:p w:rsidR="008D3815" w:rsidRPr="008D3815" w:rsidRDefault="008D3815" w:rsidP="008D3815">
      <w:pPr>
        <w:pStyle w:val="RuleText"/>
      </w:pPr>
      <w:r w:rsidRPr="008D3815">
        <w:t>Motor Vehicle Theft Prevention Commission</w:t>
      </w:r>
    </w:p>
    <w:p w:rsidR="008D3815" w:rsidRDefault="008D3815" w:rsidP="00AF1CDE">
      <w:pPr>
        <w:pStyle w:val="RuleText"/>
      </w:pPr>
      <w:r w:rsidRPr="008D3815">
        <w:t>Office of Administrative Hearings</w:t>
      </w:r>
      <w:r w:rsidR="00AF1CDE">
        <w:t xml:space="preserve"> (including the Advisory Committee to the Office of Administrative Hearings)</w:t>
      </w:r>
    </w:p>
    <w:p w:rsidR="007F324F" w:rsidRPr="008D3815" w:rsidRDefault="007F324F" w:rsidP="00AF1CDE">
      <w:pPr>
        <w:pStyle w:val="RuleText"/>
      </w:pPr>
      <w:r w:rsidRPr="007F324F">
        <w:t>Office of Human Rights</w:t>
      </w:r>
    </w:p>
    <w:p w:rsidR="008D3815" w:rsidRPr="008D3815" w:rsidRDefault="008D3815" w:rsidP="008D3815">
      <w:pPr>
        <w:pStyle w:val="RuleText"/>
      </w:pPr>
      <w:r w:rsidRPr="008D3815">
        <w:t>Office of Justice Grants Administration</w:t>
      </w:r>
    </w:p>
    <w:p w:rsidR="008D3815" w:rsidRPr="008D3815" w:rsidRDefault="008D3815" w:rsidP="008D3815">
      <w:pPr>
        <w:pStyle w:val="RuleText"/>
      </w:pPr>
      <w:r w:rsidRPr="008D3815">
        <w:t>Office of Police Complaints</w:t>
      </w:r>
    </w:p>
    <w:p w:rsidR="008D3815" w:rsidRPr="008D3815" w:rsidRDefault="008D3815" w:rsidP="008D3815">
      <w:pPr>
        <w:pStyle w:val="RuleText"/>
      </w:pPr>
      <w:r w:rsidRPr="008D3815">
        <w:t>Office of the Attorney General for the District of Columbia</w:t>
      </w:r>
    </w:p>
    <w:p w:rsidR="008D3815" w:rsidRPr="008D3815" w:rsidRDefault="008D3815" w:rsidP="008D3815">
      <w:pPr>
        <w:pStyle w:val="RuleText"/>
      </w:pPr>
      <w:r w:rsidRPr="008D3815">
        <w:t>Office of the Chief Medical Examiner</w:t>
      </w:r>
    </w:p>
    <w:p w:rsidR="008D3815" w:rsidRPr="008D3815" w:rsidRDefault="008D3815" w:rsidP="008D3815">
      <w:pPr>
        <w:pStyle w:val="RuleText"/>
      </w:pPr>
      <w:r w:rsidRPr="008D3815">
        <w:t xml:space="preserve">Office of Unified Communications </w:t>
      </w:r>
    </w:p>
    <w:p w:rsidR="008D3815" w:rsidRPr="008D3815" w:rsidRDefault="008D3815" w:rsidP="008D3815">
      <w:pPr>
        <w:pStyle w:val="RuleText"/>
      </w:pPr>
      <w:r w:rsidRPr="008D3815">
        <w:t>Office of Victims Services</w:t>
      </w:r>
    </w:p>
    <w:p w:rsidR="008D3815" w:rsidRPr="008D3815" w:rsidRDefault="008D3815" w:rsidP="008D3815">
      <w:pPr>
        <w:pStyle w:val="RuleText"/>
      </w:pPr>
      <w:r w:rsidRPr="008D3815">
        <w:t xml:space="preserve">Office on Ex-Offender Affairs </w:t>
      </w:r>
    </w:p>
    <w:p w:rsidR="008D3815" w:rsidRDefault="008D3815" w:rsidP="008D3815">
      <w:pPr>
        <w:pStyle w:val="RuleText"/>
      </w:pPr>
      <w:r w:rsidRPr="008D3815">
        <w:t>Police Complaints Board</w:t>
      </w:r>
    </w:p>
    <w:p w:rsidR="00AF1CDE" w:rsidRDefault="00AF1CDE" w:rsidP="00AF1CDE">
      <w:pPr>
        <w:pStyle w:val="RuleText"/>
      </w:pPr>
      <w:r>
        <w:t>Police Officer Standards and Training Board</w:t>
      </w:r>
    </w:p>
    <w:p w:rsidR="00AF1CDE" w:rsidRDefault="00AF1CDE" w:rsidP="00AF1CDE">
      <w:pPr>
        <w:pStyle w:val="RuleText"/>
      </w:pPr>
      <w:r>
        <w:t>Pretrial Services Agency</w:t>
      </w:r>
    </w:p>
    <w:p w:rsidR="00AF1CDE" w:rsidRDefault="00AF1CDE" w:rsidP="00AF1CDE">
      <w:pPr>
        <w:pStyle w:val="RuleText"/>
      </w:pPr>
      <w:r>
        <w:t>Public Defender Service</w:t>
      </w:r>
    </w:p>
    <w:p w:rsidR="00AF1CDE" w:rsidRDefault="00AF1CDE" w:rsidP="00AF1CDE">
      <w:pPr>
        <w:pStyle w:val="RuleText"/>
      </w:pPr>
      <w:r>
        <w:t>Uniform Law Commission</w:t>
      </w:r>
    </w:p>
    <w:p w:rsidR="00AF1CDE" w:rsidRDefault="00AF1CDE" w:rsidP="00AF1CDE">
      <w:pPr>
        <w:pStyle w:val="RuleText"/>
      </w:pPr>
      <w:r>
        <w:t>Security Officer Advisory Commission</w:t>
      </w:r>
    </w:p>
    <w:p w:rsidR="00AF1CDE" w:rsidRPr="008D3815" w:rsidRDefault="00AF1CDE" w:rsidP="00AF1CDE">
      <w:pPr>
        <w:pStyle w:val="RuleText"/>
      </w:pPr>
    </w:p>
    <w:p w:rsidR="008D3815" w:rsidRPr="008D3815" w:rsidRDefault="008D3815" w:rsidP="008D3815">
      <w:pPr>
        <w:pStyle w:val="Heading3"/>
        <w:rPr>
          <w:rFonts w:eastAsiaTheme="minorHAnsi"/>
        </w:rPr>
      </w:pPr>
      <w:bookmarkStart w:id="82" w:name="_Toc343513988"/>
      <w:bookmarkStart w:id="83" w:name="_Toc368558482"/>
      <w:r w:rsidRPr="008D3815">
        <w:rPr>
          <w:rFonts w:eastAsiaTheme="minorHAnsi"/>
        </w:rPr>
        <w:lastRenderedPageBreak/>
        <w:t>240. COMMITTEE ON TRANSPORTATION AND THE ENVIRONMENT.</w:t>
      </w:r>
      <w:bookmarkEnd w:id="82"/>
      <w:bookmarkEnd w:id="83"/>
    </w:p>
    <w:p w:rsidR="008D3815" w:rsidRPr="008D3815" w:rsidRDefault="008D3815" w:rsidP="008D3815">
      <w:pPr>
        <w:pStyle w:val="RuleText"/>
      </w:pPr>
      <w:r w:rsidRPr="008D3815">
        <w:t>(a) The Committee on the Transportation and the Environment is responsible for matters relating to environmental protection regulation and policies; highways, bridges, traffic, vehicles, and other transportation issues; the regulation of taxicabs</w:t>
      </w:r>
      <w:r w:rsidR="007F324F">
        <w:t xml:space="preserve">; maintenance of public spaces; </w:t>
      </w:r>
      <w:r w:rsidR="007F324F" w:rsidRPr="007F324F">
        <w:t>public parks and recreation</w:t>
      </w:r>
      <w:r w:rsidR="007F324F">
        <w:t xml:space="preserve">; </w:t>
      </w:r>
      <w:r w:rsidRPr="008D3815">
        <w:t>recycling; waste management; and water supply and wastewater treatment.</w:t>
      </w:r>
    </w:p>
    <w:p w:rsidR="008D3815" w:rsidRPr="008D3815" w:rsidRDefault="008D3815" w:rsidP="008D3815">
      <w:pPr>
        <w:pStyle w:val="RuleText"/>
      </w:pPr>
      <w:r w:rsidRPr="008D3815">
        <w:t>(b) The following agencies come within the purview of the Committee on Transportation and the Environment:</w:t>
      </w:r>
    </w:p>
    <w:p w:rsidR="008D3815" w:rsidRPr="008D3815" w:rsidRDefault="008D3815" w:rsidP="008D3815">
      <w:pPr>
        <w:pStyle w:val="RuleText"/>
      </w:pPr>
    </w:p>
    <w:p w:rsidR="008D3815" w:rsidRDefault="008D3815" w:rsidP="008D3815">
      <w:pPr>
        <w:pStyle w:val="RuleText"/>
      </w:pPr>
      <w:r w:rsidRPr="008D3815">
        <w:t>Department of Motor Vehicles</w:t>
      </w:r>
    </w:p>
    <w:p w:rsidR="007F324F" w:rsidRPr="008D3815" w:rsidRDefault="007F324F" w:rsidP="008D3815">
      <w:pPr>
        <w:pStyle w:val="RuleText"/>
      </w:pPr>
      <w:r w:rsidRPr="007F324F">
        <w:t>Department of Parks and Recreation</w:t>
      </w:r>
    </w:p>
    <w:p w:rsidR="008D3815" w:rsidRPr="008D3815" w:rsidRDefault="008D3815" w:rsidP="008D3815">
      <w:pPr>
        <w:pStyle w:val="RuleText"/>
      </w:pPr>
      <w:r w:rsidRPr="008D3815">
        <w:t>Department of Public Works</w:t>
      </w:r>
    </w:p>
    <w:p w:rsidR="008D3815" w:rsidRPr="008D3815" w:rsidRDefault="008D3815" w:rsidP="008D3815">
      <w:pPr>
        <w:pStyle w:val="RuleText"/>
      </w:pPr>
      <w:r w:rsidRPr="008D3815">
        <w:t>District Department of the Environment</w:t>
      </w:r>
    </w:p>
    <w:p w:rsidR="008D3815" w:rsidRPr="008D3815" w:rsidRDefault="008D3815" w:rsidP="008D3815">
      <w:pPr>
        <w:pStyle w:val="RuleText"/>
      </w:pPr>
      <w:r w:rsidRPr="008D3815">
        <w:t>District Department of Transportation</w:t>
      </w:r>
    </w:p>
    <w:p w:rsidR="008D3815" w:rsidRPr="008D3815" w:rsidRDefault="008D3815" w:rsidP="008D3815">
      <w:pPr>
        <w:pStyle w:val="RuleText"/>
      </w:pPr>
      <w:r w:rsidRPr="008D3815">
        <w:t>District of Columbia Bicycle Advisory Council</w:t>
      </w:r>
    </w:p>
    <w:p w:rsidR="008D3815" w:rsidRPr="008D3815" w:rsidRDefault="008D3815" w:rsidP="008D3815">
      <w:pPr>
        <w:pStyle w:val="RuleText"/>
      </w:pPr>
      <w:r w:rsidRPr="008D3815">
        <w:t>District of Columbia Taxicab Commission</w:t>
      </w:r>
    </w:p>
    <w:p w:rsidR="008D3815" w:rsidRPr="008D3815" w:rsidRDefault="008D3815" w:rsidP="008D3815">
      <w:pPr>
        <w:pStyle w:val="RuleText"/>
      </w:pPr>
      <w:r w:rsidRPr="008D3815">
        <w:t>Environmental Planning Commission</w:t>
      </w:r>
    </w:p>
    <w:p w:rsidR="00AF1CDE" w:rsidRDefault="00AF1CDE" w:rsidP="008D3815">
      <w:pPr>
        <w:pStyle w:val="RuleText"/>
      </w:pPr>
      <w:r>
        <w:t>Green Buildings Advisory Council</w:t>
      </w:r>
    </w:p>
    <w:p w:rsidR="008D3815" w:rsidRDefault="008D3815" w:rsidP="008D3815">
      <w:pPr>
        <w:pStyle w:val="RuleText"/>
      </w:pPr>
      <w:r w:rsidRPr="008D3815">
        <w:t>Pedestrian Advisory Council</w:t>
      </w:r>
    </w:p>
    <w:p w:rsidR="007F324F" w:rsidRPr="008D3815" w:rsidRDefault="007F324F" w:rsidP="008D3815">
      <w:pPr>
        <w:pStyle w:val="RuleText"/>
      </w:pPr>
      <w:r w:rsidRPr="007F324F">
        <w:t>Recreation Assistance Board</w:t>
      </w:r>
    </w:p>
    <w:p w:rsidR="008D3815" w:rsidRPr="008D3815" w:rsidRDefault="008D3815" w:rsidP="008D3815">
      <w:pPr>
        <w:pStyle w:val="RuleText"/>
      </w:pPr>
      <w:r w:rsidRPr="008D3815">
        <w:t>Soil and Water Conservation District</w:t>
      </w:r>
    </w:p>
    <w:p w:rsidR="00AF1CDE" w:rsidRDefault="00AF1CDE" w:rsidP="00AF1CDE">
      <w:pPr>
        <w:pStyle w:val="RuleText"/>
      </w:pPr>
      <w:r>
        <w:t>Streetcar Financing and Governance Task Force</w:t>
      </w:r>
    </w:p>
    <w:p w:rsidR="00AF1CDE" w:rsidRDefault="00AF1CDE" w:rsidP="00AF1CDE">
      <w:pPr>
        <w:pStyle w:val="RuleText"/>
      </w:pPr>
      <w:r>
        <w:t>Sustainable Energy Utility Advisory Board</w:t>
      </w:r>
    </w:p>
    <w:p w:rsidR="008D3815" w:rsidRPr="008D3815" w:rsidRDefault="008D3815" w:rsidP="00AF1CDE">
      <w:pPr>
        <w:pStyle w:val="RuleText"/>
      </w:pPr>
      <w:r w:rsidRPr="008D3815">
        <w:t>Washington Aqueduct</w:t>
      </w:r>
    </w:p>
    <w:p w:rsidR="008D3815" w:rsidRPr="008D3815" w:rsidRDefault="008D3815" w:rsidP="008D3815">
      <w:pPr>
        <w:pStyle w:val="RuleText"/>
      </w:pPr>
      <w:r w:rsidRPr="008D3815">
        <w:t>Water and Sewer Authority</w:t>
      </w:r>
    </w:p>
    <w:p w:rsidR="00BF2F75" w:rsidRPr="007F324F" w:rsidRDefault="008D3815" w:rsidP="007F324F">
      <w:pPr>
        <w:pStyle w:val="Heading3"/>
        <w:rPr>
          <w:rFonts w:eastAsiaTheme="minorHAnsi"/>
        </w:rPr>
      </w:pPr>
      <w:bookmarkStart w:id="84" w:name="_Toc343513978"/>
      <w:bookmarkStart w:id="85" w:name="_Toc368558483"/>
      <w:r w:rsidRPr="008D3815">
        <w:rPr>
          <w:rFonts w:eastAsiaTheme="minorHAnsi"/>
        </w:rPr>
        <w:t xml:space="preserve">241. </w:t>
      </w:r>
      <w:r w:rsidR="007F324F">
        <w:rPr>
          <w:rFonts w:eastAsiaTheme="minorHAnsi"/>
        </w:rPr>
        <w:t>[REPEALED]</w:t>
      </w:r>
      <w:r w:rsidRPr="008D3815">
        <w:rPr>
          <w:rFonts w:eastAsiaTheme="minorHAnsi"/>
        </w:rPr>
        <w:t>.</w:t>
      </w:r>
      <w:bookmarkEnd w:id="56"/>
      <w:bookmarkEnd w:id="57"/>
      <w:bookmarkEnd w:id="84"/>
      <w:bookmarkEnd w:id="85"/>
    </w:p>
    <w:p w:rsidR="00BF2F75" w:rsidRDefault="00BF2F75" w:rsidP="00BF2F75">
      <w:pPr>
        <w:pStyle w:val="Heading2"/>
      </w:pPr>
      <w:bookmarkStart w:id="86" w:name="_Toc343245957"/>
      <w:bookmarkStart w:id="87" w:name="_Toc343424999"/>
      <w:bookmarkStart w:id="88" w:name="_Toc368558484"/>
      <w:r>
        <w:t>D. CREATION OF SUBCOMMITTEES.</w:t>
      </w:r>
      <w:bookmarkEnd w:id="86"/>
      <w:bookmarkEnd w:id="87"/>
      <w:bookmarkEnd w:id="88"/>
    </w:p>
    <w:p w:rsidR="00BF2F75" w:rsidRDefault="00BF2F75" w:rsidP="00BF2F75">
      <w:pPr>
        <w:pStyle w:val="Heading3"/>
      </w:pPr>
      <w:bookmarkStart w:id="89" w:name="_Toc343245958"/>
      <w:bookmarkStart w:id="90" w:name="_Toc343425000"/>
      <w:bookmarkStart w:id="91" w:name="_Toc368558485"/>
      <w:r>
        <w:t>245. SUBCOMMITTEES.</w:t>
      </w:r>
      <w:bookmarkEnd w:id="89"/>
      <w:bookmarkEnd w:id="90"/>
      <w:bookmarkEnd w:id="91"/>
    </w:p>
    <w:p w:rsidR="00BF2F75" w:rsidRDefault="0075699E" w:rsidP="00E4499E">
      <w:pPr>
        <w:pStyle w:val="RuleText"/>
      </w:pPr>
      <w:r>
        <w:t xml:space="preserve">The </w:t>
      </w:r>
      <w:r w:rsidR="00BF2F75">
        <w:t xml:space="preserve">Chairman of the Council shall nominate the chairperson and members of each subcommittee of the Council. The Council shall </w:t>
      </w:r>
      <w:r w:rsidR="00FE646F">
        <w:t xml:space="preserve">act </w:t>
      </w:r>
      <w:r w:rsidR="00BF2F75">
        <w:t>by resolution on the Chairman</w:t>
      </w:r>
      <w:r w:rsidR="009A702A" w:rsidRPr="009A702A">
        <w:t>’</w:t>
      </w:r>
      <w:r w:rsidR="00BF2F75">
        <w:t>s nominations. A subcommittee may use subpoenas to obtain testimony or documents only if the standing committee of which it is a subcommittee authorizes the issuance of subpoenas. Each bill or resolution reported by a subcommittee shall be referred to its standing committee for a vote and scheduling for the Committee of the Whole. Subcommittees shall comply with the requirements of these Rules.</w:t>
      </w:r>
    </w:p>
    <w:p w:rsidR="00BF2F75" w:rsidRDefault="00BF2F75" w:rsidP="00BF2F75">
      <w:pPr>
        <w:pStyle w:val="Heading2"/>
      </w:pPr>
      <w:bookmarkStart w:id="92" w:name="_Toc343245959"/>
      <w:bookmarkStart w:id="93" w:name="_Toc343425001"/>
      <w:bookmarkStart w:id="94" w:name="_Toc368558486"/>
      <w:r>
        <w:t>E. SPECIAL COMMITTEES</w:t>
      </w:r>
      <w:r w:rsidR="00EE38C8">
        <w:t xml:space="preserve"> AND SPECIAL PROJECTS</w:t>
      </w:r>
      <w:r>
        <w:t>.</w:t>
      </w:r>
      <w:bookmarkEnd w:id="92"/>
      <w:bookmarkEnd w:id="93"/>
      <w:bookmarkEnd w:id="94"/>
      <w:r>
        <w:t xml:space="preserve"> </w:t>
      </w:r>
    </w:p>
    <w:p w:rsidR="00BF2F75" w:rsidRDefault="00BF2F75" w:rsidP="00BF2F75">
      <w:pPr>
        <w:pStyle w:val="Heading3"/>
      </w:pPr>
      <w:bookmarkStart w:id="95" w:name="_Toc343245960"/>
      <w:bookmarkStart w:id="96" w:name="_Toc343425002"/>
      <w:bookmarkStart w:id="97" w:name="_Toc368558487"/>
      <w:r>
        <w:t>251. CREATION OF SPECIAL COMMITTEES.</w:t>
      </w:r>
      <w:bookmarkEnd w:id="95"/>
      <w:bookmarkEnd w:id="96"/>
      <w:bookmarkEnd w:id="97"/>
    </w:p>
    <w:p w:rsidR="00BF2F75" w:rsidRDefault="006D0E30" w:rsidP="00E4499E">
      <w:pPr>
        <w:pStyle w:val="RuleText"/>
      </w:pPr>
      <w:r>
        <w:t xml:space="preserve">The Council may establish </w:t>
      </w:r>
      <w:r w:rsidR="00FE646F">
        <w:t xml:space="preserve">by resolution </w:t>
      </w:r>
      <w:r>
        <w:t xml:space="preserve">a special committee </w:t>
      </w:r>
      <w:r w:rsidR="00BF2F75">
        <w:t xml:space="preserve">to consider investigations, ethics, and other matters. The resolution shall set forth the jurisdiction, size, duration, and date for final action of the special committee. </w:t>
      </w:r>
    </w:p>
    <w:p w:rsidR="00BF2F75" w:rsidRDefault="00BF2F75" w:rsidP="00BF2F75">
      <w:pPr>
        <w:pStyle w:val="Heading3"/>
      </w:pPr>
      <w:bookmarkStart w:id="98" w:name="_Toc343245961"/>
      <w:bookmarkStart w:id="99" w:name="_Toc343425003"/>
      <w:bookmarkStart w:id="100" w:name="_Toc368558488"/>
      <w:r>
        <w:t>252. USE OF SUBPOENAS BY SPECIAL COMMITTEE.</w:t>
      </w:r>
      <w:bookmarkEnd w:id="98"/>
      <w:bookmarkEnd w:id="99"/>
      <w:bookmarkEnd w:id="100"/>
    </w:p>
    <w:p w:rsidR="00BF2F75" w:rsidRDefault="00BF2F75" w:rsidP="00E4499E">
      <w:pPr>
        <w:pStyle w:val="RuleText"/>
      </w:pPr>
      <w:r>
        <w:t xml:space="preserve">A special committee may use subpoenas to obtain testimony or documents only if the resolution creating the special committee authorizes the issuance of subpoenas. Subpoenas issued by special committees shall comply with the requirements of Article VI of these Rules. </w:t>
      </w:r>
    </w:p>
    <w:p w:rsidR="00BF2F75" w:rsidRDefault="00BF2F75" w:rsidP="00BF2F75">
      <w:pPr>
        <w:pStyle w:val="Heading3"/>
      </w:pPr>
      <w:bookmarkStart w:id="101" w:name="_Toc343245962"/>
      <w:bookmarkStart w:id="102" w:name="_Toc343425004"/>
      <w:bookmarkStart w:id="103" w:name="_Toc368558489"/>
      <w:r>
        <w:t>253. SPECIAL PROJECTS.</w:t>
      </w:r>
      <w:bookmarkEnd w:id="101"/>
      <w:bookmarkEnd w:id="102"/>
      <w:bookmarkEnd w:id="103"/>
    </w:p>
    <w:p w:rsidR="00BF2F75" w:rsidRDefault="00FE646F" w:rsidP="00E4499E">
      <w:pPr>
        <w:pStyle w:val="RuleText"/>
      </w:pPr>
      <w:r>
        <w:t xml:space="preserve">The Council may establish by resolution a special project related to policy development or oversight. </w:t>
      </w:r>
      <w:r w:rsidR="00BF2F75">
        <w:t>The resolution shall set forth the timetable, budget, goals, and deliverables of the special project, and specify whether the project will be undertaken by a standing or special committee, or another method of organization.</w:t>
      </w:r>
    </w:p>
    <w:p w:rsidR="00BF2F75" w:rsidRDefault="0085419B" w:rsidP="00BF2F75">
      <w:pPr>
        <w:pStyle w:val="Heading2"/>
      </w:pPr>
      <w:bookmarkStart w:id="104" w:name="_Toc343245963"/>
      <w:bookmarkStart w:id="105" w:name="_Toc343425005"/>
      <w:bookmarkStart w:id="106" w:name="_Toc368558490"/>
      <w:r>
        <w:lastRenderedPageBreak/>
        <w:t>F.</w:t>
      </w:r>
      <w:r w:rsidR="00BF2F75">
        <w:t xml:space="preserve"> APPOINTED OFFICERS OF THE COUNCIL.</w:t>
      </w:r>
      <w:bookmarkEnd w:id="104"/>
      <w:bookmarkEnd w:id="105"/>
      <w:bookmarkEnd w:id="106"/>
    </w:p>
    <w:p w:rsidR="00BF2F75" w:rsidRDefault="00BF2F75" w:rsidP="00BF2F75">
      <w:pPr>
        <w:pStyle w:val="Heading3"/>
      </w:pPr>
      <w:bookmarkStart w:id="107" w:name="_Toc343245964"/>
      <w:bookmarkStart w:id="108" w:name="_Toc343425006"/>
      <w:bookmarkStart w:id="109" w:name="_Toc368558491"/>
      <w:r>
        <w:t>261. APPOINTMENT OF OFFICERS.</w:t>
      </w:r>
      <w:bookmarkEnd w:id="107"/>
      <w:bookmarkEnd w:id="108"/>
      <w:bookmarkEnd w:id="109"/>
      <w:r>
        <w:t xml:space="preserve"> </w:t>
      </w:r>
    </w:p>
    <w:p w:rsidR="00BF2F75" w:rsidRDefault="00BF2F75" w:rsidP="00E4499E">
      <w:pPr>
        <w:pStyle w:val="RuleText"/>
      </w:pPr>
      <w:r>
        <w:t xml:space="preserve">The appointed officers of the Council are the Secretary, General Counsel, </w:t>
      </w:r>
      <w:r w:rsidR="00D801F2">
        <w:t xml:space="preserve">and </w:t>
      </w:r>
      <w:r>
        <w:t xml:space="preserve">Budget Director. The </w:t>
      </w:r>
      <w:r w:rsidR="006D0E30">
        <w:t xml:space="preserve">Chairman shall recommend the </w:t>
      </w:r>
      <w:r>
        <w:t>assignment</w:t>
      </w:r>
      <w:r w:rsidR="006D0E30">
        <w:t xml:space="preserve"> and </w:t>
      </w:r>
      <w:r>
        <w:t xml:space="preserve">removal of these officers, and </w:t>
      </w:r>
      <w:r w:rsidR="006D0E30">
        <w:t xml:space="preserve">the Council shall act </w:t>
      </w:r>
      <w:r w:rsidR="00FE646F">
        <w:t xml:space="preserve">by resolution </w:t>
      </w:r>
      <w:r w:rsidR="006D0E30">
        <w:t>on the Chairman’s recommendation</w:t>
      </w:r>
      <w:r>
        <w:t>.</w:t>
      </w:r>
    </w:p>
    <w:p w:rsidR="00BF2F75" w:rsidRDefault="00BF2F75" w:rsidP="00BF2F75">
      <w:pPr>
        <w:pStyle w:val="Heading3"/>
      </w:pPr>
      <w:bookmarkStart w:id="110" w:name="_Toc343245965"/>
      <w:bookmarkStart w:id="111" w:name="_Toc343425007"/>
      <w:bookmarkStart w:id="112" w:name="_Toc368558492"/>
      <w:r>
        <w:t>262. SECRETARY.</w:t>
      </w:r>
      <w:bookmarkEnd w:id="110"/>
      <w:bookmarkEnd w:id="111"/>
      <w:bookmarkEnd w:id="112"/>
    </w:p>
    <w:p w:rsidR="00BF2F75" w:rsidRDefault="00BF2F75" w:rsidP="00E4499E">
      <w:pPr>
        <w:pStyle w:val="RuleText"/>
      </w:pPr>
      <w:r>
        <w:t>The Secretary is the chief administrative officer of the Council and is responsible for maintaining records of Council actions including the filing of bills and proposed resolutions, amendments to bills and resolutions, requests for hearings, committee reports, and other records and reports assigned by these Rules, the Council, or the Chairman, and for proposing and administering the fiscal year budget of the Council.</w:t>
      </w:r>
    </w:p>
    <w:p w:rsidR="00BF2F75" w:rsidRDefault="00BF2F75" w:rsidP="00BF2F75">
      <w:pPr>
        <w:pStyle w:val="Heading3"/>
      </w:pPr>
      <w:bookmarkStart w:id="113" w:name="_Toc343245966"/>
      <w:bookmarkStart w:id="114" w:name="_Toc343425008"/>
      <w:bookmarkStart w:id="115" w:name="_Toc368558493"/>
      <w:r>
        <w:t>263. GENERAL COUNSEL.</w:t>
      </w:r>
      <w:bookmarkEnd w:id="113"/>
      <w:bookmarkEnd w:id="114"/>
      <w:bookmarkEnd w:id="115"/>
    </w:p>
    <w:p w:rsidR="00BF2F75" w:rsidRDefault="00BF2F75" w:rsidP="00E4499E">
      <w:pPr>
        <w:pStyle w:val="RuleText"/>
      </w:pPr>
      <w:r>
        <w:t>The General Counsel is responsible for advising the Council on matters of parliamentary procedure, identifying legislative problems, providing members with alternatives in terms of policy options to solve those problems, representing the Council in any legal action to which it is a party</w:t>
      </w:r>
      <w:r w:rsidR="00D14BE0">
        <w:t xml:space="preserve"> </w:t>
      </w:r>
      <w:r w:rsidR="00D14BE0" w:rsidRPr="00D14BE0">
        <w:t xml:space="preserve">or in which the Council has a significant interest, providing legal representation for </w:t>
      </w:r>
      <w:r w:rsidR="00D14BE0">
        <w:t xml:space="preserve">a </w:t>
      </w:r>
      <w:r w:rsidR="00D14BE0" w:rsidRPr="00D14BE0">
        <w:t>Councilmember or employee for actions taken within the scope of their legislative duties</w:t>
      </w:r>
      <w:r>
        <w:t xml:space="preserve">, supervising the publication of the District of Columbia Official Code, </w:t>
      </w:r>
      <w:r w:rsidR="00927769">
        <w:t>preparing technical-</w:t>
      </w:r>
      <w:r w:rsidR="00A01097">
        <w:t xml:space="preserve">amendment and enactment </w:t>
      </w:r>
      <w:r w:rsidR="008930ED">
        <w:t>bills</w:t>
      </w:r>
      <w:r w:rsidR="00A01097">
        <w:t xml:space="preserve">, </w:t>
      </w:r>
      <w:r>
        <w:t xml:space="preserve">providing legislative drafting assistance to all members, engrossing and enrolling measures, </w:t>
      </w:r>
      <w:r w:rsidR="00D61DE8">
        <w:t xml:space="preserve">make determinations about the legal sufficiency of legislation, </w:t>
      </w:r>
      <w:r>
        <w:t>and making necessary technical and conforming changes in measures during enrollment</w:t>
      </w:r>
      <w:r w:rsidR="00753740">
        <w:t xml:space="preserve">. The General Counsel </w:t>
      </w:r>
      <w:r>
        <w:t xml:space="preserve">shall serve as Ethics Counselor for the Council. </w:t>
      </w:r>
    </w:p>
    <w:p w:rsidR="00BF2F75" w:rsidRDefault="00BF2F75" w:rsidP="00BF2F75">
      <w:pPr>
        <w:pStyle w:val="Heading3"/>
      </w:pPr>
      <w:bookmarkStart w:id="116" w:name="_Toc343245967"/>
      <w:bookmarkStart w:id="117" w:name="_Toc343425009"/>
      <w:bookmarkStart w:id="118" w:name="_Toc368558494"/>
      <w:r>
        <w:t>264. BUDGET DIRECTOR.</w:t>
      </w:r>
      <w:bookmarkEnd w:id="116"/>
      <w:bookmarkEnd w:id="117"/>
      <w:bookmarkEnd w:id="118"/>
    </w:p>
    <w:p w:rsidR="00BF2F75" w:rsidRDefault="00BF2F75" w:rsidP="00E4499E">
      <w:pPr>
        <w:pStyle w:val="RuleText"/>
      </w:pPr>
      <w:r>
        <w:t>The Budget Director is responsible for advising members of the Council on matters related to the budget including the development of annual and multiyear budgets and financial plans, review of contracts, and analysis of the fiscal impact of legislation. The budget staff shall also serve as a resource for all Council committees and members.</w:t>
      </w:r>
    </w:p>
    <w:p w:rsidR="00BF2F75" w:rsidRDefault="0085419B" w:rsidP="00EE4583">
      <w:pPr>
        <w:pStyle w:val="Heading2"/>
      </w:pPr>
      <w:bookmarkStart w:id="119" w:name="_Toc343245969"/>
      <w:bookmarkStart w:id="120" w:name="_Toc343425011"/>
      <w:bookmarkStart w:id="121" w:name="_Toc368558495"/>
      <w:r>
        <w:t>G.</w:t>
      </w:r>
      <w:r w:rsidR="00BF2F75">
        <w:t xml:space="preserve"> COUNCIL PERSONNEL AND APPOINTMENTS.</w:t>
      </w:r>
      <w:bookmarkEnd w:id="119"/>
      <w:bookmarkEnd w:id="120"/>
      <w:bookmarkEnd w:id="121"/>
    </w:p>
    <w:p w:rsidR="00BF2F75" w:rsidRDefault="00BF2F75" w:rsidP="00BF2F75">
      <w:pPr>
        <w:pStyle w:val="Heading3"/>
      </w:pPr>
      <w:bookmarkStart w:id="122" w:name="_Toc343245970"/>
      <w:bookmarkStart w:id="123" w:name="_Toc343425012"/>
      <w:bookmarkStart w:id="124" w:name="_Toc368558496"/>
      <w:r>
        <w:t>271. SUBORDINATE STAFF OF APPOINTED OFFICERS.</w:t>
      </w:r>
      <w:bookmarkEnd w:id="122"/>
      <w:bookmarkEnd w:id="123"/>
      <w:bookmarkEnd w:id="124"/>
    </w:p>
    <w:p w:rsidR="00BF2F75" w:rsidRDefault="00BF2F75" w:rsidP="00E4499E">
      <w:pPr>
        <w:pStyle w:val="RuleText"/>
      </w:pPr>
      <w:r>
        <w:t xml:space="preserve">The appointed officers may assign, remove, and determine the remuneration for their respective professional and clerical staffs, subject to appropriations and positions allocated by the Council. </w:t>
      </w:r>
    </w:p>
    <w:p w:rsidR="00BF2F75" w:rsidRDefault="00BF2F75" w:rsidP="00BF2F75">
      <w:pPr>
        <w:pStyle w:val="Heading3"/>
      </w:pPr>
      <w:bookmarkStart w:id="125" w:name="_Toc343245971"/>
      <w:bookmarkStart w:id="126" w:name="_Toc343425013"/>
      <w:bookmarkStart w:id="127" w:name="_Toc368558497"/>
      <w:r>
        <w:t>272. COMMITTEE STAFF.</w:t>
      </w:r>
      <w:bookmarkEnd w:id="125"/>
      <w:bookmarkEnd w:id="126"/>
      <w:bookmarkEnd w:id="127"/>
    </w:p>
    <w:p w:rsidR="00BF2F75" w:rsidRDefault="00BF2F75" w:rsidP="00E4499E">
      <w:pPr>
        <w:pStyle w:val="RuleText"/>
      </w:pPr>
      <w:r>
        <w:t xml:space="preserve">(a) Within 14 business days of the organizational meeting held pursuant to section 301, the chairperson of each committee shall appoint and shall present for the approval of committee members the names and responsibilities of each committee staff person. The chairperson shall remove, and determine the remuneration for the staff of the committee, subject to appropriations and positions allocated by the Council. </w:t>
      </w:r>
    </w:p>
    <w:p w:rsidR="00BF2F75" w:rsidRDefault="00BF2F75" w:rsidP="00E4499E">
      <w:pPr>
        <w:pStyle w:val="RuleText"/>
      </w:pPr>
      <w:r>
        <w:t xml:space="preserve">(b) The chairperson of each committee shall notify the members of the committee of such action within 3 </w:t>
      </w:r>
      <w:r w:rsidR="001E30C8">
        <w:t xml:space="preserve">business </w:t>
      </w:r>
      <w:r>
        <w:t xml:space="preserve">days. </w:t>
      </w:r>
    </w:p>
    <w:p w:rsidR="00BF2F75" w:rsidRDefault="00BF2F75" w:rsidP="00BF2F75">
      <w:pPr>
        <w:pStyle w:val="Heading3"/>
      </w:pPr>
      <w:bookmarkStart w:id="128" w:name="_Toc343245972"/>
      <w:bookmarkStart w:id="129" w:name="_Toc343425014"/>
      <w:bookmarkStart w:id="130" w:name="_Toc368558498"/>
      <w:r>
        <w:t xml:space="preserve">273. </w:t>
      </w:r>
      <w:r w:rsidR="00D54BE4">
        <w:t xml:space="preserve">COUNCILMEMBERS’ </w:t>
      </w:r>
      <w:r>
        <w:t>PERSONAL STAFF.</w:t>
      </w:r>
      <w:bookmarkEnd w:id="128"/>
      <w:bookmarkEnd w:id="129"/>
      <w:bookmarkEnd w:id="130"/>
    </w:p>
    <w:p w:rsidR="00BF2F75" w:rsidRDefault="00BF2F75" w:rsidP="00E4499E">
      <w:pPr>
        <w:pStyle w:val="RuleText"/>
      </w:pPr>
      <w:r>
        <w:t xml:space="preserve">Each </w:t>
      </w:r>
      <w:r w:rsidR="00D54BE4">
        <w:t xml:space="preserve">Councilmember </w:t>
      </w:r>
      <w:r>
        <w:t xml:space="preserve">may assign, remove, and determine the remuneration for his or her personal staff, subject to appropriations and positions allocated by the Council. </w:t>
      </w:r>
    </w:p>
    <w:p w:rsidR="00D54BE4" w:rsidRDefault="00D54BE4" w:rsidP="00D54BE4">
      <w:pPr>
        <w:pStyle w:val="Heading3"/>
      </w:pPr>
      <w:bookmarkStart w:id="131" w:name="_Toc368558499"/>
      <w:r>
        <w:lastRenderedPageBreak/>
        <w:t>274. SEPARATION PAY</w:t>
      </w:r>
      <w:r w:rsidR="00795F60">
        <w:t xml:space="preserve"> AND BUDGET ACCOUNTING</w:t>
      </w:r>
      <w:r>
        <w:t>.</w:t>
      </w:r>
      <w:bookmarkEnd w:id="131"/>
    </w:p>
    <w:p w:rsidR="00070AC3" w:rsidRDefault="00795F60" w:rsidP="00795F60">
      <w:pPr>
        <w:pStyle w:val="RuleText"/>
      </w:pPr>
      <w:r>
        <w:t xml:space="preserve">(a) </w:t>
      </w:r>
      <w:r w:rsidR="00D54BE4">
        <w:t>Notwithstanding sections 271, 272, and 273 of these Rules, when an employee is separated for non-disciplinary reasons, a Councilmember may not authorize severance pay in excess of one week of the employee’s basic pay for each year of service in the District government, unless the Council otherwise authorizes by resolution a larger amount of severance pay.</w:t>
      </w:r>
    </w:p>
    <w:p w:rsidR="00070AC3" w:rsidRPr="00070AC3" w:rsidRDefault="00795F60" w:rsidP="00795F60">
      <w:pPr>
        <w:pStyle w:val="RuleText"/>
      </w:pPr>
      <w:r>
        <w:t xml:space="preserve">(b) If </w:t>
      </w:r>
      <w:r w:rsidRPr="00795F60">
        <w:t xml:space="preserve">it is known that a </w:t>
      </w:r>
      <w:r>
        <w:t>Council</w:t>
      </w:r>
      <w:r w:rsidRPr="00795F60">
        <w:t>member wi</w:t>
      </w:r>
      <w:r>
        <w:t xml:space="preserve">ll be in office for a time period that is less than the remaining </w:t>
      </w:r>
      <w:r w:rsidRPr="00795F60">
        <w:t xml:space="preserve">fiscal year, </w:t>
      </w:r>
      <w:r>
        <w:t xml:space="preserve">the Councilmember’s </w:t>
      </w:r>
      <w:r w:rsidRPr="00795F60">
        <w:t xml:space="preserve">budget shall be </w:t>
      </w:r>
      <w:r>
        <w:t xml:space="preserve">adjusted </w:t>
      </w:r>
      <w:r w:rsidRPr="00795F60">
        <w:t xml:space="preserve">to </w:t>
      </w:r>
      <w:r>
        <w:t xml:space="preserve">account for the </w:t>
      </w:r>
      <w:r w:rsidRPr="00795F60">
        <w:t>time to be served</w:t>
      </w:r>
      <w:r>
        <w:t>, unless the Council otherwise authorizes by resolution a different amount</w:t>
      </w:r>
      <w:r w:rsidRPr="00795F60">
        <w:t>.</w:t>
      </w:r>
    </w:p>
    <w:p w:rsidR="00BF2F75" w:rsidRDefault="00D54BE4" w:rsidP="00BF2F75">
      <w:pPr>
        <w:pStyle w:val="Heading3"/>
      </w:pPr>
      <w:bookmarkStart w:id="132" w:name="_Toc343245973"/>
      <w:bookmarkStart w:id="133" w:name="_Toc343425015"/>
      <w:bookmarkStart w:id="134" w:name="_Toc368558500"/>
      <w:r>
        <w:t>27</w:t>
      </w:r>
      <w:r w:rsidR="004E688C">
        <w:t>5</w:t>
      </w:r>
      <w:r w:rsidR="00BF2F75">
        <w:t>. COUNCIL APPOINTMENT TO OTHER BODIES.</w:t>
      </w:r>
      <w:bookmarkEnd w:id="132"/>
      <w:bookmarkEnd w:id="133"/>
      <w:bookmarkEnd w:id="134"/>
    </w:p>
    <w:p w:rsidR="00BF2F75" w:rsidRDefault="00BF2F75" w:rsidP="00E4499E">
      <w:pPr>
        <w:pStyle w:val="RuleText"/>
      </w:pPr>
      <w:r>
        <w:t xml:space="preserve">Where the law provides for the Council to appoint </w:t>
      </w:r>
      <w:r w:rsidR="00EE38C8">
        <w:t xml:space="preserve">an individual </w:t>
      </w:r>
      <w:r>
        <w:t xml:space="preserve">to another body, the Chairman shall nominate </w:t>
      </w:r>
      <w:r w:rsidR="00EE38C8">
        <w:t xml:space="preserve">an individual </w:t>
      </w:r>
      <w:r>
        <w:t xml:space="preserve">and the Council shall </w:t>
      </w:r>
      <w:r w:rsidR="00FE646F">
        <w:t xml:space="preserve">act by resolution </w:t>
      </w:r>
      <w:r>
        <w:t>on the nomination</w:t>
      </w:r>
      <w:r w:rsidR="00FE646F">
        <w:t xml:space="preserve">. </w:t>
      </w:r>
      <w:r w:rsidR="00EE38C8">
        <w:t>A Council appointee</w:t>
      </w:r>
      <w:r>
        <w:t xml:space="preserve"> shall report to the Council on a periodic basis. The Council may instruct </w:t>
      </w:r>
      <w:r w:rsidR="00FE646F">
        <w:t xml:space="preserve">by resolution </w:t>
      </w:r>
      <w:r>
        <w:t xml:space="preserve">its representative as to the position to take on a particular matter. </w:t>
      </w:r>
    </w:p>
    <w:p w:rsidR="00BF2F75" w:rsidRDefault="00D54BE4" w:rsidP="00BF2F75">
      <w:pPr>
        <w:pStyle w:val="Heading3"/>
      </w:pPr>
      <w:bookmarkStart w:id="135" w:name="_Toc343245974"/>
      <w:bookmarkStart w:id="136" w:name="_Toc343425016"/>
      <w:bookmarkStart w:id="137" w:name="_Toc368558501"/>
      <w:r>
        <w:t>27</w:t>
      </w:r>
      <w:r w:rsidR="004E688C">
        <w:t>6</w:t>
      </w:r>
      <w:r w:rsidR="00BF2F75">
        <w:t>. APPOINTMENT BY COMMITTEES AND MEMBERS.</w:t>
      </w:r>
      <w:bookmarkEnd w:id="135"/>
      <w:bookmarkEnd w:id="136"/>
      <w:bookmarkEnd w:id="137"/>
    </w:p>
    <w:p w:rsidR="00BF2F75" w:rsidRDefault="00BF2F75" w:rsidP="00E4499E">
      <w:pPr>
        <w:pStyle w:val="RuleText"/>
      </w:pPr>
      <w:r>
        <w:t xml:space="preserve">(a) Where the law provides for a committee to appoint </w:t>
      </w:r>
      <w:r w:rsidR="00EE38C8">
        <w:t>an individual to another body</w:t>
      </w:r>
      <w:r>
        <w:t xml:space="preserve">, the committee shall act </w:t>
      </w:r>
      <w:r w:rsidR="00FE646F">
        <w:t xml:space="preserve">by resolution </w:t>
      </w:r>
      <w:r>
        <w:t>on the appointment</w:t>
      </w:r>
      <w:r w:rsidR="00FE646F">
        <w:t>.</w:t>
      </w:r>
      <w:r>
        <w:t xml:space="preserve"> </w:t>
      </w:r>
    </w:p>
    <w:p w:rsidR="00BF2F75" w:rsidRDefault="00BF2F75" w:rsidP="00E4499E">
      <w:pPr>
        <w:pStyle w:val="RuleText"/>
      </w:pPr>
      <w:r>
        <w:t xml:space="preserve">(b) Where the law provides for a member to appoint a person to a board or commission, the member shall make the appointment by </w:t>
      </w:r>
      <w:r w:rsidR="00A36B54">
        <w:t xml:space="preserve">filing a memorandum </w:t>
      </w:r>
      <w:r>
        <w:t>with the Secretary</w:t>
      </w:r>
      <w:r w:rsidR="00A36B54">
        <w:t xml:space="preserve"> that </w:t>
      </w:r>
      <w:r>
        <w:t xml:space="preserve">states: </w:t>
      </w:r>
    </w:p>
    <w:p w:rsidR="00BF2F75" w:rsidRDefault="00BF2F75" w:rsidP="00E4499E">
      <w:pPr>
        <w:pStyle w:val="RuleText2"/>
      </w:pPr>
      <w:r>
        <w:t xml:space="preserve">(1) The legal capacity in which the member is acting, e.g., as a member of the Council or as </w:t>
      </w:r>
      <w:r w:rsidR="00946413">
        <w:t xml:space="preserve">chairperson </w:t>
      </w:r>
      <w:r>
        <w:t xml:space="preserve">or a member of a particular committee; </w:t>
      </w:r>
    </w:p>
    <w:p w:rsidR="00BF2F75" w:rsidRDefault="00BF2F75" w:rsidP="00E4499E">
      <w:pPr>
        <w:pStyle w:val="RuleText2"/>
      </w:pPr>
      <w:r>
        <w:t xml:space="preserve">(2) The date of appointment; </w:t>
      </w:r>
    </w:p>
    <w:p w:rsidR="00BF2F75" w:rsidRDefault="00BF2F75" w:rsidP="00E4499E">
      <w:pPr>
        <w:pStyle w:val="RuleText2"/>
      </w:pPr>
      <w:r>
        <w:t xml:space="preserve">(3) The official name of the board or commission to which the person is being appointed; </w:t>
      </w:r>
    </w:p>
    <w:p w:rsidR="00BF2F75" w:rsidRDefault="00BF2F75" w:rsidP="00E4499E">
      <w:pPr>
        <w:pStyle w:val="RuleText2"/>
      </w:pPr>
      <w:r>
        <w:t xml:space="preserve">(4) The name, complete mailing address, and ward designation of the person appointed; </w:t>
      </w:r>
    </w:p>
    <w:p w:rsidR="00BF2F75" w:rsidRDefault="00BF2F75" w:rsidP="00E4499E">
      <w:pPr>
        <w:pStyle w:val="RuleText2"/>
      </w:pPr>
      <w:r>
        <w:t xml:space="preserve">(5) The law under which the appointment is being made; and </w:t>
      </w:r>
    </w:p>
    <w:p w:rsidR="00BF2F75" w:rsidRDefault="00BF2F75" w:rsidP="00E4499E">
      <w:pPr>
        <w:pStyle w:val="RuleText2"/>
      </w:pPr>
      <w:r>
        <w:t xml:space="preserve">(6) The term of the appointment. </w:t>
      </w:r>
    </w:p>
    <w:p w:rsidR="00BF2F75" w:rsidRDefault="00D54BE4" w:rsidP="00E4499E">
      <w:pPr>
        <w:pStyle w:val="Heading3"/>
      </w:pPr>
      <w:bookmarkStart w:id="138" w:name="_Toc343245975"/>
      <w:bookmarkStart w:id="139" w:name="_Toc343425017"/>
      <w:bookmarkStart w:id="140" w:name="_Toc368558502"/>
      <w:r>
        <w:t>277</w:t>
      </w:r>
      <w:r w:rsidR="00BF2F75">
        <w:t>. RESIDENCY REQUIREMENT FOR APPOINTMENTS.</w:t>
      </w:r>
      <w:bookmarkEnd w:id="138"/>
      <w:bookmarkEnd w:id="139"/>
      <w:bookmarkEnd w:id="140"/>
    </w:p>
    <w:p w:rsidR="00EE38C8" w:rsidRDefault="00D61DE8" w:rsidP="00E4499E">
      <w:pPr>
        <w:pStyle w:val="RuleText"/>
      </w:pPr>
      <w:r>
        <w:t xml:space="preserve">Each </w:t>
      </w:r>
      <w:r w:rsidR="00BF2F75">
        <w:t xml:space="preserve">member of a District of Columbia board or commission who is appointed under </w:t>
      </w:r>
      <w:r>
        <w:t xml:space="preserve">sections </w:t>
      </w:r>
      <w:r w:rsidR="00BF2F75">
        <w:t>27</w:t>
      </w:r>
      <w:r w:rsidR="00245F10">
        <w:t>5</w:t>
      </w:r>
      <w:r w:rsidR="00BF2F75">
        <w:t xml:space="preserve"> or 27</w:t>
      </w:r>
      <w:r w:rsidR="00245F10">
        <w:t>6</w:t>
      </w:r>
      <w:r w:rsidR="00BF2F75">
        <w:t>, shall be a resident of the District of Columbia at the time of appointment, unless the law or order that established the board or commission specifically authorizes the appointment of a nonresident as a member of the board or commission</w:t>
      </w:r>
      <w:r>
        <w:t xml:space="preserve"> or if a majority of the Council waives the residency requirement</w:t>
      </w:r>
      <w:r w:rsidR="00BF2F75">
        <w:t xml:space="preserve">. </w:t>
      </w:r>
    </w:p>
    <w:p w:rsidR="00BF2F75" w:rsidRDefault="0085419B" w:rsidP="00FE646F">
      <w:pPr>
        <w:pStyle w:val="Heading2"/>
      </w:pPr>
      <w:bookmarkStart w:id="141" w:name="_Toc343245976"/>
      <w:bookmarkStart w:id="142" w:name="_Toc343425018"/>
      <w:bookmarkStart w:id="143" w:name="_Toc368558503"/>
      <w:r>
        <w:t>H</w:t>
      </w:r>
      <w:r w:rsidR="00EE38C8">
        <w:t xml:space="preserve">. </w:t>
      </w:r>
      <w:r w:rsidR="000A7524">
        <w:t xml:space="preserve">COMPUTING </w:t>
      </w:r>
      <w:r w:rsidR="00EE38C8">
        <w:t>TIME</w:t>
      </w:r>
      <w:r w:rsidR="000A7524">
        <w:t>, CIRCULATION, AND FILING REQUIREMENTS</w:t>
      </w:r>
      <w:r w:rsidR="00EE38C8">
        <w:t>.</w:t>
      </w:r>
      <w:bookmarkEnd w:id="141"/>
      <w:bookmarkEnd w:id="142"/>
      <w:bookmarkEnd w:id="143"/>
    </w:p>
    <w:p w:rsidR="00EE38C8" w:rsidRDefault="00EE38C8" w:rsidP="00FE646F">
      <w:pPr>
        <w:pStyle w:val="Heading3"/>
      </w:pPr>
      <w:bookmarkStart w:id="144" w:name="_Toc343245977"/>
      <w:bookmarkStart w:id="145" w:name="_Toc343425019"/>
      <w:bookmarkStart w:id="146" w:name="_Toc368558504"/>
      <w:r>
        <w:t xml:space="preserve">281. </w:t>
      </w:r>
      <w:r w:rsidR="0085419B">
        <w:t>COMPUTING TIME.</w:t>
      </w:r>
      <w:bookmarkEnd w:id="144"/>
      <w:bookmarkEnd w:id="145"/>
      <w:bookmarkEnd w:id="146"/>
    </w:p>
    <w:p w:rsidR="00FE646F" w:rsidRDefault="006002AD" w:rsidP="0085419B">
      <w:pPr>
        <w:pStyle w:val="RuleText"/>
      </w:pPr>
      <w:r>
        <w:t xml:space="preserve">(a) </w:t>
      </w:r>
      <w:r w:rsidR="0021342F">
        <w:t>U</w:t>
      </w:r>
      <w:r w:rsidR="00FE646F">
        <w:t xml:space="preserve">nless </w:t>
      </w:r>
      <w:r w:rsidR="0021342F">
        <w:t xml:space="preserve">a law or rule </w:t>
      </w:r>
      <w:r w:rsidR="00FE646F">
        <w:t xml:space="preserve">specifically </w:t>
      </w:r>
      <w:r w:rsidR="0021342F">
        <w:t>provides otherwise</w:t>
      </w:r>
      <w:r w:rsidR="00FE646F">
        <w:t>, when counting a time period:</w:t>
      </w:r>
    </w:p>
    <w:p w:rsidR="00FE646F" w:rsidRDefault="00FE646F" w:rsidP="00FE646F">
      <w:pPr>
        <w:pStyle w:val="RuleText2"/>
      </w:pPr>
      <w:r>
        <w:t>(1) Stated in days or a longer unit of time:</w:t>
      </w:r>
    </w:p>
    <w:p w:rsidR="00FE646F" w:rsidRDefault="00FE646F" w:rsidP="00FE646F">
      <w:pPr>
        <w:pStyle w:val="RuleText3"/>
      </w:pPr>
      <w:r>
        <w:t>(A) E</w:t>
      </w:r>
      <w:r w:rsidR="0085419B">
        <w:t>xclude the day of the event that triggers the period</w:t>
      </w:r>
      <w:r>
        <w:t>;</w:t>
      </w:r>
    </w:p>
    <w:p w:rsidR="009E7604" w:rsidRDefault="00FE646F" w:rsidP="00FE646F">
      <w:pPr>
        <w:pStyle w:val="RuleText3"/>
      </w:pPr>
      <w:r>
        <w:t xml:space="preserve">(B) Count </w:t>
      </w:r>
      <w:r w:rsidR="0085419B">
        <w:t xml:space="preserve">every day, including Saturdays, Sundays, </w:t>
      </w:r>
      <w:r w:rsidR="001E30C8">
        <w:t xml:space="preserve">and </w:t>
      </w:r>
      <w:r w:rsidR="0085419B">
        <w:t>legal holidays</w:t>
      </w:r>
      <w:r>
        <w:t>;</w:t>
      </w:r>
    </w:p>
    <w:p w:rsidR="0085419B" w:rsidRDefault="009E7604" w:rsidP="00FE646F">
      <w:pPr>
        <w:pStyle w:val="RuleText3"/>
      </w:pPr>
      <w:r>
        <w:t xml:space="preserve">(C) Exclude days of recess; and </w:t>
      </w:r>
    </w:p>
    <w:p w:rsidR="0085419B" w:rsidRDefault="0085419B" w:rsidP="00FE646F">
      <w:pPr>
        <w:pStyle w:val="RuleText3"/>
      </w:pPr>
      <w:r>
        <w:t>(</w:t>
      </w:r>
      <w:r w:rsidR="009E7604">
        <w:t>D</w:t>
      </w:r>
      <w:r>
        <w:t xml:space="preserve">) </w:t>
      </w:r>
      <w:r w:rsidR="00FE646F">
        <w:t>I</w:t>
      </w:r>
      <w:r>
        <w:t xml:space="preserve">nclude the last day of the </w:t>
      </w:r>
      <w:r w:rsidR="00FE646F">
        <w:t xml:space="preserve">time </w:t>
      </w:r>
      <w:r>
        <w:t>period, but if the last day is a Saturday, Sunday, legal holiday,</w:t>
      </w:r>
      <w:r w:rsidR="009E7604">
        <w:t xml:space="preserve"> or day of recess</w:t>
      </w:r>
      <w:r>
        <w:t xml:space="preserve"> the period continues to run until the end of the next day that is not a Saturday, Sunday, legal holiday</w:t>
      </w:r>
      <w:r w:rsidR="009E7604">
        <w:t>, or day of recess</w:t>
      </w:r>
      <w:r>
        <w:t>.</w:t>
      </w:r>
    </w:p>
    <w:p w:rsidR="00FE646F" w:rsidRDefault="0085419B" w:rsidP="00FE646F">
      <w:pPr>
        <w:pStyle w:val="RuleText2"/>
      </w:pPr>
      <w:r>
        <w:t xml:space="preserve">(2) </w:t>
      </w:r>
      <w:r w:rsidR="00FE646F">
        <w:t>Stated in h</w:t>
      </w:r>
      <w:r>
        <w:t>ours</w:t>
      </w:r>
      <w:r w:rsidR="00FE646F">
        <w:t>:</w:t>
      </w:r>
    </w:p>
    <w:p w:rsidR="0085419B" w:rsidRDefault="00FE646F" w:rsidP="009E7604">
      <w:pPr>
        <w:pStyle w:val="RuleText3"/>
      </w:pPr>
      <w:r>
        <w:lastRenderedPageBreak/>
        <w:t>(A)</w:t>
      </w:r>
      <w:r w:rsidR="0085419B">
        <w:t xml:space="preserve"> </w:t>
      </w:r>
      <w:r>
        <w:t>B</w:t>
      </w:r>
      <w:r w:rsidR="0085419B">
        <w:t>egin counting immediately on the occurrence of the event that triggers the period</w:t>
      </w:r>
      <w:r>
        <w:t>;</w:t>
      </w:r>
    </w:p>
    <w:p w:rsidR="0085419B" w:rsidRDefault="0085419B" w:rsidP="00FE646F">
      <w:pPr>
        <w:pStyle w:val="RuleText3"/>
      </w:pPr>
      <w:r>
        <w:t xml:space="preserve">(B) </w:t>
      </w:r>
      <w:r w:rsidR="00FE646F">
        <w:t>C</w:t>
      </w:r>
      <w:r>
        <w:t xml:space="preserve">ount </w:t>
      </w:r>
      <w:r w:rsidR="00FE646F">
        <w:t xml:space="preserve">each </w:t>
      </w:r>
      <w:r>
        <w:t>hour, including hours during intermediate Saturdays, Sundays, and legal holidays;</w:t>
      </w:r>
    </w:p>
    <w:p w:rsidR="009E7604" w:rsidRDefault="009E7604" w:rsidP="009E7604">
      <w:pPr>
        <w:pStyle w:val="RuleText3"/>
      </w:pPr>
      <w:r>
        <w:t xml:space="preserve">(C) Exclude hours during days of recess; and </w:t>
      </w:r>
    </w:p>
    <w:p w:rsidR="0085419B" w:rsidRDefault="009E7604" w:rsidP="009E7604">
      <w:pPr>
        <w:pStyle w:val="RuleText3"/>
      </w:pPr>
      <w:r>
        <w:t>(D)</w:t>
      </w:r>
      <w:r w:rsidR="00FE646F">
        <w:t>I</w:t>
      </w:r>
      <w:r w:rsidR="0085419B">
        <w:t xml:space="preserve">f the period would end on a Saturday, Sunday, legal holiday, </w:t>
      </w:r>
      <w:r>
        <w:t xml:space="preserve">or day of recess </w:t>
      </w:r>
      <w:r w:rsidR="0085419B">
        <w:t>the period continues to run until the same time on the next day that is not a Saturday, Sunday, legal holiday</w:t>
      </w:r>
      <w:r>
        <w:t>, or day of recess</w:t>
      </w:r>
      <w:r w:rsidR="0085419B">
        <w:t>.</w:t>
      </w:r>
    </w:p>
    <w:p w:rsidR="006002AD" w:rsidRDefault="006002AD" w:rsidP="006002AD">
      <w:pPr>
        <w:pStyle w:val="RuleText"/>
      </w:pPr>
      <w:r>
        <w:t>(b) For purposes of these Rules, when counting a time period stated in “business days”:</w:t>
      </w:r>
    </w:p>
    <w:p w:rsidR="006002AD" w:rsidRDefault="006002AD" w:rsidP="00833696">
      <w:pPr>
        <w:pStyle w:val="RuleText2"/>
      </w:pPr>
      <w:r>
        <w:t>(1) Exclude the day of the event that triggers the period;</w:t>
      </w:r>
    </w:p>
    <w:p w:rsidR="006002AD" w:rsidRDefault="006002AD" w:rsidP="00833696">
      <w:pPr>
        <w:pStyle w:val="RuleText2"/>
      </w:pPr>
      <w:r>
        <w:t>(2) Exclude intermediate Saturdays, Sundays, legal holidays</w:t>
      </w:r>
      <w:r w:rsidR="009E7604">
        <w:t>, and days of recess</w:t>
      </w:r>
      <w:r>
        <w:t xml:space="preserve">; and </w:t>
      </w:r>
    </w:p>
    <w:p w:rsidR="006002AD" w:rsidRDefault="006002AD" w:rsidP="00833696">
      <w:pPr>
        <w:pStyle w:val="RuleText2"/>
      </w:pPr>
      <w:r>
        <w:t xml:space="preserve">(3) Include the last day of the time period, but if the last day is a Saturday, Sunday, legal holiday, </w:t>
      </w:r>
      <w:r w:rsidR="009E7604">
        <w:t xml:space="preserve">or day of recess </w:t>
      </w:r>
      <w:r>
        <w:t>the period continues to run until the end of the next day that is not a Saturday, Sunday, legal holiday</w:t>
      </w:r>
      <w:r w:rsidR="009E7604">
        <w:t>, or day of recess</w:t>
      </w:r>
      <w:r>
        <w:t>.</w:t>
      </w:r>
    </w:p>
    <w:p w:rsidR="0075699E" w:rsidRDefault="0075699E" w:rsidP="0075699E">
      <w:pPr>
        <w:pStyle w:val="RuleText"/>
      </w:pPr>
      <w:r>
        <w:t xml:space="preserve">(c) For purposes of these Rules, when counting a time period for </w:t>
      </w:r>
      <w:r w:rsidR="003B70FB">
        <w:t xml:space="preserve">a </w:t>
      </w:r>
      <w:r>
        <w:t xml:space="preserve">notice </w:t>
      </w:r>
      <w:r w:rsidR="003B70FB">
        <w:t xml:space="preserve">requirement </w:t>
      </w:r>
      <w:r>
        <w:t>under these Rules, include days of recess.</w:t>
      </w:r>
    </w:p>
    <w:p w:rsidR="000A7524" w:rsidRDefault="000A7524" w:rsidP="0009733B">
      <w:pPr>
        <w:pStyle w:val="Heading3"/>
      </w:pPr>
      <w:bookmarkStart w:id="147" w:name="_Toc343245978"/>
      <w:bookmarkStart w:id="148" w:name="_Toc343425020"/>
      <w:bookmarkStart w:id="149" w:name="_Toc368558505"/>
      <w:r>
        <w:t>282. FILING WITH THE SECRETARY.</w:t>
      </w:r>
      <w:bookmarkEnd w:id="147"/>
      <w:bookmarkEnd w:id="148"/>
      <w:bookmarkEnd w:id="149"/>
    </w:p>
    <w:p w:rsidR="005E02C3" w:rsidRDefault="00205E35" w:rsidP="0009733B">
      <w:pPr>
        <w:pStyle w:val="RuleText"/>
      </w:pPr>
      <w:r>
        <w:t>(a) Unless a law or rule specifically provides otherwise, when a Councilmember is required to file a document or provide notice with the Secretary, the Councilmember shall deliver a hard copy of the document or the notice</w:t>
      </w:r>
      <w:r w:rsidR="00753740">
        <w:t xml:space="preserve"> to the Secretary</w:t>
      </w:r>
      <w:r>
        <w:t>.</w:t>
      </w:r>
    </w:p>
    <w:p w:rsidR="00205E35" w:rsidRDefault="00205E35" w:rsidP="0009733B">
      <w:pPr>
        <w:pStyle w:val="RuleText"/>
      </w:pPr>
      <w:r>
        <w:t>(b) A Councilmember shall also ensure that an electronic copy of the following documents is filed on the “v” drive or the intranet portal:</w:t>
      </w:r>
    </w:p>
    <w:p w:rsidR="00205E35" w:rsidRDefault="00205E35" w:rsidP="00205E35">
      <w:pPr>
        <w:pStyle w:val="RuleText2"/>
      </w:pPr>
      <w:r>
        <w:t>(1) A measure introduced pursuant to sections 401 and 402;</w:t>
      </w:r>
    </w:p>
    <w:p w:rsidR="00205E35" w:rsidRDefault="00205E35" w:rsidP="00205E35">
      <w:pPr>
        <w:pStyle w:val="RuleText2"/>
      </w:pPr>
      <w:r>
        <w:t>(2) A committee print and report;</w:t>
      </w:r>
    </w:p>
    <w:p w:rsidR="00205E35" w:rsidRDefault="00205E35" w:rsidP="00205E35">
      <w:pPr>
        <w:pStyle w:val="RuleText2"/>
      </w:pPr>
      <w:r>
        <w:t xml:space="preserve">(3) Amendments; and </w:t>
      </w:r>
    </w:p>
    <w:p w:rsidR="0021342F" w:rsidRDefault="00205E35" w:rsidP="00205E35">
      <w:pPr>
        <w:pStyle w:val="RuleText2"/>
      </w:pPr>
      <w:r>
        <w:t xml:space="preserve">(4) Any other document required to be electronically filed by rule or </w:t>
      </w:r>
      <w:r w:rsidR="007B5D79">
        <w:t>law</w:t>
      </w:r>
      <w:r>
        <w:t xml:space="preserve"> or that </w:t>
      </w:r>
      <w:r w:rsidR="00753740">
        <w:t xml:space="preserve">the </w:t>
      </w:r>
      <w:r>
        <w:t>Secretary determines should be filed electronically.</w:t>
      </w:r>
      <w:r w:rsidR="0021342F">
        <w:t xml:space="preserve"> </w:t>
      </w:r>
    </w:p>
    <w:p w:rsidR="0082380A" w:rsidRDefault="0082380A" w:rsidP="0082380A">
      <w:pPr>
        <w:pStyle w:val="RuleText"/>
      </w:pPr>
      <w:r>
        <w:t xml:space="preserve">(c) </w:t>
      </w:r>
      <w:r w:rsidR="00E838B3">
        <w:t xml:space="preserve">Notwithstanding subsection (a) of this section, the </w:t>
      </w:r>
      <w:r>
        <w:t xml:space="preserve">Secretary </w:t>
      </w:r>
      <w:r w:rsidR="00E838B3">
        <w:t xml:space="preserve">may elect to receive a document electronically or establish a </w:t>
      </w:r>
      <w:r w:rsidR="000A31F4">
        <w:t>system or method</w:t>
      </w:r>
      <w:r w:rsidR="00E838B3">
        <w:t xml:space="preserve"> for electronic filing of any document.</w:t>
      </w:r>
    </w:p>
    <w:p w:rsidR="000A7524" w:rsidRPr="00833696" w:rsidRDefault="000A7524" w:rsidP="0009733B">
      <w:pPr>
        <w:pStyle w:val="Heading3"/>
      </w:pPr>
      <w:bookmarkStart w:id="150" w:name="_Toc343245979"/>
      <w:bookmarkStart w:id="151" w:name="_Toc343425021"/>
      <w:bookmarkStart w:id="152" w:name="_Toc368558506"/>
      <w:r w:rsidRPr="00833696">
        <w:t>283. CIRCULATION TO MEMBERS</w:t>
      </w:r>
      <w:bookmarkEnd w:id="150"/>
      <w:r w:rsidR="0033053E" w:rsidRPr="00833696">
        <w:t xml:space="preserve"> AND COMMITTEES</w:t>
      </w:r>
      <w:bookmarkEnd w:id="151"/>
      <w:bookmarkEnd w:id="152"/>
    </w:p>
    <w:p w:rsidR="00A36B54" w:rsidRPr="00833696" w:rsidRDefault="00A36B54" w:rsidP="00A36B54">
      <w:pPr>
        <w:pStyle w:val="RuleText"/>
      </w:pPr>
      <w:r w:rsidRPr="009940A8">
        <w:t xml:space="preserve">(a) The Secretary shall </w:t>
      </w:r>
      <w:r w:rsidR="00F84462" w:rsidRPr="009940A8">
        <w:t>distribute</w:t>
      </w:r>
      <w:r w:rsidRPr="009940A8">
        <w:t xml:space="preserve">, upon introduction, a </w:t>
      </w:r>
      <w:r w:rsidR="00F84462" w:rsidRPr="009940A8">
        <w:t xml:space="preserve">hard </w:t>
      </w:r>
      <w:r w:rsidRPr="009940A8">
        <w:t xml:space="preserve">copy of each measure to each </w:t>
      </w:r>
      <w:r w:rsidR="00833696" w:rsidRPr="009940A8">
        <w:t xml:space="preserve">Councilmember </w:t>
      </w:r>
      <w:r w:rsidRPr="009940A8">
        <w:t xml:space="preserve">and, upon referral, to </w:t>
      </w:r>
      <w:r w:rsidR="00833696" w:rsidRPr="009940A8">
        <w:t>the committee chairman of the</w:t>
      </w:r>
      <w:r w:rsidRPr="009940A8">
        <w:t xml:space="preserve"> committee to which the measure is </w:t>
      </w:r>
      <w:r w:rsidR="00070AC3">
        <w:t>referred</w:t>
      </w:r>
      <w:r w:rsidRPr="009940A8">
        <w:t xml:space="preserve">. The Secretary shall also distribute to each </w:t>
      </w:r>
      <w:r w:rsidR="00833696" w:rsidRPr="009940A8">
        <w:t>Council</w:t>
      </w:r>
      <w:r w:rsidRPr="009940A8">
        <w:t xml:space="preserve">member, upon introduction or filing, </w:t>
      </w:r>
      <w:r w:rsidR="00070AC3">
        <w:t xml:space="preserve">a </w:t>
      </w:r>
      <w:r w:rsidRPr="009940A8">
        <w:t>notice of investigation by subpoena, and Mayoral disapproval of a Council act.</w:t>
      </w:r>
    </w:p>
    <w:p w:rsidR="00A36B54" w:rsidRDefault="00A36B54" w:rsidP="00A36B54">
      <w:pPr>
        <w:pStyle w:val="RuleText"/>
      </w:pPr>
      <w:r w:rsidRPr="00833696">
        <w:t>(b)</w:t>
      </w:r>
      <w:r w:rsidR="00833696">
        <w:t>(1)</w:t>
      </w:r>
      <w:r w:rsidRPr="00833696">
        <w:t xml:space="preserve"> Any document that is not required to be distributed under subsection (a) of this section may be distributed electronically, if a </w:t>
      </w:r>
      <w:r w:rsidR="00F84462">
        <w:t>Council</w:t>
      </w:r>
      <w:r w:rsidRPr="00833696">
        <w:t xml:space="preserve">member </w:t>
      </w:r>
      <w:r w:rsidR="00F84462">
        <w:t xml:space="preserve">elects </w:t>
      </w:r>
      <w:r w:rsidRPr="00833696">
        <w:t xml:space="preserve">to </w:t>
      </w:r>
      <w:r w:rsidR="00F84462">
        <w:t>receive the document</w:t>
      </w:r>
      <w:r w:rsidRPr="00833696">
        <w:t xml:space="preserve"> </w:t>
      </w:r>
      <w:r w:rsidR="00F84462">
        <w:t xml:space="preserve">electronically </w:t>
      </w:r>
      <w:r w:rsidRPr="00833696">
        <w:t xml:space="preserve">and the electronic </w:t>
      </w:r>
      <w:r w:rsidR="00F84462">
        <w:t>document is</w:t>
      </w:r>
      <w:r w:rsidRPr="00833696">
        <w:t xml:space="preserve"> identical to the document that </w:t>
      </w:r>
      <w:r w:rsidR="00F84462">
        <w:t xml:space="preserve">is </w:t>
      </w:r>
      <w:r w:rsidRPr="00833696">
        <w:t xml:space="preserve"> circulated in hard copy, including any attachments, tables, or charts.</w:t>
      </w:r>
    </w:p>
    <w:p w:rsidR="00833696" w:rsidRDefault="00833696" w:rsidP="00F84462">
      <w:pPr>
        <w:pStyle w:val="RuleText2"/>
      </w:pPr>
      <w:r>
        <w:t>(2) A Councilmember may elect to receive an electronic copy of any document that is required to be distributed under subsection (a) of this section in</w:t>
      </w:r>
      <w:r w:rsidR="00F84462">
        <w:t>stead</w:t>
      </w:r>
      <w:r>
        <w:t xml:space="preserve"> of a hard copy</w:t>
      </w:r>
      <w:r w:rsidR="00F84462">
        <w:t xml:space="preserve">, provided that </w:t>
      </w:r>
      <w:r w:rsidR="00F84462" w:rsidRPr="00833696">
        <w:t xml:space="preserve">the electronic </w:t>
      </w:r>
      <w:r w:rsidR="00F84462">
        <w:t>document shall be identical to the document</w:t>
      </w:r>
      <w:r w:rsidR="00F84462" w:rsidRPr="00833696">
        <w:t xml:space="preserve"> that </w:t>
      </w:r>
      <w:r w:rsidR="00F84462">
        <w:t xml:space="preserve">is </w:t>
      </w:r>
      <w:r w:rsidR="00F84462" w:rsidRPr="00833696">
        <w:t>circulated in hard copy, including any attachments, tables, or charts.</w:t>
      </w:r>
    </w:p>
    <w:p w:rsidR="007B5D79" w:rsidRDefault="007B5D79" w:rsidP="00F84462">
      <w:pPr>
        <w:pStyle w:val="RuleText2"/>
      </w:pPr>
      <w:r>
        <w:t>(3)(A) Notwithstanding any other rule, the following documents may be distributed electronically:</w:t>
      </w:r>
    </w:p>
    <w:p w:rsidR="007B5D79" w:rsidRDefault="007B5D79" w:rsidP="007B5D79">
      <w:pPr>
        <w:pStyle w:val="RuleText4"/>
      </w:pPr>
      <w:r>
        <w:t>(i) A notice of intent to waive Rule 231(c);</w:t>
      </w:r>
    </w:p>
    <w:p w:rsidR="007B5D79" w:rsidRDefault="007B5D79" w:rsidP="007B5D79">
      <w:pPr>
        <w:pStyle w:val="RuleText4"/>
      </w:pPr>
      <w:r>
        <w:t>(ii) A notice of new business under section 429;</w:t>
      </w:r>
    </w:p>
    <w:p w:rsidR="007B5D79" w:rsidRDefault="007B5D79" w:rsidP="007B5D79">
      <w:pPr>
        <w:pStyle w:val="RuleText4"/>
      </w:pPr>
      <w:r>
        <w:t xml:space="preserve">(iii) A draft committee print and report; or </w:t>
      </w:r>
    </w:p>
    <w:p w:rsidR="007B5D79" w:rsidRDefault="007B5D79" w:rsidP="007B5D79">
      <w:pPr>
        <w:pStyle w:val="RuleText4"/>
      </w:pPr>
      <w:proofErr w:type="gramStart"/>
      <w:r>
        <w:lastRenderedPageBreak/>
        <w:t>(iv) Any</w:t>
      </w:r>
      <w:proofErr w:type="gramEnd"/>
      <w:r>
        <w:t xml:space="preserve"> other document required to be distributed electronically by rule or law or that </w:t>
      </w:r>
      <w:r w:rsidR="00753740">
        <w:t xml:space="preserve">the </w:t>
      </w:r>
      <w:r>
        <w:t>Secretary determines should be filed electronically</w:t>
      </w:r>
      <w:r w:rsidR="000A31F4">
        <w:t>.</w:t>
      </w:r>
    </w:p>
    <w:p w:rsidR="007B5D79" w:rsidRPr="00833696" w:rsidRDefault="007B5D79" w:rsidP="007B5D79">
      <w:pPr>
        <w:pStyle w:val="RuleText3"/>
      </w:pPr>
      <w:r>
        <w:t xml:space="preserve">(B) </w:t>
      </w:r>
      <w:r w:rsidR="000A31F4">
        <w:t>If a document under this paragraph is required to be circulate</w:t>
      </w:r>
      <w:r w:rsidR="0056775C">
        <w:t>d</w:t>
      </w:r>
      <w:r w:rsidR="000A31F4">
        <w:t xml:space="preserve"> and filed, the </w:t>
      </w:r>
      <w:r>
        <w:t xml:space="preserve">document shall be filed </w:t>
      </w:r>
      <w:r w:rsidR="00C22B25">
        <w:t xml:space="preserve">as provided in </w:t>
      </w:r>
      <w:r>
        <w:t>section 282</w:t>
      </w:r>
      <w:r w:rsidR="000A31F4">
        <w:t>.</w:t>
      </w:r>
    </w:p>
    <w:p w:rsidR="00833696" w:rsidRDefault="00833696" w:rsidP="00525511">
      <w:pPr>
        <w:pStyle w:val="RuleText"/>
      </w:pPr>
      <w:r w:rsidRPr="00833696">
        <w:t xml:space="preserve">(c) Unless a law or rule specifically provides otherwise, when a Councilmember is required to </w:t>
      </w:r>
      <w:r>
        <w:t xml:space="preserve">circulate </w:t>
      </w:r>
      <w:r w:rsidRPr="00833696">
        <w:t xml:space="preserve">a document or provide notice </w:t>
      </w:r>
      <w:r>
        <w:t>to a committee</w:t>
      </w:r>
      <w:r w:rsidRPr="00833696">
        <w:t>, th</w:t>
      </w:r>
      <w:r>
        <w:t xml:space="preserve">e Councilmember shall deliver either an electronic </w:t>
      </w:r>
      <w:r w:rsidRPr="00833696">
        <w:t xml:space="preserve">copy </w:t>
      </w:r>
      <w:r>
        <w:t xml:space="preserve">or a hard copy </w:t>
      </w:r>
      <w:r w:rsidRPr="00833696">
        <w:t>of the document or the notice</w:t>
      </w:r>
      <w:r>
        <w:t xml:space="preserve"> to the members of the committee</w:t>
      </w:r>
      <w:r w:rsidRPr="00833696">
        <w:t>.</w:t>
      </w:r>
    </w:p>
    <w:p w:rsidR="00573105" w:rsidRPr="000A7524" w:rsidRDefault="00A36B54" w:rsidP="00525511">
      <w:pPr>
        <w:pStyle w:val="RuleText"/>
      </w:pPr>
      <w:r w:rsidRPr="00833696">
        <w:t>(</w:t>
      </w:r>
      <w:r w:rsidR="00833696" w:rsidRPr="00833696">
        <w:t>d</w:t>
      </w:r>
      <w:r w:rsidRPr="00833696">
        <w:t xml:space="preserve">) Each document required by these Rules to be </w:t>
      </w:r>
      <w:r w:rsidR="00F84462">
        <w:t>distributed</w:t>
      </w:r>
      <w:r w:rsidRPr="00833696">
        <w:t xml:space="preserve"> to </w:t>
      </w:r>
      <w:r w:rsidR="00833696" w:rsidRPr="00833696">
        <w:t xml:space="preserve">Councilmembers </w:t>
      </w:r>
      <w:r w:rsidRPr="00833696">
        <w:t xml:space="preserve">shall be </w:t>
      </w:r>
      <w:r w:rsidR="00F84462">
        <w:t>distributed</w:t>
      </w:r>
      <w:r w:rsidRPr="00833696">
        <w:t xml:space="preserve"> to the Council Officers.</w:t>
      </w:r>
    </w:p>
    <w:p w:rsidR="00BF2F75" w:rsidRDefault="00BF2F75" w:rsidP="00BF2F75">
      <w:pPr>
        <w:pStyle w:val="Heading1"/>
      </w:pPr>
      <w:bookmarkStart w:id="153" w:name="_Toc343245980"/>
      <w:bookmarkStart w:id="154" w:name="_Toc343425022"/>
      <w:bookmarkStart w:id="155" w:name="_Toc368558507"/>
      <w:proofErr w:type="gramStart"/>
      <w:r>
        <w:lastRenderedPageBreak/>
        <w:t>ARTICLE III</w:t>
      </w:r>
      <w:r w:rsidR="009A702A" w:rsidRPr="009A702A">
        <w:t>—</w:t>
      </w:r>
      <w:r>
        <w:t>PROCEDURES FOR MEETINGS.</w:t>
      </w:r>
      <w:bookmarkEnd w:id="153"/>
      <w:bookmarkEnd w:id="154"/>
      <w:bookmarkEnd w:id="155"/>
      <w:proofErr w:type="gramEnd"/>
    </w:p>
    <w:p w:rsidR="00BF2F75" w:rsidRDefault="00BF2F75" w:rsidP="00BF2F75">
      <w:pPr>
        <w:pStyle w:val="Heading2"/>
      </w:pPr>
      <w:bookmarkStart w:id="156" w:name="_Toc343245981"/>
      <w:bookmarkStart w:id="157" w:name="_Toc343425023"/>
      <w:bookmarkStart w:id="158" w:name="_Toc368558508"/>
      <w:r>
        <w:t>A. LEGISLATIVE MEETINGS.</w:t>
      </w:r>
      <w:bookmarkEnd w:id="156"/>
      <w:bookmarkEnd w:id="157"/>
      <w:bookmarkEnd w:id="158"/>
    </w:p>
    <w:p w:rsidR="00BF2F75" w:rsidRDefault="00BF2F75" w:rsidP="00BF2F75">
      <w:pPr>
        <w:pStyle w:val="Heading3"/>
      </w:pPr>
      <w:bookmarkStart w:id="159" w:name="_Toc343245982"/>
      <w:bookmarkStart w:id="160" w:name="_Toc343425024"/>
      <w:bookmarkStart w:id="161" w:name="_Toc368558509"/>
      <w:r>
        <w:t>301. ORGANIZATIONAL MEETING.</w:t>
      </w:r>
      <w:bookmarkEnd w:id="159"/>
      <w:bookmarkEnd w:id="160"/>
      <w:bookmarkEnd w:id="161"/>
    </w:p>
    <w:p w:rsidR="00BF2F75" w:rsidRDefault="00BF2F75" w:rsidP="00E4499E">
      <w:pPr>
        <w:pStyle w:val="RuleText"/>
      </w:pPr>
      <w:r>
        <w:t xml:space="preserve">On the first day of each Council Period that is not a Saturday, Sunday, or legal holiday, the Council shall convene an organizational meeting for the purpose of considering the adoption of Rules of Organization and Procedure, selecting a Chairman Pro Tempore pursuant to section 212, appointment of committee chairs and memberships, appointment of </w:t>
      </w:r>
      <w:r w:rsidR="00622FE6">
        <w:t>Council</w:t>
      </w:r>
      <w:r w:rsidR="009D666F">
        <w:t>m</w:t>
      </w:r>
      <w:r w:rsidR="00622FE6">
        <w:t xml:space="preserve">embers </w:t>
      </w:r>
      <w:r>
        <w:t xml:space="preserve">to regional bodies, and appointment of Council officers. If a quorum is not present, the Chairman shall convene an organizational meeting as soon as feasible. </w:t>
      </w:r>
    </w:p>
    <w:p w:rsidR="00BF2F75" w:rsidRDefault="00BF2F75" w:rsidP="00BF2F75">
      <w:pPr>
        <w:pStyle w:val="Heading3"/>
      </w:pPr>
      <w:bookmarkStart w:id="162" w:name="_Toc343245983"/>
      <w:bookmarkStart w:id="163" w:name="_Toc343425025"/>
      <w:bookmarkStart w:id="164" w:name="_Toc368558510"/>
      <w:r>
        <w:t>302. REGULAR MEETINGS.</w:t>
      </w:r>
      <w:bookmarkEnd w:id="162"/>
      <w:bookmarkEnd w:id="163"/>
      <w:bookmarkEnd w:id="164"/>
    </w:p>
    <w:p w:rsidR="00BF2F75" w:rsidRDefault="00BF2F75" w:rsidP="00E4499E">
      <w:pPr>
        <w:pStyle w:val="RuleText"/>
      </w:pPr>
      <w:r>
        <w:t xml:space="preserve">(a) The Council shall hold a regular legislative meeting on the first Tuesday of every month except during a </w:t>
      </w:r>
      <w:r w:rsidR="00573105">
        <w:t>Council Recess</w:t>
      </w:r>
      <w:r>
        <w:t xml:space="preserve">. When the day for a </w:t>
      </w:r>
      <w:r w:rsidR="00573105">
        <w:t xml:space="preserve">regular </w:t>
      </w:r>
      <w:r>
        <w:t xml:space="preserve">legislative meeting falls on a legal holiday, the meeting shall be held at the same time on the next day. </w:t>
      </w:r>
      <w:r w:rsidR="00573105">
        <w:t xml:space="preserve">Regular </w:t>
      </w:r>
      <w:r>
        <w:t xml:space="preserve">legislative meetings shall </w:t>
      </w:r>
      <w:r w:rsidR="00573105">
        <w:t xml:space="preserve">begin </w:t>
      </w:r>
      <w:r>
        <w:t>at 10:00 a.</w:t>
      </w:r>
      <w:r w:rsidRPr="003D31FA">
        <w:t xml:space="preserve">m. </w:t>
      </w:r>
    </w:p>
    <w:p w:rsidR="00BF2F75" w:rsidRDefault="00BF2F75" w:rsidP="00E4499E">
      <w:pPr>
        <w:pStyle w:val="RuleText"/>
      </w:pPr>
      <w:r>
        <w:t xml:space="preserve">(b) </w:t>
      </w:r>
      <w:r w:rsidR="00573105">
        <w:t xml:space="preserve">Regular </w:t>
      </w:r>
      <w:r>
        <w:t xml:space="preserve">meetings of the Council shall be held in the Council Chamber, Room 500 of the John A. Wilson Building, 1350 Pennsylvania Avenue, N.W. </w:t>
      </w:r>
    </w:p>
    <w:p w:rsidR="00BF2F75" w:rsidRDefault="003C30B6" w:rsidP="00E4499E">
      <w:pPr>
        <w:pStyle w:val="RuleText"/>
      </w:pPr>
      <w:r>
        <w:t>(c)</w:t>
      </w:r>
      <w:r w:rsidRPr="003C30B6">
        <w:t xml:space="preserve"> </w:t>
      </w:r>
      <w:r w:rsidRPr="003D31FA">
        <w:t xml:space="preserve">The Chairman may designate another </w:t>
      </w:r>
      <w:r>
        <w:t xml:space="preserve">time, day, or place </w:t>
      </w:r>
      <w:r w:rsidRPr="003D31FA">
        <w:t xml:space="preserve">for a </w:t>
      </w:r>
      <w:r>
        <w:t xml:space="preserve">legislative </w:t>
      </w:r>
      <w:r w:rsidRPr="003D31FA">
        <w:t xml:space="preserve">meeting at </w:t>
      </w:r>
      <w:r>
        <w:t xml:space="preserve">a prior </w:t>
      </w:r>
      <w:r w:rsidRPr="003D31FA">
        <w:t xml:space="preserve">legislative meeting or meeting of the Committee of the Whole </w:t>
      </w:r>
      <w:r>
        <w:t xml:space="preserve">by circulating and filing notice with the Secretary </w:t>
      </w:r>
      <w:r w:rsidRPr="003D31FA">
        <w:t xml:space="preserve">at least 48 hours before the </w:t>
      </w:r>
      <w:r>
        <w:t>meeting</w:t>
      </w:r>
      <w:r w:rsidRPr="003D31FA">
        <w:t>.</w:t>
      </w:r>
    </w:p>
    <w:p w:rsidR="00BF2F75" w:rsidRDefault="00BF2F75" w:rsidP="00E4499E">
      <w:pPr>
        <w:pStyle w:val="RuleText"/>
      </w:pPr>
      <w:r>
        <w:t xml:space="preserve">(d) The Chairman may cancel a future regularly scheduled meeting. The Secretary shall </w:t>
      </w:r>
      <w:r w:rsidR="00753740">
        <w:t xml:space="preserve">circulate notice to </w:t>
      </w:r>
      <w:r>
        <w:t xml:space="preserve">each </w:t>
      </w:r>
      <w:r w:rsidR="00753740">
        <w:t xml:space="preserve">Councilmember </w:t>
      </w:r>
      <w:r>
        <w:t xml:space="preserve">and the public of a meeting cancellation. </w:t>
      </w:r>
    </w:p>
    <w:p w:rsidR="00BF2F75" w:rsidRDefault="00BF2F75" w:rsidP="00BF2F75">
      <w:pPr>
        <w:pStyle w:val="Heading3"/>
      </w:pPr>
      <w:bookmarkStart w:id="165" w:name="_Toc343245984"/>
      <w:bookmarkStart w:id="166" w:name="_Toc343425026"/>
      <w:bookmarkStart w:id="167" w:name="_Toc368558511"/>
      <w:r>
        <w:t>303. ADDITIONAL AND SPECIAL MEETINGS.</w:t>
      </w:r>
      <w:bookmarkEnd w:id="165"/>
      <w:bookmarkEnd w:id="166"/>
      <w:bookmarkEnd w:id="167"/>
    </w:p>
    <w:p w:rsidR="00BF2F75" w:rsidRDefault="00BF2F75" w:rsidP="00E4499E">
      <w:pPr>
        <w:pStyle w:val="RuleText"/>
      </w:pPr>
      <w:r>
        <w:t xml:space="preserve">(a) The Chairman may call additional </w:t>
      </w:r>
      <w:r w:rsidR="003C30B6">
        <w:t xml:space="preserve">legislative </w:t>
      </w:r>
      <w:r>
        <w:t xml:space="preserve">meetings of the Council. </w:t>
      </w:r>
    </w:p>
    <w:p w:rsidR="00BF2F75" w:rsidRDefault="00BF2F75" w:rsidP="00E4499E">
      <w:pPr>
        <w:pStyle w:val="RuleText"/>
      </w:pPr>
      <w:r>
        <w:t xml:space="preserve">(b) Any 2 </w:t>
      </w:r>
      <w:r w:rsidR="003C30B6">
        <w:t xml:space="preserve">Councilmembers </w:t>
      </w:r>
      <w:r>
        <w:t xml:space="preserve">may request that the Chairman call a special </w:t>
      </w:r>
      <w:r w:rsidR="003C30B6">
        <w:t xml:space="preserve">legislative </w:t>
      </w:r>
      <w:r>
        <w:t xml:space="preserve">meeting. The request </w:t>
      </w:r>
      <w:r w:rsidR="001E30C8">
        <w:t xml:space="preserve">shall be </w:t>
      </w:r>
      <w:r>
        <w:t xml:space="preserve">filed </w:t>
      </w:r>
      <w:r w:rsidR="003C30B6">
        <w:t xml:space="preserve">with </w:t>
      </w:r>
      <w:r>
        <w:t xml:space="preserve">the Secretary. Immediately upon the filing of the request, the Secretary shall notify the Chairman and other </w:t>
      </w:r>
      <w:r w:rsidR="003C30B6">
        <w:t xml:space="preserve">Councilmembers </w:t>
      </w:r>
      <w:r>
        <w:t xml:space="preserve">of the filing of the request. If, within 24 hours after the request is filed, the Chairman does not call the requested special meeting, to be held within 72 hours after the request is filed, a majority of the </w:t>
      </w:r>
      <w:r w:rsidR="003C30B6">
        <w:t xml:space="preserve">Councilmembers </w:t>
      </w:r>
      <w:r>
        <w:t xml:space="preserve">may file </w:t>
      </w:r>
      <w:r w:rsidR="003C30B6">
        <w:t xml:space="preserve">with </w:t>
      </w:r>
      <w:r>
        <w:t xml:space="preserve">the Secretary </w:t>
      </w:r>
      <w:r w:rsidR="003C30B6">
        <w:t xml:space="preserve">a </w:t>
      </w:r>
      <w:r>
        <w:t xml:space="preserve">written notice that a special </w:t>
      </w:r>
      <w:r w:rsidR="003C30B6">
        <w:t xml:space="preserve">legislative </w:t>
      </w:r>
      <w:r>
        <w:t xml:space="preserve">meeting will be held, specifying the date, hour, place, and agenda of the special </w:t>
      </w:r>
      <w:r w:rsidR="003C30B6">
        <w:t xml:space="preserve">legislative </w:t>
      </w:r>
      <w:r>
        <w:t xml:space="preserve">meeting. The Council shall meet at that date and hour. Immediately upon the filing of the notice, the Secretary shall </w:t>
      </w:r>
      <w:r w:rsidR="00753740">
        <w:t xml:space="preserve">circulate notice to each Councilmember </w:t>
      </w:r>
      <w:r>
        <w:t xml:space="preserve">as provided in subsection (c) of this section. </w:t>
      </w:r>
    </w:p>
    <w:p w:rsidR="003C30B6" w:rsidRDefault="00BF2F75" w:rsidP="00E4499E">
      <w:pPr>
        <w:pStyle w:val="RuleText"/>
      </w:pPr>
      <w:r>
        <w:t xml:space="preserve">(c) Whenever an additional or special </w:t>
      </w:r>
      <w:r w:rsidR="003C30B6">
        <w:t xml:space="preserve">legislative </w:t>
      </w:r>
      <w:r>
        <w:t xml:space="preserve">meeting is called, the Secretary shall </w:t>
      </w:r>
      <w:r w:rsidR="00753740">
        <w:t xml:space="preserve">circulate notice to each Councilmember </w:t>
      </w:r>
      <w:r>
        <w:t xml:space="preserve">not less than </w:t>
      </w:r>
      <w:r w:rsidR="007D22E9">
        <w:t xml:space="preserve">48 </w:t>
      </w:r>
      <w:r>
        <w:t xml:space="preserve">hours </w:t>
      </w:r>
      <w:r w:rsidR="007D22E9">
        <w:t xml:space="preserve">before </w:t>
      </w:r>
      <w:r>
        <w:t>the additional or special meeting. The Secretary shall provide timely notice of the meeting to the public. The notice shall state the date, hour, place, and agenda of the meeting and may state whether items are to be considered on a consent or non</w:t>
      </w:r>
      <w:r w:rsidR="005315E5">
        <w:noBreakHyphen/>
      </w:r>
      <w:r>
        <w:t xml:space="preserve">consent agenda. </w:t>
      </w:r>
    </w:p>
    <w:p w:rsidR="00BF2F75" w:rsidRDefault="003C30B6" w:rsidP="00E4499E">
      <w:pPr>
        <w:pStyle w:val="RuleText"/>
      </w:pPr>
      <w:r>
        <w:t>(</w:t>
      </w:r>
      <w:proofErr w:type="gramStart"/>
      <w:r>
        <w:t>d</w:t>
      </w:r>
      <w:proofErr w:type="gramEnd"/>
      <w:r>
        <w:t xml:space="preserve">) </w:t>
      </w:r>
      <w:r w:rsidR="00BF2F75">
        <w:t xml:space="preserve">No matter shall be considered at an additional or special </w:t>
      </w:r>
      <w:r>
        <w:t xml:space="preserve">legislative </w:t>
      </w:r>
      <w:r w:rsidR="00BF2F75">
        <w:t xml:space="preserve">meeting except those stated in the request and notification. An additional </w:t>
      </w:r>
      <w:r>
        <w:t xml:space="preserve">legislative </w:t>
      </w:r>
      <w:r w:rsidR="00BF2F75">
        <w:t>meeting to consider an emergency and temporary matter may be called upon shorter notice, if a majority of the members agree in writing to the shorter notice. The Chairman may add</w:t>
      </w:r>
      <w:r w:rsidR="00B95ADA" w:rsidRPr="00B95ADA">
        <w:t xml:space="preserve"> </w:t>
      </w:r>
      <w:r w:rsidR="00B95ADA">
        <w:t>to the agenda of an additional legislative meeting, with the written agreement of a majority of the Councilmembers, an emergency or temporary measure or, without objection, a permanent measure</w:t>
      </w:r>
      <w:r w:rsidR="00BF2F75">
        <w:t>.</w:t>
      </w:r>
    </w:p>
    <w:p w:rsidR="00BF2F75" w:rsidRDefault="00BF2F75" w:rsidP="00BF2F75">
      <w:pPr>
        <w:pStyle w:val="Heading3"/>
      </w:pPr>
      <w:bookmarkStart w:id="168" w:name="_Toc343245985"/>
      <w:bookmarkStart w:id="169" w:name="_Toc343425027"/>
      <w:bookmarkStart w:id="170" w:name="_Toc368558512"/>
      <w:r>
        <w:t>304. QUORUM.</w:t>
      </w:r>
      <w:bookmarkEnd w:id="168"/>
      <w:bookmarkEnd w:id="169"/>
      <w:bookmarkEnd w:id="170"/>
    </w:p>
    <w:p w:rsidR="001A03DB" w:rsidRDefault="001A03DB" w:rsidP="00E4499E">
      <w:pPr>
        <w:pStyle w:val="RuleText"/>
      </w:pPr>
      <w:r>
        <w:t xml:space="preserve">(a) </w:t>
      </w:r>
      <w:r w:rsidR="00BF2F75">
        <w:t xml:space="preserve">A majority of the </w:t>
      </w:r>
      <w:r>
        <w:t xml:space="preserve">Councilmembers </w:t>
      </w:r>
      <w:r w:rsidR="00BF2F75">
        <w:t xml:space="preserve">constitutes a quorum for the lawful convening of a meeting and for the transaction of business, except that a lesser number may hold hearings. </w:t>
      </w:r>
    </w:p>
    <w:p w:rsidR="001A03DB" w:rsidRDefault="001A03DB" w:rsidP="00E4499E">
      <w:pPr>
        <w:pStyle w:val="RuleText"/>
      </w:pPr>
      <w:r>
        <w:lastRenderedPageBreak/>
        <w:t xml:space="preserve">(b) </w:t>
      </w:r>
      <w:r w:rsidR="00BF2F75">
        <w:t>A meeting shall not begin until a quorum is ascertained by the Chairman.</w:t>
      </w:r>
    </w:p>
    <w:p w:rsidR="001A03DB" w:rsidRDefault="001A03DB" w:rsidP="00E4499E">
      <w:pPr>
        <w:pStyle w:val="RuleText"/>
      </w:pPr>
      <w:r>
        <w:t>(c)</w:t>
      </w:r>
      <w:r w:rsidR="00BF2F75">
        <w:t xml:space="preserve"> </w:t>
      </w:r>
      <w:r>
        <w:t xml:space="preserve">Once a </w:t>
      </w:r>
      <w:r w:rsidR="00BF2F75">
        <w:t>quorum has been ascertained, the meeting shall proceed, unless a member raises the absence of a quorum, whereupon the Chairman shall direct the calling of the roll and shall announce the result.</w:t>
      </w:r>
    </w:p>
    <w:p w:rsidR="00C54D0D" w:rsidRDefault="001A03DB" w:rsidP="00E4499E">
      <w:pPr>
        <w:pStyle w:val="RuleText"/>
      </w:pPr>
      <w:r>
        <w:t xml:space="preserve">(d) In the absence of a quorum, the Chairman may order a Call of the House, during which </w:t>
      </w:r>
      <w:r w:rsidR="00BF2F75">
        <w:t xml:space="preserve">no debate or motion shall be in order except </w:t>
      </w:r>
      <w:r>
        <w:t>a motion to adjourn</w:t>
      </w:r>
      <w:r w:rsidR="00C54D0D">
        <w:t>.</w:t>
      </w:r>
    </w:p>
    <w:p w:rsidR="00BF2F75" w:rsidRDefault="00C54D0D" w:rsidP="00E4499E">
      <w:pPr>
        <w:pStyle w:val="RuleText"/>
      </w:pPr>
      <w:r>
        <w:t xml:space="preserve">(e) During a Call of the House, the Council shall stand in </w:t>
      </w:r>
      <w:r w:rsidR="00BF2F75">
        <w:t xml:space="preserve">recess for </w:t>
      </w:r>
      <w:r>
        <w:t xml:space="preserve">no more than </w:t>
      </w:r>
      <w:r w:rsidR="00BF2F75">
        <w:t>20 minutes to find absent members. After the recess, the roll shall be called again. If a quorum is present, the meeting shall proceed</w:t>
      </w:r>
      <w:r>
        <w:t xml:space="preserve">. If </w:t>
      </w:r>
      <w:r w:rsidR="00BF2F75">
        <w:t xml:space="preserve">a quorum is not present, the meeting shall be adjourned. </w:t>
      </w:r>
    </w:p>
    <w:p w:rsidR="00BF2F75" w:rsidRDefault="00C54D0D" w:rsidP="00BF2F75">
      <w:pPr>
        <w:pStyle w:val="Heading3"/>
      </w:pPr>
      <w:bookmarkStart w:id="171" w:name="_Toc343245986"/>
      <w:bookmarkStart w:id="172" w:name="_Toc343425028"/>
      <w:bookmarkStart w:id="173" w:name="_Toc368558513"/>
      <w:r>
        <w:t>305</w:t>
      </w:r>
      <w:r w:rsidR="00BF2F75">
        <w:t>. HEARING THE MAYOR.</w:t>
      </w:r>
      <w:bookmarkEnd w:id="171"/>
      <w:bookmarkEnd w:id="172"/>
      <w:bookmarkEnd w:id="173"/>
    </w:p>
    <w:p w:rsidR="00BF2F75" w:rsidRDefault="00BF2F75" w:rsidP="00E4499E">
      <w:pPr>
        <w:pStyle w:val="RuleText"/>
      </w:pPr>
      <w:r>
        <w:t>The Mayor has the right to be heard by the Council upon request and at reasonable times set by the Council.</w:t>
      </w:r>
    </w:p>
    <w:p w:rsidR="00BF2F75" w:rsidRPr="00A33149" w:rsidRDefault="00C54D0D" w:rsidP="00BF2F75">
      <w:pPr>
        <w:pStyle w:val="Heading3"/>
      </w:pPr>
      <w:bookmarkStart w:id="174" w:name="_Toc343245987"/>
      <w:bookmarkStart w:id="175" w:name="_Toc343425029"/>
      <w:bookmarkStart w:id="176" w:name="_Toc368558514"/>
      <w:r w:rsidRPr="00A33149">
        <w:t>306</w:t>
      </w:r>
      <w:r w:rsidR="00BF2F75" w:rsidRPr="00A33149">
        <w:t>. RECESS.</w:t>
      </w:r>
      <w:bookmarkEnd w:id="174"/>
      <w:bookmarkEnd w:id="175"/>
      <w:bookmarkEnd w:id="176"/>
    </w:p>
    <w:p w:rsidR="003C45CA" w:rsidRPr="00A33149" w:rsidRDefault="003C45CA" w:rsidP="003C45CA">
      <w:pPr>
        <w:pStyle w:val="RuleText"/>
      </w:pPr>
      <w:r w:rsidRPr="00A33149">
        <w:t xml:space="preserve">(a) Except as set forth in subsection (b) of this section, no </w:t>
      </w:r>
      <w:r w:rsidR="00277324">
        <w:t>measure</w:t>
      </w:r>
      <w:r w:rsidRPr="00A33149">
        <w:t xml:space="preserve">, other than an </w:t>
      </w:r>
      <w:r w:rsidR="00277324">
        <w:t xml:space="preserve">emergency-declaration resolution, emergency measure, </w:t>
      </w:r>
      <w:r w:rsidRPr="00A33149">
        <w:t xml:space="preserve">and accompanying temporary bill, </w:t>
      </w:r>
      <w:r w:rsidR="00F319E1">
        <w:t xml:space="preserve">and veto overrides, </w:t>
      </w:r>
      <w:r w:rsidRPr="00A33149">
        <w:t xml:space="preserve">or a resolution to approve or disapprove a contract, to be considered at a special or additional meeting called pursuant to these Rules, may be introduced during a recess of the Council. No committee may take official action during a recess of the Council; except that, when specifically authorized to do so by a vote of a majority of the Council, a committee may hold a public hearing or roundtable. A notice of future committee action may be filed during a recess of the Council. </w:t>
      </w:r>
    </w:p>
    <w:p w:rsidR="003C45CA" w:rsidRPr="00A33149" w:rsidRDefault="003C45CA" w:rsidP="003C45CA">
      <w:pPr>
        <w:pStyle w:val="RuleText"/>
      </w:pPr>
      <w:r w:rsidRPr="00A33149">
        <w:t xml:space="preserve">(b)(1) </w:t>
      </w:r>
      <w:r w:rsidR="00277324">
        <w:t>A</w:t>
      </w:r>
      <w:r w:rsidRPr="00A33149">
        <w:t xml:space="preserve"> resolution approving or disapproving a contract in excess of $1 million or a multiyear contract </w:t>
      </w:r>
      <w:r w:rsidR="00277324">
        <w:t xml:space="preserve">may be introduced </w:t>
      </w:r>
      <w:r w:rsidRPr="00A33149">
        <w:t>during any recess period.</w:t>
      </w:r>
    </w:p>
    <w:p w:rsidR="003C45CA" w:rsidRPr="00A33149" w:rsidRDefault="003C45CA" w:rsidP="003C45CA">
      <w:pPr>
        <w:pStyle w:val="RuleText2"/>
      </w:pPr>
      <w:r w:rsidRPr="00A33149">
        <w:t xml:space="preserve">(2) A proposed contract in excess of $1 million during a </w:t>
      </w:r>
      <w:r w:rsidR="00277324" w:rsidRPr="00A33149">
        <w:t>12</w:t>
      </w:r>
      <w:r w:rsidR="00277324">
        <w:t>-</w:t>
      </w:r>
      <w:r w:rsidRPr="00A33149">
        <w:t>month period or a multiyear contract for goods or services that is required to be submitted to the Council pursuant to section 451 of the District Charter may be transmitted to the Secretar</w:t>
      </w:r>
      <w:r w:rsidR="00045A84" w:rsidRPr="00A33149">
        <w:t>y during the 30-</w:t>
      </w:r>
      <w:r w:rsidRPr="00A33149">
        <w:t xml:space="preserve">day period </w:t>
      </w:r>
      <w:r w:rsidR="00277324">
        <w:t xml:space="preserve">before </w:t>
      </w:r>
      <w:r w:rsidRPr="00A33149">
        <w:t xml:space="preserve">the end of the summer recess of the Council, a committee may hold a public hearing and take official action on the proposed contract in excess of $1 million or multiyear contract during this period, and a resolution approving or disapproving a contract in excess of $1 million or a multiyear contract </w:t>
      </w:r>
      <w:r w:rsidR="00277324">
        <w:t xml:space="preserve">may be introduced </w:t>
      </w:r>
      <w:r w:rsidRPr="00A33149">
        <w:t>during this recess period.</w:t>
      </w:r>
    </w:p>
    <w:p w:rsidR="00B13561" w:rsidRPr="00A33149" w:rsidRDefault="003C45CA" w:rsidP="003C45CA">
      <w:pPr>
        <w:pStyle w:val="RuleText2"/>
      </w:pPr>
      <w:r w:rsidRPr="00A33149">
        <w:t xml:space="preserve">(3) A proposed federal aid highway contract in excess of $1 million during a </w:t>
      </w:r>
      <w:r w:rsidR="00277324" w:rsidRPr="00A33149">
        <w:t>12</w:t>
      </w:r>
      <w:r w:rsidR="00277324">
        <w:t>-</w:t>
      </w:r>
      <w:r w:rsidRPr="00A33149">
        <w:t xml:space="preserve">month period that is required to be submitted to the Council for its review pursuant to </w:t>
      </w:r>
      <w:r w:rsidR="00277324">
        <w:t xml:space="preserve">section 451 of </w:t>
      </w:r>
      <w:r w:rsidRPr="00A33149">
        <w:t xml:space="preserve">the District Charter may be transmitted to the Secretary during a recess of the Council, a committee may hold a public hearing and take official action on the proposed federal aid highway contract during the recess, and a resolution approving or disapproving the proposed federal aid highway contract </w:t>
      </w:r>
      <w:r w:rsidR="00277324">
        <w:t xml:space="preserve">may be introduced </w:t>
      </w:r>
      <w:r w:rsidRPr="00A33149">
        <w:t xml:space="preserve">during the recess and during the </w:t>
      </w:r>
      <w:r w:rsidR="00277324" w:rsidRPr="00A33149">
        <w:t>10</w:t>
      </w:r>
      <w:r w:rsidR="00277324">
        <w:t>-</w:t>
      </w:r>
      <w:r w:rsidRPr="00A33149">
        <w:t>day period following submission of the proposed federal aid highway contract to the Council.</w:t>
      </w:r>
    </w:p>
    <w:p w:rsidR="00B13561" w:rsidRPr="00A33149" w:rsidRDefault="00B13561" w:rsidP="003E669A">
      <w:pPr>
        <w:pStyle w:val="RuleText"/>
      </w:pPr>
      <w:r w:rsidRPr="00A33149">
        <w:t>(c) During any period of recess, the Secretary is authorized to receive measures returned by the Mayor.</w:t>
      </w:r>
    </w:p>
    <w:p w:rsidR="00BF2F75" w:rsidRPr="00341E21" w:rsidRDefault="007A2052" w:rsidP="003C45CA">
      <w:pPr>
        <w:pStyle w:val="Heading3"/>
      </w:pPr>
      <w:bookmarkStart w:id="177" w:name="_Toc343245988"/>
      <w:bookmarkStart w:id="178" w:name="_Toc343425030"/>
      <w:bookmarkStart w:id="179" w:name="_Toc368558515"/>
      <w:r w:rsidRPr="00341E21">
        <w:t>307</w:t>
      </w:r>
      <w:r w:rsidR="00BF2F75" w:rsidRPr="00341E21">
        <w:t>. COUNCIL REVIEW OF CONTRACTS.</w:t>
      </w:r>
      <w:bookmarkEnd w:id="177"/>
      <w:bookmarkEnd w:id="178"/>
      <w:bookmarkEnd w:id="179"/>
    </w:p>
    <w:p w:rsidR="00BF2F75" w:rsidRPr="00341E21" w:rsidRDefault="00BF2F75" w:rsidP="00E4499E">
      <w:pPr>
        <w:pStyle w:val="RuleText"/>
      </w:pPr>
      <w:r w:rsidRPr="00341E21">
        <w:t>(a) Notwithstanding section 402(b) of these Rules, the time period for Council review of a proposed contract in excess of $1 million during a 12</w:t>
      </w:r>
      <w:r w:rsidR="005315E5" w:rsidRPr="00341E21">
        <w:noBreakHyphen/>
      </w:r>
      <w:r w:rsidRPr="00341E21">
        <w:t xml:space="preserve">month period or a multiyear contract that is required to be submitted to the Council pursuant to </w:t>
      </w:r>
      <w:r w:rsidR="00277324">
        <w:t xml:space="preserve">section 451 of </w:t>
      </w:r>
      <w:r w:rsidRPr="00341E21">
        <w:t>the District Charter shall begin on the first day (excluding Saturdays, Sundays, and holidays) following its receipt by the Secretary. The Secretary shall ensure that a copy of the proposed contract is designated as urgent and circulated in a folder of a distinctive color to the office of each member of the Council within 24 hours (excluding Saturdays, Sundays, and holidays), following its receipt by the Secretary.</w:t>
      </w:r>
    </w:p>
    <w:p w:rsidR="00B13561" w:rsidRPr="00341E21" w:rsidRDefault="00A33149" w:rsidP="003E669A">
      <w:pPr>
        <w:pStyle w:val="RuleText"/>
      </w:pPr>
      <w:r w:rsidRPr="00341E21">
        <w:t>(b)</w:t>
      </w:r>
      <w:r w:rsidR="00B13561" w:rsidRPr="00341E21">
        <w:t xml:space="preserve"> Notwithstanding any other provision of these rules, the Mayor may transmit a resolution declaring the existence of an emergency and accompanying </w:t>
      </w:r>
      <w:r w:rsidR="00B13561" w:rsidRPr="00341E21">
        <w:lastRenderedPageBreak/>
        <w:t>emergency bill to the Council for approval of a modification to a contract that, once merged with the underlying contract or a modification, would involve an expenditure in excess of $1 million during a 12-month period, if the contract or a modification:</w:t>
      </w:r>
    </w:p>
    <w:p w:rsidR="00B13561" w:rsidRPr="00341E21" w:rsidRDefault="00B13561" w:rsidP="003E669A">
      <w:pPr>
        <w:pStyle w:val="RuleText2"/>
      </w:pPr>
      <w:r w:rsidRPr="00341E21">
        <w:t>(1) Has not been previously submitted to the Council for approval; and</w:t>
      </w:r>
    </w:p>
    <w:p w:rsidR="00B13561" w:rsidRPr="00341E21" w:rsidRDefault="00B13561" w:rsidP="003E669A">
      <w:pPr>
        <w:pStyle w:val="RuleText2"/>
      </w:pPr>
      <w:r w:rsidRPr="00341E21">
        <w:t>(2) Was not otherwise required to have been submitted to the Council for approval.</w:t>
      </w:r>
    </w:p>
    <w:p w:rsidR="00037811" w:rsidRDefault="00037811" w:rsidP="00341E21">
      <w:pPr>
        <w:pStyle w:val="RuleText"/>
      </w:pPr>
      <w:r>
        <w:t xml:space="preserve">(c) Notwithstanding sections 401 and 402 of these Rules, no proposed contract </w:t>
      </w:r>
      <w:r w:rsidRPr="00341E21">
        <w:t>in excess of $1 million during a 12</w:t>
      </w:r>
      <w:r w:rsidRPr="00341E21">
        <w:noBreakHyphen/>
        <w:t xml:space="preserve">month period or a multiyear contract that is required to be submitted to the Council pursuant to </w:t>
      </w:r>
      <w:r>
        <w:t xml:space="preserve">section 451 of </w:t>
      </w:r>
      <w:r w:rsidRPr="00341E21">
        <w:t>the District Charter</w:t>
      </w:r>
      <w:r>
        <w:t xml:space="preserve"> may be submitted </w:t>
      </w:r>
      <w:r w:rsidR="00997712">
        <w:t>between July 8, 2013, and July 15, 2013, or between July 7, 2014, and July 14, 2014.</w:t>
      </w:r>
    </w:p>
    <w:p w:rsidR="00A33149" w:rsidRPr="00341E21" w:rsidRDefault="00A33149" w:rsidP="00341E21">
      <w:pPr>
        <w:pStyle w:val="RuleText"/>
      </w:pPr>
      <w:r w:rsidRPr="00341E21">
        <w:t>(</w:t>
      </w:r>
      <w:r w:rsidR="00037811">
        <w:t>d</w:t>
      </w:r>
      <w:r w:rsidRPr="00341E21">
        <w:t xml:space="preserve">) </w:t>
      </w:r>
      <w:r w:rsidR="00341E21" w:rsidRPr="00341E21">
        <w:t>Notwithstanding sections 401 and 402</w:t>
      </w:r>
      <w:r w:rsidR="00037811">
        <w:t xml:space="preserve"> of these Rules</w:t>
      </w:r>
      <w:r w:rsidR="00341E21" w:rsidRPr="00341E21">
        <w:t xml:space="preserve">, a resolution </w:t>
      </w:r>
      <w:r w:rsidR="00341E21">
        <w:t xml:space="preserve">approving or </w:t>
      </w:r>
      <w:r w:rsidR="00341E21" w:rsidRPr="00341E21">
        <w:t>disapproving a proposed contract shall be introduced by at least 3 Councilmembers.</w:t>
      </w:r>
    </w:p>
    <w:p w:rsidR="00BF2F75" w:rsidRPr="00341E21" w:rsidRDefault="00A33149" w:rsidP="00E4499E">
      <w:pPr>
        <w:pStyle w:val="RuleText"/>
      </w:pPr>
      <w:r w:rsidRPr="00341E21">
        <w:t>(</w:t>
      </w:r>
      <w:r w:rsidR="00037811">
        <w:t>e</w:t>
      </w:r>
      <w:r w:rsidRPr="00341E21">
        <w:t>)</w:t>
      </w:r>
      <w:r w:rsidR="00BF2F75" w:rsidRPr="00341E21">
        <w:t xml:space="preserve"> The submission of an annual capital program of federal</w:t>
      </w:r>
      <w:r w:rsidR="005315E5" w:rsidRPr="00341E21">
        <w:noBreakHyphen/>
      </w:r>
      <w:r w:rsidR="00BF2F75" w:rsidRPr="00341E21">
        <w:t xml:space="preserve">aid highway projects to the Council for review and approval and approval of the annual program is deemed as approval of the individual contracts that make up the annual program. </w:t>
      </w:r>
    </w:p>
    <w:p w:rsidR="00BF2F75" w:rsidRPr="00341E21" w:rsidRDefault="00A33149" w:rsidP="00E4499E">
      <w:pPr>
        <w:pStyle w:val="RuleText"/>
      </w:pPr>
      <w:r w:rsidRPr="00341E21">
        <w:t>(</w:t>
      </w:r>
      <w:r w:rsidR="00037811">
        <w:t>f</w:t>
      </w:r>
      <w:r w:rsidRPr="00341E21">
        <w:t>)</w:t>
      </w:r>
      <w:r w:rsidR="00BF2F75" w:rsidRPr="00341E21">
        <w:t xml:space="preserve"> The Secretary shall place an electronic copy of the summary of a proposed contract on the Legislative Information Management System in a manner that it may be accessed through the </w:t>
      </w:r>
      <w:r w:rsidR="00277324">
        <w:t xml:space="preserve">Council </w:t>
      </w:r>
      <w:r w:rsidR="00BF2F75" w:rsidRPr="00341E21">
        <w:t xml:space="preserve">website, and on the Council </w:t>
      </w:r>
      <w:r w:rsidR="009A702A" w:rsidRPr="00341E21">
        <w:t>“</w:t>
      </w:r>
      <w:r w:rsidR="00BF2F75" w:rsidRPr="00341E21">
        <w:t>v</w:t>
      </w:r>
      <w:r w:rsidR="009A702A" w:rsidRPr="00341E21">
        <w:t>”</w:t>
      </w:r>
      <w:r w:rsidR="00BF2F75" w:rsidRPr="00341E21">
        <w:t xml:space="preserve"> drive</w:t>
      </w:r>
      <w:r w:rsidR="00277324">
        <w:t xml:space="preserve"> or intranet portal</w:t>
      </w:r>
      <w:r w:rsidR="00BF2F75" w:rsidRPr="00341E21">
        <w:t xml:space="preserve"> within 24 hours (excluding Saturdays, Sundays, and holidays) following its receipt.</w:t>
      </w:r>
    </w:p>
    <w:p w:rsidR="00BF2F75" w:rsidRDefault="00BF2F75" w:rsidP="00BF2F75">
      <w:pPr>
        <w:pStyle w:val="Heading2"/>
      </w:pPr>
      <w:bookmarkStart w:id="180" w:name="_Toc343245989"/>
      <w:bookmarkStart w:id="181" w:name="_Toc343425031"/>
      <w:bookmarkStart w:id="182" w:name="_Toc368558516"/>
      <w:r w:rsidRPr="00341E21">
        <w:t>B. ORDER OF BUSINESS</w:t>
      </w:r>
      <w:r>
        <w:t xml:space="preserve"> FOR MEETINGS.</w:t>
      </w:r>
      <w:bookmarkEnd w:id="180"/>
      <w:bookmarkEnd w:id="181"/>
      <w:bookmarkEnd w:id="182"/>
    </w:p>
    <w:p w:rsidR="00BF2F75" w:rsidRDefault="00BF2F75" w:rsidP="00BF2F75">
      <w:pPr>
        <w:pStyle w:val="Heading3"/>
      </w:pPr>
      <w:bookmarkStart w:id="183" w:name="_Toc343245990"/>
      <w:bookmarkStart w:id="184" w:name="_Toc343425032"/>
      <w:bookmarkStart w:id="185" w:name="_Toc368558517"/>
      <w:r>
        <w:t>311. ORDER OF BUSINESS FOR REGULAR MEETINGS.</w:t>
      </w:r>
      <w:bookmarkEnd w:id="183"/>
      <w:bookmarkEnd w:id="184"/>
      <w:bookmarkEnd w:id="185"/>
    </w:p>
    <w:p w:rsidR="00BF2F75" w:rsidRDefault="00C54D0D" w:rsidP="00E4499E">
      <w:pPr>
        <w:pStyle w:val="RuleText"/>
      </w:pPr>
      <w:r>
        <w:t xml:space="preserve">During a regular legislative meeting, the </w:t>
      </w:r>
      <w:r w:rsidR="00BF2F75">
        <w:t xml:space="preserve">Council shall take up business in the following order unless a different order has been set for a particular meeting by action of the Committee of the Whole: </w:t>
      </w:r>
    </w:p>
    <w:p w:rsidR="00BF2F75" w:rsidRDefault="00BF2F75" w:rsidP="00E4499E">
      <w:pPr>
        <w:pStyle w:val="RuleText2"/>
      </w:pPr>
      <w:r>
        <w:t xml:space="preserve">(1) Call to order at the time and place set forth pursuant to section 302; </w:t>
      </w:r>
    </w:p>
    <w:p w:rsidR="00BF2F75" w:rsidRDefault="00BF2F75" w:rsidP="00E4499E">
      <w:pPr>
        <w:pStyle w:val="RuleText2"/>
      </w:pPr>
      <w:r>
        <w:t xml:space="preserve">(2) Moment of silence; </w:t>
      </w:r>
    </w:p>
    <w:p w:rsidR="00BF2F75" w:rsidRDefault="00BF2F75" w:rsidP="00E4499E">
      <w:pPr>
        <w:pStyle w:val="RuleText2"/>
      </w:pPr>
      <w:r>
        <w:t xml:space="preserve">(3) Determination by the Chairman of the presence of a quorum; </w:t>
      </w:r>
    </w:p>
    <w:p w:rsidR="00BF2F75" w:rsidRDefault="00BF2F75" w:rsidP="00E4499E">
      <w:pPr>
        <w:pStyle w:val="RuleText2"/>
      </w:pPr>
      <w:r>
        <w:t>(4) Presentation of ceremonial resolutions;</w:t>
      </w:r>
    </w:p>
    <w:p w:rsidR="00BF2F75" w:rsidRDefault="00BF2F75" w:rsidP="00E4499E">
      <w:pPr>
        <w:pStyle w:val="RuleText2"/>
      </w:pPr>
      <w:r>
        <w:t>(5) Secretary</w:t>
      </w:r>
      <w:r w:rsidR="009A702A" w:rsidRPr="009A702A">
        <w:t>’</w:t>
      </w:r>
      <w:r>
        <w:t xml:space="preserve">s report on the filing of reports by committees, unless the formal reading of the report is waived </w:t>
      </w:r>
      <w:r w:rsidR="00C54D0D">
        <w:t>without objection</w:t>
      </w:r>
      <w:r>
        <w:t xml:space="preserve">; </w:t>
      </w:r>
    </w:p>
    <w:p w:rsidR="00BF2F75" w:rsidRDefault="00BF2F75" w:rsidP="00E4499E">
      <w:pPr>
        <w:pStyle w:val="RuleText2"/>
      </w:pPr>
      <w:r>
        <w:t>(6) Secretary</w:t>
      </w:r>
      <w:r w:rsidR="009A702A" w:rsidRPr="009A702A">
        <w:t>’</w:t>
      </w:r>
      <w:r>
        <w:t xml:space="preserve">s report of the introduction of new </w:t>
      </w:r>
      <w:r w:rsidR="00C54D0D">
        <w:t>measures</w:t>
      </w:r>
      <w:r>
        <w:t xml:space="preserve"> filed with that office</w:t>
      </w:r>
      <w:r w:rsidR="0072481D">
        <w:t>,</w:t>
      </w:r>
      <w:r w:rsidR="00C54D0D">
        <w:t xml:space="preserve"> unless the formal reading of the report is waived, </w:t>
      </w:r>
      <w:r>
        <w:t xml:space="preserve">and the introduction by </w:t>
      </w:r>
      <w:r w:rsidR="00C54D0D">
        <w:t xml:space="preserve">Councilmembers </w:t>
      </w:r>
      <w:r>
        <w:t xml:space="preserve">of new </w:t>
      </w:r>
      <w:r w:rsidR="00C54D0D">
        <w:t xml:space="preserve">measures </w:t>
      </w:r>
      <w:r>
        <w:t xml:space="preserve">by reading the short title </w:t>
      </w:r>
      <w:r w:rsidR="00C54D0D">
        <w:t>without objection</w:t>
      </w:r>
      <w:r>
        <w:t xml:space="preserve">; </w:t>
      </w:r>
    </w:p>
    <w:p w:rsidR="00BF2F75" w:rsidRDefault="00BF2F75" w:rsidP="00E4499E">
      <w:pPr>
        <w:pStyle w:val="RuleText2"/>
      </w:pPr>
      <w:r>
        <w:t xml:space="preserve">(7) Approval of the consent agenda without objection; </w:t>
      </w:r>
    </w:p>
    <w:p w:rsidR="00BF2F75" w:rsidRDefault="00BF2F75" w:rsidP="00E4499E">
      <w:pPr>
        <w:pStyle w:val="RuleText2"/>
      </w:pPr>
      <w:r w:rsidRPr="0016273F">
        <w:t>(8) Reading by short title and votes on proposed ceremonial resolutions;</w:t>
      </w:r>
      <w:r>
        <w:t xml:space="preserve"> </w:t>
      </w:r>
    </w:p>
    <w:p w:rsidR="00BF2F75" w:rsidRDefault="00BF2F75" w:rsidP="00E4499E">
      <w:pPr>
        <w:pStyle w:val="RuleText2"/>
      </w:pPr>
      <w:r>
        <w:t xml:space="preserve">(9) Final reading by short title and final vote on bills that have been pending at least 13 days since they were previously read; </w:t>
      </w:r>
    </w:p>
    <w:p w:rsidR="00BF2F75" w:rsidRDefault="00BF2F75" w:rsidP="00E4499E">
      <w:pPr>
        <w:pStyle w:val="RuleText2"/>
      </w:pPr>
      <w:r>
        <w:t xml:space="preserve">(10) Reading by </w:t>
      </w:r>
      <w:r w:rsidR="00C54D0D">
        <w:t xml:space="preserve">short title and vote on </w:t>
      </w:r>
      <w:r>
        <w:t xml:space="preserve">reported and discharged bills; </w:t>
      </w:r>
    </w:p>
    <w:p w:rsidR="00BF2F75" w:rsidRDefault="00BF2F75" w:rsidP="00E4499E">
      <w:pPr>
        <w:pStyle w:val="RuleText2"/>
      </w:pPr>
      <w:r>
        <w:t>(11) Reading by short title and vote on proposed resolutions except as provided in paragraph (8) of this section;</w:t>
      </w:r>
    </w:p>
    <w:p w:rsidR="00BF2F75" w:rsidRDefault="00BF2F75" w:rsidP="00E4499E">
      <w:pPr>
        <w:pStyle w:val="RuleText2"/>
      </w:pPr>
      <w:r>
        <w:t xml:space="preserve">(12) Reading by short title and vote on resolutions declaring the existence of emergencies and accompanying emergency </w:t>
      </w:r>
      <w:r w:rsidR="00C54D0D">
        <w:t>measures</w:t>
      </w:r>
      <w:r>
        <w:t xml:space="preserve">; </w:t>
      </w:r>
    </w:p>
    <w:p w:rsidR="00BF2F75" w:rsidRDefault="00BF2F75" w:rsidP="00E4499E">
      <w:pPr>
        <w:pStyle w:val="RuleText2"/>
      </w:pPr>
      <w:r>
        <w:t xml:space="preserve">(13) Reading by short title and vote on temporary legislation; </w:t>
      </w:r>
    </w:p>
    <w:p w:rsidR="00BF2F75" w:rsidRDefault="00BF2F75" w:rsidP="00E4499E">
      <w:pPr>
        <w:pStyle w:val="RuleText2"/>
      </w:pPr>
      <w:r>
        <w:t xml:space="preserve">(14) Official communications received from the Mayor or an agency; and </w:t>
      </w:r>
    </w:p>
    <w:p w:rsidR="00BF2F75" w:rsidRDefault="00BF2F75" w:rsidP="00E4499E">
      <w:pPr>
        <w:pStyle w:val="RuleText2"/>
      </w:pPr>
      <w:r>
        <w:t xml:space="preserve">(15) Other business. </w:t>
      </w:r>
    </w:p>
    <w:p w:rsidR="00BF2F75" w:rsidRDefault="00BF2F75" w:rsidP="00BF2F75">
      <w:pPr>
        <w:pStyle w:val="Heading3"/>
      </w:pPr>
      <w:bookmarkStart w:id="186" w:name="_Toc343245991"/>
      <w:bookmarkStart w:id="187" w:name="_Toc343425033"/>
      <w:bookmarkStart w:id="188" w:name="_Toc368558518"/>
      <w:r>
        <w:lastRenderedPageBreak/>
        <w:t>312. ORDER OF BUSINESS FOR ADDITIONAL AND SPECIAL MEETINGS.</w:t>
      </w:r>
      <w:bookmarkEnd w:id="186"/>
      <w:bookmarkEnd w:id="187"/>
      <w:bookmarkEnd w:id="188"/>
    </w:p>
    <w:p w:rsidR="00BF2F75" w:rsidRDefault="00C54D0D" w:rsidP="00E4499E">
      <w:pPr>
        <w:pStyle w:val="RuleText"/>
      </w:pPr>
      <w:r>
        <w:t xml:space="preserve">During an additional or special meeting, the </w:t>
      </w:r>
      <w:r w:rsidR="00BF2F75">
        <w:t>Council shall take up business in the following order:</w:t>
      </w:r>
    </w:p>
    <w:p w:rsidR="00BF2F75" w:rsidRDefault="00BF2F75" w:rsidP="00E4499E">
      <w:pPr>
        <w:pStyle w:val="RuleText2"/>
      </w:pPr>
      <w:r>
        <w:t xml:space="preserve">(1) </w:t>
      </w:r>
      <w:r w:rsidR="00C54D0D">
        <w:t xml:space="preserve">Call </w:t>
      </w:r>
      <w:r>
        <w:t xml:space="preserve">to order at the time and place set forth in the </w:t>
      </w:r>
      <w:r w:rsidR="005F470A">
        <w:t xml:space="preserve">meeting </w:t>
      </w:r>
      <w:r>
        <w:t>notice</w:t>
      </w:r>
      <w:r w:rsidR="00C54D0D">
        <w:t>;</w:t>
      </w:r>
    </w:p>
    <w:p w:rsidR="00C54D0D" w:rsidRDefault="00C54D0D" w:rsidP="00E4499E">
      <w:pPr>
        <w:pStyle w:val="RuleText2"/>
      </w:pPr>
      <w:r>
        <w:t>(2) Moment of silence;</w:t>
      </w:r>
    </w:p>
    <w:p w:rsidR="00BF2F75" w:rsidRDefault="00C54D0D" w:rsidP="00E4499E">
      <w:pPr>
        <w:pStyle w:val="RuleText2"/>
      </w:pPr>
      <w:r>
        <w:t xml:space="preserve"> (3) Determination by the </w:t>
      </w:r>
      <w:r w:rsidR="00BF2F75">
        <w:t xml:space="preserve">Chairman </w:t>
      </w:r>
      <w:r>
        <w:t xml:space="preserve">of </w:t>
      </w:r>
      <w:r w:rsidR="00BF2F75">
        <w:t>the presence of a quorum</w:t>
      </w:r>
      <w:r>
        <w:t>;</w:t>
      </w:r>
    </w:p>
    <w:p w:rsidR="00BF2F75" w:rsidRDefault="005F470A" w:rsidP="00E4499E">
      <w:pPr>
        <w:pStyle w:val="RuleText2"/>
      </w:pPr>
      <w:r>
        <w:t xml:space="preserve">(4) Such items </w:t>
      </w:r>
      <w:r w:rsidR="00BF2F75">
        <w:t>in the order set forth in the meeting notice.</w:t>
      </w:r>
    </w:p>
    <w:p w:rsidR="00BF2F75" w:rsidRDefault="00BF2F75" w:rsidP="00BF2F75">
      <w:pPr>
        <w:pStyle w:val="Heading3"/>
      </w:pPr>
      <w:bookmarkStart w:id="189" w:name="_Toc343245992"/>
      <w:bookmarkStart w:id="190" w:name="_Toc343425034"/>
      <w:bookmarkStart w:id="191" w:name="_Toc368558519"/>
      <w:r>
        <w:t>313. PROCEEDING OUT OF ORDER.</w:t>
      </w:r>
      <w:bookmarkEnd w:id="189"/>
      <w:bookmarkEnd w:id="190"/>
      <w:bookmarkEnd w:id="191"/>
    </w:p>
    <w:p w:rsidR="00BF2F75" w:rsidRDefault="00BF2F75" w:rsidP="00E4499E">
      <w:pPr>
        <w:pStyle w:val="RuleText"/>
      </w:pPr>
      <w:r>
        <w:t xml:space="preserve">The Chairman, without objection, or upon the vote of a majority of the </w:t>
      </w:r>
      <w:r w:rsidR="00BD77AB">
        <w:t>Councilmembers present</w:t>
      </w:r>
      <w:r>
        <w:t xml:space="preserve"> and voting, may </w:t>
      </w:r>
      <w:r w:rsidR="005F470A">
        <w:t xml:space="preserve">proceed on </w:t>
      </w:r>
      <w:r>
        <w:t xml:space="preserve">any item of business out of order. </w:t>
      </w:r>
    </w:p>
    <w:p w:rsidR="00BF2F75" w:rsidRDefault="00BF2F75" w:rsidP="00BF2F75">
      <w:pPr>
        <w:pStyle w:val="Heading2"/>
      </w:pPr>
      <w:bookmarkStart w:id="192" w:name="_Toc343245993"/>
      <w:bookmarkStart w:id="193" w:name="_Toc343425035"/>
      <w:bookmarkStart w:id="194" w:name="_Toc368558520"/>
      <w:r>
        <w:t>C. RULES OF DECORUM.</w:t>
      </w:r>
      <w:bookmarkEnd w:id="192"/>
      <w:bookmarkEnd w:id="193"/>
      <w:bookmarkEnd w:id="194"/>
      <w:r>
        <w:t xml:space="preserve"> </w:t>
      </w:r>
    </w:p>
    <w:p w:rsidR="00BF2F75" w:rsidRDefault="00BF2F75" w:rsidP="00BF2F75">
      <w:pPr>
        <w:pStyle w:val="Heading3"/>
      </w:pPr>
      <w:bookmarkStart w:id="195" w:name="_Toc343245994"/>
      <w:bookmarkStart w:id="196" w:name="_Toc343425036"/>
      <w:bookmarkStart w:id="197" w:name="_Toc368558521"/>
      <w:r>
        <w:t>321. DECORUM OF MEMBERS.</w:t>
      </w:r>
      <w:bookmarkEnd w:id="195"/>
      <w:bookmarkEnd w:id="196"/>
      <w:bookmarkEnd w:id="197"/>
      <w:r>
        <w:t xml:space="preserve"> </w:t>
      </w:r>
    </w:p>
    <w:p w:rsidR="00BF2F75" w:rsidRDefault="00BF2F75" w:rsidP="00E4499E">
      <w:pPr>
        <w:pStyle w:val="RuleText"/>
      </w:pPr>
      <w:r>
        <w:t xml:space="preserve">(a) </w:t>
      </w:r>
      <w:r w:rsidR="00464567">
        <w:t xml:space="preserve">Councilmembers </w:t>
      </w:r>
      <w:r>
        <w:t xml:space="preserve">shall </w:t>
      </w:r>
      <w:r w:rsidR="00464567">
        <w:t xml:space="preserve">refrain from </w:t>
      </w:r>
      <w:r>
        <w:t xml:space="preserve">private discourse or </w:t>
      </w:r>
      <w:r w:rsidR="00464567">
        <w:t xml:space="preserve">other acts </w:t>
      </w:r>
      <w:r>
        <w:t xml:space="preserve">tending to distract the attention of the Council from the business before it. </w:t>
      </w:r>
    </w:p>
    <w:p w:rsidR="00BF2F75" w:rsidRDefault="00BF2F75" w:rsidP="00E4499E">
      <w:pPr>
        <w:pStyle w:val="RuleText"/>
      </w:pPr>
      <w:r>
        <w:t>(b) In debate</w:t>
      </w:r>
      <w:r w:rsidR="00BD77AB">
        <w:t>,</w:t>
      </w:r>
      <w:r>
        <w:t xml:space="preserve"> a </w:t>
      </w:r>
      <w:r w:rsidR="00464567">
        <w:t xml:space="preserve">Councilmember shall </w:t>
      </w:r>
      <w:r>
        <w:t xml:space="preserve">confine remarks to the </w:t>
      </w:r>
      <w:r w:rsidR="00464567">
        <w:t xml:space="preserve">pending </w:t>
      </w:r>
      <w:r>
        <w:t xml:space="preserve">question and avoid </w:t>
      </w:r>
      <w:r w:rsidR="00464567">
        <w:t xml:space="preserve">use of </w:t>
      </w:r>
      <w:r>
        <w:t xml:space="preserve">personalities. </w:t>
      </w:r>
    </w:p>
    <w:p w:rsidR="00BF2F75" w:rsidRDefault="00BF2F75" w:rsidP="00E4499E">
      <w:pPr>
        <w:pStyle w:val="RuleText"/>
      </w:pPr>
      <w:r>
        <w:t xml:space="preserve">(c) A </w:t>
      </w:r>
      <w:r w:rsidR="00B95ADA">
        <w:t>Councilmember</w:t>
      </w:r>
      <w:r w:rsidR="00BD77AB">
        <w:t>,</w:t>
      </w:r>
      <w:r w:rsidR="00B95ADA">
        <w:t xml:space="preserve"> </w:t>
      </w:r>
      <w:r>
        <w:t xml:space="preserve">in referring to another </w:t>
      </w:r>
      <w:r w:rsidR="00B95ADA">
        <w:t>Councilmember</w:t>
      </w:r>
      <w:r w:rsidR="00BD77AB">
        <w:t>,</w:t>
      </w:r>
      <w:r w:rsidR="00B95ADA">
        <w:t xml:space="preserve"> </w:t>
      </w:r>
      <w:r>
        <w:t xml:space="preserve">should avoid using the </w:t>
      </w:r>
      <w:r w:rsidR="00B95ADA">
        <w:t xml:space="preserve">Councilmember’s </w:t>
      </w:r>
      <w:r>
        <w:t>name, rather identifying that member by ward or at</w:t>
      </w:r>
      <w:r w:rsidR="005315E5">
        <w:noBreakHyphen/>
      </w:r>
      <w:r>
        <w:t xml:space="preserve">large status, as the </w:t>
      </w:r>
      <w:r w:rsidR="00B95ADA">
        <w:t xml:space="preserve">Councilmember </w:t>
      </w:r>
      <w:r>
        <w:t>who last spoke</w:t>
      </w:r>
      <w:r w:rsidR="00B95ADA">
        <w:t>,</w:t>
      </w:r>
      <w:r>
        <w:t xml:space="preserve"> or by describing the </w:t>
      </w:r>
      <w:r w:rsidR="00B95ADA">
        <w:t xml:space="preserve">Councilmember </w:t>
      </w:r>
      <w:r>
        <w:t>in some other manner.</w:t>
      </w:r>
    </w:p>
    <w:p w:rsidR="00BF2F75" w:rsidRDefault="00BF2F75" w:rsidP="00E4499E">
      <w:pPr>
        <w:pStyle w:val="RuleText"/>
      </w:pPr>
      <w:r>
        <w:t xml:space="preserve">(d) It is not the person but the measure that is the subject of debate, and it is not allowable to question or impugn the motives of a </w:t>
      </w:r>
      <w:r w:rsidR="00764695">
        <w:t>Councilmember</w:t>
      </w:r>
      <w:r>
        <w:t>, but the nature or consequences of a measure may be condemned in strong terms.</w:t>
      </w:r>
    </w:p>
    <w:p w:rsidR="00BF2F75" w:rsidRDefault="00BF2F75" w:rsidP="00E4499E">
      <w:pPr>
        <w:pStyle w:val="Heading3"/>
      </w:pPr>
      <w:bookmarkStart w:id="198" w:name="_Toc343245995"/>
      <w:bookmarkStart w:id="199" w:name="_Toc343425037"/>
      <w:bookmarkStart w:id="200" w:name="_Toc368558522"/>
      <w:r>
        <w:t>322. DECORUM OF MEMBERS OF THE PUBLIC.</w:t>
      </w:r>
      <w:bookmarkEnd w:id="198"/>
      <w:bookmarkEnd w:id="199"/>
      <w:bookmarkEnd w:id="200"/>
      <w:r>
        <w:t xml:space="preserve"> </w:t>
      </w:r>
    </w:p>
    <w:p w:rsidR="00BF2F75" w:rsidRDefault="00BF2F75" w:rsidP="00E4499E">
      <w:pPr>
        <w:pStyle w:val="RuleText"/>
      </w:pPr>
      <w:r>
        <w:t>(a)</w:t>
      </w:r>
      <w:r w:rsidR="00E63828">
        <w:t>(1)</w:t>
      </w:r>
      <w:r>
        <w:t xml:space="preserve"> </w:t>
      </w:r>
      <w:r w:rsidR="00C06628">
        <w:t xml:space="preserve">No person </w:t>
      </w:r>
      <w:r w:rsidR="00764695">
        <w:t xml:space="preserve">may </w:t>
      </w:r>
      <w:r>
        <w:t>commit any act tending to distract the attention of the Council from the business before it.</w:t>
      </w:r>
    </w:p>
    <w:p w:rsidR="00E63828" w:rsidRDefault="00E63828" w:rsidP="00E63828">
      <w:pPr>
        <w:pStyle w:val="RuleText2"/>
      </w:pPr>
      <w:r>
        <w:t xml:space="preserve">(2) No </w:t>
      </w:r>
      <w:r w:rsidR="00C06628">
        <w:t xml:space="preserve">person </w:t>
      </w:r>
      <w:r>
        <w:t xml:space="preserve">may </w:t>
      </w:r>
      <w:r w:rsidRPr="00E63828">
        <w:t xml:space="preserve">engage in loud, threatening, or abusive language, or disruptive conduct in </w:t>
      </w:r>
      <w:r>
        <w:t xml:space="preserve">the John A. Wilson Building </w:t>
      </w:r>
      <w:r w:rsidRPr="00E63828">
        <w:t xml:space="preserve">with the intent and effect of impeding or disrupting the orderly conduct of business in </w:t>
      </w:r>
      <w:r>
        <w:t xml:space="preserve">the </w:t>
      </w:r>
      <w:r w:rsidRPr="00E63828">
        <w:t>building.</w:t>
      </w:r>
    </w:p>
    <w:p w:rsidR="00BF2F75" w:rsidRDefault="00BF2F75" w:rsidP="00E4499E">
      <w:pPr>
        <w:pStyle w:val="RuleText"/>
      </w:pPr>
      <w:r>
        <w:t xml:space="preserve">(b) The Chairman shall maintain order </w:t>
      </w:r>
      <w:r w:rsidR="00E63828">
        <w:t>during a meeting</w:t>
      </w:r>
      <w:r>
        <w:t xml:space="preserve">. If the Chairman determines that the removal of a person other than a </w:t>
      </w:r>
      <w:r w:rsidR="00764695">
        <w:t xml:space="preserve">Councilmember </w:t>
      </w:r>
      <w:r>
        <w:t xml:space="preserve">is necessary to maintain order, after warning the person, the Chairman may order the removal of the person. </w:t>
      </w:r>
    </w:p>
    <w:p w:rsidR="00BF2F75" w:rsidRDefault="00BF2F75" w:rsidP="00E4499E">
      <w:pPr>
        <w:pStyle w:val="RuleText"/>
      </w:pPr>
      <w:r>
        <w:t xml:space="preserve">(c) Unless permitted by the Chairman, no </w:t>
      </w:r>
      <w:r w:rsidR="00C06628">
        <w:t>person</w:t>
      </w:r>
      <w:r>
        <w:t xml:space="preserve"> may enter the area designated as the well or the dais of the Chamber during an official meeting of the </w:t>
      </w:r>
      <w:r w:rsidR="001E30C8">
        <w:t>Council</w:t>
      </w:r>
      <w:r>
        <w:t xml:space="preserve">. </w:t>
      </w:r>
    </w:p>
    <w:p w:rsidR="00BF2F75" w:rsidRDefault="00BF2F75" w:rsidP="00E4499E">
      <w:pPr>
        <w:pStyle w:val="RuleText"/>
      </w:pPr>
      <w:r>
        <w:t>(d)(1) No signs, placards, posters</w:t>
      </w:r>
      <w:r w:rsidR="00764695">
        <w:t>,</w:t>
      </w:r>
      <w:r>
        <w:t xml:space="preserve"> or attention devices of any kind or nature shall be carried or placed within the Council hearing or meeting rooms or Chamber. No demonstrations are permitted in the Chamber or any area in which a </w:t>
      </w:r>
      <w:proofErr w:type="gramStart"/>
      <w:r>
        <w:t>Council proceeding</w:t>
      </w:r>
      <w:proofErr w:type="gramEnd"/>
      <w:r>
        <w:t xml:space="preserve"> or a public hearing is being conducted. </w:t>
      </w:r>
    </w:p>
    <w:p w:rsidR="00BF2F75" w:rsidRDefault="00BF2F75" w:rsidP="00E4499E">
      <w:pPr>
        <w:pStyle w:val="RuleText2"/>
      </w:pPr>
      <w:r>
        <w:t>(2) This prohibition shall not apply to armbands, emblems, badges</w:t>
      </w:r>
      <w:r w:rsidR="00E63828">
        <w:t>,</w:t>
      </w:r>
      <w:r>
        <w:t xml:space="preserve"> or other articles worn on the personal clothing of individuals; provided, that such armbands, badges or emblems are of such a size and nature as not to interfere with the vision or hearing of other persons at a meeting nor extend from the body as may cause injury to another.</w:t>
      </w:r>
    </w:p>
    <w:p w:rsidR="00BF2F75" w:rsidRDefault="00BF2F75" w:rsidP="00E4499E">
      <w:pPr>
        <w:pStyle w:val="RuleText2"/>
      </w:pPr>
      <w:r>
        <w:t xml:space="preserve">(3) Any person who </w:t>
      </w:r>
      <w:r w:rsidR="001E30C8">
        <w:t xml:space="preserve">violates </w:t>
      </w:r>
      <w:r>
        <w:t xml:space="preserve">the provisions of this subsection, relating to </w:t>
      </w:r>
      <w:proofErr w:type="gramStart"/>
      <w:r>
        <w:t>signs,</w:t>
      </w:r>
      <w:proofErr w:type="gramEnd"/>
      <w:r>
        <w:t xml:space="preserve"> or who willfully </w:t>
      </w:r>
      <w:r w:rsidR="001E30C8">
        <w:t xml:space="preserve">interrupts </w:t>
      </w:r>
      <w:r>
        <w:t xml:space="preserve">or </w:t>
      </w:r>
      <w:r w:rsidR="001E30C8">
        <w:t xml:space="preserve">disturbs </w:t>
      </w:r>
      <w:r>
        <w:t>Council proceedings, after warning to desist, may be removed from the premises.</w:t>
      </w:r>
    </w:p>
    <w:p w:rsidR="00BF2F75" w:rsidRDefault="00BF2F75" w:rsidP="00E4499E">
      <w:pPr>
        <w:pStyle w:val="RuleText2"/>
      </w:pPr>
      <w:r>
        <w:t>(4) Models, photographs, maps, charts, drawings, and other such demonstrative materials intended for use in a presentation by a specific person in testimony before the Council shall be permitted</w:t>
      </w:r>
      <w:r w:rsidR="00E63828">
        <w:t xml:space="preserve"> without objection</w:t>
      </w:r>
      <w:r>
        <w:t>.</w:t>
      </w:r>
    </w:p>
    <w:p w:rsidR="00BF2F75" w:rsidRDefault="00BF2F75" w:rsidP="00E4499E">
      <w:pPr>
        <w:pStyle w:val="RuleText"/>
      </w:pPr>
      <w:r>
        <w:lastRenderedPageBreak/>
        <w:t xml:space="preserve">(e) No person, except a </w:t>
      </w:r>
      <w:r w:rsidR="00E63828">
        <w:t xml:space="preserve">Councilmember </w:t>
      </w:r>
      <w:r>
        <w:t>or staff, shall be allowed in the anterooms of the Chamber during the course of any hearing or other proceeding of the Council or any committee of the Council</w:t>
      </w:r>
      <w:r w:rsidR="00E63828">
        <w:t>,</w:t>
      </w:r>
      <w:r>
        <w:t xml:space="preserve"> except upon invitation of the Chairman or the chairman of the committee holding the public hearing. </w:t>
      </w:r>
    </w:p>
    <w:p w:rsidR="00BF2F75" w:rsidRDefault="00BF2F75" w:rsidP="00BF2F75">
      <w:pPr>
        <w:pStyle w:val="Heading2"/>
      </w:pPr>
      <w:bookmarkStart w:id="201" w:name="_Toc343245996"/>
      <w:bookmarkStart w:id="202" w:name="_Toc343425038"/>
      <w:bookmarkStart w:id="203" w:name="_Toc368558523"/>
      <w:r>
        <w:t>D. RULES OF DEBATE.</w:t>
      </w:r>
      <w:bookmarkEnd w:id="201"/>
      <w:bookmarkEnd w:id="202"/>
      <w:bookmarkEnd w:id="203"/>
      <w:r>
        <w:t xml:space="preserve"> </w:t>
      </w:r>
    </w:p>
    <w:p w:rsidR="00BF2F75" w:rsidRDefault="00BF2F75" w:rsidP="00BF2F75">
      <w:pPr>
        <w:pStyle w:val="Heading3"/>
      </w:pPr>
      <w:bookmarkStart w:id="204" w:name="_Toc343245997"/>
      <w:bookmarkStart w:id="205" w:name="_Toc343425039"/>
      <w:bookmarkStart w:id="206" w:name="_Toc368558524"/>
      <w:r>
        <w:t>331. OBTAINING THE FLOOR.</w:t>
      </w:r>
      <w:bookmarkEnd w:id="204"/>
      <w:bookmarkEnd w:id="205"/>
      <w:bookmarkEnd w:id="206"/>
    </w:p>
    <w:p w:rsidR="00BF2F75" w:rsidRDefault="00BF2F75" w:rsidP="00E4499E">
      <w:pPr>
        <w:pStyle w:val="RuleText"/>
      </w:pPr>
      <w:r>
        <w:t xml:space="preserve">A </w:t>
      </w:r>
      <w:r w:rsidR="00E63828">
        <w:t xml:space="preserve">Councilmember </w:t>
      </w:r>
      <w:r>
        <w:t xml:space="preserve">who wishes to speak, give notice, make a motion, submit a report, or </w:t>
      </w:r>
      <w:r w:rsidR="001E30C8">
        <w:t xml:space="preserve">wishes to obtain the floor </w:t>
      </w:r>
      <w:r>
        <w:t xml:space="preserve">for any other purpose, shall address and be recognized by the Chairman before addressing the Council. </w:t>
      </w:r>
    </w:p>
    <w:p w:rsidR="00BF2F75" w:rsidRDefault="00BF2F75" w:rsidP="00E4499E">
      <w:pPr>
        <w:pStyle w:val="Heading3"/>
      </w:pPr>
      <w:bookmarkStart w:id="207" w:name="_Toc343245998"/>
      <w:bookmarkStart w:id="208" w:name="_Toc343425040"/>
      <w:bookmarkStart w:id="209" w:name="_Toc368558525"/>
      <w:r>
        <w:t xml:space="preserve">332. </w:t>
      </w:r>
      <w:r w:rsidR="001116B1">
        <w:t>TIME LIMITS FOR</w:t>
      </w:r>
      <w:r>
        <w:t xml:space="preserve"> DEBATE</w:t>
      </w:r>
      <w:r w:rsidR="001116B1">
        <w:t>.</w:t>
      </w:r>
      <w:bookmarkEnd w:id="207"/>
      <w:bookmarkEnd w:id="208"/>
      <w:bookmarkEnd w:id="209"/>
    </w:p>
    <w:p w:rsidR="00BF2F75" w:rsidRDefault="00BF2F75" w:rsidP="00E4499E">
      <w:pPr>
        <w:pStyle w:val="RuleText"/>
      </w:pPr>
      <w:r>
        <w:t xml:space="preserve">(a) No </w:t>
      </w:r>
      <w:r w:rsidR="00E63828">
        <w:t xml:space="preserve">Councilmember </w:t>
      </w:r>
      <w:r>
        <w:t xml:space="preserve">may be recognized more than </w:t>
      </w:r>
      <w:r w:rsidR="00E63828">
        <w:t xml:space="preserve">once </w:t>
      </w:r>
      <w:r>
        <w:t xml:space="preserve">to debate or make a motion relating to a pending matter until all </w:t>
      </w:r>
      <w:r w:rsidR="00E63828">
        <w:t xml:space="preserve">Councilmembers </w:t>
      </w:r>
      <w:r>
        <w:t xml:space="preserve">who wish to speak have been recognized. </w:t>
      </w:r>
    </w:p>
    <w:p w:rsidR="00BF2F75" w:rsidRDefault="00BF2F75" w:rsidP="00E4499E">
      <w:pPr>
        <w:pStyle w:val="RuleText"/>
      </w:pPr>
      <w:r>
        <w:t xml:space="preserve">(b) A member may speak no more than </w:t>
      </w:r>
      <w:r w:rsidR="001116B1">
        <w:t xml:space="preserve">3 </w:t>
      </w:r>
      <w:r>
        <w:t xml:space="preserve">minutes during the first round of debate on a pending matter, and no more than </w:t>
      </w:r>
      <w:r w:rsidR="001116B1">
        <w:t xml:space="preserve">2 </w:t>
      </w:r>
      <w:r>
        <w:t xml:space="preserve">minutes on a subsequent round. </w:t>
      </w:r>
    </w:p>
    <w:p w:rsidR="00BF2F75" w:rsidRDefault="001116B1" w:rsidP="00E4499E">
      <w:pPr>
        <w:pStyle w:val="RuleText"/>
      </w:pPr>
      <w:r>
        <w:t>(c)</w:t>
      </w:r>
      <w:r w:rsidR="00BF2F75">
        <w:t xml:space="preserve"> A member may yield all or part of his or her time provided by this section to another member.</w:t>
      </w:r>
    </w:p>
    <w:p w:rsidR="00BF2F75" w:rsidRDefault="001116B1" w:rsidP="00E4499E">
      <w:pPr>
        <w:pStyle w:val="RuleText"/>
      </w:pPr>
      <w:r w:rsidDel="001116B1">
        <w:t xml:space="preserve"> </w:t>
      </w:r>
      <w:r>
        <w:t>(d)</w:t>
      </w:r>
      <w:r w:rsidR="00BF2F75">
        <w:t xml:space="preserve"> The Chairman may in his or her discretion modify time limitations with respect to specific matters scheduled for debate.</w:t>
      </w:r>
    </w:p>
    <w:p w:rsidR="00BF2F75" w:rsidRDefault="00BF2F75" w:rsidP="00BF2F75">
      <w:pPr>
        <w:pStyle w:val="Heading3"/>
      </w:pPr>
      <w:bookmarkStart w:id="210" w:name="_Toc343245999"/>
      <w:bookmarkStart w:id="211" w:name="_Toc343425041"/>
      <w:bookmarkStart w:id="212" w:name="_Toc368558526"/>
      <w:r>
        <w:t>333. PERSONAL PRIVILEGE.</w:t>
      </w:r>
      <w:bookmarkEnd w:id="210"/>
      <w:bookmarkEnd w:id="211"/>
      <w:bookmarkEnd w:id="212"/>
    </w:p>
    <w:p w:rsidR="00BF2F75" w:rsidRDefault="00BF2F75" w:rsidP="00E4499E">
      <w:pPr>
        <w:pStyle w:val="RuleText"/>
      </w:pPr>
      <w:r w:rsidRPr="0016273F">
        <w:t xml:space="preserve">Any member, as a matter of personal privilege, may speak </w:t>
      </w:r>
      <w:r w:rsidR="001116B1" w:rsidRPr="0016273F">
        <w:t xml:space="preserve">no more than </w:t>
      </w:r>
      <w:r w:rsidR="000A3189">
        <w:t xml:space="preserve">10 </w:t>
      </w:r>
      <w:r w:rsidR="001116B1" w:rsidRPr="0016273F">
        <w:t>minutes</w:t>
      </w:r>
      <w:r w:rsidRPr="0016273F">
        <w:t xml:space="preserve"> concerning </w:t>
      </w:r>
      <w:r w:rsidR="001116B1" w:rsidRPr="0016273F">
        <w:t xml:space="preserve">a matter that </w:t>
      </w:r>
      <w:r w:rsidRPr="0016273F">
        <w:t>may affect the Council collectively, its rights, its dignity or the integrity of its proceedings, or the rights, reputation, or conduct of its individual members in their representative capacities only.</w:t>
      </w:r>
      <w:r>
        <w:t xml:space="preserve"> </w:t>
      </w:r>
    </w:p>
    <w:p w:rsidR="00BF2F75" w:rsidRDefault="00BF2F75" w:rsidP="00BF2F75">
      <w:pPr>
        <w:pStyle w:val="Heading3"/>
      </w:pPr>
      <w:bookmarkStart w:id="213" w:name="_Toc343246000"/>
      <w:bookmarkStart w:id="214" w:name="_Toc343425042"/>
      <w:bookmarkStart w:id="215" w:name="_Toc368558527"/>
      <w:r>
        <w:t>334. POINTS OF ORDER.</w:t>
      </w:r>
      <w:bookmarkEnd w:id="213"/>
      <w:bookmarkEnd w:id="214"/>
      <w:bookmarkEnd w:id="215"/>
      <w:r>
        <w:t xml:space="preserve"> </w:t>
      </w:r>
    </w:p>
    <w:p w:rsidR="00BF2F75" w:rsidRDefault="00E63828" w:rsidP="00E4499E">
      <w:pPr>
        <w:pStyle w:val="RuleText"/>
      </w:pPr>
      <w:r>
        <w:t xml:space="preserve">A point </w:t>
      </w:r>
      <w:r w:rsidR="00BF2F75">
        <w:t xml:space="preserve">of order </w:t>
      </w:r>
      <w:r>
        <w:t xml:space="preserve">is not </w:t>
      </w:r>
      <w:r w:rsidR="00BF2F75">
        <w:t xml:space="preserve">debatable </w:t>
      </w:r>
      <w:r>
        <w:t>unless the Chairman permits debate</w:t>
      </w:r>
      <w:r w:rsidR="00BF2F75">
        <w:t>. If the Chairman permits debate</w:t>
      </w:r>
      <w:r w:rsidR="006C70D7">
        <w:t xml:space="preserve"> on a point of order</w:t>
      </w:r>
      <w:r w:rsidR="00BF2F75">
        <w:t xml:space="preserve">, </w:t>
      </w:r>
      <w:r>
        <w:t xml:space="preserve">the Chairman may </w:t>
      </w:r>
      <w:r w:rsidR="00BF2F75">
        <w:t xml:space="preserve">limit </w:t>
      </w:r>
      <w:r w:rsidR="006C70D7">
        <w:t>debate</w:t>
      </w:r>
      <w:r w:rsidR="00BF2F75">
        <w:t xml:space="preserve">. </w:t>
      </w:r>
    </w:p>
    <w:p w:rsidR="00BF2F75" w:rsidRDefault="00BF2F75" w:rsidP="00BF2F75">
      <w:pPr>
        <w:pStyle w:val="Heading3"/>
      </w:pPr>
      <w:bookmarkStart w:id="216" w:name="_Toc343246001"/>
      <w:bookmarkStart w:id="217" w:name="_Toc343425043"/>
      <w:bookmarkStart w:id="218" w:name="_Toc368558528"/>
      <w:r>
        <w:t>335. APPEAL.</w:t>
      </w:r>
      <w:bookmarkEnd w:id="216"/>
      <w:bookmarkEnd w:id="217"/>
      <w:bookmarkEnd w:id="218"/>
    </w:p>
    <w:p w:rsidR="00BF2F75" w:rsidRDefault="00BF2F75" w:rsidP="00E4499E">
      <w:pPr>
        <w:pStyle w:val="RuleText"/>
      </w:pPr>
      <w:r>
        <w:t xml:space="preserve">An appeal may be taken from any decision of the Chairman. A </w:t>
      </w:r>
      <w:r w:rsidR="006C70D7">
        <w:t xml:space="preserve">Councilmember shall </w:t>
      </w:r>
      <w:r>
        <w:t xml:space="preserve">state </w:t>
      </w:r>
      <w:r w:rsidR="006C70D7">
        <w:t xml:space="preserve">the basis </w:t>
      </w:r>
      <w:r>
        <w:t xml:space="preserve">for appealing a decision, to which the Chairman may respond. </w:t>
      </w:r>
      <w:r w:rsidR="006C70D7">
        <w:t xml:space="preserve">An appeal is not debatable and shall </w:t>
      </w:r>
      <w:r>
        <w:t xml:space="preserve">be acted upon immediately. An affirmative vote of </w:t>
      </w:r>
      <w:r w:rsidR="006C70D7">
        <w:t xml:space="preserve">a majority </w:t>
      </w:r>
      <w:r>
        <w:t>of the members present and voting is required to sustain the Chairman.</w:t>
      </w:r>
    </w:p>
    <w:p w:rsidR="000A3189" w:rsidRPr="000A3189" w:rsidRDefault="000A3189" w:rsidP="000A3189">
      <w:pPr>
        <w:pStyle w:val="Heading3"/>
      </w:pPr>
      <w:bookmarkStart w:id="219" w:name="_Toc343246002"/>
      <w:bookmarkStart w:id="220" w:name="_Toc343425044"/>
      <w:bookmarkStart w:id="221" w:name="_Toc368558529"/>
      <w:r>
        <w:t xml:space="preserve">336. </w:t>
      </w:r>
      <w:r w:rsidR="008E53E1">
        <w:t>[</w:t>
      </w:r>
      <w:r>
        <w:t>RESERVED.</w:t>
      </w:r>
      <w:r w:rsidR="008E53E1">
        <w:t>]</w:t>
      </w:r>
      <w:bookmarkEnd w:id="221"/>
    </w:p>
    <w:p w:rsidR="00BF2F75" w:rsidRDefault="00BF2F75" w:rsidP="00BF2F75">
      <w:pPr>
        <w:pStyle w:val="Heading3"/>
      </w:pPr>
      <w:bookmarkStart w:id="222" w:name="_Toc368558530"/>
      <w:r>
        <w:t>337. RECOGNITION OF NON</w:t>
      </w:r>
      <w:r w:rsidR="005315E5">
        <w:noBreakHyphen/>
      </w:r>
      <w:r>
        <w:t>MEMBERS.</w:t>
      </w:r>
      <w:bookmarkEnd w:id="219"/>
      <w:bookmarkEnd w:id="220"/>
      <w:bookmarkEnd w:id="222"/>
    </w:p>
    <w:p w:rsidR="00BF2F75" w:rsidRDefault="00BF2F75" w:rsidP="00E4499E">
      <w:pPr>
        <w:pStyle w:val="RuleText"/>
      </w:pPr>
      <w:r>
        <w:t xml:space="preserve">The Chairman may recognize </w:t>
      </w:r>
      <w:r w:rsidR="004E2B4A">
        <w:t xml:space="preserve">a person who is not a Councilmember </w:t>
      </w:r>
      <w:r>
        <w:t xml:space="preserve">if the participation of the person would, in the judgment of the </w:t>
      </w:r>
      <w:proofErr w:type="gramStart"/>
      <w:r>
        <w:t>Chairman,</w:t>
      </w:r>
      <w:proofErr w:type="gramEnd"/>
      <w:r>
        <w:t xml:space="preserve"> enhance the understanding of the matter under consideration by the Council. Recognition of a non</w:t>
      </w:r>
      <w:r w:rsidR="005315E5">
        <w:noBreakHyphen/>
      </w:r>
      <w:r>
        <w:t xml:space="preserve">Councilmember during a legislative meeting shall be limited to situations in which emergency action by the Council is under consideration. </w:t>
      </w:r>
    </w:p>
    <w:p w:rsidR="00BF2F75" w:rsidRDefault="00BF2F75" w:rsidP="00BF2F75">
      <w:pPr>
        <w:pStyle w:val="Heading3"/>
      </w:pPr>
      <w:bookmarkStart w:id="223" w:name="_Toc343246003"/>
      <w:bookmarkStart w:id="224" w:name="_Toc343425045"/>
      <w:bookmarkStart w:id="225" w:name="_Toc368558531"/>
      <w:r>
        <w:t>338. PRESENTATION OF CEREMONIAL RESOLUTIONS.</w:t>
      </w:r>
      <w:bookmarkEnd w:id="223"/>
      <w:bookmarkEnd w:id="224"/>
      <w:bookmarkEnd w:id="225"/>
    </w:p>
    <w:p w:rsidR="00BF2F75" w:rsidRDefault="00BF2F75" w:rsidP="00E4499E">
      <w:pPr>
        <w:pStyle w:val="RuleText"/>
      </w:pPr>
      <w:r>
        <w:t xml:space="preserve">(a) </w:t>
      </w:r>
      <w:r w:rsidR="00470265">
        <w:t xml:space="preserve">A ceremonial resolution </w:t>
      </w:r>
      <w:r>
        <w:t xml:space="preserve">that </w:t>
      </w:r>
      <w:r w:rsidR="00470265">
        <w:t xml:space="preserve">has </w:t>
      </w:r>
      <w:r>
        <w:t xml:space="preserve">been adopted by the Council may be presented from the well of the Chamber during </w:t>
      </w:r>
      <w:r w:rsidR="00470265">
        <w:t xml:space="preserve">a </w:t>
      </w:r>
      <w:r>
        <w:t xml:space="preserve">legislative </w:t>
      </w:r>
      <w:r w:rsidR="00470265">
        <w:t xml:space="preserve">meeting </w:t>
      </w:r>
      <w:r>
        <w:t xml:space="preserve">by the </w:t>
      </w:r>
      <w:r w:rsidR="00470265">
        <w:t xml:space="preserve">Councilmember </w:t>
      </w:r>
      <w:r>
        <w:t xml:space="preserve">who introduced the resolution, or another </w:t>
      </w:r>
      <w:r w:rsidR="00470265">
        <w:t xml:space="preserve">Councilmember </w:t>
      </w:r>
      <w:r>
        <w:t xml:space="preserve">designated by the </w:t>
      </w:r>
      <w:r w:rsidR="00470265">
        <w:t>Councilmember who introduced the resolution</w:t>
      </w:r>
      <w:r>
        <w:t xml:space="preserve">. </w:t>
      </w:r>
    </w:p>
    <w:p w:rsidR="00BF2F75" w:rsidRDefault="00BF2F75" w:rsidP="00E4499E">
      <w:pPr>
        <w:pStyle w:val="RuleText"/>
      </w:pPr>
      <w:r>
        <w:t xml:space="preserve">(b) During a Council Period, no Councilmember </w:t>
      </w:r>
      <w:r w:rsidR="00470265">
        <w:t xml:space="preserve">may </w:t>
      </w:r>
      <w:r>
        <w:t xml:space="preserve">present more than 8 ceremonial resolutions, except that </w:t>
      </w:r>
      <w:r w:rsidR="00470265">
        <w:t xml:space="preserve">a Councilmember </w:t>
      </w:r>
      <w:r>
        <w:t xml:space="preserve">may yield his or her right to present </w:t>
      </w:r>
      <w:r w:rsidR="00470265">
        <w:t xml:space="preserve">a ceremonial resolution </w:t>
      </w:r>
      <w:r>
        <w:t xml:space="preserve">under this section to another </w:t>
      </w:r>
      <w:r w:rsidR="00470265">
        <w:t>Councilmember</w:t>
      </w:r>
      <w:r>
        <w:t>.</w:t>
      </w:r>
    </w:p>
    <w:p w:rsidR="00BF2F75" w:rsidRDefault="00BF2F75" w:rsidP="00E4499E">
      <w:pPr>
        <w:pStyle w:val="RuleText"/>
      </w:pPr>
      <w:r>
        <w:t xml:space="preserve">(c) No Councilmember </w:t>
      </w:r>
      <w:r w:rsidR="00470265">
        <w:t xml:space="preserve">may </w:t>
      </w:r>
      <w:r>
        <w:t xml:space="preserve">speak </w:t>
      </w:r>
      <w:r w:rsidR="00470265">
        <w:t xml:space="preserve">for </w:t>
      </w:r>
      <w:r>
        <w:t xml:space="preserve">more than 2 minutes on each ceremonial resolution. </w:t>
      </w:r>
    </w:p>
    <w:p w:rsidR="00BF2F75" w:rsidRDefault="00BF2F75" w:rsidP="00E4499E">
      <w:pPr>
        <w:pStyle w:val="RuleText"/>
      </w:pPr>
      <w:r>
        <w:lastRenderedPageBreak/>
        <w:t xml:space="preserve">(d) No recipient of a ceremonial resolution </w:t>
      </w:r>
      <w:r w:rsidR="00470265">
        <w:t xml:space="preserve">may </w:t>
      </w:r>
      <w:r>
        <w:t xml:space="preserve">present a display or performance during a legislative meeting. </w:t>
      </w:r>
    </w:p>
    <w:p w:rsidR="008E53E1" w:rsidRPr="008E53E1" w:rsidRDefault="00BF2F75" w:rsidP="008E53E1">
      <w:pPr>
        <w:pStyle w:val="RuleText"/>
      </w:pPr>
      <w:r>
        <w:t xml:space="preserve">(e) No more than one recipient for each ceremonial resolution shall be permitted to speak during a legislative meeting. </w:t>
      </w:r>
    </w:p>
    <w:p w:rsidR="00BF2F75" w:rsidRDefault="00BF2F75" w:rsidP="00BF2F75">
      <w:pPr>
        <w:pStyle w:val="Heading3"/>
      </w:pPr>
      <w:bookmarkStart w:id="226" w:name="_Toc343246004"/>
      <w:bookmarkStart w:id="227" w:name="_Toc343425046"/>
      <w:bookmarkStart w:id="228" w:name="_Toc368558532"/>
      <w:r>
        <w:t>339. EXPEDITED OPTIONAL PROCEDURE FOR REPROGRAMMINGS, REVENUE BONDS, AND REVIEW RESOLUTIONS.</w:t>
      </w:r>
      <w:bookmarkEnd w:id="226"/>
      <w:bookmarkEnd w:id="227"/>
      <w:bookmarkEnd w:id="228"/>
      <w:r>
        <w:t xml:space="preserve"> </w:t>
      </w:r>
    </w:p>
    <w:p w:rsidR="00BF2F75" w:rsidRDefault="00BF2F75" w:rsidP="00E4499E">
      <w:pPr>
        <w:pStyle w:val="RuleText"/>
      </w:pPr>
      <w:r>
        <w:t xml:space="preserve">(a) This section shall apply to a resolution regarding a reprogramming request, revenue bonds, rules, regulations, </w:t>
      </w:r>
      <w:r w:rsidR="00470265">
        <w:t xml:space="preserve">confirmation resolutions, </w:t>
      </w:r>
      <w:r>
        <w:t xml:space="preserve">and other actions that: </w:t>
      </w:r>
    </w:p>
    <w:p w:rsidR="00BF2F75" w:rsidRDefault="00BF2F75" w:rsidP="00E4499E">
      <w:pPr>
        <w:pStyle w:val="RuleText2"/>
      </w:pPr>
      <w:r>
        <w:t xml:space="preserve">(1) </w:t>
      </w:r>
      <w:r w:rsidR="00470265">
        <w:t xml:space="preserve">Are proposed </w:t>
      </w:r>
      <w:r>
        <w:t xml:space="preserve">for promulgation or adoption by </w:t>
      </w:r>
      <w:r w:rsidR="00470265">
        <w:t>the Mayor or an independent agency</w:t>
      </w:r>
      <w:r>
        <w:t xml:space="preserve">; </w:t>
      </w:r>
    </w:p>
    <w:p w:rsidR="00BF2F75" w:rsidRDefault="00BF2F75" w:rsidP="00E4499E">
      <w:pPr>
        <w:pStyle w:val="RuleText2"/>
      </w:pPr>
      <w:r>
        <w:t xml:space="preserve">(2) </w:t>
      </w:r>
      <w:r w:rsidR="00470265">
        <w:t xml:space="preserve">Are required </w:t>
      </w:r>
      <w:r>
        <w:t xml:space="preserve">by law to be approved, disapproved, or reviewed by the Council </w:t>
      </w:r>
      <w:r w:rsidR="00470265">
        <w:t xml:space="preserve">before </w:t>
      </w:r>
      <w:r>
        <w:t xml:space="preserve">taking effect; and </w:t>
      </w:r>
    </w:p>
    <w:p w:rsidR="00BF2F75" w:rsidRDefault="00BF2F75" w:rsidP="00E4499E">
      <w:pPr>
        <w:pStyle w:val="RuleText2"/>
      </w:pPr>
      <w:r>
        <w:t xml:space="preserve">(3) Take effect after a set period of time by operation of law. </w:t>
      </w:r>
    </w:p>
    <w:p w:rsidR="0016273F" w:rsidRDefault="00BF2F75" w:rsidP="0016273F">
      <w:pPr>
        <w:pStyle w:val="RuleText"/>
      </w:pPr>
      <w:r>
        <w:t xml:space="preserve">(b) A resolution covered by this section may, at the option of the committee </w:t>
      </w:r>
      <w:r w:rsidR="00946413">
        <w:t>chairperson</w:t>
      </w:r>
      <w:r>
        <w:t>, be placed on the non</w:t>
      </w:r>
      <w:r w:rsidR="005315E5">
        <w:noBreakHyphen/>
      </w:r>
      <w:r>
        <w:t xml:space="preserve">consent agenda of the next regular legislative meeting following approval by a committee, without referral to the Committee of the Whole. </w:t>
      </w:r>
    </w:p>
    <w:p w:rsidR="0016273F" w:rsidRPr="006D078A" w:rsidRDefault="0016273F" w:rsidP="0016273F">
      <w:pPr>
        <w:pStyle w:val="RuleText"/>
      </w:pPr>
      <w:r w:rsidRPr="006D078A">
        <w:t>(</w:t>
      </w:r>
      <w:r>
        <w:t>c</w:t>
      </w:r>
      <w:r w:rsidRPr="006D078A">
        <w:t xml:space="preserve">) If the committee report for a measure is not filed before noon on the third business day before the legislative meeting, a </w:t>
      </w:r>
      <w:r>
        <w:t xml:space="preserve">resolution </w:t>
      </w:r>
      <w:r w:rsidRPr="006D078A">
        <w:t>may not be placed on the legislative agenda</w:t>
      </w:r>
      <w:r>
        <w:t xml:space="preserve"> pursuant to this section</w:t>
      </w:r>
      <w:r w:rsidRPr="006D078A">
        <w:t>.</w:t>
      </w:r>
    </w:p>
    <w:p w:rsidR="00BF2F75" w:rsidRDefault="0016273F" w:rsidP="00E4499E">
      <w:pPr>
        <w:pStyle w:val="RuleText"/>
      </w:pPr>
      <w:r>
        <w:t xml:space="preserve">(d) </w:t>
      </w:r>
      <w:r w:rsidR="00BF2F75">
        <w:t xml:space="preserve">If a reported resolution is considered at a legislative meeting under this section, the legal sufficiency, technical compliance with the drafting rules of the Council, completion of the record of the reported resolution, and the sufficiency of the fiscal impact statement, shall be reviewed at the legislative meeting at which it is considered. </w:t>
      </w:r>
    </w:p>
    <w:p w:rsidR="00BF2F75" w:rsidRDefault="00BF2F75" w:rsidP="00BF2F75">
      <w:pPr>
        <w:pStyle w:val="Heading2"/>
      </w:pPr>
      <w:bookmarkStart w:id="229" w:name="_Toc343246005"/>
      <w:bookmarkStart w:id="230" w:name="_Toc343425047"/>
      <w:bookmarkStart w:id="231" w:name="_Toc368558533"/>
      <w:r>
        <w:t>E. MOTIONS.</w:t>
      </w:r>
      <w:bookmarkEnd w:id="229"/>
      <w:bookmarkEnd w:id="230"/>
      <w:bookmarkEnd w:id="231"/>
      <w:r>
        <w:t xml:space="preserve"> </w:t>
      </w:r>
    </w:p>
    <w:p w:rsidR="00BF2F75" w:rsidRDefault="00BF2F75" w:rsidP="00BF2F75">
      <w:pPr>
        <w:pStyle w:val="Heading3"/>
      </w:pPr>
      <w:bookmarkStart w:id="232" w:name="_Toc343246006"/>
      <w:bookmarkStart w:id="233" w:name="_Toc343425048"/>
      <w:bookmarkStart w:id="234" w:name="_Toc368558534"/>
      <w:r>
        <w:t>341. MOTIONS RECOGNIZED DURING DEBATE.</w:t>
      </w:r>
      <w:bookmarkEnd w:id="232"/>
      <w:bookmarkEnd w:id="233"/>
      <w:bookmarkEnd w:id="234"/>
      <w:r>
        <w:t xml:space="preserve"> </w:t>
      </w:r>
    </w:p>
    <w:p w:rsidR="00BF2F75" w:rsidRDefault="00BF2F75" w:rsidP="00E4499E">
      <w:pPr>
        <w:pStyle w:val="RuleText"/>
      </w:pPr>
      <w:r>
        <w:t>When a question is under debate, the Chairman may entertain only the following motions,</w:t>
      </w:r>
      <w:r w:rsidR="00E4499E">
        <w:t xml:space="preserve"> </w:t>
      </w:r>
      <w:r>
        <w:t xml:space="preserve">which shall take precedence in the order listed: </w:t>
      </w:r>
    </w:p>
    <w:p w:rsidR="00BF2F75" w:rsidRDefault="00BF2F75" w:rsidP="00E4499E">
      <w:pPr>
        <w:pStyle w:val="RuleText2"/>
      </w:pPr>
      <w:r>
        <w:t xml:space="preserve">(1) To adjourn; </w:t>
      </w:r>
    </w:p>
    <w:p w:rsidR="00BF2F75" w:rsidRDefault="00BF2F75" w:rsidP="00E4499E">
      <w:pPr>
        <w:pStyle w:val="RuleText2"/>
      </w:pPr>
      <w:r>
        <w:t xml:space="preserve">(2) To recess; </w:t>
      </w:r>
    </w:p>
    <w:p w:rsidR="00BF2F75" w:rsidRDefault="00BF2F75" w:rsidP="00E4499E">
      <w:pPr>
        <w:pStyle w:val="RuleText2"/>
      </w:pPr>
      <w:r>
        <w:t xml:space="preserve">(3) To reconsider; </w:t>
      </w:r>
    </w:p>
    <w:p w:rsidR="00BF2F75" w:rsidRDefault="00BF2F75" w:rsidP="00E4499E">
      <w:pPr>
        <w:pStyle w:val="RuleText2"/>
      </w:pPr>
      <w:r>
        <w:t xml:space="preserve">(4) To lay on the table; </w:t>
      </w:r>
    </w:p>
    <w:p w:rsidR="00BF2F75" w:rsidRDefault="00BF2F75" w:rsidP="00E4499E">
      <w:pPr>
        <w:pStyle w:val="RuleText2"/>
      </w:pPr>
      <w:r>
        <w:t xml:space="preserve">(5) To move the previous question; </w:t>
      </w:r>
    </w:p>
    <w:p w:rsidR="00BF2F75" w:rsidRDefault="00BF2F75" w:rsidP="00E4499E">
      <w:pPr>
        <w:pStyle w:val="RuleText2"/>
      </w:pPr>
      <w:r>
        <w:t>(6) To close debate;</w:t>
      </w:r>
    </w:p>
    <w:p w:rsidR="00BF2F75" w:rsidRDefault="00BF2F75" w:rsidP="00E4499E">
      <w:pPr>
        <w:pStyle w:val="RuleText2"/>
      </w:pPr>
      <w:r>
        <w:t xml:space="preserve">(7) To postpone to a day certain; </w:t>
      </w:r>
    </w:p>
    <w:p w:rsidR="00BF2F75" w:rsidRDefault="00BF2F75" w:rsidP="00E4499E">
      <w:pPr>
        <w:pStyle w:val="RuleText2"/>
      </w:pPr>
      <w:r>
        <w:t xml:space="preserve">(8) To recommit to committee; </w:t>
      </w:r>
    </w:p>
    <w:p w:rsidR="00BF2F75" w:rsidRDefault="00BF2F75" w:rsidP="00E4499E">
      <w:pPr>
        <w:pStyle w:val="RuleText2"/>
      </w:pPr>
      <w:r>
        <w:t xml:space="preserve">(9) To amend or substitute; or </w:t>
      </w:r>
    </w:p>
    <w:p w:rsidR="00BF2F75" w:rsidRDefault="00BF2F75" w:rsidP="00E4499E">
      <w:pPr>
        <w:pStyle w:val="RuleText2"/>
      </w:pPr>
      <w:r>
        <w:t xml:space="preserve">(10) To postpone indefinitely. </w:t>
      </w:r>
    </w:p>
    <w:p w:rsidR="00BF2F75" w:rsidRDefault="00BF2F75" w:rsidP="00BF2F75">
      <w:pPr>
        <w:pStyle w:val="Heading3"/>
      </w:pPr>
      <w:bookmarkStart w:id="235" w:name="_Toc343246007"/>
      <w:bookmarkStart w:id="236" w:name="_Toc343425049"/>
      <w:bookmarkStart w:id="237" w:name="_Toc368558535"/>
      <w:r>
        <w:t>342. WITHDRAWAL OR MODIFICATION OF MOTIONS.</w:t>
      </w:r>
      <w:bookmarkEnd w:id="235"/>
      <w:bookmarkEnd w:id="236"/>
      <w:bookmarkEnd w:id="237"/>
      <w:r>
        <w:t xml:space="preserve"> </w:t>
      </w:r>
    </w:p>
    <w:p w:rsidR="00BF2F75" w:rsidRDefault="00BF2F75" w:rsidP="00E4499E">
      <w:pPr>
        <w:pStyle w:val="RuleText"/>
      </w:pPr>
      <w:r>
        <w:t xml:space="preserve">Any motion may be withdrawn or modified by the mover at any time before it has been amended or voted on. </w:t>
      </w:r>
    </w:p>
    <w:p w:rsidR="00BC73F8" w:rsidRPr="0096143B" w:rsidRDefault="00BC73F8" w:rsidP="00BC73F8">
      <w:pPr>
        <w:pStyle w:val="Heading3"/>
      </w:pPr>
      <w:bookmarkStart w:id="238" w:name="_Toc343246008"/>
      <w:bookmarkStart w:id="239" w:name="_Toc343425050"/>
      <w:bookmarkStart w:id="240" w:name="_Toc368558536"/>
      <w:r w:rsidRPr="0096143B">
        <w:t>343. ADJOURN.</w:t>
      </w:r>
      <w:bookmarkEnd w:id="238"/>
      <w:bookmarkEnd w:id="239"/>
      <w:bookmarkEnd w:id="240"/>
    </w:p>
    <w:p w:rsidR="00525511" w:rsidRPr="0096143B" w:rsidRDefault="0013645C" w:rsidP="0096143B">
      <w:pPr>
        <w:pStyle w:val="RuleText"/>
      </w:pPr>
      <w:r w:rsidRPr="0096143B">
        <w:t xml:space="preserve">The Chairman </w:t>
      </w:r>
      <w:r w:rsidR="0096143B" w:rsidRPr="0096143B">
        <w:t xml:space="preserve">shall </w:t>
      </w:r>
      <w:r w:rsidRPr="0096143B">
        <w:t xml:space="preserve">adjourn a meeting </w:t>
      </w:r>
      <w:r w:rsidR="0096143B" w:rsidRPr="0096143B">
        <w:t xml:space="preserve">when there is no more business before the Council. A Councilmember may </w:t>
      </w:r>
      <w:r w:rsidR="00C72A27">
        <w:t xml:space="preserve">move </w:t>
      </w:r>
      <w:r w:rsidR="0096143B" w:rsidRPr="0096143B">
        <w:t>to adjourn</w:t>
      </w:r>
      <w:r w:rsidR="00C72A27">
        <w:t xml:space="preserve"> at any time</w:t>
      </w:r>
      <w:r w:rsidR="0096143B" w:rsidRPr="0096143B">
        <w:t>. A motion to adjourn is not debatable, but the Chairman may inform the Councilmembers of any unfinished business requiring attention of the Council.</w:t>
      </w:r>
    </w:p>
    <w:p w:rsidR="00BC73F8" w:rsidRPr="006D2BEF" w:rsidRDefault="00BC73F8" w:rsidP="00BC73F8">
      <w:pPr>
        <w:pStyle w:val="Heading3"/>
      </w:pPr>
      <w:bookmarkStart w:id="241" w:name="_Toc343246009"/>
      <w:bookmarkStart w:id="242" w:name="_Toc343425051"/>
      <w:bookmarkStart w:id="243" w:name="_Toc368558537"/>
      <w:r w:rsidRPr="006D2BEF">
        <w:t>344. RECESS.</w:t>
      </w:r>
      <w:bookmarkEnd w:id="241"/>
      <w:bookmarkEnd w:id="242"/>
      <w:bookmarkEnd w:id="243"/>
    </w:p>
    <w:p w:rsidR="00DF53F9" w:rsidRDefault="00DF53F9" w:rsidP="00DF53F9">
      <w:pPr>
        <w:pStyle w:val="RuleText"/>
      </w:pPr>
      <w:r>
        <w:t>(a) The Chairman may, without a vote, recess a regular or legislative meeting of the Council to another time, day, or place.</w:t>
      </w:r>
    </w:p>
    <w:p w:rsidR="00525511" w:rsidRPr="006D2BEF" w:rsidRDefault="0013645C" w:rsidP="0013645C">
      <w:pPr>
        <w:pStyle w:val="RuleText"/>
      </w:pPr>
      <w:r w:rsidRPr="006D2BEF">
        <w:lastRenderedPageBreak/>
        <w:t>(</w:t>
      </w:r>
      <w:r w:rsidR="00DF53F9">
        <w:t>b</w:t>
      </w:r>
      <w:r w:rsidRPr="006D2BEF">
        <w:t>)</w:t>
      </w:r>
      <w:r w:rsidR="0096143B" w:rsidRPr="006D2BEF">
        <w:t>(1)</w:t>
      </w:r>
      <w:r w:rsidRPr="006D2BEF">
        <w:t xml:space="preserve"> </w:t>
      </w:r>
      <w:r w:rsidR="0096143B" w:rsidRPr="006D2BEF">
        <w:t xml:space="preserve">A Councilmember may </w:t>
      </w:r>
      <w:r w:rsidR="00C72A27">
        <w:t xml:space="preserve">move </w:t>
      </w:r>
      <w:r w:rsidR="0096143B" w:rsidRPr="006D2BEF">
        <w:t>to recess a meeting.</w:t>
      </w:r>
    </w:p>
    <w:p w:rsidR="0096143B" w:rsidRPr="006D2BEF" w:rsidRDefault="0096143B" w:rsidP="006D2BEF">
      <w:pPr>
        <w:pStyle w:val="RuleText2"/>
      </w:pPr>
      <w:r w:rsidRPr="006D2BEF">
        <w:t xml:space="preserve">(2) A Councilmember may move to amend a </w:t>
      </w:r>
      <w:r w:rsidR="00C72A27">
        <w:t xml:space="preserve">pending </w:t>
      </w:r>
      <w:r w:rsidRPr="006D2BEF">
        <w:t xml:space="preserve">motion to recess to set a different </w:t>
      </w:r>
      <w:r w:rsidR="006D2BEF" w:rsidRPr="006D2BEF">
        <w:t>length of the recess.</w:t>
      </w:r>
    </w:p>
    <w:p w:rsidR="006D2BEF" w:rsidRPr="006D2BEF" w:rsidRDefault="006D2BEF" w:rsidP="006D2BEF">
      <w:pPr>
        <w:pStyle w:val="RuleText2"/>
      </w:pPr>
      <w:r w:rsidRPr="006D2BEF">
        <w:t xml:space="preserve">(3) If </w:t>
      </w:r>
      <w:r w:rsidR="00C72A27">
        <w:t xml:space="preserve">a </w:t>
      </w:r>
      <w:r w:rsidRPr="006D2BEF">
        <w:t>motion to recess does not specify the time, day, or place at which the meeting will reconvene, the Chairman may set a time, day, or place, or call the meeting to order and summons the members in accordance with section 367.</w:t>
      </w:r>
    </w:p>
    <w:p w:rsidR="001E7D66" w:rsidRPr="006D2BEF" w:rsidRDefault="001E7D66" w:rsidP="0096143B">
      <w:pPr>
        <w:pStyle w:val="RuleText2"/>
      </w:pPr>
      <w:r w:rsidRPr="006D2BEF">
        <w:t>(</w:t>
      </w:r>
      <w:r w:rsidR="006D2BEF" w:rsidRPr="006D2BEF">
        <w:t>4</w:t>
      </w:r>
      <w:r w:rsidRPr="006D2BEF">
        <w:t xml:space="preserve">) </w:t>
      </w:r>
      <w:r w:rsidR="0096143B" w:rsidRPr="006D2BEF">
        <w:t xml:space="preserve">Neither a motion to recess nor a motion to amend </w:t>
      </w:r>
      <w:r w:rsidR="00C72A27">
        <w:t xml:space="preserve">a pending motion to recess </w:t>
      </w:r>
      <w:r w:rsidR="0096143B" w:rsidRPr="006D2BEF">
        <w:t xml:space="preserve">is debatable. </w:t>
      </w:r>
    </w:p>
    <w:p w:rsidR="0013645C" w:rsidRDefault="0013645C" w:rsidP="0013645C">
      <w:pPr>
        <w:pStyle w:val="RuleText"/>
      </w:pPr>
      <w:r w:rsidRPr="006D2BEF">
        <w:t>(</w:t>
      </w:r>
      <w:r w:rsidR="00DF53F9">
        <w:t>c</w:t>
      </w:r>
      <w:r w:rsidRPr="006D2BEF">
        <w:t xml:space="preserve">)(1) </w:t>
      </w:r>
      <w:r w:rsidR="0096143B" w:rsidRPr="006D2BEF">
        <w:t xml:space="preserve">A </w:t>
      </w:r>
      <w:r w:rsidRPr="006D2BEF">
        <w:t>Council</w:t>
      </w:r>
      <w:r w:rsidR="0096143B" w:rsidRPr="006D2BEF">
        <w:t>member</w:t>
      </w:r>
      <w:r w:rsidR="0096143B">
        <w:t xml:space="preserve"> may </w:t>
      </w:r>
      <w:r w:rsidR="00C72A27">
        <w:t xml:space="preserve">move </w:t>
      </w:r>
      <w:r w:rsidR="0096143B">
        <w:t xml:space="preserve">to </w:t>
      </w:r>
      <w:r w:rsidRPr="0013645C">
        <w:t xml:space="preserve">recess </w:t>
      </w:r>
      <w:r w:rsidR="001E7D66">
        <w:t xml:space="preserve">a </w:t>
      </w:r>
      <w:r w:rsidRPr="0013645C">
        <w:t xml:space="preserve">hearing </w:t>
      </w:r>
      <w:r>
        <w:t xml:space="preserve">or roundtable and reconvene the hearing or roundtable at a </w:t>
      </w:r>
      <w:r w:rsidRPr="0013645C">
        <w:t xml:space="preserve">future </w:t>
      </w:r>
      <w:r w:rsidR="001E7D66">
        <w:t>time</w:t>
      </w:r>
      <w:r>
        <w:t xml:space="preserve">, </w:t>
      </w:r>
      <w:r w:rsidR="001E7D66">
        <w:t>day</w:t>
      </w:r>
      <w:r>
        <w:t>,</w:t>
      </w:r>
      <w:r w:rsidRPr="0013645C">
        <w:t xml:space="preserve"> or place</w:t>
      </w:r>
      <w:r>
        <w:t>.</w:t>
      </w:r>
    </w:p>
    <w:p w:rsidR="001E7D66" w:rsidRDefault="001E7D66" w:rsidP="001E7D66">
      <w:pPr>
        <w:pStyle w:val="RuleText2"/>
      </w:pPr>
      <w:r>
        <w:t>(2) A recess may be taken under this subsection without a vote.</w:t>
      </w:r>
    </w:p>
    <w:p w:rsidR="0013645C" w:rsidRDefault="0013645C" w:rsidP="0013645C">
      <w:pPr>
        <w:pStyle w:val="RuleText2"/>
      </w:pPr>
      <w:r>
        <w:t>(</w:t>
      </w:r>
      <w:r w:rsidR="001E7D66">
        <w:t>3</w:t>
      </w:r>
      <w:r>
        <w:t xml:space="preserve">) If the Council recesses a hearing or roundtable without specifying the future </w:t>
      </w:r>
      <w:r w:rsidR="001E7D66">
        <w:t>time, day,</w:t>
      </w:r>
      <w:r w:rsidR="001E7D66" w:rsidRPr="0013645C">
        <w:t xml:space="preserve"> or place</w:t>
      </w:r>
      <w:r w:rsidR="001E7D66">
        <w:t xml:space="preserve"> </w:t>
      </w:r>
      <w:r>
        <w:t xml:space="preserve">for the hearing or roundtable, the </w:t>
      </w:r>
      <w:r w:rsidR="006D2BEF">
        <w:t xml:space="preserve">Chairman </w:t>
      </w:r>
      <w:r>
        <w:t xml:space="preserve">must </w:t>
      </w:r>
      <w:r w:rsidR="001E30C8">
        <w:t>circulate</w:t>
      </w:r>
      <w:r>
        <w:t xml:space="preserve"> notice </w:t>
      </w:r>
      <w:r w:rsidRPr="0013645C">
        <w:t xml:space="preserve">of the new </w:t>
      </w:r>
      <w:r w:rsidR="001E7D66">
        <w:t>time, day,</w:t>
      </w:r>
      <w:r w:rsidR="001E7D66" w:rsidRPr="0013645C">
        <w:t xml:space="preserve"> or place</w:t>
      </w:r>
      <w:r w:rsidR="001E7D66">
        <w:t xml:space="preserve"> </w:t>
      </w:r>
      <w:r>
        <w:t xml:space="preserve">in accordance with section </w:t>
      </w:r>
      <w:r w:rsidR="001E30C8">
        <w:t>283</w:t>
      </w:r>
      <w:r w:rsidRPr="0013645C">
        <w:t>.</w:t>
      </w:r>
    </w:p>
    <w:p w:rsidR="00BC73F8" w:rsidRPr="000E1276" w:rsidRDefault="00BC73F8" w:rsidP="00BC73F8">
      <w:pPr>
        <w:pStyle w:val="Heading3"/>
      </w:pPr>
      <w:bookmarkStart w:id="244" w:name="_Toc343246010"/>
      <w:bookmarkStart w:id="245" w:name="_Toc343425052"/>
      <w:bookmarkStart w:id="246" w:name="_Toc368558538"/>
      <w:r w:rsidRPr="000E1276">
        <w:t>345. RECONSIDER.</w:t>
      </w:r>
      <w:bookmarkEnd w:id="244"/>
      <w:bookmarkEnd w:id="245"/>
      <w:bookmarkEnd w:id="246"/>
    </w:p>
    <w:p w:rsidR="00BC73F8" w:rsidRPr="000E1276" w:rsidRDefault="00BC73F8" w:rsidP="00BC73F8">
      <w:pPr>
        <w:pStyle w:val="RuleText"/>
      </w:pPr>
      <w:r w:rsidRPr="000E1276">
        <w:t xml:space="preserve">(a) A Councilmember recorded as having voted with the prevailing side on a question may move to reconsider the question at any time, except as limited by this section. </w:t>
      </w:r>
    </w:p>
    <w:p w:rsidR="00BC73F8" w:rsidRPr="000E1276" w:rsidRDefault="00BC73F8" w:rsidP="00BC73F8">
      <w:pPr>
        <w:pStyle w:val="RuleText"/>
      </w:pPr>
      <w:r w:rsidRPr="000E1276">
        <w:t xml:space="preserve">(b)(1) An act may be reconsidered before it has been approved, deemed approved, or vetoed by the Mayor. </w:t>
      </w:r>
    </w:p>
    <w:p w:rsidR="00BC73F8" w:rsidRPr="000E1276" w:rsidRDefault="00BC73F8" w:rsidP="00BC73F8">
      <w:pPr>
        <w:pStyle w:val="RuleText2"/>
      </w:pPr>
      <w:r w:rsidRPr="000E1276">
        <w:t xml:space="preserve">(2) A resolution may be reconsidered at any time before its implementation. </w:t>
      </w:r>
    </w:p>
    <w:p w:rsidR="00BC73F8" w:rsidRPr="000E1276" w:rsidRDefault="00BC73F8" w:rsidP="00BC73F8">
      <w:pPr>
        <w:pStyle w:val="RuleText2"/>
      </w:pPr>
      <w:r w:rsidRPr="000E1276">
        <w:t xml:space="preserve">(3) A committee may reconsider its vote to report a measure at any time before the Council votes on the measure. </w:t>
      </w:r>
    </w:p>
    <w:p w:rsidR="00BC73F8" w:rsidRPr="000E1276" w:rsidRDefault="00BC73F8" w:rsidP="00BC73F8">
      <w:pPr>
        <w:pStyle w:val="RuleText2"/>
      </w:pPr>
      <w:r w:rsidRPr="000E1276">
        <w:t xml:space="preserve">(4) A motion to reconsider a question considered at a different meeting shall not be in order unless the motion to reconsider has been noticed in accordance with section </w:t>
      </w:r>
      <w:r w:rsidR="0016273F">
        <w:t>429</w:t>
      </w:r>
      <w:r w:rsidRPr="000E1276">
        <w:t>.</w:t>
      </w:r>
    </w:p>
    <w:p w:rsidR="00BC73F8" w:rsidRPr="000E1276" w:rsidRDefault="00BC73F8" w:rsidP="00BC73F8">
      <w:pPr>
        <w:pStyle w:val="RuleText"/>
      </w:pPr>
      <w:r w:rsidRPr="000E1276">
        <w:t xml:space="preserve">(c) For the purpose of this rule, a Councilmember who was present and voting on a question decided by a voice vote will be considered as having voted with the prevailing side on the question, unless the Councilmember had asked to be recorded as voting against the prevailing side or “PRESENT”. </w:t>
      </w:r>
    </w:p>
    <w:p w:rsidR="00BC73F8" w:rsidRPr="000E1276" w:rsidRDefault="00BC73F8" w:rsidP="00BC73F8">
      <w:pPr>
        <w:pStyle w:val="RuleText"/>
      </w:pPr>
      <w:r w:rsidRPr="000E1276">
        <w:t xml:space="preserve">(d) A motion to reconsider cannot be made by a Councilmember who was absent during a voice or roll-call vote on a question. </w:t>
      </w:r>
    </w:p>
    <w:p w:rsidR="00BC73F8" w:rsidRPr="000E1276" w:rsidRDefault="00BC73F8" w:rsidP="00BC73F8">
      <w:pPr>
        <w:pStyle w:val="RuleText"/>
      </w:pPr>
      <w:r w:rsidRPr="000E1276">
        <w:t>(e) A motion to reconsider requires the approval of a majority of the Councilmembers present and voting.</w:t>
      </w:r>
    </w:p>
    <w:p w:rsidR="00BC73F8" w:rsidRPr="000E1276" w:rsidRDefault="00BC73F8" w:rsidP="00BC73F8">
      <w:pPr>
        <w:pStyle w:val="RuleText"/>
      </w:pPr>
      <w:r w:rsidRPr="000E1276">
        <w:t xml:space="preserve">(f)(1) If the question to which a motion to reconsider applies is debatable, the motion to reconsider is debatable and the debate may go to the question. </w:t>
      </w:r>
    </w:p>
    <w:p w:rsidR="00BC73F8" w:rsidRPr="000E1276" w:rsidRDefault="00BC73F8" w:rsidP="00BC73F8">
      <w:pPr>
        <w:pStyle w:val="RuleText2"/>
      </w:pPr>
      <w:r w:rsidRPr="000E1276">
        <w:t>(2) If the question to which a motion to reconsider applies is not debatable, the motion to reconsider is not debatable.</w:t>
      </w:r>
    </w:p>
    <w:p w:rsidR="00BC73F8" w:rsidRPr="000E1276" w:rsidRDefault="00BC73F8" w:rsidP="00BC73F8">
      <w:pPr>
        <w:pStyle w:val="RuleText"/>
      </w:pPr>
      <w:r w:rsidRPr="000E1276">
        <w:t xml:space="preserve">(g) If a motion to reconsider fails, the motion cannot be repeated. </w:t>
      </w:r>
    </w:p>
    <w:p w:rsidR="00BC73F8" w:rsidRPr="000E1276" w:rsidRDefault="00BC73F8" w:rsidP="00BC73F8">
      <w:pPr>
        <w:pStyle w:val="RuleText"/>
      </w:pPr>
      <w:r w:rsidRPr="000E1276">
        <w:t xml:space="preserve">(h) A motion to reconsider is not required to consider amendments accepted or rejected on a previous reading of a measure. </w:t>
      </w:r>
    </w:p>
    <w:p w:rsidR="00BC73F8" w:rsidRPr="00C06628" w:rsidRDefault="00BC73F8" w:rsidP="00525511">
      <w:pPr>
        <w:pStyle w:val="RuleText"/>
        <w:rPr>
          <w:highlight w:val="yellow"/>
        </w:rPr>
      </w:pPr>
      <w:r w:rsidRPr="000E1276">
        <w:t>(</w:t>
      </w:r>
      <w:r w:rsidR="001E30C8">
        <w:t>i</w:t>
      </w:r>
      <w:r w:rsidRPr="000E1276">
        <w:t xml:space="preserve">) Votes to approve or amend these Rules may not be reconsidered pursuant to this section. </w:t>
      </w:r>
    </w:p>
    <w:p w:rsidR="00BC73F8" w:rsidRPr="005D7845" w:rsidRDefault="00BC73F8" w:rsidP="00BC73F8">
      <w:pPr>
        <w:pStyle w:val="Heading3"/>
      </w:pPr>
      <w:bookmarkStart w:id="247" w:name="_Toc343246011"/>
      <w:bookmarkStart w:id="248" w:name="_Toc343425053"/>
      <w:bookmarkStart w:id="249" w:name="_Toc368558539"/>
      <w:r w:rsidRPr="005D7845">
        <w:t>346. LAY ON THE TABLE AND TO POSTPONE.</w:t>
      </w:r>
      <w:bookmarkEnd w:id="247"/>
      <w:bookmarkEnd w:id="248"/>
      <w:bookmarkEnd w:id="249"/>
    </w:p>
    <w:p w:rsidR="000E1276" w:rsidRPr="005D7845" w:rsidRDefault="000E1276" w:rsidP="008B0D95">
      <w:pPr>
        <w:pStyle w:val="RuleText"/>
      </w:pPr>
      <w:r w:rsidRPr="005D7845">
        <w:t>(a)</w:t>
      </w:r>
      <w:r w:rsidR="00FA2EE4" w:rsidRPr="005D7845">
        <w:t>(1)</w:t>
      </w:r>
      <w:r w:rsidRPr="005D7845">
        <w:t xml:space="preserve"> </w:t>
      </w:r>
      <w:r w:rsidR="00FA2EE4" w:rsidRPr="005D7845">
        <w:t xml:space="preserve">A Councilmember may make an unqualified motion to lay a question on the table, which is not debatable and, if adopted by a majority of Councilmembers present and voting, </w:t>
      </w:r>
      <w:r w:rsidR="006359AE" w:rsidRPr="005D7845">
        <w:t>shall immediately end debate on the question.</w:t>
      </w:r>
    </w:p>
    <w:p w:rsidR="006359AE" w:rsidRPr="005D7845" w:rsidRDefault="006359AE" w:rsidP="006359AE">
      <w:pPr>
        <w:pStyle w:val="RuleText2"/>
      </w:pPr>
      <w:r w:rsidRPr="005D7845">
        <w:t>(2) If an amendment to a measure is pending before the Council, a Councilmember may make a motion to lay the amendment on the table, which is not debatable and, if adopted by a majority of Councilmembers present and voting, shall immediately end debate on the amendment.</w:t>
      </w:r>
    </w:p>
    <w:p w:rsidR="000E1276" w:rsidRPr="005D7845" w:rsidRDefault="000E1276" w:rsidP="008B0D95">
      <w:pPr>
        <w:pStyle w:val="RuleText"/>
      </w:pPr>
      <w:r w:rsidRPr="005D7845">
        <w:t>(</w:t>
      </w:r>
      <w:r w:rsidR="00553295" w:rsidRPr="005D7845">
        <w:t>b</w:t>
      </w:r>
      <w:r w:rsidRPr="005D7845">
        <w:t xml:space="preserve">) </w:t>
      </w:r>
      <w:r w:rsidR="006359AE" w:rsidRPr="005D7845">
        <w:t xml:space="preserve">A Councilmember may move to postpone a question to a time certain, which </w:t>
      </w:r>
      <w:r w:rsidR="005D7845" w:rsidRPr="005D7845">
        <w:t>shall be adopted by a majority of Councilmembers present and voting. A motion to postpone to a time certain is debatable, though it is not in order to debate the merits of the underlying question.</w:t>
      </w:r>
    </w:p>
    <w:p w:rsidR="000E1276" w:rsidRPr="005D7845" w:rsidRDefault="00553295" w:rsidP="005D7845">
      <w:pPr>
        <w:pStyle w:val="RuleText"/>
      </w:pPr>
      <w:r w:rsidRPr="005D7845">
        <w:lastRenderedPageBreak/>
        <w:t xml:space="preserve">(c) A Councilmember may move to postpone indefinitely any </w:t>
      </w:r>
      <w:r w:rsidR="006359AE" w:rsidRPr="005D7845">
        <w:t xml:space="preserve">question </w:t>
      </w:r>
      <w:r w:rsidRPr="005D7845">
        <w:t>pending before the Council</w:t>
      </w:r>
      <w:r w:rsidR="005D7845" w:rsidRPr="005D7845">
        <w:t>. A motion to postpone indefinitely is debatable, and it is in order to debate the merits of the underlying question. Upon adoption of a motion to postpone indefinitely, the question may not be reconsidered unless 2/3rds of Councilmembers present and voting agree to reconsider the question.</w:t>
      </w:r>
    </w:p>
    <w:p w:rsidR="00BC73F8" w:rsidRPr="000E1276" w:rsidRDefault="005D7845" w:rsidP="008B0D95">
      <w:pPr>
        <w:pStyle w:val="RuleText"/>
      </w:pPr>
      <w:r w:rsidRPr="005D7845">
        <w:t>(d)</w:t>
      </w:r>
      <w:r w:rsidR="000E1276" w:rsidRPr="005D7845">
        <w:t xml:space="preserve"> A</w:t>
      </w:r>
      <w:r w:rsidR="008B0D95" w:rsidRPr="005D7845">
        <w:t xml:space="preserve"> committee chairperson may</w:t>
      </w:r>
      <w:r w:rsidR="000E1276" w:rsidRPr="005D7845">
        <w:t xml:space="preserve">, without objection, carry over a measure </w:t>
      </w:r>
      <w:r w:rsidR="008B0D95" w:rsidRPr="005D7845">
        <w:t>reported by that committee from Council consid</w:t>
      </w:r>
      <w:r w:rsidR="000E1276" w:rsidRPr="005D7845">
        <w:t>eration until the next regular</w:t>
      </w:r>
      <w:r w:rsidR="008B0D95" w:rsidRPr="005D7845">
        <w:t xml:space="preserve"> </w:t>
      </w:r>
      <w:r w:rsidR="000E1276" w:rsidRPr="005D7845">
        <w:t xml:space="preserve">legislative </w:t>
      </w:r>
      <w:r w:rsidR="008B0D95" w:rsidRPr="005D7845">
        <w:t>meeting.</w:t>
      </w:r>
      <w:r w:rsidR="000E1276" w:rsidRPr="005D7845">
        <w:t xml:space="preserve"> If a measure has been sequentially</w:t>
      </w:r>
      <w:r w:rsidR="000E1276" w:rsidRPr="000E1276">
        <w:t xml:space="preserve"> referred, the committee chairperson of the last-reporting committee may carry over a measure under this subsection.</w:t>
      </w:r>
    </w:p>
    <w:p w:rsidR="00BC73F8" w:rsidRPr="009731E9" w:rsidRDefault="00BC73F8" w:rsidP="00BC73F8">
      <w:pPr>
        <w:pStyle w:val="Heading3"/>
      </w:pPr>
      <w:bookmarkStart w:id="250" w:name="_Toc343246012"/>
      <w:bookmarkStart w:id="251" w:name="_Toc343425054"/>
      <w:bookmarkStart w:id="252" w:name="_Toc368558540"/>
      <w:r w:rsidRPr="009731E9">
        <w:t>347. MOTIONS TO LIMIT DEBATE.</w:t>
      </w:r>
      <w:bookmarkEnd w:id="250"/>
      <w:bookmarkEnd w:id="251"/>
      <w:bookmarkEnd w:id="252"/>
    </w:p>
    <w:p w:rsidR="00BC73F8" w:rsidRPr="009731E9" w:rsidRDefault="00BC73F8" w:rsidP="00BC73F8">
      <w:pPr>
        <w:pStyle w:val="RuleText"/>
      </w:pPr>
      <w:r w:rsidRPr="009731E9">
        <w:t>(</w:t>
      </w:r>
      <w:r w:rsidR="000E1276" w:rsidRPr="009731E9">
        <w:t>a</w:t>
      </w:r>
      <w:r w:rsidRPr="009731E9">
        <w:t xml:space="preserve">) Debate may be limited by a motion to </w:t>
      </w:r>
      <w:r w:rsidR="000E1276" w:rsidRPr="009731E9">
        <w:t xml:space="preserve">close debate or a motion to </w:t>
      </w:r>
      <w:r w:rsidRPr="009731E9">
        <w:t>move the previous question.</w:t>
      </w:r>
      <w:r w:rsidR="000E1276" w:rsidRPr="009731E9">
        <w:t xml:space="preserve"> Neither a motion to close debate nor a motion to move the previous question is debatable.</w:t>
      </w:r>
    </w:p>
    <w:p w:rsidR="000E1276" w:rsidRPr="009731E9" w:rsidRDefault="000E1276" w:rsidP="000E1276">
      <w:pPr>
        <w:pStyle w:val="RuleText"/>
      </w:pPr>
      <w:r w:rsidRPr="009731E9">
        <w:t xml:space="preserve">(b) A Councilmember may move to close debate, which shall require approval of 2/3rds of the </w:t>
      </w:r>
      <w:r w:rsidR="009731E9" w:rsidRPr="009731E9">
        <w:t>Council</w:t>
      </w:r>
      <w:r w:rsidRPr="009731E9">
        <w:t xml:space="preserve">members present and voting. If a motion to close debate carries, no further debate is </w:t>
      </w:r>
      <w:r w:rsidR="009731E9" w:rsidRPr="009731E9">
        <w:t xml:space="preserve">in order, except that </w:t>
      </w:r>
      <w:r w:rsidR="00E65F8D">
        <w:t xml:space="preserve">(1) </w:t>
      </w:r>
      <w:r w:rsidRPr="009731E9">
        <w:t xml:space="preserve">each </w:t>
      </w:r>
      <w:r w:rsidR="00E65F8D">
        <w:t xml:space="preserve">Councilmember </w:t>
      </w:r>
      <w:r w:rsidRPr="009731E9">
        <w:t>who has not spoken on the pending question may speak for no more than 2 minutes</w:t>
      </w:r>
      <w:r w:rsidR="00E65F8D">
        <w:t xml:space="preserve"> and (2) the Chairman may recognize the maker of the pending motion</w:t>
      </w:r>
      <w:r w:rsidRPr="009731E9">
        <w:t>.</w:t>
      </w:r>
    </w:p>
    <w:p w:rsidR="00BC73F8" w:rsidRPr="00C72A27" w:rsidRDefault="009731E9" w:rsidP="00BC73F8">
      <w:pPr>
        <w:pStyle w:val="RuleText"/>
      </w:pPr>
      <w:r w:rsidRPr="009731E9">
        <w:t xml:space="preserve">(c) A Councilmember may make a motion to move </w:t>
      </w:r>
      <w:r w:rsidR="00BC73F8" w:rsidRPr="009731E9">
        <w:t xml:space="preserve">the previous question, </w:t>
      </w:r>
      <w:r w:rsidRPr="009731E9">
        <w:t xml:space="preserve">which shall require approval of 2/3rds of the Councilmembers present and voting. If a motion to move the previous question carries, no further debate is in order on the pending </w:t>
      </w:r>
      <w:r w:rsidR="00BC73F8" w:rsidRPr="009731E9">
        <w:t>question</w:t>
      </w:r>
      <w:r w:rsidRPr="009731E9">
        <w:t>,</w:t>
      </w:r>
      <w:r w:rsidR="00BC73F8" w:rsidRPr="009731E9">
        <w:t xml:space="preserve"> and </w:t>
      </w:r>
      <w:r w:rsidR="00C72A27">
        <w:t xml:space="preserve">no further amendments to the main motion are in order absent </w:t>
      </w:r>
      <w:r w:rsidR="00BC73F8" w:rsidRPr="009731E9">
        <w:t>a motion to reconsider the motion to move the previous qu</w:t>
      </w:r>
      <w:r w:rsidR="00BC73F8" w:rsidRPr="00C72A27">
        <w:t xml:space="preserve">estion. </w:t>
      </w:r>
    </w:p>
    <w:p w:rsidR="00BC73F8" w:rsidRPr="00C72A27" w:rsidRDefault="00BC73F8" w:rsidP="00BC73F8">
      <w:pPr>
        <w:pStyle w:val="Heading3"/>
      </w:pPr>
      <w:bookmarkStart w:id="253" w:name="_Toc343246013"/>
      <w:bookmarkStart w:id="254" w:name="_Toc343425055"/>
      <w:bookmarkStart w:id="255" w:name="_Toc368558541"/>
      <w:r w:rsidRPr="00C72A27">
        <w:t>348. RECOMMIT</w:t>
      </w:r>
      <w:bookmarkEnd w:id="253"/>
      <w:bookmarkEnd w:id="254"/>
      <w:bookmarkEnd w:id="255"/>
    </w:p>
    <w:p w:rsidR="00C72A27" w:rsidRDefault="00C72A27" w:rsidP="00C72A27">
      <w:pPr>
        <w:pStyle w:val="RuleText"/>
      </w:pPr>
      <w:r w:rsidRPr="00C72A27">
        <w:t>(a) A member may move to recommit a measure pending before the Council to a standing committee. If a majority of Councilmembers present</w:t>
      </w:r>
      <w:r>
        <w:t xml:space="preserve"> and voting approve a motion to recommit, the Chairman shall refer to the measure to a standing committee or committees in accordance with section 405(b)</w:t>
      </w:r>
      <w:r w:rsidR="00EC2B38">
        <w:t xml:space="preserve">. </w:t>
      </w:r>
      <w:r>
        <w:t xml:space="preserve"> A motion to recommit is debatable, though debate shall be limited to the desirability of committing the measure to the committee. Debate on the merits of the measure is not in order while a motion to recommit is pending.</w:t>
      </w:r>
    </w:p>
    <w:p w:rsidR="00BF2F75" w:rsidRDefault="00BF2F75" w:rsidP="00BF2F75">
      <w:pPr>
        <w:pStyle w:val="Heading2"/>
      </w:pPr>
      <w:bookmarkStart w:id="256" w:name="_Toc343246014"/>
      <w:bookmarkStart w:id="257" w:name="_Toc343425056"/>
      <w:bookmarkStart w:id="258" w:name="_Toc368558542"/>
      <w:r>
        <w:t>F. AMENDMENTS.</w:t>
      </w:r>
      <w:bookmarkEnd w:id="256"/>
      <w:bookmarkEnd w:id="257"/>
      <w:bookmarkEnd w:id="258"/>
      <w:r>
        <w:t xml:space="preserve"> </w:t>
      </w:r>
    </w:p>
    <w:p w:rsidR="00BF2F75" w:rsidRDefault="00BC73F8" w:rsidP="00BF2F75">
      <w:pPr>
        <w:pStyle w:val="Heading3"/>
      </w:pPr>
      <w:bookmarkStart w:id="259" w:name="_Toc343246015"/>
      <w:bookmarkStart w:id="260" w:name="_Toc343425057"/>
      <w:bookmarkStart w:id="261" w:name="_Toc368558543"/>
      <w:r>
        <w:t>35</w:t>
      </w:r>
      <w:r w:rsidR="001E30C8">
        <w:t>1</w:t>
      </w:r>
      <w:r w:rsidR="00BF2F75">
        <w:t>. AMENDMENTS TO BE WRITTEN.</w:t>
      </w:r>
      <w:bookmarkEnd w:id="259"/>
      <w:bookmarkEnd w:id="260"/>
      <w:bookmarkEnd w:id="261"/>
      <w:r w:rsidR="00BF2F75">
        <w:t xml:space="preserve"> </w:t>
      </w:r>
    </w:p>
    <w:p w:rsidR="00BF2F75" w:rsidRDefault="00BF2F75" w:rsidP="00E4499E">
      <w:pPr>
        <w:pStyle w:val="RuleText"/>
      </w:pPr>
      <w:r>
        <w:t xml:space="preserve">(a) </w:t>
      </w:r>
      <w:r w:rsidR="003430FA">
        <w:t xml:space="preserve">Councilmembers </w:t>
      </w:r>
      <w:r>
        <w:t xml:space="preserve">shall endeavor to file </w:t>
      </w:r>
      <w:r w:rsidR="003430FA">
        <w:t xml:space="preserve">with the Secretary </w:t>
      </w:r>
      <w:r>
        <w:t xml:space="preserve">amendments to pending </w:t>
      </w:r>
      <w:r w:rsidR="003430FA">
        <w:t xml:space="preserve">measures </w:t>
      </w:r>
      <w:r w:rsidR="005E02C3">
        <w:t xml:space="preserve">by noon on the business day </w:t>
      </w:r>
      <w:r w:rsidR="003430FA">
        <w:t xml:space="preserve">before </w:t>
      </w:r>
      <w:r>
        <w:t>the legislative meeting at which they are to be moved.</w:t>
      </w:r>
    </w:p>
    <w:p w:rsidR="005E02C3" w:rsidRDefault="005E02C3" w:rsidP="00E4499E">
      <w:pPr>
        <w:pStyle w:val="RuleText"/>
      </w:pPr>
      <w:r>
        <w:t xml:space="preserve">(b) If a Councilmember has filed an amendment with the Secretary before the legislative meeting in accordance with subsection (a) of this section, </w:t>
      </w:r>
      <w:r w:rsidR="00E020AD">
        <w:t>the Secretary shall provide a copy for each Councilmember before the legislative meeting begins. When the measure is to be considered, t</w:t>
      </w:r>
      <w:r>
        <w:t>he Chairman shall</w:t>
      </w:r>
      <w:r w:rsidR="00E020AD">
        <w:t xml:space="preserve"> recognize the Councilmember for a motion to amend.</w:t>
      </w:r>
    </w:p>
    <w:p w:rsidR="005E02C3" w:rsidRDefault="005E02C3" w:rsidP="00E4499E">
      <w:pPr>
        <w:pStyle w:val="RuleText"/>
      </w:pPr>
      <w:r>
        <w:t>(c)</w:t>
      </w:r>
      <w:r w:rsidR="007E080C">
        <w:t>(1)</w:t>
      </w:r>
      <w:r>
        <w:t xml:space="preserve"> If a Councilmember has not filed an amendment with the Secretary</w:t>
      </w:r>
      <w:r w:rsidR="00E020AD">
        <w:t xml:space="preserve"> in accordance with subsection (a) of this section, the Councilmember shall circulate one copy for each Councilmember and 7 additional copies at the legislative meeting.</w:t>
      </w:r>
    </w:p>
    <w:p w:rsidR="007E080C" w:rsidRDefault="007E080C" w:rsidP="007E080C">
      <w:pPr>
        <w:pStyle w:val="RuleText2"/>
      </w:pPr>
      <w:r>
        <w:t xml:space="preserve">(2) A Councilmember shall file an amendment in accordance with subsections (a) and (b) of section 282 within 24 hours of the legislative meeting at which the amendment was offered if the amendment was not previously filed in accordance with subsection (a) of this section. </w:t>
      </w:r>
    </w:p>
    <w:p w:rsidR="00BF2F75" w:rsidRDefault="005E02C3" w:rsidP="00E4499E">
      <w:pPr>
        <w:pStyle w:val="RuleText"/>
      </w:pPr>
      <w:r>
        <w:t>(d)</w:t>
      </w:r>
      <w:r w:rsidR="00BF2F75">
        <w:t xml:space="preserve"> </w:t>
      </w:r>
      <w:r w:rsidR="003430FA">
        <w:t xml:space="preserve">Before </w:t>
      </w:r>
      <w:r w:rsidR="00BF2F75">
        <w:t>a vote on a measure, oral amendments shall be reduced to writing and read by</w:t>
      </w:r>
      <w:r w:rsidR="00E4499E">
        <w:t xml:space="preserve"> </w:t>
      </w:r>
      <w:r w:rsidR="00BF2F75">
        <w:t>the General Counsel, and made available for public inspection as soon as practicable.</w:t>
      </w:r>
    </w:p>
    <w:p w:rsidR="00A23AD4" w:rsidRDefault="00A23AD4" w:rsidP="00A23AD4">
      <w:pPr>
        <w:pStyle w:val="RuleText"/>
      </w:pPr>
      <w:r>
        <w:t xml:space="preserve">(e) No amendment may </w:t>
      </w:r>
      <w:r w:rsidR="00EC2B38">
        <w:t xml:space="preserve">be </w:t>
      </w:r>
      <w:r>
        <w:t xml:space="preserve">approved by the Council without a fiscal-impact statement presented to the Council, at the time of its consideration, provided that </w:t>
      </w:r>
      <w:r>
        <w:lastRenderedPageBreak/>
        <w:t>the Chairman may waive these requirements if the Chairman concurs with the Budget Director that there is no adverse fiscal impact.</w:t>
      </w:r>
    </w:p>
    <w:p w:rsidR="00BF2F75" w:rsidRDefault="00BC73F8" w:rsidP="00BF2F75">
      <w:pPr>
        <w:pStyle w:val="Heading3"/>
      </w:pPr>
      <w:bookmarkStart w:id="262" w:name="_Toc343246016"/>
      <w:bookmarkStart w:id="263" w:name="_Toc343425058"/>
      <w:bookmarkStart w:id="264" w:name="_Toc368558544"/>
      <w:r>
        <w:t>35</w:t>
      </w:r>
      <w:r w:rsidR="004D5FBE">
        <w:t>2</w:t>
      </w:r>
      <w:r w:rsidR="00BF2F75">
        <w:t>. NON</w:t>
      </w:r>
      <w:r w:rsidR="005315E5">
        <w:noBreakHyphen/>
      </w:r>
      <w:r w:rsidR="00BF2F75">
        <w:t>GERMANE AMENDMENTS.</w:t>
      </w:r>
      <w:bookmarkEnd w:id="262"/>
      <w:bookmarkEnd w:id="263"/>
      <w:bookmarkEnd w:id="264"/>
      <w:r w:rsidR="00BF2F75">
        <w:t xml:space="preserve"> </w:t>
      </w:r>
    </w:p>
    <w:p w:rsidR="00BF2F75" w:rsidRDefault="00BF2F75" w:rsidP="00E4499E">
      <w:pPr>
        <w:pStyle w:val="RuleText"/>
      </w:pPr>
      <w:r>
        <w:t>Every amendment proposed to an emergency or temporary measure must be germane to the subject matter of the measure to be amended. A non</w:t>
      </w:r>
      <w:r w:rsidR="005315E5">
        <w:noBreakHyphen/>
      </w:r>
      <w:r>
        <w:t>germane amendment to a bill requires 2 readings</w:t>
      </w:r>
      <w:r w:rsidR="003430FA">
        <w:t xml:space="preserve"> </w:t>
      </w:r>
      <w:r>
        <w:t xml:space="preserve">and </w:t>
      </w:r>
      <w:r w:rsidR="00EC2B38">
        <w:t xml:space="preserve">must </w:t>
      </w:r>
      <w:r>
        <w:t xml:space="preserve">be approved by 2/3rds of the members present and voting. To be germane, the amendment is required only to relate to the same subject. It may entirely change the effect of or be in conflict with the spirit of the original motion or measure and still be germane to the subject. </w:t>
      </w:r>
    </w:p>
    <w:p w:rsidR="00BF2F75" w:rsidRDefault="00BC73F8" w:rsidP="00BF2F75">
      <w:pPr>
        <w:pStyle w:val="Heading3"/>
      </w:pPr>
      <w:bookmarkStart w:id="265" w:name="_Toc343246017"/>
      <w:bookmarkStart w:id="266" w:name="_Toc343425059"/>
      <w:bookmarkStart w:id="267" w:name="_Toc368558545"/>
      <w:r>
        <w:t>35</w:t>
      </w:r>
      <w:r w:rsidR="004D5FBE">
        <w:t>3</w:t>
      </w:r>
      <w:r w:rsidR="00BF2F75">
        <w:t>. FRIENDLY AMENDMENTS.</w:t>
      </w:r>
      <w:bookmarkEnd w:id="265"/>
      <w:bookmarkEnd w:id="266"/>
      <w:bookmarkEnd w:id="267"/>
      <w:r w:rsidR="00BF2F75">
        <w:t xml:space="preserve"> </w:t>
      </w:r>
    </w:p>
    <w:p w:rsidR="00BF2F75" w:rsidRDefault="00BF2F75" w:rsidP="00E4499E">
      <w:pPr>
        <w:pStyle w:val="RuleText"/>
      </w:pPr>
      <w:r>
        <w:t>Without objection, the mover of a motion or a measure may accept a friendly amendment</w:t>
      </w:r>
      <w:r w:rsidR="003430FA">
        <w:t>,</w:t>
      </w:r>
      <w:r>
        <w:t xml:space="preserve"> which, if accepted, shall be voted on simultaneously with the motion or measure. A friendly amendment to a </w:t>
      </w:r>
      <w:r w:rsidR="003430FA">
        <w:t>second-</w:t>
      </w:r>
      <w:r>
        <w:t xml:space="preserve">degree amendment </w:t>
      </w:r>
      <w:r w:rsidR="003430FA">
        <w:t xml:space="preserve">is not considered </w:t>
      </w:r>
      <w:r>
        <w:t xml:space="preserve">a </w:t>
      </w:r>
      <w:r w:rsidR="003430FA">
        <w:t>third-</w:t>
      </w:r>
      <w:r>
        <w:t xml:space="preserve">degree amendment. </w:t>
      </w:r>
    </w:p>
    <w:p w:rsidR="00BF2F75" w:rsidRDefault="000A3189" w:rsidP="00BF2F75">
      <w:pPr>
        <w:pStyle w:val="Heading3"/>
      </w:pPr>
      <w:bookmarkStart w:id="268" w:name="_Toc343246018"/>
      <w:bookmarkStart w:id="269" w:name="_Toc343425060"/>
      <w:bookmarkStart w:id="270" w:name="_Toc368558546"/>
      <w:r>
        <w:t>35</w:t>
      </w:r>
      <w:r w:rsidR="004D5FBE">
        <w:t>4</w:t>
      </w:r>
      <w:r w:rsidR="00BF2F75">
        <w:t>. AMENDMENT IN THE NATURE OF A SUBSTITUTE.</w:t>
      </w:r>
      <w:bookmarkEnd w:id="268"/>
      <w:bookmarkEnd w:id="269"/>
      <w:bookmarkEnd w:id="270"/>
      <w:r w:rsidR="00BF2F75">
        <w:t xml:space="preserve"> </w:t>
      </w:r>
    </w:p>
    <w:p w:rsidR="00BF2F75" w:rsidRDefault="00BF2F75" w:rsidP="00E4499E">
      <w:pPr>
        <w:pStyle w:val="RuleText"/>
      </w:pPr>
      <w:r>
        <w:t xml:space="preserve">(a) A notice of intent to move an amendment in the nature of a substitute </w:t>
      </w:r>
      <w:r w:rsidR="003430FA">
        <w:t xml:space="preserve">to a measure </w:t>
      </w:r>
      <w:r>
        <w:t xml:space="preserve">at a legislative meeting shall be </w:t>
      </w:r>
      <w:r w:rsidR="003430FA">
        <w:t xml:space="preserve">filed with the </w:t>
      </w:r>
      <w:r>
        <w:t xml:space="preserve">Secretary </w:t>
      </w:r>
      <w:r w:rsidR="00E65F8D">
        <w:t xml:space="preserve">and circulated </w:t>
      </w:r>
      <w:r w:rsidR="003430FA">
        <w:t>by noon on</w:t>
      </w:r>
      <w:r>
        <w:t xml:space="preserve"> the business day </w:t>
      </w:r>
      <w:r w:rsidR="003430FA">
        <w:t xml:space="preserve">before </w:t>
      </w:r>
      <w:r>
        <w:t>the legislative meeting.</w:t>
      </w:r>
      <w:r w:rsidR="00E65F8D">
        <w:t xml:space="preserve"> The notice shall be accompanied by the proposed amendment in the nature of a substitute.</w:t>
      </w:r>
    </w:p>
    <w:p w:rsidR="00BF2F75" w:rsidRDefault="00BF2F75" w:rsidP="00E4499E">
      <w:pPr>
        <w:pStyle w:val="RuleText"/>
      </w:pPr>
      <w:r>
        <w:t>(b) Whenever an amendment in the nature of a substitute is moved, it shall reflect all substantive changes from the prior version of the legislation (committee print or engrossment) by using strikeovers on the language which is proposed to be deleted from the prior version and an underscore on all new language being added by the amendment in the nature of a substitute.</w:t>
      </w:r>
    </w:p>
    <w:p w:rsidR="00BF2F75" w:rsidRDefault="00BF2F75" w:rsidP="00E4499E">
      <w:pPr>
        <w:pStyle w:val="RuleText"/>
      </w:pPr>
      <w:r>
        <w:t>(c) The mover of an amendment in the nature of a substitute may have a separate amendment considered simultaneously with the amendment in the nature of a substitute.</w:t>
      </w:r>
    </w:p>
    <w:p w:rsidR="00A36B54" w:rsidRDefault="00A36B54" w:rsidP="0009733B">
      <w:pPr>
        <w:pStyle w:val="Heading2"/>
      </w:pPr>
      <w:bookmarkStart w:id="271" w:name="_Toc343246019"/>
      <w:bookmarkStart w:id="272" w:name="_Toc343425061"/>
      <w:bookmarkStart w:id="273" w:name="_Toc368558547"/>
      <w:r>
        <w:t>G. OTHER MOTIONS.</w:t>
      </w:r>
      <w:bookmarkEnd w:id="271"/>
      <w:bookmarkEnd w:id="272"/>
      <w:bookmarkEnd w:id="273"/>
    </w:p>
    <w:p w:rsidR="00BC73F8" w:rsidRDefault="00BC73F8" w:rsidP="00BC73F8">
      <w:pPr>
        <w:pStyle w:val="Heading3"/>
      </w:pPr>
      <w:bookmarkStart w:id="274" w:name="_Toc343246020"/>
      <w:bookmarkStart w:id="275" w:name="_Toc343425062"/>
      <w:bookmarkStart w:id="276" w:name="_Toc368558548"/>
      <w:r>
        <w:t>355. DISCHARGE.</w:t>
      </w:r>
      <w:bookmarkEnd w:id="274"/>
      <w:bookmarkEnd w:id="275"/>
      <w:bookmarkEnd w:id="276"/>
    </w:p>
    <w:p w:rsidR="00AA2927" w:rsidRDefault="00BC73F8" w:rsidP="003B70FB">
      <w:pPr>
        <w:pStyle w:val="RuleText"/>
      </w:pPr>
      <w:r>
        <w:t xml:space="preserve">The Council, by a vote of 2/3rds of the members present and voting, may discharge a committee from further consideration of a measure that has been </w:t>
      </w:r>
      <w:r w:rsidR="00070AC3">
        <w:t>referred</w:t>
      </w:r>
      <w:r>
        <w:t xml:space="preserve"> to the committee. Upon approval of the discharge motion, the Council shall consider the </w:t>
      </w:r>
      <w:r w:rsidR="000A3189">
        <w:t>measure</w:t>
      </w:r>
      <w:r>
        <w:t xml:space="preserve"> as if it had been reported from the committee without amendment or modification or </w:t>
      </w:r>
      <w:r w:rsidR="00070AC3">
        <w:t xml:space="preserve">re-refer </w:t>
      </w:r>
      <w:r>
        <w:t>the measure to another committee.</w:t>
      </w:r>
      <w:r w:rsidR="0016273F">
        <w:t xml:space="preserve"> </w:t>
      </w:r>
    </w:p>
    <w:p w:rsidR="00553295" w:rsidRPr="00FA2EE4" w:rsidRDefault="00553295" w:rsidP="00580C45">
      <w:pPr>
        <w:pStyle w:val="Heading3"/>
      </w:pPr>
      <w:bookmarkStart w:id="277" w:name="_Toc343425063"/>
      <w:bookmarkStart w:id="278" w:name="_Toc368558549"/>
      <w:r w:rsidRPr="00FA2EE4">
        <w:t>356. TAKE FROM THE TABLE.</w:t>
      </w:r>
      <w:bookmarkEnd w:id="277"/>
      <w:bookmarkEnd w:id="278"/>
    </w:p>
    <w:p w:rsidR="00553295" w:rsidRDefault="009138C1" w:rsidP="00553295">
      <w:pPr>
        <w:pStyle w:val="RuleText"/>
      </w:pPr>
      <w:r>
        <w:t xml:space="preserve">(a) When no question is pending before the Council, a Councilmember may move to take from the table any measure previously </w:t>
      </w:r>
      <w:r w:rsidR="00FA2EE4">
        <w:t xml:space="preserve">tabled </w:t>
      </w:r>
      <w:r>
        <w:t>during the legislative meeting.</w:t>
      </w:r>
    </w:p>
    <w:p w:rsidR="009138C1" w:rsidRDefault="009138C1" w:rsidP="00553295">
      <w:pPr>
        <w:pStyle w:val="RuleText"/>
      </w:pPr>
      <w:r>
        <w:t xml:space="preserve">(b) When a measure is pending before the Council, a Councilmember may move to take from the table any amendment to the measure which was previously </w:t>
      </w:r>
      <w:r w:rsidR="00FA2EE4">
        <w:t>tabled</w:t>
      </w:r>
      <w:r>
        <w:t>.</w:t>
      </w:r>
    </w:p>
    <w:p w:rsidR="009138C1" w:rsidRDefault="009138C1" w:rsidP="009138C1">
      <w:pPr>
        <w:pStyle w:val="RuleText"/>
      </w:pPr>
      <w:r>
        <w:t>(c) Provided that a Councilmember provided notice r</w:t>
      </w:r>
      <w:r w:rsidR="00FA2EE4">
        <w:t>equired in section 429(2), the</w:t>
      </w:r>
      <w:r>
        <w:t xml:space="preserve"> Councilmember may move to </w:t>
      </w:r>
      <w:r w:rsidR="00FA2EE4">
        <w:t>take from the table any measure previously tabled.</w:t>
      </w:r>
    </w:p>
    <w:p w:rsidR="009138C1" w:rsidRDefault="009138C1" w:rsidP="009138C1">
      <w:pPr>
        <w:pStyle w:val="RuleText"/>
      </w:pPr>
      <w:r>
        <w:t xml:space="preserve">(d) A motion to take from the table is not debatable and shall be adopted by a majority vote of </w:t>
      </w:r>
      <w:r w:rsidR="00FA2EE4">
        <w:t>Council</w:t>
      </w:r>
      <w:r>
        <w:t>members present and voting.</w:t>
      </w:r>
    </w:p>
    <w:p w:rsidR="009138C1" w:rsidRDefault="009138C1" w:rsidP="00FA2EE4">
      <w:pPr>
        <w:pStyle w:val="RuleText"/>
      </w:pPr>
      <w:r>
        <w:t>(</w:t>
      </w:r>
      <w:r w:rsidR="00FA2EE4">
        <w:t>e</w:t>
      </w:r>
      <w:r>
        <w:t>)</w:t>
      </w:r>
      <w:r w:rsidR="00FA2EE4">
        <w:t>(1)</w:t>
      </w:r>
      <w:r>
        <w:t xml:space="preserve"> Upon adoption of a motion to take </w:t>
      </w:r>
      <w:r w:rsidR="00FA2EE4">
        <w:t xml:space="preserve">a question </w:t>
      </w:r>
      <w:r>
        <w:t xml:space="preserve">from the table, </w:t>
      </w:r>
      <w:r w:rsidR="00FA2EE4">
        <w:t>the question shall be before the Council in the same status as it was when the Council tabled the question.</w:t>
      </w:r>
    </w:p>
    <w:p w:rsidR="00FA2EE4" w:rsidRDefault="00FA2EE4" w:rsidP="00FA2EE4">
      <w:pPr>
        <w:pStyle w:val="RuleText2"/>
      </w:pPr>
      <w:r>
        <w:t xml:space="preserve">(2) If the motion to take a question from the table does not occur during the legislative meeting at which </w:t>
      </w:r>
      <w:r w:rsidR="00A57BB2">
        <w:t xml:space="preserve">the </w:t>
      </w:r>
      <w:r>
        <w:t xml:space="preserve">question was tabled, each </w:t>
      </w:r>
      <w:r>
        <w:lastRenderedPageBreak/>
        <w:t>Councilmember shall be entitled to debate the question as if the last motion adhering to the question was just made.</w:t>
      </w:r>
    </w:p>
    <w:p w:rsidR="00BF2F75" w:rsidRDefault="00A36B54" w:rsidP="00553295">
      <w:pPr>
        <w:pStyle w:val="Heading2"/>
      </w:pPr>
      <w:bookmarkStart w:id="279" w:name="_Toc343246021"/>
      <w:bookmarkStart w:id="280" w:name="_Toc343425064"/>
      <w:bookmarkStart w:id="281" w:name="_Toc368558550"/>
      <w:r>
        <w:t>H</w:t>
      </w:r>
      <w:r w:rsidR="00BF2F75">
        <w:t>. VOTING.</w:t>
      </w:r>
      <w:bookmarkEnd w:id="279"/>
      <w:bookmarkEnd w:id="280"/>
      <w:bookmarkEnd w:id="281"/>
      <w:r w:rsidR="00BF2F75">
        <w:t xml:space="preserve"> </w:t>
      </w:r>
    </w:p>
    <w:p w:rsidR="00BF2F75" w:rsidRDefault="00BC73F8" w:rsidP="00BF2F75">
      <w:pPr>
        <w:pStyle w:val="Heading3"/>
      </w:pPr>
      <w:bookmarkStart w:id="282" w:name="_Toc343246022"/>
      <w:bookmarkStart w:id="283" w:name="_Toc343425065"/>
      <w:bookmarkStart w:id="284" w:name="_Toc368558551"/>
      <w:r>
        <w:t>361</w:t>
      </w:r>
      <w:r w:rsidR="00BF2F75">
        <w:t>. FORM OF VOTE.</w:t>
      </w:r>
      <w:bookmarkEnd w:id="282"/>
      <w:bookmarkEnd w:id="283"/>
      <w:bookmarkEnd w:id="284"/>
      <w:r w:rsidR="00BF2F75">
        <w:t xml:space="preserve"> </w:t>
      </w:r>
    </w:p>
    <w:p w:rsidR="00BF2F75" w:rsidRDefault="00BF2F75" w:rsidP="00E4499E">
      <w:pPr>
        <w:pStyle w:val="RuleText"/>
      </w:pPr>
      <w:r>
        <w:t xml:space="preserve">Voting shall be in the form of </w:t>
      </w:r>
      <w:r w:rsidR="009A702A" w:rsidRPr="009A702A">
        <w:t>“</w:t>
      </w:r>
      <w:r>
        <w:t>YES</w:t>
      </w:r>
      <w:r w:rsidR="009A702A" w:rsidRPr="009A702A">
        <w:t>”</w:t>
      </w:r>
      <w:r>
        <w:t xml:space="preserve">, </w:t>
      </w:r>
      <w:r w:rsidR="009A702A" w:rsidRPr="009A702A">
        <w:t>“</w:t>
      </w:r>
      <w:r>
        <w:t>NO</w:t>
      </w:r>
      <w:r w:rsidR="009A702A" w:rsidRPr="009A702A">
        <w:t>”</w:t>
      </w:r>
      <w:r>
        <w:t xml:space="preserve">, and </w:t>
      </w:r>
      <w:r w:rsidR="009A702A" w:rsidRPr="009A702A">
        <w:t>“</w:t>
      </w:r>
      <w:r>
        <w:t>PRESENT</w:t>
      </w:r>
      <w:r w:rsidR="009A702A" w:rsidRPr="009A702A">
        <w:t>”</w:t>
      </w:r>
      <w:r>
        <w:t xml:space="preserve">. A vote of </w:t>
      </w:r>
      <w:r w:rsidR="009A702A" w:rsidRPr="009A702A">
        <w:t>“</w:t>
      </w:r>
      <w:r>
        <w:t>PRESENT</w:t>
      </w:r>
      <w:r w:rsidR="009A702A" w:rsidRPr="009A702A">
        <w:t>”</w:t>
      </w:r>
      <w:r>
        <w:t xml:space="preserve"> shall be deemed the equivalent of an abstention or a non</w:t>
      </w:r>
      <w:r w:rsidR="005315E5">
        <w:noBreakHyphen/>
      </w:r>
      <w:r>
        <w:t xml:space="preserve">vote. </w:t>
      </w:r>
    </w:p>
    <w:p w:rsidR="00BF2F75" w:rsidRDefault="00BC73F8" w:rsidP="00BF2F75">
      <w:pPr>
        <w:pStyle w:val="Heading3"/>
      </w:pPr>
      <w:bookmarkStart w:id="285" w:name="_Toc343246023"/>
      <w:bookmarkStart w:id="286" w:name="_Toc343425066"/>
      <w:bookmarkStart w:id="287" w:name="_Toc368558552"/>
      <w:r>
        <w:t>362</w:t>
      </w:r>
      <w:r w:rsidR="00BF2F75">
        <w:t>. VOICE VOTES.</w:t>
      </w:r>
      <w:bookmarkEnd w:id="285"/>
      <w:bookmarkEnd w:id="286"/>
      <w:bookmarkEnd w:id="287"/>
      <w:r w:rsidR="00BF2F75">
        <w:t xml:space="preserve"> </w:t>
      </w:r>
    </w:p>
    <w:p w:rsidR="00BF2F75" w:rsidRDefault="00BF2F75" w:rsidP="00E4499E">
      <w:pPr>
        <w:pStyle w:val="RuleText"/>
      </w:pPr>
      <w:r>
        <w:t xml:space="preserve">Except as provided in Rule </w:t>
      </w:r>
      <w:r w:rsidR="00BC73F8">
        <w:t>363</w:t>
      </w:r>
      <w:r>
        <w:t xml:space="preserve">, votes on all questions shall be by voice, with the results determined by the Chairman. A </w:t>
      </w:r>
      <w:r w:rsidR="005F470A">
        <w:t xml:space="preserve">Councilmember’s </w:t>
      </w:r>
      <w:r>
        <w:t xml:space="preserve">vote upon any matter shall be recorded upon request. </w:t>
      </w:r>
    </w:p>
    <w:p w:rsidR="00BF2F75" w:rsidRDefault="00BC73F8" w:rsidP="00BF2F75">
      <w:pPr>
        <w:pStyle w:val="Heading3"/>
      </w:pPr>
      <w:bookmarkStart w:id="288" w:name="_Toc343246024"/>
      <w:bookmarkStart w:id="289" w:name="_Toc343425067"/>
      <w:bookmarkStart w:id="290" w:name="_Toc368558553"/>
      <w:r>
        <w:t>363</w:t>
      </w:r>
      <w:r w:rsidR="00BF2F75">
        <w:t xml:space="preserve">. DEMAND FOR </w:t>
      </w:r>
      <w:r w:rsidR="005F470A">
        <w:t>ROLL-</w:t>
      </w:r>
      <w:r w:rsidR="00BF2F75">
        <w:t>CALL VOTE.</w:t>
      </w:r>
      <w:bookmarkEnd w:id="288"/>
      <w:bookmarkEnd w:id="289"/>
      <w:bookmarkEnd w:id="290"/>
      <w:r w:rsidR="00BF2F75">
        <w:t xml:space="preserve"> </w:t>
      </w:r>
    </w:p>
    <w:p w:rsidR="00BF2F75" w:rsidRDefault="00BF2F75" w:rsidP="00E4499E">
      <w:pPr>
        <w:pStyle w:val="RuleText"/>
      </w:pPr>
      <w:r>
        <w:t xml:space="preserve">Any member, in advance of a vote or promptly thereafter, may demand a </w:t>
      </w:r>
      <w:r w:rsidR="005F470A">
        <w:t>roll-</w:t>
      </w:r>
      <w:r>
        <w:t xml:space="preserve">call vote. </w:t>
      </w:r>
    </w:p>
    <w:p w:rsidR="00BF2F75" w:rsidRDefault="00BC73F8" w:rsidP="00BF2F75">
      <w:pPr>
        <w:pStyle w:val="Heading3"/>
      </w:pPr>
      <w:bookmarkStart w:id="291" w:name="_Toc343246025"/>
      <w:bookmarkStart w:id="292" w:name="_Toc343425068"/>
      <w:bookmarkStart w:id="293" w:name="_Toc368558554"/>
      <w:r>
        <w:t>364</w:t>
      </w:r>
      <w:r w:rsidR="00BF2F75">
        <w:t>. CALLING THE ROLL.</w:t>
      </w:r>
      <w:bookmarkEnd w:id="291"/>
      <w:bookmarkEnd w:id="292"/>
      <w:bookmarkEnd w:id="293"/>
      <w:r w:rsidR="00BF2F75">
        <w:t xml:space="preserve"> </w:t>
      </w:r>
    </w:p>
    <w:p w:rsidR="00BF2F75" w:rsidRDefault="00BF2F75" w:rsidP="00E4499E">
      <w:pPr>
        <w:pStyle w:val="RuleText"/>
      </w:pPr>
      <w:r>
        <w:t xml:space="preserve">When a </w:t>
      </w:r>
      <w:r w:rsidR="005F470A">
        <w:t>roll-</w:t>
      </w:r>
      <w:r>
        <w:t xml:space="preserve">call vote is demanded, the Secretary shall call the roll of the </w:t>
      </w:r>
      <w:r w:rsidR="005F470A">
        <w:t xml:space="preserve">Councilmembers </w:t>
      </w:r>
      <w:r>
        <w:t xml:space="preserve">in rotating alphabetical order so that the </w:t>
      </w:r>
      <w:r w:rsidR="005F470A">
        <w:t xml:space="preserve">Councilmember </w:t>
      </w:r>
      <w:r>
        <w:t xml:space="preserve">whose name is called first is the same member whose name was called second on the next previous vote, and so on through the roll, so that the </w:t>
      </w:r>
      <w:r w:rsidR="005F470A">
        <w:t xml:space="preserve">Councilmember </w:t>
      </w:r>
      <w:r>
        <w:t xml:space="preserve">whose name is called last is the same </w:t>
      </w:r>
      <w:r w:rsidR="005F470A">
        <w:t xml:space="preserve">Councilmember </w:t>
      </w:r>
      <w:r>
        <w:t xml:space="preserve">whose name was called first on the next previous vote. At the end of the roll call, the names of those who failed to answer can be called again, or the </w:t>
      </w:r>
      <w:r w:rsidR="005F470A">
        <w:t xml:space="preserve">Chairman </w:t>
      </w:r>
      <w:r>
        <w:t xml:space="preserve">can ask if anyone entered the room after </w:t>
      </w:r>
      <w:r w:rsidR="005F470A">
        <w:t xml:space="preserve">the Councilmember’s </w:t>
      </w:r>
      <w:r>
        <w:t xml:space="preserve">name was called. Changes of vote are also permitted at this time, before the result is announced. No </w:t>
      </w:r>
      <w:r w:rsidR="005F470A">
        <w:t xml:space="preserve">Councilmember </w:t>
      </w:r>
      <w:r>
        <w:t xml:space="preserve">may vote </w:t>
      </w:r>
      <w:r w:rsidR="009A702A" w:rsidRPr="009A702A">
        <w:t>“</w:t>
      </w:r>
      <w:r>
        <w:t>pass</w:t>
      </w:r>
      <w:r w:rsidR="009A702A" w:rsidRPr="009A702A">
        <w:t>”</w:t>
      </w:r>
      <w:r>
        <w:t xml:space="preserve"> more than once on the same amendment or the bill in its entirety. A second vote of </w:t>
      </w:r>
      <w:r w:rsidR="009A702A" w:rsidRPr="009A702A">
        <w:t>“</w:t>
      </w:r>
      <w:r>
        <w:t>pass</w:t>
      </w:r>
      <w:r w:rsidR="009A702A" w:rsidRPr="009A702A">
        <w:t>”</w:t>
      </w:r>
      <w:r>
        <w:t xml:space="preserve"> shall be considered a vote of </w:t>
      </w:r>
      <w:r w:rsidR="009A702A" w:rsidRPr="009A702A">
        <w:t>“</w:t>
      </w:r>
      <w:r>
        <w:t>present.</w:t>
      </w:r>
      <w:r w:rsidR="009A702A" w:rsidRPr="009A702A">
        <w:t>”</w:t>
      </w:r>
    </w:p>
    <w:p w:rsidR="00BF2F75" w:rsidRDefault="00BC73F8" w:rsidP="00BF2F75">
      <w:pPr>
        <w:pStyle w:val="Heading3"/>
      </w:pPr>
      <w:bookmarkStart w:id="294" w:name="_Toc343246026"/>
      <w:bookmarkStart w:id="295" w:name="_Toc343425069"/>
      <w:bookmarkStart w:id="296" w:name="_Toc368558555"/>
      <w:r>
        <w:t>365</w:t>
      </w:r>
      <w:r w:rsidR="00BF2F75">
        <w:t>. RECORDS OF VOTES.</w:t>
      </w:r>
      <w:bookmarkEnd w:id="294"/>
      <w:bookmarkEnd w:id="295"/>
      <w:bookmarkEnd w:id="296"/>
      <w:r w:rsidR="00BF2F75">
        <w:t xml:space="preserve"> </w:t>
      </w:r>
    </w:p>
    <w:p w:rsidR="00BF2F75" w:rsidRDefault="00BF2F75" w:rsidP="00E4499E">
      <w:pPr>
        <w:pStyle w:val="RuleText"/>
      </w:pPr>
      <w:r>
        <w:t xml:space="preserve">(a) When a vote on legislation is by voice vote, the Secretary will record all members present as voting </w:t>
      </w:r>
      <w:r w:rsidR="009A702A" w:rsidRPr="009A702A">
        <w:t>“</w:t>
      </w:r>
      <w:r>
        <w:t>yes</w:t>
      </w:r>
      <w:r w:rsidR="009A702A" w:rsidRPr="009A702A">
        <w:t>”</w:t>
      </w:r>
      <w:r>
        <w:t xml:space="preserve"> unless there has been a request to be recorded as having voted </w:t>
      </w:r>
      <w:r w:rsidR="009A702A" w:rsidRPr="009A702A">
        <w:t>“</w:t>
      </w:r>
      <w:r>
        <w:t>no</w:t>
      </w:r>
      <w:r w:rsidR="009A702A" w:rsidRPr="009A702A">
        <w:t>”</w:t>
      </w:r>
      <w:r>
        <w:t xml:space="preserve">, a member votes </w:t>
      </w:r>
      <w:r w:rsidR="009A702A" w:rsidRPr="009A702A">
        <w:t>“</w:t>
      </w:r>
      <w:r>
        <w:t>present,</w:t>
      </w:r>
      <w:r w:rsidR="009A702A" w:rsidRPr="009A702A">
        <w:t>”</w:t>
      </w:r>
      <w:r>
        <w:t xml:space="preserve"> or a member has recused himself or herself from voting.</w:t>
      </w:r>
    </w:p>
    <w:p w:rsidR="00BF2F75" w:rsidRDefault="00BF2F75" w:rsidP="00E4499E">
      <w:pPr>
        <w:pStyle w:val="RuleText"/>
      </w:pPr>
      <w:r>
        <w:t xml:space="preserve">(b) When a </w:t>
      </w:r>
      <w:r w:rsidR="005F470A">
        <w:t>roll-</w:t>
      </w:r>
      <w:r>
        <w:t xml:space="preserve">call vote is demanded, the Secretary will record the names of those voting </w:t>
      </w:r>
      <w:r w:rsidR="009A702A" w:rsidRPr="009A702A">
        <w:t>“</w:t>
      </w:r>
      <w:r>
        <w:t>YES</w:t>
      </w:r>
      <w:r w:rsidR="009A702A" w:rsidRPr="009A702A">
        <w:t>”</w:t>
      </w:r>
      <w:r>
        <w:t xml:space="preserve">, </w:t>
      </w:r>
      <w:r w:rsidR="009A702A" w:rsidRPr="009A702A">
        <w:t>“</w:t>
      </w:r>
      <w:r>
        <w:t>NO</w:t>
      </w:r>
      <w:r w:rsidR="009A702A" w:rsidRPr="009A702A">
        <w:t>”</w:t>
      </w:r>
      <w:r>
        <w:t xml:space="preserve">, or </w:t>
      </w:r>
      <w:r w:rsidR="009A702A" w:rsidRPr="009A702A">
        <w:t>“</w:t>
      </w:r>
      <w:r>
        <w:t>PRESENT</w:t>
      </w:r>
      <w:r w:rsidR="009A702A" w:rsidRPr="009A702A">
        <w:t>”</w:t>
      </w:r>
      <w:r>
        <w:t xml:space="preserve">. Members will be recorded as absent if they are not in the </w:t>
      </w:r>
      <w:r w:rsidR="005F470A">
        <w:t xml:space="preserve">Chamber </w:t>
      </w:r>
      <w:r>
        <w:t>when a vote is taken. Voting records are official records of the Council.</w:t>
      </w:r>
    </w:p>
    <w:p w:rsidR="005F470A" w:rsidRDefault="005F470A" w:rsidP="00E4499E">
      <w:pPr>
        <w:pStyle w:val="RuleText"/>
      </w:pPr>
      <w:r>
        <w:t>(c) After the Chairman has announced the result of a vote, a Councilmember may not change his or her vote.</w:t>
      </w:r>
    </w:p>
    <w:p w:rsidR="00BF2F75" w:rsidRDefault="00BC73F8" w:rsidP="00BF2F75">
      <w:pPr>
        <w:pStyle w:val="Heading3"/>
      </w:pPr>
      <w:bookmarkStart w:id="297" w:name="_Toc343246027"/>
      <w:bookmarkStart w:id="298" w:name="_Toc343425070"/>
      <w:bookmarkStart w:id="299" w:name="_Toc368558556"/>
      <w:r>
        <w:t>366</w:t>
      </w:r>
      <w:r w:rsidR="00BF2F75">
        <w:t>. PROXY VOTING PROHIBITED.</w:t>
      </w:r>
      <w:bookmarkEnd w:id="297"/>
      <w:bookmarkEnd w:id="298"/>
      <w:bookmarkEnd w:id="299"/>
      <w:r w:rsidR="00BF2F75">
        <w:t xml:space="preserve"> </w:t>
      </w:r>
    </w:p>
    <w:p w:rsidR="00BF2F75" w:rsidRDefault="00BF2F75" w:rsidP="00E4499E">
      <w:pPr>
        <w:pStyle w:val="RuleText"/>
      </w:pPr>
      <w:r>
        <w:t xml:space="preserve">No proxy shall be permitted either for the purpose of voting or for the purpose of obtaining a quorum. </w:t>
      </w:r>
    </w:p>
    <w:p w:rsidR="003B70FB" w:rsidRDefault="00BC73F8" w:rsidP="003B70FB">
      <w:pPr>
        <w:pStyle w:val="Heading3"/>
      </w:pPr>
      <w:bookmarkStart w:id="300" w:name="_Toc343246028"/>
      <w:bookmarkStart w:id="301" w:name="_Toc343425071"/>
      <w:bookmarkStart w:id="302" w:name="_Toc368558557"/>
      <w:r>
        <w:t>367</w:t>
      </w:r>
      <w:r w:rsidR="00BF2F75">
        <w:t xml:space="preserve">. SUMMONS OF </w:t>
      </w:r>
      <w:r w:rsidR="00BF2F75" w:rsidRPr="003B70FB">
        <w:t>MEMBERS</w:t>
      </w:r>
      <w:r w:rsidR="00BF2F75">
        <w:t>.</w:t>
      </w:r>
      <w:bookmarkEnd w:id="300"/>
      <w:bookmarkEnd w:id="301"/>
      <w:bookmarkEnd w:id="302"/>
      <w:r w:rsidR="00BF2F75">
        <w:t xml:space="preserve"> </w:t>
      </w:r>
    </w:p>
    <w:p w:rsidR="00BF2F75" w:rsidRDefault="00BF2F75" w:rsidP="00E4499E">
      <w:pPr>
        <w:pStyle w:val="RuleText"/>
      </w:pPr>
      <w:r>
        <w:t xml:space="preserve">(a) </w:t>
      </w:r>
      <w:r w:rsidR="007C3B3C">
        <w:t>Before putting a question to vote</w:t>
      </w:r>
      <w:r>
        <w:t xml:space="preserve">, the Chairman may hold open the vote for </w:t>
      </w:r>
      <w:r w:rsidR="004D5FBE">
        <w:t>no more than 2 minutes</w:t>
      </w:r>
      <w:r w:rsidR="00AE5660">
        <w:t xml:space="preserve"> for the purpose of summoning members who are absent</w:t>
      </w:r>
      <w:r>
        <w:t xml:space="preserve">. During that time, </w:t>
      </w:r>
      <w:r w:rsidR="00AE5660">
        <w:t xml:space="preserve">the Secretary shall summon the </w:t>
      </w:r>
      <w:r>
        <w:t xml:space="preserve">members who are absent from the Chamber. At the </w:t>
      </w:r>
      <w:r w:rsidR="00AE5660">
        <w:t xml:space="preserve">Chairman’s </w:t>
      </w:r>
      <w:r>
        <w:t xml:space="preserve">direction, the Secretary shall call the names of the </w:t>
      </w:r>
      <w:r w:rsidR="00AE5660">
        <w:t xml:space="preserve">absent </w:t>
      </w:r>
      <w:r>
        <w:t xml:space="preserve">members. </w:t>
      </w:r>
    </w:p>
    <w:p w:rsidR="00BF2F75" w:rsidRDefault="00BF2F75" w:rsidP="00E4499E">
      <w:pPr>
        <w:pStyle w:val="RuleText"/>
      </w:pPr>
      <w:r>
        <w:t xml:space="preserve">(b) No </w:t>
      </w:r>
      <w:r w:rsidR="000A3189">
        <w:t xml:space="preserve">Councilmember </w:t>
      </w:r>
      <w:r>
        <w:t xml:space="preserve">may be summoned more than </w:t>
      </w:r>
      <w:r w:rsidR="00AE5660">
        <w:t xml:space="preserve">once </w:t>
      </w:r>
      <w:r>
        <w:t>at the same legislative meeting.</w:t>
      </w:r>
    </w:p>
    <w:p w:rsidR="007D22E9" w:rsidRDefault="007D22E9" w:rsidP="0009733B">
      <w:pPr>
        <w:pStyle w:val="Heading2"/>
      </w:pPr>
      <w:bookmarkStart w:id="303" w:name="_Toc343246029"/>
      <w:bookmarkStart w:id="304" w:name="_Toc343425072"/>
      <w:bookmarkStart w:id="305" w:name="_Toc368558558"/>
      <w:r>
        <w:lastRenderedPageBreak/>
        <w:t>I. OPEN MEETINGS.</w:t>
      </w:r>
      <w:bookmarkEnd w:id="303"/>
      <w:bookmarkEnd w:id="304"/>
      <w:bookmarkEnd w:id="305"/>
    </w:p>
    <w:p w:rsidR="007D22E9" w:rsidRPr="007D22E9" w:rsidRDefault="00BC73F8" w:rsidP="0009733B">
      <w:pPr>
        <w:pStyle w:val="Heading3"/>
        <w:rPr>
          <w:rFonts w:eastAsiaTheme="minorHAnsi"/>
        </w:rPr>
      </w:pPr>
      <w:bookmarkStart w:id="306" w:name="_Toc343246030"/>
      <w:bookmarkStart w:id="307" w:name="_Toc343425073"/>
      <w:bookmarkStart w:id="308" w:name="_Toc368558559"/>
      <w:r>
        <w:rPr>
          <w:rFonts w:eastAsiaTheme="minorHAnsi"/>
        </w:rPr>
        <w:t>37</w:t>
      </w:r>
      <w:r w:rsidR="004D5FBE">
        <w:rPr>
          <w:rFonts w:eastAsiaTheme="minorHAnsi"/>
        </w:rPr>
        <w:t>1</w:t>
      </w:r>
      <w:r w:rsidR="007D22E9" w:rsidRPr="007D22E9">
        <w:rPr>
          <w:rFonts w:eastAsiaTheme="minorHAnsi"/>
        </w:rPr>
        <w:t xml:space="preserve">. </w:t>
      </w:r>
      <w:r w:rsidR="000A3189">
        <w:rPr>
          <w:rFonts w:eastAsiaTheme="minorHAnsi"/>
        </w:rPr>
        <w:t xml:space="preserve">OPEN MEETINGS, </w:t>
      </w:r>
      <w:r w:rsidR="007D22E9" w:rsidRPr="007D22E9">
        <w:rPr>
          <w:rFonts w:eastAsiaTheme="minorHAnsi"/>
        </w:rPr>
        <w:t>GENERAL</w:t>
      </w:r>
      <w:r w:rsidR="000A3189">
        <w:rPr>
          <w:rFonts w:eastAsiaTheme="minorHAnsi"/>
        </w:rPr>
        <w:t>LY</w:t>
      </w:r>
      <w:r w:rsidR="007D22E9" w:rsidRPr="007D22E9">
        <w:rPr>
          <w:rFonts w:eastAsiaTheme="minorHAnsi"/>
        </w:rPr>
        <w:t>.</w:t>
      </w:r>
      <w:bookmarkEnd w:id="306"/>
      <w:bookmarkEnd w:id="307"/>
      <w:bookmarkEnd w:id="308"/>
    </w:p>
    <w:p w:rsidR="007D22E9" w:rsidRDefault="007D22E9" w:rsidP="0009733B">
      <w:pPr>
        <w:pStyle w:val="RuleText"/>
      </w:pPr>
      <w:r>
        <w:t xml:space="preserve">(a) </w:t>
      </w:r>
      <w:r w:rsidRPr="007D22E9">
        <w:t>Except as provided in section</w:t>
      </w:r>
      <w:r w:rsidR="000A3189">
        <w:t xml:space="preserve"> </w:t>
      </w:r>
      <w:r w:rsidR="004D5FBE">
        <w:t>375</w:t>
      </w:r>
      <w:r w:rsidRPr="007D22E9">
        <w:t xml:space="preserve">, </w:t>
      </w:r>
      <w:r>
        <w:t>a meeting</w:t>
      </w:r>
      <w:r w:rsidRPr="007D22E9">
        <w:t xml:space="preserve"> of the Council shall be open to the public. </w:t>
      </w:r>
    </w:p>
    <w:p w:rsidR="007D22E9" w:rsidRPr="007D22E9" w:rsidRDefault="007D22E9" w:rsidP="0009733B">
      <w:pPr>
        <w:pStyle w:val="RuleText"/>
      </w:pPr>
      <w:r>
        <w:t>(b) For purposes of this part, a</w:t>
      </w:r>
      <w:r w:rsidRPr="007D22E9">
        <w:t xml:space="preserve"> </w:t>
      </w:r>
      <w:r>
        <w:t>“</w:t>
      </w:r>
      <w:r w:rsidRPr="007D22E9">
        <w:t>meeting of the Council</w:t>
      </w:r>
      <w:r>
        <w:t>”</w:t>
      </w:r>
      <w:r w:rsidRPr="007D22E9">
        <w:t xml:space="preserve"> </w:t>
      </w:r>
      <w:r>
        <w:t xml:space="preserve">means a </w:t>
      </w:r>
      <w:r w:rsidRPr="007D22E9">
        <w:t xml:space="preserve">gathering of </w:t>
      </w:r>
      <w:r>
        <w:t xml:space="preserve">a quorum of </w:t>
      </w:r>
      <w:r w:rsidR="004D5FBE">
        <w:t xml:space="preserve">the Council </w:t>
      </w:r>
      <w:r w:rsidRPr="007D22E9">
        <w:t>for purposes of discussing Council business, whether informal or formal</w:t>
      </w:r>
      <w:r>
        <w:t xml:space="preserve">. A meeting of the Council does not include </w:t>
      </w:r>
      <w:r w:rsidRPr="007D22E9">
        <w:t>chance meetings, social gatherings, or press conferences.</w:t>
      </w:r>
      <w:r w:rsidR="004E675B">
        <w:t xml:space="preserve"> For purposes of these rules, a meeting of the Council does not apply to a gathering of a quorum for a committee.</w:t>
      </w:r>
    </w:p>
    <w:p w:rsidR="007D22E9" w:rsidRPr="007D22E9" w:rsidRDefault="004D5FBE" w:rsidP="0009733B">
      <w:pPr>
        <w:pStyle w:val="Heading3"/>
        <w:rPr>
          <w:rFonts w:eastAsiaTheme="minorHAnsi"/>
        </w:rPr>
      </w:pPr>
      <w:bookmarkStart w:id="309" w:name="_Toc343246031"/>
      <w:bookmarkStart w:id="310" w:name="_Toc343425074"/>
      <w:bookmarkStart w:id="311" w:name="_Toc368558560"/>
      <w:r>
        <w:rPr>
          <w:rFonts w:eastAsiaTheme="minorHAnsi"/>
        </w:rPr>
        <w:t>372</w:t>
      </w:r>
      <w:r w:rsidR="007D22E9" w:rsidRPr="007D22E9">
        <w:rPr>
          <w:rFonts w:eastAsiaTheme="minorHAnsi"/>
        </w:rPr>
        <w:t>. MEETINGS OF COUNCIL DEEMED OPEN.</w:t>
      </w:r>
      <w:bookmarkEnd w:id="309"/>
      <w:bookmarkEnd w:id="310"/>
      <w:bookmarkEnd w:id="311"/>
    </w:p>
    <w:p w:rsidR="007D22E9" w:rsidRPr="007D22E9" w:rsidRDefault="007D22E9" w:rsidP="0009733B">
      <w:pPr>
        <w:pStyle w:val="RuleText"/>
      </w:pPr>
      <w:r>
        <w:t>A meeting</w:t>
      </w:r>
      <w:r w:rsidRPr="007D22E9">
        <w:t xml:space="preserve"> of the Council </w:t>
      </w:r>
      <w:r>
        <w:t xml:space="preserve">is </w:t>
      </w:r>
      <w:r w:rsidRPr="007D22E9">
        <w:t>deemed open if</w:t>
      </w:r>
      <w:r>
        <w:t xml:space="preserve"> the</w:t>
      </w:r>
      <w:r w:rsidRPr="007D22E9">
        <w:t>:</w:t>
      </w:r>
    </w:p>
    <w:p w:rsidR="007D22E9" w:rsidRPr="007D22E9" w:rsidRDefault="007D22E9" w:rsidP="0009733B">
      <w:pPr>
        <w:pStyle w:val="RuleText2"/>
      </w:pPr>
      <w:r w:rsidRPr="007D22E9">
        <w:t xml:space="preserve">(1) </w:t>
      </w:r>
      <w:r>
        <w:t>P</w:t>
      </w:r>
      <w:r w:rsidRPr="007D22E9">
        <w:t xml:space="preserve">ublic is permitted to be physically present; </w:t>
      </w:r>
    </w:p>
    <w:p w:rsidR="007D22E9" w:rsidRPr="007D22E9" w:rsidRDefault="007D22E9" w:rsidP="0009733B">
      <w:pPr>
        <w:pStyle w:val="RuleText2"/>
      </w:pPr>
      <w:r w:rsidRPr="007D22E9">
        <w:t xml:space="preserve">(2) </w:t>
      </w:r>
      <w:r>
        <w:t>N</w:t>
      </w:r>
      <w:r w:rsidRPr="007D22E9">
        <w:t xml:space="preserve">ews media is permitted to be physically present; or </w:t>
      </w:r>
    </w:p>
    <w:p w:rsidR="007D22E9" w:rsidRPr="007D22E9" w:rsidRDefault="007D22E9" w:rsidP="0009733B">
      <w:pPr>
        <w:pStyle w:val="RuleText2"/>
      </w:pPr>
      <w:r w:rsidRPr="007D22E9">
        <w:t xml:space="preserve">(3) </w:t>
      </w:r>
      <w:r>
        <w:t>M</w:t>
      </w:r>
      <w:r w:rsidRPr="007D22E9">
        <w:t>eeting is televised.</w:t>
      </w:r>
    </w:p>
    <w:p w:rsidR="007D22E9" w:rsidRPr="007D22E9" w:rsidRDefault="004D5FBE" w:rsidP="0009733B">
      <w:pPr>
        <w:pStyle w:val="Heading3"/>
        <w:rPr>
          <w:rFonts w:eastAsiaTheme="minorHAnsi"/>
        </w:rPr>
      </w:pPr>
      <w:bookmarkStart w:id="312" w:name="_Toc343246032"/>
      <w:bookmarkStart w:id="313" w:name="_Toc343425075"/>
      <w:bookmarkStart w:id="314" w:name="_Toc368558561"/>
      <w:r>
        <w:rPr>
          <w:rFonts w:eastAsiaTheme="minorHAnsi"/>
        </w:rPr>
        <w:t>373</w:t>
      </w:r>
      <w:r w:rsidR="007D22E9" w:rsidRPr="007D22E9">
        <w:rPr>
          <w:rFonts w:eastAsiaTheme="minorHAnsi"/>
        </w:rPr>
        <w:t>. NOTICE OF MEETINGS.</w:t>
      </w:r>
      <w:bookmarkEnd w:id="312"/>
      <w:bookmarkEnd w:id="313"/>
      <w:bookmarkEnd w:id="314"/>
    </w:p>
    <w:p w:rsidR="007D22E9" w:rsidRPr="007D22E9" w:rsidRDefault="007D22E9" w:rsidP="0009733B">
      <w:pPr>
        <w:pStyle w:val="RuleText"/>
      </w:pPr>
      <w:r w:rsidRPr="007D22E9">
        <w:t xml:space="preserve">(a) Before a meeting </w:t>
      </w:r>
      <w:r>
        <w:t xml:space="preserve">of the Council </w:t>
      </w:r>
      <w:r w:rsidRPr="007D22E9">
        <w:t xml:space="preserve">is held, whether open or closed, at least one Councilmember attending the meeting shall </w:t>
      </w:r>
      <w:r>
        <w:t xml:space="preserve">notify the </w:t>
      </w:r>
      <w:r w:rsidRPr="007D22E9">
        <w:t xml:space="preserve">Secretary </w:t>
      </w:r>
      <w:r>
        <w:t xml:space="preserve">at least </w:t>
      </w:r>
      <w:r w:rsidRPr="007D22E9">
        <w:t>48 hours before the meeting, unless emerg</w:t>
      </w:r>
      <w:r>
        <w:t>ency circumstances require less notice.</w:t>
      </w:r>
    </w:p>
    <w:p w:rsidR="007D22E9" w:rsidRPr="007D22E9" w:rsidRDefault="007D22E9" w:rsidP="0009733B">
      <w:pPr>
        <w:pStyle w:val="RuleText"/>
      </w:pPr>
      <w:r w:rsidRPr="007D22E9">
        <w:t xml:space="preserve">(b) </w:t>
      </w:r>
      <w:r>
        <w:t>N</w:t>
      </w:r>
      <w:r w:rsidRPr="007D22E9">
        <w:t xml:space="preserve">otice provided pursuant to this section shall be posted by the Secretary in plain view, the relevant </w:t>
      </w:r>
      <w:r>
        <w:t xml:space="preserve">Council </w:t>
      </w:r>
      <w:r w:rsidRPr="007D22E9">
        <w:t>office, or on the website of the Council.</w:t>
      </w:r>
    </w:p>
    <w:p w:rsidR="007D22E9" w:rsidRPr="007D22E9" w:rsidRDefault="007D22E9" w:rsidP="0009733B">
      <w:pPr>
        <w:pStyle w:val="RuleText"/>
      </w:pPr>
      <w:r w:rsidRPr="007D22E9">
        <w:t xml:space="preserve">(c) </w:t>
      </w:r>
      <w:r>
        <w:t xml:space="preserve">A </w:t>
      </w:r>
      <w:r w:rsidRPr="007D22E9">
        <w:t xml:space="preserve">notice for a meeting </w:t>
      </w:r>
      <w:r>
        <w:t xml:space="preserve">of the Council </w:t>
      </w:r>
      <w:r w:rsidRPr="007D22E9">
        <w:t>provided pursuant to this section shall include</w:t>
      </w:r>
      <w:r>
        <w:t xml:space="preserve"> the</w:t>
      </w:r>
      <w:r w:rsidRPr="007D22E9">
        <w:t>:</w:t>
      </w:r>
    </w:p>
    <w:p w:rsidR="007D22E9" w:rsidRPr="007D22E9" w:rsidRDefault="007D22E9" w:rsidP="0009733B">
      <w:pPr>
        <w:pStyle w:val="RuleText2"/>
      </w:pPr>
      <w:r w:rsidRPr="007D22E9">
        <w:t xml:space="preserve">(1) </w:t>
      </w:r>
      <w:r>
        <w:t>D</w:t>
      </w:r>
      <w:r w:rsidRPr="007D22E9">
        <w:t xml:space="preserve">ate; </w:t>
      </w:r>
    </w:p>
    <w:p w:rsidR="007D22E9" w:rsidRPr="007D22E9" w:rsidRDefault="007D22E9" w:rsidP="0009733B">
      <w:pPr>
        <w:pStyle w:val="RuleText2"/>
      </w:pPr>
      <w:r w:rsidRPr="007D22E9">
        <w:t xml:space="preserve">(2) </w:t>
      </w:r>
      <w:r>
        <w:t>T</w:t>
      </w:r>
      <w:r w:rsidRPr="007D22E9">
        <w:t xml:space="preserve">ime; </w:t>
      </w:r>
    </w:p>
    <w:p w:rsidR="007D22E9" w:rsidRPr="007D22E9" w:rsidRDefault="007D22E9" w:rsidP="0009733B">
      <w:pPr>
        <w:pStyle w:val="RuleText2"/>
      </w:pPr>
      <w:r w:rsidRPr="007D22E9">
        <w:t xml:space="preserve">(3) </w:t>
      </w:r>
      <w:r>
        <w:t>L</w:t>
      </w:r>
      <w:r w:rsidRPr="007D22E9">
        <w:t>ocation; and</w:t>
      </w:r>
    </w:p>
    <w:p w:rsidR="007D22E9" w:rsidRPr="007D22E9" w:rsidRDefault="007D22E9" w:rsidP="0009733B">
      <w:pPr>
        <w:pStyle w:val="RuleText2"/>
      </w:pPr>
      <w:r w:rsidRPr="007D22E9">
        <w:t xml:space="preserve">(4) </w:t>
      </w:r>
      <w:r>
        <w:t>P</w:t>
      </w:r>
      <w:r w:rsidRPr="007D22E9">
        <w:t xml:space="preserve">lanned agenda, if applicable, </w:t>
      </w:r>
      <w:r>
        <w:t xml:space="preserve">for </w:t>
      </w:r>
      <w:r w:rsidRPr="007D22E9">
        <w:t>the meeting.</w:t>
      </w:r>
    </w:p>
    <w:p w:rsidR="007D22E9" w:rsidRPr="007D22E9" w:rsidRDefault="007D22E9" w:rsidP="0009733B">
      <w:pPr>
        <w:pStyle w:val="RuleText"/>
      </w:pPr>
      <w:r w:rsidRPr="007D22E9">
        <w:t>(</w:t>
      </w:r>
      <w:r w:rsidR="004D5FBE">
        <w:t>d</w:t>
      </w:r>
      <w:r w:rsidRPr="007D22E9">
        <w:t xml:space="preserve">) If </w:t>
      </w:r>
      <w:r>
        <w:t xml:space="preserve">a </w:t>
      </w:r>
      <w:r w:rsidRPr="007D22E9">
        <w:t xml:space="preserve">meeting </w:t>
      </w:r>
      <w:r>
        <w:t xml:space="preserve">of the Council, </w:t>
      </w:r>
      <w:r w:rsidRPr="007D22E9">
        <w:t>or any portion of the meeting</w:t>
      </w:r>
      <w:r>
        <w:t>,</w:t>
      </w:r>
      <w:r w:rsidRPr="007D22E9">
        <w:t xml:space="preserve"> is </w:t>
      </w:r>
      <w:r>
        <w:t xml:space="preserve">expected to </w:t>
      </w:r>
      <w:r w:rsidRPr="007D22E9">
        <w:t>be closed, the notice shall include, if feasible, a statement of the intent to close the meeting, includi</w:t>
      </w:r>
      <w:r>
        <w:t>ng the reasons for the closure.</w:t>
      </w:r>
    </w:p>
    <w:p w:rsidR="007D22E9" w:rsidRPr="007D22E9" w:rsidRDefault="004D5FBE" w:rsidP="0009733B">
      <w:pPr>
        <w:pStyle w:val="Heading3"/>
        <w:rPr>
          <w:rFonts w:eastAsiaTheme="minorHAnsi"/>
        </w:rPr>
      </w:pPr>
      <w:bookmarkStart w:id="315" w:name="_Toc343246034"/>
      <w:bookmarkStart w:id="316" w:name="_Toc343425077"/>
      <w:bookmarkStart w:id="317" w:name="_Toc368558562"/>
      <w:r>
        <w:rPr>
          <w:rFonts w:eastAsiaTheme="minorHAnsi"/>
        </w:rPr>
        <w:t>374</w:t>
      </w:r>
      <w:r w:rsidR="007D22E9" w:rsidRPr="007D22E9">
        <w:rPr>
          <w:rFonts w:eastAsiaTheme="minorHAnsi"/>
        </w:rPr>
        <w:t>. RECORD OF MEETINGS.</w:t>
      </w:r>
      <w:bookmarkEnd w:id="315"/>
      <w:bookmarkEnd w:id="316"/>
      <w:bookmarkEnd w:id="317"/>
    </w:p>
    <w:p w:rsidR="007D22E9" w:rsidRPr="007D22E9" w:rsidRDefault="007D22E9" w:rsidP="0009733B">
      <w:pPr>
        <w:pStyle w:val="RuleText"/>
      </w:pPr>
      <w:r w:rsidRPr="007D22E9">
        <w:t>(a) Except as provided in subsection (e)</w:t>
      </w:r>
      <w:r w:rsidR="0094772A">
        <w:t xml:space="preserve"> of this section</w:t>
      </w:r>
      <w:r w:rsidRPr="007D22E9">
        <w:t>, all meetings, whether open or closed, shall be recorded electronically. In accordance with section 447, the electronic recording shall be produced and maintained by the Secretary provided that if a recording is not possible detailed minutes of the meetings shall be kept by the Secretary.</w:t>
      </w:r>
    </w:p>
    <w:p w:rsidR="007D22E9" w:rsidRPr="007D22E9" w:rsidRDefault="007D22E9" w:rsidP="0009733B">
      <w:pPr>
        <w:pStyle w:val="RuleText"/>
      </w:pPr>
      <w:r w:rsidRPr="007D22E9">
        <w:t xml:space="preserve">(b) Copies of the records shall be provided to the public or any requester at his or her expense. </w:t>
      </w:r>
    </w:p>
    <w:p w:rsidR="007D22E9" w:rsidRPr="007D22E9" w:rsidRDefault="007D22E9" w:rsidP="0009733B">
      <w:pPr>
        <w:pStyle w:val="RuleText"/>
      </w:pPr>
      <w:r w:rsidRPr="007D22E9">
        <w:t xml:space="preserve">(c) A copy of the minutes shall be made available </w:t>
      </w:r>
      <w:r w:rsidR="004D5FBE" w:rsidRPr="007D22E9">
        <w:t xml:space="preserve">to the public or requester </w:t>
      </w:r>
      <w:r w:rsidRPr="007D22E9">
        <w:t xml:space="preserve">no </w:t>
      </w:r>
      <w:r w:rsidR="004D5FBE">
        <w:t>more</w:t>
      </w:r>
      <w:r w:rsidRPr="007D22E9">
        <w:t xml:space="preserve"> than 3 business days </w:t>
      </w:r>
      <w:r w:rsidR="004D5FBE">
        <w:t>after the meeting</w:t>
      </w:r>
      <w:r w:rsidRPr="007D22E9">
        <w:t>.</w:t>
      </w:r>
    </w:p>
    <w:p w:rsidR="007D22E9" w:rsidRPr="007D22E9" w:rsidRDefault="007D22E9" w:rsidP="0009733B">
      <w:pPr>
        <w:pStyle w:val="RuleText"/>
      </w:pPr>
      <w:r w:rsidRPr="007D22E9">
        <w:t>(d) A copy of the full record including any recording or transcript shall be made available no later than 7 business days</w:t>
      </w:r>
      <w:r w:rsidR="004D5FBE">
        <w:t xml:space="preserve"> after the meeting</w:t>
      </w:r>
      <w:r w:rsidRPr="007D22E9">
        <w:t xml:space="preserve">. </w:t>
      </w:r>
    </w:p>
    <w:p w:rsidR="007D22E9" w:rsidRPr="007D22E9" w:rsidRDefault="007D22E9" w:rsidP="0009733B">
      <w:pPr>
        <w:pStyle w:val="RuleText"/>
      </w:pPr>
      <w:r w:rsidRPr="007D22E9">
        <w:t>(e) This section sh</w:t>
      </w:r>
      <w:r>
        <w:t xml:space="preserve">all not apply to administrative meetings, </w:t>
      </w:r>
      <w:r w:rsidRPr="007D22E9">
        <w:t>breakfast meetings</w:t>
      </w:r>
      <w:r>
        <w:t xml:space="preserve">, </w:t>
      </w:r>
      <w:r w:rsidR="00CC6F53">
        <w:t xml:space="preserve">open discussions, </w:t>
      </w:r>
      <w:r>
        <w:t xml:space="preserve">or other </w:t>
      </w:r>
      <w:r w:rsidR="00467477">
        <w:t>gathering of the Council where no official action is expected to take place</w:t>
      </w:r>
      <w:r w:rsidRPr="007D22E9">
        <w:t>; provided, however, that no official action may be taken at such meetings.</w:t>
      </w:r>
    </w:p>
    <w:p w:rsidR="007D22E9" w:rsidRPr="007D22E9" w:rsidRDefault="004D5FBE" w:rsidP="0009733B">
      <w:pPr>
        <w:pStyle w:val="Heading3"/>
        <w:rPr>
          <w:rFonts w:eastAsiaTheme="minorHAnsi"/>
        </w:rPr>
      </w:pPr>
      <w:bookmarkStart w:id="318" w:name="_Toc343246035"/>
      <w:bookmarkStart w:id="319" w:name="_Toc343425078"/>
      <w:bookmarkStart w:id="320" w:name="_Toc368558563"/>
      <w:r>
        <w:rPr>
          <w:rFonts w:eastAsiaTheme="minorHAnsi"/>
        </w:rPr>
        <w:t>375</w:t>
      </w:r>
      <w:r w:rsidR="00467477">
        <w:rPr>
          <w:rFonts w:eastAsiaTheme="minorHAnsi"/>
        </w:rPr>
        <w:t>. EXCEPTIONS TO OPEN MEETINGS.</w:t>
      </w:r>
      <w:bookmarkEnd w:id="318"/>
      <w:bookmarkEnd w:id="319"/>
      <w:bookmarkEnd w:id="320"/>
    </w:p>
    <w:p w:rsidR="007D22E9" w:rsidRPr="007D22E9" w:rsidRDefault="00467477" w:rsidP="0009733B">
      <w:pPr>
        <w:pStyle w:val="RuleText"/>
      </w:pPr>
      <w:r>
        <w:t xml:space="preserve">A meeting of the Council may be closed </w:t>
      </w:r>
      <w:r w:rsidR="007D22E9" w:rsidRPr="007D22E9">
        <w:t>for the following reasons:</w:t>
      </w:r>
    </w:p>
    <w:p w:rsidR="007D22E9" w:rsidRPr="007D22E9" w:rsidRDefault="007D22E9" w:rsidP="0009733B">
      <w:pPr>
        <w:pStyle w:val="RuleText2"/>
      </w:pPr>
      <w:r w:rsidRPr="007D22E9">
        <w:t>(1) A law or court order requires that a particular matter or proceeding not be public;</w:t>
      </w:r>
    </w:p>
    <w:p w:rsidR="007D22E9" w:rsidRPr="007D22E9" w:rsidRDefault="007D22E9" w:rsidP="0009733B">
      <w:pPr>
        <w:pStyle w:val="RuleText2"/>
      </w:pPr>
      <w:r w:rsidRPr="007D22E9">
        <w:t xml:space="preserve">(2) To discuss, establish, or instruct the public body’s staff or negotiating agents concerning the position to be taken in negotiating the price and other material terms of a contract, including an employment contract, if an open </w:t>
      </w:r>
      <w:r w:rsidRPr="007D22E9">
        <w:lastRenderedPageBreak/>
        <w:t>meeting would adversely affect the bargaining position or negotiating strategy of the public body;</w:t>
      </w:r>
    </w:p>
    <w:p w:rsidR="007D22E9" w:rsidRPr="007D22E9" w:rsidRDefault="007D22E9" w:rsidP="0009733B">
      <w:pPr>
        <w:pStyle w:val="RuleText2"/>
      </w:pPr>
      <w:r w:rsidRPr="007D22E9">
        <w:t>(3) To discuss, establish, or instruct the public body’s staff or negotiating agents concerning the position to be taken in negotiating incentives relating to the location or expansion of industries or other businesses or business activities in the District;</w:t>
      </w:r>
    </w:p>
    <w:p w:rsidR="007D22E9" w:rsidRPr="007D22E9" w:rsidRDefault="007D22E9" w:rsidP="0009733B">
      <w:pPr>
        <w:pStyle w:val="RuleText2"/>
      </w:pPr>
      <w:r w:rsidRPr="007D22E9">
        <w:t>(4)(A) To consult with an attorney to obtain legal advice and to preserve the attorney-client privilege between an attorney and a public body, or to approve settlement agreements; provided, that, upon request, the public body may decide to waive the privilege.</w:t>
      </w:r>
    </w:p>
    <w:p w:rsidR="007D22E9" w:rsidRPr="007D22E9" w:rsidRDefault="007D22E9" w:rsidP="0009733B">
      <w:pPr>
        <w:pStyle w:val="RuleText3"/>
      </w:pPr>
      <w:r w:rsidRPr="007D22E9">
        <w:t>(B) Nothing herein shall be construed to permit a public body to close a meeting that would otherwise be open merely because the attorney for the public body is a participant;</w:t>
      </w:r>
    </w:p>
    <w:p w:rsidR="007D22E9" w:rsidRPr="007D22E9" w:rsidRDefault="007D22E9" w:rsidP="0009733B">
      <w:pPr>
        <w:pStyle w:val="RuleText2"/>
      </w:pPr>
      <w:r w:rsidRPr="007D22E9">
        <w:t>(5) Planning, discussing, or</w:t>
      </w:r>
      <w:r w:rsidR="00467477">
        <w:t xml:space="preserve"> conducting specific collective-</w:t>
      </w:r>
      <w:r w:rsidRPr="007D22E9">
        <w:t>bargaining negotiations;</w:t>
      </w:r>
    </w:p>
    <w:p w:rsidR="007D22E9" w:rsidRPr="007D22E9" w:rsidRDefault="007D22E9" w:rsidP="0009733B">
      <w:pPr>
        <w:pStyle w:val="RuleText2"/>
      </w:pPr>
      <w:r w:rsidRPr="007D22E9">
        <w:t>(6) Preparation, administration, or grading of scholastic, licensing, or qualifying examinations;</w:t>
      </w:r>
    </w:p>
    <w:p w:rsidR="007D22E9" w:rsidRPr="007D22E9" w:rsidRDefault="007D22E9" w:rsidP="0009733B">
      <w:pPr>
        <w:pStyle w:val="RuleText2"/>
      </w:pPr>
      <w:r w:rsidRPr="007D22E9">
        <w:t>(7) To prevent premature disclosure of an honorary degree, scholarship, prize, or similar award;</w:t>
      </w:r>
    </w:p>
    <w:p w:rsidR="007D22E9" w:rsidRPr="007D22E9" w:rsidRDefault="007D22E9" w:rsidP="0009733B">
      <w:pPr>
        <w:pStyle w:val="RuleText2"/>
      </w:pPr>
      <w:r w:rsidRPr="007D22E9">
        <w:t>(8) To discuss and take action regarding specific methods and procedures to protect the public from existing or potential terrorist activity or substantial dangers to public health and safety, and to receive briefings by staff members, legal counsel, law enforcement officials, or emergency service officials concerning these methods and procedures; provided, that disclosure would endanger the public and a record of the closed session is made public if and when the public would not be endangered by that disclosure;</w:t>
      </w:r>
    </w:p>
    <w:p w:rsidR="007D22E9" w:rsidRPr="007D22E9" w:rsidRDefault="007D22E9" w:rsidP="0009733B">
      <w:pPr>
        <w:pStyle w:val="RuleText2"/>
      </w:pPr>
      <w:r w:rsidRPr="007D22E9">
        <w:t>(9) To discuss disciplinary matters;</w:t>
      </w:r>
    </w:p>
    <w:p w:rsidR="007D22E9" w:rsidRPr="007D22E9" w:rsidRDefault="007D22E9" w:rsidP="0009733B">
      <w:pPr>
        <w:pStyle w:val="RuleText2"/>
      </w:pPr>
      <w:r w:rsidRPr="007D22E9">
        <w:t>(10) To discuss the appointment, employment, assignment, promotion, performance evaluation, compensation, discipline, demotion, removal, or resignation of government appointees, employees, or officials</w:t>
      </w:r>
      <w:r w:rsidR="00467477">
        <w:t>, including Councilmembers and staff</w:t>
      </w:r>
      <w:r w:rsidRPr="007D22E9">
        <w:t>;</w:t>
      </w:r>
    </w:p>
    <w:p w:rsidR="007D22E9" w:rsidRPr="007D22E9" w:rsidRDefault="007D22E9" w:rsidP="0009733B">
      <w:pPr>
        <w:pStyle w:val="RuleText2"/>
      </w:pPr>
      <w:r w:rsidRPr="007D22E9">
        <w:t>(11) To discuss trade secrets and commercial or financial information obtained from outside the government, to the extent that disclosure would result in substantial harm to the competitive position of the person from whom the information was obtained;</w:t>
      </w:r>
    </w:p>
    <w:p w:rsidR="007D22E9" w:rsidRPr="007D22E9" w:rsidRDefault="007D22E9" w:rsidP="0009733B">
      <w:pPr>
        <w:pStyle w:val="RuleText2"/>
      </w:pPr>
      <w:r w:rsidRPr="007D22E9">
        <w:t>(12) To train and develop members of a public body</w:t>
      </w:r>
      <w:r w:rsidR="00467477">
        <w:t>, including the Council</w:t>
      </w:r>
      <w:r w:rsidRPr="007D22E9">
        <w:t xml:space="preserve"> and staff;</w:t>
      </w:r>
    </w:p>
    <w:p w:rsidR="007D22E9" w:rsidRPr="007D22E9" w:rsidRDefault="007D22E9" w:rsidP="0009733B">
      <w:pPr>
        <w:pStyle w:val="RuleText2"/>
      </w:pPr>
      <w:r w:rsidRPr="007D22E9">
        <w:t>(13) To deliberate upon a decision in an adjudication action or proceeding by a public body exercising quasi-judicial functions; and</w:t>
      </w:r>
    </w:p>
    <w:p w:rsidR="007D22E9" w:rsidRPr="007D22E9" w:rsidRDefault="007D22E9" w:rsidP="0009733B">
      <w:pPr>
        <w:pStyle w:val="RuleText2"/>
      </w:pPr>
      <w:r w:rsidRPr="007D22E9">
        <w:t>(14) To plan, discuss, or hear reports concerning ongoing or planned investigations of alleged criminal or civil misconduct or violations of law or regulations, if disclosure to the public would harm the investigation.</w:t>
      </w:r>
    </w:p>
    <w:p w:rsidR="00BF2F75" w:rsidRDefault="00BF2F75" w:rsidP="00BF2F75">
      <w:pPr>
        <w:pStyle w:val="Heading1"/>
      </w:pPr>
      <w:bookmarkStart w:id="321" w:name="_Toc343246036"/>
      <w:bookmarkStart w:id="322" w:name="_Toc343425079"/>
      <w:bookmarkStart w:id="323" w:name="_Toc368558564"/>
      <w:proofErr w:type="gramStart"/>
      <w:r>
        <w:lastRenderedPageBreak/>
        <w:t>ARTICLE IV</w:t>
      </w:r>
      <w:r w:rsidR="009A702A" w:rsidRPr="009A702A">
        <w:t>—</w:t>
      </w:r>
      <w:r>
        <w:t>LEGISLATION.</w:t>
      </w:r>
      <w:bookmarkEnd w:id="321"/>
      <w:bookmarkEnd w:id="322"/>
      <w:bookmarkEnd w:id="323"/>
      <w:proofErr w:type="gramEnd"/>
      <w:r>
        <w:t xml:space="preserve"> </w:t>
      </w:r>
    </w:p>
    <w:p w:rsidR="00BF2F75" w:rsidRDefault="00BF2F75" w:rsidP="00BF2F75">
      <w:pPr>
        <w:pStyle w:val="Heading2"/>
      </w:pPr>
      <w:bookmarkStart w:id="324" w:name="_Toc343246037"/>
      <w:bookmarkStart w:id="325" w:name="_Toc343425080"/>
      <w:bookmarkStart w:id="326" w:name="_Toc368558565"/>
      <w:r>
        <w:t>A. INTRODUCTION OF LEGISLATION.</w:t>
      </w:r>
      <w:bookmarkEnd w:id="324"/>
      <w:bookmarkEnd w:id="325"/>
      <w:bookmarkEnd w:id="326"/>
      <w:r>
        <w:t xml:space="preserve"> </w:t>
      </w:r>
    </w:p>
    <w:p w:rsidR="00BF2F75" w:rsidRDefault="00BF2F75" w:rsidP="00BF2F75">
      <w:pPr>
        <w:pStyle w:val="Heading3"/>
      </w:pPr>
      <w:bookmarkStart w:id="327" w:name="_Toc343246038"/>
      <w:bookmarkStart w:id="328" w:name="_Toc343425081"/>
      <w:bookmarkStart w:id="329" w:name="_Toc368558566"/>
      <w:r>
        <w:t>401. WHO MAY INTRODUCE.</w:t>
      </w:r>
      <w:bookmarkEnd w:id="327"/>
      <w:bookmarkEnd w:id="328"/>
      <w:bookmarkEnd w:id="329"/>
      <w:r>
        <w:t xml:space="preserve"> </w:t>
      </w:r>
    </w:p>
    <w:p w:rsidR="00BF2F75" w:rsidRDefault="00BF2F75" w:rsidP="00E4499E">
      <w:pPr>
        <w:pStyle w:val="RuleText"/>
      </w:pPr>
      <w:r>
        <w:t xml:space="preserve">(a)(1) Only </w:t>
      </w:r>
      <w:r w:rsidR="00233020">
        <w:t xml:space="preserve">a Councilmember </w:t>
      </w:r>
      <w:r>
        <w:t>may introduce legislation for consideration by the Council.</w:t>
      </w:r>
    </w:p>
    <w:p w:rsidR="00BF2F75" w:rsidRDefault="00BF2F75" w:rsidP="00E4499E">
      <w:pPr>
        <w:pStyle w:val="RuleText2"/>
      </w:pPr>
      <w:r>
        <w:t xml:space="preserve">(2) At the time legislation is filed </w:t>
      </w:r>
      <w:r w:rsidR="00F07ACC">
        <w:t xml:space="preserve">with </w:t>
      </w:r>
      <w:r>
        <w:t xml:space="preserve">the Secretary, the legislation shall be placed on the Council </w:t>
      </w:r>
      <w:r w:rsidR="009A702A" w:rsidRPr="009A702A">
        <w:t>“</w:t>
      </w:r>
      <w:r>
        <w:t>v</w:t>
      </w:r>
      <w:r w:rsidR="009A702A" w:rsidRPr="009A702A">
        <w:t>”</w:t>
      </w:r>
      <w:r>
        <w:t xml:space="preserve"> drive</w:t>
      </w:r>
      <w:r w:rsidR="00F07ACC">
        <w:t xml:space="preserve"> or intranet portal</w:t>
      </w:r>
      <w:r>
        <w:t>.</w:t>
      </w:r>
    </w:p>
    <w:p w:rsidR="00F07ACC" w:rsidRDefault="00BF2F75" w:rsidP="00F07ACC">
      <w:pPr>
        <w:pStyle w:val="RuleText"/>
      </w:pPr>
      <w:r>
        <w:t>(b)</w:t>
      </w:r>
      <w:r w:rsidR="00F07ACC">
        <w:t>(1)</w:t>
      </w:r>
      <w:r>
        <w:t xml:space="preserve"> </w:t>
      </w:r>
      <w:r w:rsidR="00F07ACC">
        <w:t xml:space="preserve">Proposed </w:t>
      </w:r>
      <w:r>
        <w:t xml:space="preserve">legislation transmitted to the Council by the Mayor or </w:t>
      </w:r>
      <w:r w:rsidR="00294696">
        <w:t xml:space="preserve">an </w:t>
      </w:r>
      <w:r>
        <w:t xml:space="preserve">independent agency submitted in appropriate form and in compliance with these Rules shall be introduced by the Chairman, at the request of the Mayor or </w:t>
      </w:r>
      <w:r w:rsidR="00294696">
        <w:t xml:space="preserve">an </w:t>
      </w:r>
      <w:r>
        <w:t xml:space="preserve">independent agency. </w:t>
      </w:r>
    </w:p>
    <w:p w:rsidR="00F07ACC" w:rsidRDefault="00F07ACC" w:rsidP="0009733B">
      <w:pPr>
        <w:pStyle w:val="RuleText2"/>
      </w:pPr>
      <w:r>
        <w:t xml:space="preserve">(2) Unless proposed legislation </w:t>
      </w:r>
      <w:r w:rsidR="00BF2F75">
        <w:t xml:space="preserve">by the Mayor or </w:t>
      </w:r>
      <w:r w:rsidR="00294696">
        <w:t xml:space="preserve">an </w:t>
      </w:r>
      <w:r w:rsidR="00BF2F75">
        <w:t xml:space="preserve">independent agency </w:t>
      </w:r>
      <w:r w:rsidR="00233020">
        <w:t xml:space="preserve">filed with the </w:t>
      </w:r>
      <w:r w:rsidR="00BF2F75">
        <w:t xml:space="preserve">Secretary </w:t>
      </w:r>
      <w:r>
        <w:t xml:space="preserve">by </w:t>
      </w:r>
      <w:r w:rsidR="00BF2F75">
        <w:t xml:space="preserve">the second business day </w:t>
      </w:r>
      <w:r>
        <w:t>before a</w:t>
      </w:r>
      <w:r w:rsidR="00BF2F75">
        <w:t xml:space="preserve"> meeting of the Council</w:t>
      </w:r>
      <w:r>
        <w:t xml:space="preserve">, the proposed legislation may not be introduced </w:t>
      </w:r>
      <w:r w:rsidR="00BF2F75">
        <w:t xml:space="preserve">or </w:t>
      </w:r>
      <w:r>
        <w:t xml:space="preserve">considered </w:t>
      </w:r>
      <w:r w:rsidR="00BF2F75">
        <w:t xml:space="preserve">at </w:t>
      </w:r>
      <w:r>
        <w:t xml:space="preserve">the </w:t>
      </w:r>
      <w:r w:rsidR="00BF2F75">
        <w:t xml:space="preserve">meeting. </w:t>
      </w:r>
    </w:p>
    <w:p w:rsidR="00F07ACC" w:rsidRDefault="00F07ACC" w:rsidP="0009733B">
      <w:pPr>
        <w:pStyle w:val="RuleText2"/>
      </w:pPr>
      <w:r>
        <w:t xml:space="preserve">(3) Proposed legislation </w:t>
      </w:r>
      <w:r w:rsidR="00BF2F75">
        <w:t xml:space="preserve">from the Mayor or </w:t>
      </w:r>
      <w:r w:rsidR="00294696">
        <w:t xml:space="preserve">an </w:t>
      </w:r>
      <w:r w:rsidR="00BF2F75">
        <w:t>independent agency shall be transmitted to the Council by hard copy,</w:t>
      </w:r>
      <w:r>
        <w:t xml:space="preserve"> email,</w:t>
      </w:r>
      <w:r w:rsidR="00BF2F75">
        <w:t xml:space="preserve"> or any other medium as determined by the Secretary. All confirmation resolutions submitted to the Council by the Mayor shall include a copy of the current resume of the nominee. </w:t>
      </w:r>
      <w:r>
        <w:t>The Secretary shall place a copy of the proposed legislation on the Council “v” drive or intranet portal.</w:t>
      </w:r>
    </w:p>
    <w:p w:rsidR="00A0228E" w:rsidRDefault="00A0228E" w:rsidP="0009733B">
      <w:pPr>
        <w:pStyle w:val="RuleText2"/>
      </w:pPr>
      <w:r>
        <w:t>(4) Legislation transmitted under this subsection shall be filed with the Secretary during normal business hours, as defined by section 101(</w:t>
      </w:r>
      <w:r w:rsidR="00B408B3">
        <w:t>30</w:t>
      </w:r>
      <w:r>
        <w:t>).</w:t>
      </w:r>
    </w:p>
    <w:p w:rsidR="00BF2F75" w:rsidRDefault="00F07ACC" w:rsidP="0009733B">
      <w:pPr>
        <w:pStyle w:val="RuleText2"/>
      </w:pPr>
      <w:r>
        <w:t>(</w:t>
      </w:r>
      <w:r w:rsidR="00A0228E">
        <w:t>5</w:t>
      </w:r>
      <w:r>
        <w:t xml:space="preserve">) </w:t>
      </w:r>
      <w:r w:rsidR="00BF2F75">
        <w:t xml:space="preserve">The Secretary shall determine whether the proposed legislation is in appropriate form and may return any proposed legislation that is not in appropriate form to the Mayor or the independent agency. </w:t>
      </w:r>
    </w:p>
    <w:p w:rsidR="00BF2F75" w:rsidRDefault="00BF2F75" w:rsidP="00BF2F75">
      <w:pPr>
        <w:pStyle w:val="Heading3"/>
      </w:pPr>
      <w:bookmarkStart w:id="330" w:name="_Toc343246039"/>
      <w:bookmarkStart w:id="331" w:name="_Toc343425082"/>
      <w:bookmarkStart w:id="332" w:name="_Toc368558567"/>
      <w:r>
        <w:t>402. MANNER OF INTRODUCTION.</w:t>
      </w:r>
      <w:bookmarkEnd w:id="330"/>
      <w:bookmarkEnd w:id="331"/>
      <w:bookmarkEnd w:id="332"/>
      <w:r>
        <w:t xml:space="preserve"> </w:t>
      </w:r>
    </w:p>
    <w:p w:rsidR="00BF2F75" w:rsidRDefault="00BF2F75" w:rsidP="00E4499E">
      <w:pPr>
        <w:pStyle w:val="RuleText"/>
      </w:pPr>
      <w:r>
        <w:t xml:space="preserve">(a) </w:t>
      </w:r>
      <w:r w:rsidR="0009733B">
        <w:t>A Councilmember</w:t>
      </w:r>
      <w:r>
        <w:t xml:space="preserve"> may introduce </w:t>
      </w:r>
      <w:r w:rsidR="0009733B">
        <w:t xml:space="preserve">a measure </w:t>
      </w:r>
      <w:r>
        <w:t xml:space="preserve">either by: </w:t>
      </w:r>
    </w:p>
    <w:p w:rsidR="00BF2F75" w:rsidRDefault="00BF2F75" w:rsidP="0009733B">
      <w:pPr>
        <w:pStyle w:val="RuleText2"/>
      </w:pPr>
      <w:r>
        <w:t xml:space="preserve">(1) Reading the short title of the </w:t>
      </w:r>
      <w:r w:rsidR="0009733B">
        <w:t>measure</w:t>
      </w:r>
      <w:r>
        <w:t xml:space="preserve">, except a ceremonial resolution, during the period of a legislative meeting or a work session of the Committee of the Whole designated for introductions and immediately providing the Secretary with the signed original of the bill or resolution; or </w:t>
      </w:r>
    </w:p>
    <w:p w:rsidR="00BF2F75" w:rsidRDefault="00BF2F75" w:rsidP="00E4499E">
      <w:pPr>
        <w:pStyle w:val="RuleText2"/>
      </w:pPr>
      <w:r>
        <w:t xml:space="preserve">(2) Filing the signed original of the </w:t>
      </w:r>
      <w:r w:rsidR="0009733B">
        <w:t>measure with</w:t>
      </w:r>
      <w:r>
        <w:t xml:space="preserve"> the Secretary during normal business hours. </w:t>
      </w:r>
    </w:p>
    <w:p w:rsidR="00BF2F75" w:rsidRDefault="00BF2F75" w:rsidP="00E4499E">
      <w:pPr>
        <w:pStyle w:val="RuleText"/>
      </w:pPr>
      <w:r>
        <w:t xml:space="preserve">(b) </w:t>
      </w:r>
      <w:r w:rsidR="00525511">
        <w:t>Unless a law specifically provides otherwise</w:t>
      </w:r>
      <w:r>
        <w:t xml:space="preserve">, no matter transmitted for a period of Council review </w:t>
      </w:r>
      <w:r w:rsidR="00525511">
        <w:t xml:space="preserve">before </w:t>
      </w:r>
      <w:r>
        <w:t xml:space="preserve">taking effect shall be deemed transmitted to the Council or the Chairman, and no time period for Council review shall begin to run until the matter has been formally introduced by the Chairman </w:t>
      </w:r>
      <w:r w:rsidR="00525511">
        <w:t>pursuant to subsection (a)(1) of this section</w:t>
      </w:r>
      <w:r>
        <w:t>.</w:t>
      </w:r>
    </w:p>
    <w:p w:rsidR="00BF2F75" w:rsidRDefault="00BF2F75" w:rsidP="00E4499E">
      <w:pPr>
        <w:pStyle w:val="RuleText"/>
      </w:pPr>
      <w:r>
        <w:t xml:space="preserve">(c) Whenever </w:t>
      </w:r>
      <w:r w:rsidR="00525511">
        <w:t xml:space="preserve">a measure </w:t>
      </w:r>
      <w:r>
        <w:t xml:space="preserve">would require the Secretary to transmit its text or anything associated with the text to a person, the </w:t>
      </w:r>
      <w:r w:rsidR="00525511">
        <w:t xml:space="preserve">Councilmember who introduced the measure </w:t>
      </w:r>
      <w:r>
        <w:t xml:space="preserve">shall provide the Secretary with the </w:t>
      </w:r>
      <w:r w:rsidR="00525511">
        <w:t>last-</w:t>
      </w:r>
      <w:r>
        <w:t xml:space="preserve">known address of the recipient. </w:t>
      </w:r>
    </w:p>
    <w:p w:rsidR="00BF2F75" w:rsidRDefault="00BF2F75" w:rsidP="00E4499E">
      <w:pPr>
        <w:pStyle w:val="RuleText"/>
      </w:pPr>
      <w:r>
        <w:t xml:space="preserve">(d) </w:t>
      </w:r>
      <w:r w:rsidR="0009733B">
        <w:t xml:space="preserve">Proposed legislation </w:t>
      </w:r>
      <w:r>
        <w:t xml:space="preserve">transmitted for introduction by </w:t>
      </w:r>
      <w:r w:rsidR="0009733B">
        <w:t xml:space="preserve">the Mayor or an independent agency </w:t>
      </w:r>
      <w:r>
        <w:t xml:space="preserve">shall be addressed to the Chairman and filed </w:t>
      </w:r>
      <w:r w:rsidR="0009733B">
        <w:t xml:space="preserve">with </w:t>
      </w:r>
      <w:r>
        <w:t xml:space="preserve">the Secretary. The Secretary shall circulate the measure in accordance with these rules. </w:t>
      </w:r>
    </w:p>
    <w:p w:rsidR="00BF2F75" w:rsidRDefault="00BF2F75" w:rsidP="00BF2F75">
      <w:pPr>
        <w:pStyle w:val="Heading3"/>
      </w:pPr>
      <w:bookmarkStart w:id="333" w:name="_Toc343246040"/>
      <w:bookmarkStart w:id="334" w:name="_Toc343425083"/>
      <w:bookmarkStart w:id="335" w:name="_Toc368558568"/>
      <w:r>
        <w:t>403. INTRODUCTION OF EMERGENCY LEGISLATION.</w:t>
      </w:r>
      <w:bookmarkEnd w:id="333"/>
      <w:bookmarkEnd w:id="334"/>
      <w:bookmarkEnd w:id="335"/>
      <w:r>
        <w:t xml:space="preserve"> </w:t>
      </w:r>
    </w:p>
    <w:p w:rsidR="00BF2F75" w:rsidRDefault="00BF2F75" w:rsidP="00E4499E">
      <w:pPr>
        <w:pStyle w:val="RuleText"/>
      </w:pPr>
      <w:r>
        <w:t>Emergency legislation</w:t>
      </w:r>
      <w:r w:rsidR="009D0395">
        <w:t xml:space="preserve">, </w:t>
      </w:r>
      <w:r w:rsidR="00525511">
        <w:t xml:space="preserve">emergency-declaration </w:t>
      </w:r>
      <w:r>
        <w:t>resolutions</w:t>
      </w:r>
      <w:r w:rsidR="009D0395">
        <w:t>, and temporary legislation</w:t>
      </w:r>
      <w:r>
        <w:t xml:space="preserve"> may be introduced as provided in sections 401 and 402</w:t>
      </w:r>
      <w:r w:rsidR="00F13E89">
        <w:t>,</w:t>
      </w:r>
      <w:r>
        <w:t xml:space="preserve"> or may be introduced at a meeting called to consider the emergency legislation</w:t>
      </w:r>
      <w:r w:rsidR="009D0395">
        <w:t xml:space="preserve"> and temporary legislation</w:t>
      </w:r>
      <w:r>
        <w:t>.</w:t>
      </w:r>
    </w:p>
    <w:p w:rsidR="00BF2F75" w:rsidRDefault="00BF2F75" w:rsidP="00BF2F75">
      <w:pPr>
        <w:pStyle w:val="Heading3"/>
      </w:pPr>
      <w:bookmarkStart w:id="336" w:name="_Toc343246041"/>
      <w:bookmarkStart w:id="337" w:name="_Toc343425084"/>
      <w:bookmarkStart w:id="338" w:name="_Toc368558569"/>
      <w:r>
        <w:lastRenderedPageBreak/>
        <w:t>404. READING INTRODUCTIONS.</w:t>
      </w:r>
      <w:bookmarkEnd w:id="336"/>
      <w:bookmarkEnd w:id="337"/>
      <w:bookmarkEnd w:id="338"/>
      <w:r>
        <w:t xml:space="preserve"> </w:t>
      </w:r>
    </w:p>
    <w:p w:rsidR="00BF2F75" w:rsidRDefault="00BF2F75" w:rsidP="00E4499E">
      <w:pPr>
        <w:pStyle w:val="RuleText"/>
      </w:pPr>
      <w:r>
        <w:t xml:space="preserve">(a) At each legislative meeting and work session of the Committee of the Whole, during the period designated for introductions, the Secretary shall read the short titles of </w:t>
      </w:r>
      <w:r w:rsidR="00753740">
        <w:t xml:space="preserve">measures </w:t>
      </w:r>
      <w:r w:rsidR="00F13E89">
        <w:t xml:space="preserve">that </w:t>
      </w:r>
      <w:r>
        <w:t>were introduced pursuant to section 402(a</w:t>
      </w:r>
      <w:proofErr w:type="gramStart"/>
      <w:r>
        <w:t>)(</w:t>
      </w:r>
      <w:proofErr w:type="gramEnd"/>
      <w:r>
        <w:t xml:space="preserve">2) between the previous reporting period and the </w:t>
      </w:r>
      <w:r w:rsidR="008D1AD3">
        <w:t>10 am of the business day</w:t>
      </w:r>
      <w:r w:rsidR="0094772A">
        <w:t xml:space="preserve"> </w:t>
      </w:r>
      <w:r w:rsidR="00753740">
        <w:t xml:space="preserve">before </w:t>
      </w:r>
      <w:r>
        <w:t xml:space="preserve">the legislative </w:t>
      </w:r>
      <w:r w:rsidR="00F13E89">
        <w:t xml:space="preserve">meeting </w:t>
      </w:r>
      <w:r>
        <w:t xml:space="preserve">or Committee of the Whole work session, </w:t>
      </w:r>
      <w:r w:rsidR="00F13E89">
        <w:t xml:space="preserve">and provide </w:t>
      </w:r>
      <w:r>
        <w:t xml:space="preserve">the numbers assigned as provided in section </w:t>
      </w:r>
      <w:r w:rsidR="00C22B25">
        <w:t>80</w:t>
      </w:r>
      <w:r>
        <w:t xml:space="preserve">5 and the committee </w:t>
      </w:r>
      <w:r w:rsidR="00753740">
        <w:t xml:space="preserve">referrals </w:t>
      </w:r>
      <w:r>
        <w:t xml:space="preserve">as provided in section 405. </w:t>
      </w:r>
    </w:p>
    <w:p w:rsidR="00C54D0D" w:rsidRDefault="00BF2F75" w:rsidP="00E4499E">
      <w:pPr>
        <w:pStyle w:val="RuleText"/>
      </w:pPr>
      <w:r>
        <w:t xml:space="preserve">(b) </w:t>
      </w:r>
      <w:r w:rsidR="00F13E89">
        <w:t xml:space="preserve">Measures </w:t>
      </w:r>
      <w:r>
        <w:t>may not be debated or amended when they are read for introduction</w:t>
      </w:r>
      <w:r w:rsidR="00F13E89">
        <w:t>.</w:t>
      </w:r>
    </w:p>
    <w:p w:rsidR="00BF2F75" w:rsidRDefault="00BF2F75" w:rsidP="00E4499E">
      <w:pPr>
        <w:pStyle w:val="RuleText"/>
      </w:pPr>
      <w:r>
        <w:t>(c) The formal reading of the Secretary</w:t>
      </w:r>
      <w:r w:rsidR="009A702A" w:rsidRPr="009A702A">
        <w:t>’</w:t>
      </w:r>
      <w:r>
        <w:t xml:space="preserve">s report as provided in subsection (a) of this section may be waived by unanimous consent. </w:t>
      </w:r>
    </w:p>
    <w:p w:rsidR="00BF2F75" w:rsidRDefault="00BF2F75" w:rsidP="00E4499E">
      <w:pPr>
        <w:pStyle w:val="RuleText"/>
      </w:pPr>
      <w:r>
        <w:t xml:space="preserve">(d) </w:t>
      </w:r>
      <w:r w:rsidR="00F13E89">
        <w:t xml:space="preserve">A Councilmember </w:t>
      </w:r>
      <w:r>
        <w:t xml:space="preserve">may raise questions regarding </w:t>
      </w:r>
      <w:r w:rsidR="00F13E89">
        <w:t xml:space="preserve">a </w:t>
      </w:r>
      <w:r>
        <w:t xml:space="preserve">committee </w:t>
      </w:r>
      <w:r w:rsidR="00753740">
        <w:t xml:space="preserve">referral </w:t>
      </w:r>
      <w:r>
        <w:t>included in the Secretary</w:t>
      </w:r>
      <w:r w:rsidR="009A702A" w:rsidRPr="009A702A">
        <w:t>’</w:t>
      </w:r>
      <w:r>
        <w:t>s report without a formal reading of the entire Secretary</w:t>
      </w:r>
      <w:r w:rsidR="009A702A" w:rsidRPr="009A702A">
        <w:t>’</w:t>
      </w:r>
      <w:r>
        <w:t>s report.</w:t>
      </w:r>
    </w:p>
    <w:p w:rsidR="00BF2F75" w:rsidRDefault="00BF2F75" w:rsidP="00E4499E">
      <w:pPr>
        <w:pStyle w:val="RuleText"/>
      </w:pPr>
      <w:r>
        <w:t xml:space="preserve">(e) </w:t>
      </w:r>
      <w:r w:rsidR="00F13E89">
        <w:t xml:space="preserve">A Councilmember may </w:t>
      </w:r>
      <w:r>
        <w:t xml:space="preserve">introduce </w:t>
      </w:r>
      <w:r w:rsidR="00F13E89">
        <w:t xml:space="preserve">no more than </w:t>
      </w:r>
      <w:r>
        <w:t xml:space="preserve">3 </w:t>
      </w:r>
      <w:r w:rsidR="00F13E89">
        <w:t xml:space="preserve">measures </w:t>
      </w:r>
      <w:r>
        <w:t>at a legislative meeting or Committee of the Whole work session.</w:t>
      </w:r>
    </w:p>
    <w:p w:rsidR="00BF2F75" w:rsidRDefault="00BF2F75" w:rsidP="00E4499E">
      <w:pPr>
        <w:pStyle w:val="RuleText"/>
      </w:pPr>
      <w:r>
        <w:t xml:space="preserve">(f) </w:t>
      </w:r>
      <w:r w:rsidR="00F13E89">
        <w:t xml:space="preserve">A Councilmember may </w:t>
      </w:r>
      <w:r>
        <w:t xml:space="preserve">speak </w:t>
      </w:r>
      <w:r w:rsidR="00F13E89">
        <w:t xml:space="preserve">for no </w:t>
      </w:r>
      <w:r>
        <w:t xml:space="preserve">more than 3 minutes on each </w:t>
      </w:r>
      <w:r w:rsidR="00F13E89">
        <w:t>measure introduced</w:t>
      </w:r>
      <w:r>
        <w:t xml:space="preserve">. </w:t>
      </w:r>
    </w:p>
    <w:p w:rsidR="00BF2F75" w:rsidRDefault="00BF2F75" w:rsidP="00E4499E">
      <w:pPr>
        <w:pStyle w:val="RuleText"/>
      </w:pPr>
      <w:r>
        <w:t xml:space="preserve">(g) </w:t>
      </w:r>
      <w:r w:rsidR="00F13E89">
        <w:t xml:space="preserve">Only one Councilmember may </w:t>
      </w:r>
      <w:r>
        <w:t xml:space="preserve">speak on each </w:t>
      </w:r>
      <w:r w:rsidR="00F13E89">
        <w:t>introduced measure</w:t>
      </w:r>
      <w:r>
        <w:t xml:space="preserve">; provided, that a </w:t>
      </w:r>
      <w:r w:rsidR="00F13E89">
        <w:t xml:space="preserve">Councilmember </w:t>
      </w:r>
      <w:r>
        <w:t xml:space="preserve">may yield all or a part of </w:t>
      </w:r>
      <w:r w:rsidR="00F13E89">
        <w:t xml:space="preserve">the Councilmember’s </w:t>
      </w:r>
      <w:r>
        <w:t xml:space="preserve">time provided by this </w:t>
      </w:r>
      <w:r w:rsidR="00F13E89">
        <w:t xml:space="preserve">section </w:t>
      </w:r>
      <w:r>
        <w:t xml:space="preserve">to another </w:t>
      </w:r>
      <w:r w:rsidR="00F13E89">
        <w:t>Councilmember</w:t>
      </w:r>
      <w:r>
        <w:t>.</w:t>
      </w:r>
    </w:p>
    <w:p w:rsidR="00BF2F75" w:rsidRDefault="00BF2F75" w:rsidP="00BF2F75">
      <w:pPr>
        <w:pStyle w:val="Heading3"/>
      </w:pPr>
      <w:bookmarkStart w:id="339" w:name="_Toc343246042"/>
      <w:bookmarkStart w:id="340" w:name="_Toc343425085"/>
      <w:bookmarkStart w:id="341" w:name="_Toc368558570"/>
      <w:r>
        <w:t xml:space="preserve">405. COMMITTEE </w:t>
      </w:r>
      <w:r w:rsidR="000C6E62">
        <w:t>REFERRAL</w:t>
      </w:r>
      <w:r>
        <w:t>.</w:t>
      </w:r>
      <w:bookmarkEnd w:id="339"/>
      <w:bookmarkEnd w:id="340"/>
      <w:bookmarkEnd w:id="341"/>
      <w:r>
        <w:t xml:space="preserve"> </w:t>
      </w:r>
    </w:p>
    <w:p w:rsidR="00F13E89" w:rsidRDefault="00BF2F75" w:rsidP="00E4499E">
      <w:pPr>
        <w:pStyle w:val="RuleText"/>
      </w:pPr>
      <w:r>
        <w:t>(a)</w:t>
      </w:r>
      <w:r w:rsidR="00F13E89">
        <w:t>(1)</w:t>
      </w:r>
      <w:r>
        <w:t xml:space="preserve"> When a </w:t>
      </w:r>
      <w:r w:rsidR="00F13E89">
        <w:t xml:space="preserve">measure </w:t>
      </w:r>
      <w:r>
        <w:t xml:space="preserve">is introduced </w:t>
      </w:r>
      <w:r w:rsidR="00F13E89">
        <w:t xml:space="preserve">before </w:t>
      </w:r>
      <w:r>
        <w:t>a legislative meeting or Committee of the Whole work session, t</w:t>
      </w:r>
      <w:r w:rsidRPr="00A81E4F">
        <w:t xml:space="preserve">he Chairman </w:t>
      </w:r>
      <w:r w:rsidR="000C6E62" w:rsidRPr="00A81E4F">
        <w:t xml:space="preserve">may refer </w:t>
      </w:r>
      <w:r w:rsidRPr="00A81E4F">
        <w:t>it to the appropriate committee or committees</w:t>
      </w:r>
      <w:r w:rsidR="00BB6266" w:rsidRPr="00A81E4F">
        <w:t xml:space="preserve">, taking into account </w:t>
      </w:r>
      <w:r w:rsidRPr="00A81E4F">
        <w:t>st</w:t>
      </w:r>
      <w:r>
        <w:t>andards of germaneness, unless the Council retains the measure</w:t>
      </w:r>
      <w:r w:rsidR="008D1AD3">
        <w:t>.</w:t>
      </w:r>
      <w:r w:rsidR="00F13E89">
        <w:t xml:space="preserve"> </w:t>
      </w:r>
      <w:r w:rsidR="008D1AD3">
        <w:t xml:space="preserve">The referral is official unless the Chairman </w:t>
      </w:r>
      <w:r>
        <w:t xml:space="preserve">provisionally </w:t>
      </w:r>
      <w:r w:rsidR="000C6E62">
        <w:t>refer</w:t>
      </w:r>
      <w:r w:rsidR="008D1AD3">
        <w:t>s</w:t>
      </w:r>
      <w:r w:rsidR="000C6E62">
        <w:t xml:space="preserve"> </w:t>
      </w:r>
      <w:r>
        <w:t xml:space="preserve">the bill to a committee or committees. </w:t>
      </w:r>
    </w:p>
    <w:p w:rsidR="00BF2F75" w:rsidRDefault="00F13E89" w:rsidP="00F13E89">
      <w:pPr>
        <w:pStyle w:val="RuleText2"/>
      </w:pPr>
      <w:r>
        <w:t xml:space="preserve">(2) </w:t>
      </w:r>
      <w:r w:rsidR="00BF2F75">
        <w:t xml:space="preserve">If the Chairman </w:t>
      </w:r>
      <w:r>
        <w:t xml:space="preserve">provisionally </w:t>
      </w:r>
      <w:r w:rsidR="000C6E62">
        <w:t xml:space="preserve">refers </w:t>
      </w:r>
      <w:r>
        <w:t xml:space="preserve">the bill to a committee or committees, </w:t>
      </w:r>
      <w:r w:rsidR="00BF2F75">
        <w:t xml:space="preserve">the </w:t>
      </w:r>
      <w:r w:rsidR="000C6E62">
        <w:t xml:space="preserve">referral </w:t>
      </w:r>
      <w:r w:rsidR="00BF2F75">
        <w:t xml:space="preserve">shall be deemed </w:t>
      </w:r>
      <w:proofErr w:type="gramStart"/>
      <w:r w:rsidR="00BF2F75">
        <w:t xml:space="preserve">official </w:t>
      </w:r>
      <w:r>
        <w:t xml:space="preserve"> after</w:t>
      </w:r>
      <w:proofErr w:type="gramEnd"/>
      <w:r>
        <w:t xml:space="preserve"> 3 business days</w:t>
      </w:r>
      <w:r w:rsidR="00BF2F75">
        <w:t xml:space="preserve">. If the Chairman </w:t>
      </w:r>
      <w:r w:rsidR="000C6E62">
        <w:t xml:space="preserve">refers </w:t>
      </w:r>
      <w:r w:rsidR="00BF2F75">
        <w:t xml:space="preserve">the </w:t>
      </w:r>
      <w:r w:rsidR="000C6E62">
        <w:t xml:space="preserve">measure </w:t>
      </w:r>
      <w:r w:rsidR="00BF2F75">
        <w:t>to another committee</w:t>
      </w:r>
      <w:r w:rsidR="000C6E62">
        <w:t xml:space="preserve"> within the 3-business-day period </w:t>
      </w:r>
      <w:r w:rsidR="000C6E62" w:rsidRPr="008E53E1">
        <w:t>or any time thereafter</w:t>
      </w:r>
      <w:r w:rsidR="00BF2F75">
        <w:t xml:space="preserve">, the </w:t>
      </w:r>
      <w:r w:rsidR="000C6E62">
        <w:t xml:space="preserve">referral </w:t>
      </w:r>
      <w:r w:rsidR="00BF2F75">
        <w:t xml:space="preserve">shall not become official until the next </w:t>
      </w:r>
      <w:r w:rsidR="000C6E62">
        <w:t xml:space="preserve">regular </w:t>
      </w:r>
      <w:r w:rsidR="00BF2F75">
        <w:t xml:space="preserve">legislative meeting or Committee of the Whole work session. The Chairman may </w:t>
      </w:r>
      <w:r w:rsidR="000C6E62">
        <w:t xml:space="preserve">refer </w:t>
      </w:r>
      <w:r w:rsidR="00BF2F75">
        <w:t xml:space="preserve">a bill or proposed resolution for comments at any time. </w:t>
      </w:r>
    </w:p>
    <w:p w:rsidR="008D1AD3" w:rsidRDefault="008D1AD3" w:rsidP="008D1AD3">
      <w:pPr>
        <w:pStyle w:val="RuleText"/>
      </w:pPr>
      <w:r>
        <w:t xml:space="preserve">(b) </w:t>
      </w:r>
      <w:r w:rsidRPr="008D1AD3">
        <w:t>When a bill is introduced by filing it with the Secretary, rather than introducing it at a meeting pursuant to subsection (a)</w:t>
      </w:r>
      <w:r w:rsidR="005A47B4">
        <w:t xml:space="preserve"> of this section</w:t>
      </w:r>
      <w:r w:rsidRPr="008D1AD3">
        <w:t>, the Chairman shall refer it to the appropriate committee or committees.  Such referral is not official until it is read at a meeting pursuant to section 404.</w:t>
      </w:r>
    </w:p>
    <w:p w:rsidR="00BF2F75" w:rsidRDefault="008D1AD3" w:rsidP="00E4499E">
      <w:pPr>
        <w:pStyle w:val="RuleText"/>
      </w:pPr>
      <w:r>
        <w:t>(c)</w:t>
      </w:r>
      <w:r w:rsidR="00BF2F75">
        <w:t xml:space="preserve">(1) The Chairman may </w:t>
      </w:r>
      <w:r w:rsidR="000C6E62">
        <w:t xml:space="preserve">refer </w:t>
      </w:r>
      <w:r w:rsidR="00BF2F75">
        <w:t xml:space="preserve">a </w:t>
      </w:r>
      <w:r w:rsidR="000C6E62">
        <w:t xml:space="preserve">measure </w:t>
      </w:r>
      <w:r w:rsidR="00BF2F75">
        <w:t xml:space="preserve">to 2 or more committees for sequential consideration of all or part of the measure, and may </w:t>
      </w:r>
      <w:r w:rsidR="000C6E62">
        <w:t xml:space="preserve">refer </w:t>
      </w:r>
      <w:r w:rsidR="00BF2F75">
        <w:t xml:space="preserve">all or </w:t>
      </w:r>
      <w:r w:rsidR="000C6E62">
        <w:t xml:space="preserve">part </w:t>
      </w:r>
      <w:r w:rsidR="00BF2F75">
        <w:t xml:space="preserve">of the measure to </w:t>
      </w:r>
      <w:r w:rsidR="000C6E62">
        <w:t xml:space="preserve">one or more </w:t>
      </w:r>
      <w:r w:rsidR="00BF2F75">
        <w:t xml:space="preserve">committees for comments. </w:t>
      </w:r>
    </w:p>
    <w:p w:rsidR="00BF2F75" w:rsidRDefault="00BF2F75" w:rsidP="00E4499E">
      <w:pPr>
        <w:pStyle w:val="RuleText2"/>
      </w:pPr>
      <w:r>
        <w:t xml:space="preserve">(2) Where there is a sequential referral, the Chairman may make the referral and specify a time </w:t>
      </w:r>
      <w:r w:rsidR="000C6E62">
        <w:t xml:space="preserve">period within </w:t>
      </w:r>
      <w:r>
        <w:t>which</w:t>
      </w:r>
      <w:r w:rsidR="000C6E62">
        <w:t xml:space="preserve"> one or more of the committees must report the measure</w:t>
      </w:r>
      <w:r>
        <w:t xml:space="preserve">. If a committee fails to file a report within the </w:t>
      </w:r>
      <w:r w:rsidR="000C6E62">
        <w:t xml:space="preserve">specified </w:t>
      </w:r>
      <w:r>
        <w:t xml:space="preserve">time period, the measure shall be deemed discharged from the </w:t>
      </w:r>
      <w:proofErr w:type="gramStart"/>
      <w:r>
        <w:t>committee,</w:t>
      </w:r>
      <w:proofErr w:type="gramEnd"/>
      <w:r>
        <w:t xml:space="preserve"> and the Secretary shall </w:t>
      </w:r>
      <w:r w:rsidR="000C6E62">
        <w:t xml:space="preserve">provide notice that the measure </w:t>
      </w:r>
      <w:r>
        <w:t xml:space="preserve">is ready </w:t>
      </w:r>
      <w:r w:rsidR="0075699E">
        <w:t xml:space="preserve">for subsequent action by another committee or </w:t>
      </w:r>
      <w:r>
        <w:t>to be agendized</w:t>
      </w:r>
      <w:r w:rsidR="000C6E62">
        <w:t xml:space="preserve"> for Council consideration</w:t>
      </w:r>
      <w:r>
        <w:t>.</w:t>
      </w:r>
    </w:p>
    <w:p w:rsidR="00BF2F75" w:rsidRDefault="00BF2F75" w:rsidP="00E4499E">
      <w:pPr>
        <w:pStyle w:val="RuleText"/>
      </w:pPr>
      <w:r>
        <w:t xml:space="preserve">(c) The Chairman may </w:t>
      </w:r>
      <w:r w:rsidR="000C6E62">
        <w:t xml:space="preserve">re-refer </w:t>
      </w:r>
      <w:r>
        <w:t>a bill or resolution from one</w:t>
      </w:r>
      <w:r w:rsidR="0056775C">
        <w:t xml:space="preserve"> committee to another committee</w:t>
      </w:r>
      <w:r>
        <w:t xml:space="preserve"> </w:t>
      </w:r>
      <w:r w:rsidR="008B0D95">
        <w:t xml:space="preserve">and </w:t>
      </w:r>
      <w:r>
        <w:t xml:space="preserve">the </w:t>
      </w:r>
      <w:r w:rsidR="000C6E62">
        <w:t xml:space="preserve">new referral </w:t>
      </w:r>
      <w:r w:rsidR="008B0D95">
        <w:t xml:space="preserve">shall </w:t>
      </w:r>
      <w:r>
        <w:t xml:space="preserve">become official </w:t>
      </w:r>
      <w:r w:rsidR="008B0D95">
        <w:t xml:space="preserve">at </w:t>
      </w:r>
      <w:r w:rsidR="000C6E62">
        <w:t xml:space="preserve">the next </w:t>
      </w:r>
      <w:r>
        <w:t>legislative meeting or Committee of the Whole work session</w:t>
      </w:r>
      <w:r w:rsidR="000C6E62">
        <w:t>.</w:t>
      </w:r>
    </w:p>
    <w:p w:rsidR="00BF2F75" w:rsidRDefault="008B0D95" w:rsidP="00E4499E">
      <w:pPr>
        <w:pStyle w:val="RuleText"/>
      </w:pPr>
      <w:r>
        <w:t>(d)</w:t>
      </w:r>
      <w:r w:rsidR="00BF2F75">
        <w:t xml:space="preserve"> A committee may not consider a </w:t>
      </w:r>
      <w:r>
        <w:t>measure unless the Chairman has made an official referral</w:t>
      </w:r>
      <w:r w:rsidR="00BF2F75">
        <w:t>.</w:t>
      </w:r>
    </w:p>
    <w:p w:rsidR="00BF2F75" w:rsidRDefault="00BF2F75" w:rsidP="00BF2F75">
      <w:pPr>
        <w:pStyle w:val="Heading3"/>
      </w:pPr>
      <w:bookmarkStart w:id="342" w:name="_Toc343246043"/>
      <w:bookmarkStart w:id="343" w:name="_Toc343425086"/>
      <w:bookmarkStart w:id="344" w:name="_Toc368558571"/>
      <w:r>
        <w:lastRenderedPageBreak/>
        <w:t>406. COMMENTS BY EXECUTIVE.</w:t>
      </w:r>
      <w:bookmarkEnd w:id="342"/>
      <w:bookmarkEnd w:id="343"/>
      <w:bookmarkEnd w:id="344"/>
      <w:r>
        <w:t xml:space="preserve"> </w:t>
      </w:r>
    </w:p>
    <w:p w:rsidR="00BF2F75" w:rsidRDefault="00BF2F75" w:rsidP="00E4499E">
      <w:pPr>
        <w:pStyle w:val="RuleText"/>
      </w:pPr>
      <w:r>
        <w:t xml:space="preserve">The Executive may comment on any </w:t>
      </w:r>
      <w:r w:rsidR="008B0D95">
        <w:t>measure</w:t>
      </w:r>
      <w:r>
        <w:t xml:space="preserve">. Unless otherwise required by law, neither the Council nor a committee must wait for Executive comments before considering </w:t>
      </w:r>
      <w:r w:rsidR="00B408B3">
        <w:t xml:space="preserve">a </w:t>
      </w:r>
      <w:r>
        <w:t xml:space="preserve">measure. </w:t>
      </w:r>
    </w:p>
    <w:p w:rsidR="00BF2F75" w:rsidRDefault="00BF2F75" w:rsidP="00BF2F75">
      <w:pPr>
        <w:pStyle w:val="Heading3"/>
      </w:pPr>
      <w:bookmarkStart w:id="345" w:name="_Toc343246044"/>
      <w:bookmarkStart w:id="346" w:name="_Toc343425087"/>
      <w:bookmarkStart w:id="347" w:name="_Toc368558572"/>
      <w:r>
        <w:t>407. WITHDRAWAL OF LEGISLATION.</w:t>
      </w:r>
      <w:bookmarkEnd w:id="345"/>
      <w:bookmarkEnd w:id="346"/>
      <w:bookmarkEnd w:id="347"/>
      <w:r>
        <w:t xml:space="preserve"> </w:t>
      </w:r>
    </w:p>
    <w:p w:rsidR="00BF2F75" w:rsidRDefault="00BF2F75" w:rsidP="00E4499E">
      <w:pPr>
        <w:pStyle w:val="RuleText"/>
      </w:pPr>
      <w:r w:rsidRPr="0016273F">
        <w:t xml:space="preserve">(a) Whenever a rule, regulation, or resolution is proposed for promulgation by an entity other than the Council and is required by law to be approved, disapproved, or reviewed by the Council </w:t>
      </w:r>
      <w:r w:rsidR="00753740">
        <w:t xml:space="preserve">before </w:t>
      </w:r>
      <w:r w:rsidRPr="0016273F">
        <w:t xml:space="preserve">its taking effect and would take effect automatically by operation of law, the proposal may be withdrawn formally by the proposer </w:t>
      </w:r>
      <w:r w:rsidR="00753740">
        <w:t xml:space="preserve">before </w:t>
      </w:r>
      <w:r w:rsidRPr="0016273F">
        <w:t xml:space="preserve">final Council action or, if the Council takes no action, </w:t>
      </w:r>
      <w:r w:rsidR="00753740">
        <w:t xml:space="preserve">before </w:t>
      </w:r>
      <w:r w:rsidRPr="0016273F">
        <w:t>any time limit imposed by law. The withdrawal shall render the original proposal a nullity as if it were never proposed. These proposed rules, regulations, and resolutions may be withdrawn only by written request transmitted to the Chairman.</w:t>
      </w:r>
      <w:r>
        <w:t xml:space="preserve"> </w:t>
      </w:r>
    </w:p>
    <w:p w:rsidR="00BF2F75" w:rsidRDefault="00BF2F75" w:rsidP="00E4499E">
      <w:pPr>
        <w:pStyle w:val="RuleText"/>
      </w:pPr>
      <w:r>
        <w:t xml:space="preserve">(b) </w:t>
      </w:r>
      <w:r w:rsidR="008B0D95">
        <w:t xml:space="preserve">A Councilmember may withdraw any measure </w:t>
      </w:r>
      <w:r>
        <w:t xml:space="preserve">before any action has been taken by the </w:t>
      </w:r>
      <w:r w:rsidR="008B0D95">
        <w:t xml:space="preserve">committee </w:t>
      </w:r>
      <w:r>
        <w:t xml:space="preserve">to which </w:t>
      </w:r>
      <w:r w:rsidR="008B0D95">
        <w:t xml:space="preserve">the measure </w:t>
      </w:r>
      <w:r>
        <w:t xml:space="preserve">has been </w:t>
      </w:r>
      <w:r w:rsidR="008B0D95">
        <w:t>referred</w:t>
      </w:r>
      <w:r w:rsidR="00B640DE">
        <w:t xml:space="preserve"> </w:t>
      </w:r>
      <w:r>
        <w:t xml:space="preserve">(i.e., hearing, markup, or vote). </w:t>
      </w:r>
      <w:r w:rsidR="008B0D95">
        <w:t xml:space="preserve">A </w:t>
      </w:r>
      <w:r>
        <w:t xml:space="preserve">withdrawal shall </w:t>
      </w:r>
      <w:r w:rsidR="00B640DE">
        <w:t xml:space="preserve">be </w:t>
      </w:r>
      <w:r w:rsidR="008B0D95">
        <w:t>filed with the Secretary</w:t>
      </w:r>
      <w:r>
        <w:t xml:space="preserve">. </w:t>
      </w:r>
      <w:r w:rsidR="008B0D95">
        <w:t xml:space="preserve">A </w:t>
      </w:r>
      <w:r>
        <w:t xml:space="preserve">withdrawal shall render the original </w:t>
      </w:r>
      <w:r w:rsidR="008B0D95">
        <w:t xml:space="preserve">measure </w:t>
      </w:r>
      <w:r>
        <w:t>a nullity</w:t>
      </w:r>
      <w:r w:rsidR="008B0D95">
        <w:t>,</w:t>
      </w:r>
      <w:r>
        <w:t xml:space="preserve"> as if it were never </w:t>
      </w:r>
      <w:r w:rsidR="008B0D95">
        <w:t>introduced</w:t>
      </w:r>
      <w:r>
        <w:t xml:space="preserve">. </w:t>
      </w:r>
      <w:r w:rsidR="008B0D95">
        <w:t>If a measure has been introduced by more than one Councilmember, all co-introducers must consent to withdrawal under this subsection.</w:t>
      </w:r>
    </w:p>
    <w:p w:rsidR="00BF2F75" w:rsidRDefault="00CA129F" w:rsidP="00E4499E">
      <w:pPr>
        <w:pStyle w:val="RuleText"/>
      </w:pPr>
      <w:r>
        <w:t>(c)</w:t>
      </w:r>
      <w:r w:rsidR="00BF2F75">
        <w:t xml:space="preserve"> Notwithstanding subsection (a) of this section, if </w:t>
      </w:r>
      <w:r w:rsidR="00B640DE">
        <w:t xml:space="preserve">a </w:t>
      </w:r>
      <w:r>
        <w:t xml:space="preserve">Councilmember </w:t>
      </w:r>
      <w:r w:rsidR="00BF2F75">
        <w:t xml:space="preserve">withdraws a resolution approving or disapproving a contract or reprogramming after the date the contract or reprogramming would otherwise have been deemed approved, the measure shall be deemed approved on the date the resolution is withdrawn, unless it has been deemed approved </w:t>
      </w:r>
      <w:r w:rsidR="00B640DE">
        <w:t>before</w:t>
      </w:r>
      <w:r w:rsidR="00BF2F75">
        <w:t xml:space="preserve"> that time by operation of law.</w:t>
      </w:r>
    </w:p>
    <w:p w:rsidR="00BF2F75" w:rsidRDefault="00BF2F75" w:rsidP="00BF2F75">
      <w:pPr>
        <w:pStyle w:val="Heading2"/>
      </w:pPr>
      <w:bookmarkStart w:id="348" w:name="_Toc343246045"/>
      <w:bookmarkStart w:id="349" w:name="_Toc343425088"/>
      <w:bookmarkStart w:id="350" w:name="_Toc368558573"/>
      <w:r>
        <w:t>B. COUNCIL APPROVAL.</w:t>
      </w:r>
      <w:bookmarkEnd w:id="348"/>
      <w:bookmarkEnd w:id="349"/>
      <w:bookmarkEnd w:id="350"/>
      <w:r>
        <w:t xml:space="preserve"> </w:t>
      </w:r>
    </w:p>
    <w:p w:rsidR="00BF2F75" w:rsidRDefault="00BF2F75" w:rsidP="00BF2F75">
      <w:pPr>
        <w:pStyle w:val="Heading3"/>
      </w:pPr>
      <w:bookmarkStart w:id="351" w:name="_Toc343246046"/>
      <w:bookmarkStart w:id="352" w:name="_Toc343425089"/>
      <w:bookmarkStart w:id="353" w:name="_Toc368558574"/>
      <w:r>
        <w:t>411. CONSENT AGENDA.</w:t>
      </w:r>
      <w:bookmarkEnd w:id="351"/>
      <w:bookmarkEnd w:id="352"/>
      <w:bookmarkEnd w:id="353"/>
      <w:r>
        <w:t xml:space="preserve"> </w:t>
      </w:r>
    </w:p>
    <w:p w:rsidR="00CA129F" w:rsidRDefault="002A139B" w:rsidP="00E4499E">
      <w:pPr>
        <w:pStyle w:val="RuleText"/>
      </w:pPr>
      <w:r>
        <w:t>(a)</w:t>
      </w:r>
      <w:r w:rsidR="00CA129F">
        <w:t>(1)</w:t>
      </w:r>
      <w:r>
        <w:t xml:space="preserve"> </w:t>
      </w:r>
      <w:r w:rsidR="00BF2F75">
        <w:t xml:space="preserve">The Chairman shall prepare a consent agenda for each legislative meeting </w:t>
      </w:r>
      <w:r w:rsidR="00CA129F">
        <w:t xml:space="preserve">that </w:t>
      </w:r>
      <w:r w:rsidR="00BF2F75">
        <w:t xml:space="preserve">shall include </w:t>
      </w:r>
      <w:r w:rsidR="00CA129F">
        <w:t xml:space="preserve">measures </w:t>
      </w:r>
      <w:r w:rsidR="00BF2F75">
        <w:t xml:space="preserve">that the Chairman believes will be adopted by unanimous vote. The consent agenda shall be approved by the Committee of the Whole at </w:t>
      </w:r>
      <w:r w:rsidR="00CA129F">
        <w:t xml:space="preserve">a </w:t>
      </w:r>
      <w:r w:rsidR="00BF2F75">
        <w:t xml:space="preserve">work session </w:t>
      </w:r>
      <w:r w:rsidR="00CA129F">
        <w:t xml:space="preserve">before </w:t>
      </w:r>
      <w:r w:rsidR="00BF2F75">
        <w:t xml:space="preserve">the legislative meeting for which the agenda was prepared. Without objection, </w:t>
      </w:r>
      <w:r w:rsidR="00CA129F">
        <w:t xml:space="preserve">a Councilmember </w:t>
      </w:r>
      <w:r w:rsidR="00BF2F75">
        <w:t xml:space="preserve">may amend the committee print of a </w:t>
      </w:r>
      <w:r w:rsidR="00CA129F">
        <w:t>measure</w:t>
      </w:r>
      <w:r w:rsidR="00BF2F75">
        <w:t xml:space="preserve"> without removing the bill or resolution from the consent agenda, if the amendment is </w:t>
      </w:r>
      <w:r w:rsidR="00CA129F">
        <w:t xml:space="preserve">filed with </w:t>
      </w:r>
      <w:r w:rsidR="00BF2F75">
        <w:t xml:space="preserve">the Secretary at or before the Committee of the Whole meeting and circulated </w:t>
      </w:r>
      <w:r w:rsidR="00CA129F">
        <w:t xml:space="preserve">to the </w:t>
      </w:r>
      <w:r w:rsidR="00CC6F53">
        <w:t>Council</w:t>
      </w:r>
      <w:r w:rsidR="00CA129F">
        <w:t xml:space="preserve">members </w:t>
      </w:r>
      <w:r w:rsidR="00BF2F75">
        <w:t xml:space="preserve">at the Committee of the Whole meeting. </w:t>
      </w:r>
    </w:p>
    <w:p w:rsidR="00CA129F" w:rsidRDefault="00CA129F" w:rsidP="00CA129F">
      <w:pPr>
        <w:pStyle w:val="RuleText2"/>
      </w:pPr>
      <w:r>
        <w:t xml:space="preserve">(2) A </w:t>
      </w:r>
      <w:r w:rsidR="00B640DE">
        <w:t xml:space="preserve">Councilmember </w:t>
      </w:r>
      <w:r w:rsidR="00BF2F75">
        <w:t xml:space="preserve">may </w:t>
      </w:r>
      <w:r>
        <w:t xml:space="preserve">remove a measure </w:t>
      </w:r>
      <w:r w:rsidR="00BF2F75">
        <w:t xml:space="preserve">from the consent agenda at the Committee of the Whole meeting or at the legislative meeting </w:t>
      </w:r>
      <w:r>
        <w:t xml:space="preserve">before </w:t>
      </w:r>
      <w:r w:rsidR="00BF2F75">
        <w:t xml:space="preserve">the vote on the consent agenda. </w:t>
      </w:r>
    </w:p>
    <w:p w:rsidR="00CA129F" w:rsidRDefault="00CA129F" w:rsidP="00CA129F">
      <w:pPr>
        <w:pStyle w:val="RuleText2"/>
      </w:pPr>
      <w:r>
        <w:t xml:space="preserve">(3) Measures </w:t>
      </w:r>
      <w:r w:rsidR="00BF2F75">
        <w:t xml:space="preserve">removed from the consent agenda shall be considered as provided in section 311, except that the Chairman may first consider items removed from the consent agenda. </w:t>
      </w:r>
    </w:p>
    <w:p w:rsidR="00CA129F" w:rsidRDefault="00CA129F" w:rsidP="00CA129F">
      <w:pPr>
        <w:pStyle w:val="RuleText2"/>
      </w:pPr>
      <w:r>
        <w:t xml:space="preserve">(4) Before </w:t>
      </w:r>
      <w:r w:rsidR="00BF2F75">
        <w:t xml:space="preserve">the vote on the consent agenda at a legislative meeting, and without objection from any other </w:t>
      </w:r>
      <w:r>
        <w:t>Councilmember</w:t>
      </w:r>
      <w:r w:rsidR="00BF2F75">
        <w:t xml:space="preserve">, a </w:t>
      </w:r>
      <w:r>
        <w:t xml:space="preserve">Councilmember </w:t>
      </w:r>
      <w:r w:rsidR="00BF2F75">
        <w:t>may request that a measure on the non</w:t>
      </w:r>
      <w:r w:rsidR="005315E5">
        <w:noBreakHyphen/>
      </w:r>
      <w:r w:rsidR="00BF2F75">
        <w:t xml:space="preserve">consent agenda be moved to the consent agenda. </w:t>
      </w:r>
    </w:p>
    <w:p w:rsidR="005456E9" w:rsidRDefault="00CA129F" w:rsidP="00BC2A9E">
      <w:pPr>
        <w:pStyle w:val="RuleText2"/>
      </w:pPr>
      <w:r>
        <w:t xml:space="preserve">(5) </w:t>
      </w:r>
      <w:r w:rsidR="00BF2F75">
        <w:t xml:space="preserve">Approval of the consent agenda during </w:t>
      </w:r>
      <w:r>
        <w:t xml:space="preserve">a </w:t>
      </w:r>
      <w:r w:rsidR="00BF2F75">
        <w:t xml:space="preserve">legislative meeting will include the unanimous approval of all matters included in the consent agenda. If a </w:t>
      </w:r>
      <w:r>
        <w:t xml:space="preserve">Councilmember </w:t>
      </w:r>
      <w:r w:rsidR="00BF2F75">
        <w:t xml:space="preserve">asks for his or her vote to be recorded on a particular measure, the measure shall </w:t>
      </w:r>
      <w:r w:rsidR="00BC2A9E">
        <w:t xml:space="preserve">be removed from </w:t>
      </w:r>
      <w:r w:rsidR="00BF2F75">
        <w:t>the consent agenda.</w:t>
      </w:r>
    </w:p>
    <w:p w:rsidR="002A139B" w:rsidRDefault="002A139B" w:rsidP="005456E9">
      <w:pPr>
        <w:pStyle w:val="RuleText"/>
      </w:pPr>
      <w:r>
        <w:t>(b) A resolution</w:t>
      </w:r>
      <w:r w:rsidRPr="001F314E">
        <w:t xml:space="preserve"> declaring the existence of </w:t>
      </w:r>
      <w:r>
        <w:t>an emergency</w:t>
      </w:r>
      <w:r w:rsidRPr="001F314E">
        <w:t xml:space="preserve"> </w:t>
      </w:r>
      <w:r>
        <w:t xml:space="preserve">and accompanying emergency bill submitted by the Mayor </w:t>
      </w:r>
      <w:r w:rsidR="008B0732">
        <w:t xml:space="preserve">or an independent agency </w:t>
      </w:r>
      <w:r>
        <w:t xml:space="preserve">pursuant to section </w:t>
      </w:r>
      <w:r w:rsidR="00037811">
        <w:t>307(b)</w:t>
      </w:r>
      <w:r>
        <w:t xml:space="preserve"> shall be included in the consent agenda prepared by the Chairman for the first regularly scheduled legislative meeting that occurs more than 5 business days after the resolution</w:t>
      </w:r>
      <w:r w:rsidRPr="001F314E">
        <w:t xml:space="preserve"> declaring the existence of </w:t>
      </w:r>
      <w:r>
        <w:t>an emergency</w:t>
      </w:r>
      <w:r w:rsidRPr="001F314E">
        <w:t xml:space="preserve"> </w:t>
      </w:r>
      <w:r>
        <w:t xml:space="preserve">and accompanying emergency bill have been filed </w:t>
      </w:r>
      <w:r w:rsidR="008B0732">
        <w:t>with the Secretary</w:t>
      </w:r>
      <w:r w:rsidRPr="000B04EA">
        <w:t>.</w:t>
      </w:r>
    </w:p>
    <w:p w:rsidR="00BF2F75" w:rsidRDefault="00BF2F75" w:rsidP="00BF2F75">
      <w:pPr>
        <w:pStyle w:val="Heading3"/>
      </w:pPr>
      <w:bookmarkStart w:id="354" w:name="_Toc343246047"/>
      <w:bookmarkStart w:id="355" w:name="_Toc343425090"/>
      <w:bookmarkStart w:id="356" w:name="_Toc368558575"/>
      <w:r>
        <w:lastRenderedPageBreak/>
        <w:t>412. EMERGENCY LEGISLATION.</w:t>
      </w:r>
      <w:bookmarkEnd w:id="354"/>
      <w:bookmarkEnd w:id="355"/>
      <w:bookmarkEnd w:id="356"/>
      <w:r>
        <w:t xml:space="preserve"> </w:t>
      </w:r>
    </w:p>
    <w:p w:rsidR="008B0732" w:rsidRDefault="00BF2F75" w:rsidP="00E4499E">
      <w:pPr>
        <w:pStyle w:val="RuleText"/>
      </w:pPr>
      <w:r>
        <w:t>(a)</w:t>
      </w:r>
      <w:r w:rsidR="008B0732">
        <w:t>(1)</w:t>
      </w:r>
      <w:r>
        <w:t xml:space="preserve"> </w:t>
      </w:r>
      <w:r w:rsidR="008B0732">
        <w:t xml:space="preserve">When a Councilmember proposes a measure to </w:t>
      </w:r>
      <w:r>
        <w:t xml:space="preserve">be passed immediately due to emergency circumstances, the Council may debate the question of the existence of an emergency and then shall vote on whether emergency circumstances exist. </w:t>
      </w:r>
    </w:p>
    <w:p w:rsidR="008B0732" w:rsidRDefault="008B0732" w:rsidP="008B0732">
      <w:pPr>
        <w:pStyle w:val="RuleText2"/>
      </w:pPr>
      <w:r>
        <w:t>(2) A Councilmember may debate the merits of a measure to determine whether emergency circumstances exist.</w:t>
      </w:r>
    </w:p>
    <w:p w:rsidR="008B0732" w:rsidRDefault="008B0732" w:rsidP="008B0732">
      <w:pPr>
        <w:pStyle w:val="RuleText2"/>
      </w:pPr>
      <w:r>
        <w:t xml:space="preserve">(3) </w:t>
      </w:r>
      <w:r w:rsidR="00BF2F75">
        <w:t xml:space="preserve">If 2/3rds of the </w:t>
      </w:r>
      <w:r>
        <w:t xml:space="preserve">Councilmembers </w:t>
      </w:r>
      <w:r w:rsidR="00BF2F75">
        <w:t xml:space="preserve">find that emergency circumstances exist, the Council shall consider the </w:t>
      </w:r>
      <w:r>
        <w:t xml:space="preserve">measure </w:t>
      </w:r>
      <w:r w:rsidR="00BF2F75">
        <w:t xml:space="preserve">on its merits. </w:t>
      </w:r>
    </w:p>
    <w:p w:rsidR="00BF2F75" w:rsidRDefault="00BF2F75" w:rsidP="00E4499E">
      <w:pPr>
        <w:pStyle w:val="RuleText"/>
      </w:pPr>
      <w:r>
        <w:t xml:space="preserve">(b) For purposes of this </w:t>
      </w:r>
      <w:r w:rsidR="008B0732">
        <w:t>section</w:t>
      </w:r>
      <w:r>
        <w:t xml:space="preserve">, an </w:t>
      </w:r>
      <w:r w:rsidR="009A702A" w:rsidRPr="009A702A">
        <w:t>“</w:t>
      </w:r>
      <w:r>
        <w:t>emergency</w:t>
      </w:r>
      <w:r w:rsidR="009A702A" w:rsidRPr="009A702A">
        <w:t>”</w:t>
      </w:r>
      <w:r>
        <w:t xml:space="preserve"> means a situation that adversely affects the health, safety, welfare, or economic well</w:t>
      </w:r>
      <w:r w:rsidR="005315E5">
        <w:noBreakHyphen/>
      </w:r>
      <w:r>
        <w:t xml:space="preserve">being of a person for which legislative relief is deemed appropriate and necessary by the Council, and for which adherence to the ordinary legislative process would result in delay that would adversely affect the person whom the legislation is intended to protect. </w:t>
      </w:r>
    </w:p>
    <w:p w:rsidR="00BF2F75" w:rsidRDefault="00BF2F75" w:rsidP="00E4499E">
      <w:pPr>
        <w:pStyle w:val="RuleText"/>
      </w:pPr>
      <w:r>
        <w:t>(c) Emergency legislation shall take effect, according to its terms, either immediately or at a specific time. Pursuant to section 412(a) of the Charter</w:t>
      </w:r>
      <w:r w:rsidR="008B0732">
        <w:t xml:space="preserve"> (D.C. Official Code § 1-204.12)</w:t>
      </w:r>
      <w:r>
        <w:t xml:space="preserve">, emergency legislation shall be effective law for </w:t>
      </w:r>
      <w:r w:rsidR="008B0732">
        <w:t xml:space="preserve">no </w:t>
      </w:r>
      <w:r>
        <w:t xml:space="preserve">more than 90 days. </w:t>
      </w:r>
    </w:p>
    <w:p w:rsidR="00BF2F75" w:rsidRDefault="00BF2F75" w:rsidP="00BF2F75">
      <w:pPr>
        <w:pStyle w:val="Heading3"/>
      </w:pPr>
      <w:bookmarkStart w:id="357" w:name="_Toc343246048"/>
      <w:bookmarkStart w:id="358" w:name="_Toc343425091"/>
      <w:bookmarkStart w:id="359" w:name="_Toc368558576"/>
      <w:r>
        <w:t>413. TEMPORARY LEGISLATION.</w:t>
      </w:r>
      <w:bookmarkEnd w:id="357"/>
      <w:bookmarkEnd w:id="358"/>
      <w:bookmarkEnd w:id="359"/>
    </w:p>
    <w:p w:rsidR="00BF2F75" w:rsidRDefault="00BF2F75" w:rsidP="00E4499E">
      <w:pPr>
        <w:pStyle w:val="RuleText"/>
      </w:pPr>
      <w:r>
        <w:t xml:space="preserve">If the Council approves an emergency bill under section 412, the Council may, at the same legislative meeting, consider a temporary bill on first reading without committee referral. The temporary bill must be substantially similar to the emergency bill and may remain effective for </w:t>
      </w:r>
      <w:r w:rsidR="008B0732">
        <w:t xml:space="preserve">no </w:t>
      </w:r>
      <w:r>
        <w:t xml:space="preserve">more than 225 days. </w:t>
      </w:r>
    </w:p>
    <w:p w:rsidR="00542463" w:rsidRDefault="00542463" w:rsidP="00BF2F75">
      <w:pPr>
        <w:pStyle w:val="Heading3"/>
      </w:pPr>
      <w:bookmarkStart w:id="360" w:name="_Toc343246049"/>
      <w:bookmarkStart w:id="361" w:name="_Toc343425092"/>
      <w:bookmarkStart w:id="362" w:name="_Toc368558577"/>
      <w:r>
        <w:t>414. TECHNICAL</w:t>
      </w:r>
      <w:r w:rsidR="009C7BFB">
        <w:t>-</w:t>
      </w:r>
      <w:r>
        <w:t>AMENDMENT LEGISLATION.</w:t>
      </w:r>
      <w:bookmarkEnd w:id="360"/>
      <w:bookmarkEnd w:id="361"/>
      <w:bookmarkEnd w:id="362"/>
    </w:p>
    <w:p w:rsidR="009C7BFB" w:rsidRPr="008B0732" w:rsidRDefault="00927769" w:rsidP="008B0732">
      <w:pPr>
        <w:pStyle w:val="RuleText"/>
      </w:pPr>
      <w:r>
        <w:t xml:space="preserve">(a) </w:t>
      </w:r>
      <w:r w:rsidR="00B408B3">
        <w:t>On an occasional basis</w:t>
      </w:r>
      <w:r w:rsidR="005A47B4">
        <w:t>, the</w:t>
      </w:r>
      <w:r>
        <w:t xml:space="preserve"> </w:t>
      </w:r>
      <w:r w:rsidR="00A01097">
        <w:t xml:space="preserve">General Counsel </w:t>
      </w:r>
      <w:r>
        <w:t xml:space="preserve">shall prepare </w:t>
      </w:r>
      <w:r w:rsidR="000D3FA1">
        <w:t xml:space="preserve">a technical amendment </w:t>
      </w:r>
      <w:r w:rsidR="009C7BFB">
        <w:t xml:space="preserve">bill </w:t>
      </w:r>
      <w:r>
        <w:t>f</w:t>
      </w:r>
      <w:r w:rsidR="000D3FA1">
        <w:t xml:space="preserve">or introduction by the </w:t>
      </w:r>
      <w:r w:rsidR="000D3FA1" w:rsidRPr="008B0732">
        <w:t>Chairman</w:t>
      </w:r>
      <w:r w:rsidR="009C7BFB" w:rsidRPr="008B0732">
        <w:t>.</w:t>
      </w:r>
    </w:p>
    <w:p w:rsidR="009C7BFB" w:rsidRPr="008B0732" w:rsidRDefault="009C7BFB" w:rsidP="008B0732">
      <w:pPr>
        <w:pStyle w:val="RuleText"/>
      </w:pPr>
      <w:r w:rsidRPr="008B0732">
        <w:t xml:space="preserve">(b) Notwithstanding section 501(a), no hearing is required before </w:t>
      </w:r>
      <w:r w:rsidR="00BC5547">
        <w:t xml:space="preserve">final adoption </w:t>
      </w:r>
      <w:r w:rsidRPr="008B0732">
        <w:t>of a technical-amendment bill prepared in accordance with this section.</w:t>
      </w:r>
    </w:p>
    <w:p w:rsidR="009C7BFB" w:rsidRPr="008B0732" w:rsidRDefault="009C7BFB" w:rsidP="008B0732">
      <w:pPr>
        <w:pStyle w:val="RuleText"/>
      </w:pPr>
      <w:r w:rsidRPr="008B0732">
        <w:t xml:space="preserve">(c) </w:t>
      </w:r>
      <w:r w:rsidR="002A72A1" w:rsidRPr="008B0732">
        <w:t xml:space="preserve">A </w:t>
      </w:r>
      <w:r w:rsidRPr="008B0732">
        <w:t xml:space="preserve">technical-amendment bill shall contain </w:t>
      </w:r>
      <w:r w:rsidR="00B85FC6" w:rsidRPr="008B0732">
        <w:t xml:space="preserve">only </w:t>
      </w:r>
      <w:r w:rsidRPr="008B0732">
        <w:t>amendments to existing law and no amendment included in the technical-amendment bill may make substantive changes to the existing law. Any amendment to the technical-amendment bill must be certified as technical by the General Counsel.</w:t>
      </w:r>
    </w:p>
    <w:p w:rsidR="00542463" w:rsidRDefault="009C7BFB" w:rsidP="008B0732">
      <w:pPr>
        <w:pStyle w:val="RuleText"/>
      </w:pPr>
      <w:r w:rsidRPr="008B0732">
        <w:t>(d) An amendment to a technical-amendment bill that has not been certified as technical by the General Counsel shall be out of order</w:t>
      </w:r>
      <w:r>
        <w:t xml:space="preserve"> for Council consideration.</w:t>
      </w:r>
    </w:p>
    <w:p w:rsidR="009C7BFB" w:rsidRDefault="009C7BFB">
      <w:pPr>
        <w:pStyle w:val="Heading3"/>
      </w:pPr>
      <w:bookmarkStart w:id="363" w:name="_Toc343246050"/>
      <w:bookmarkStart w:id="364" w:name="_Toc343425093"/>
      <w:bookmarkStart w:id="365" w:name="_Toc368558578"/>
      <w:r>
        <w:t xml:space="preserve">415. ENACTMENT </w:t>
      </w:r>
      <w:r w:rsidR="002A72A1">
        <w:t>LEGISLATION</w:t>
      </w:r>
      <w:r>
        <w:t>.</w:t>
      </w:r>
      <w:bookmarkEnd w:id="363"/>
      <w:bookmarkEnd w:id="364"/>
      <w:bookmarkEnd w:id="365"/>
    </w:p>
    <w:p w:rsidR="002A72A1" w:rsidRDefault="009C7BFB" w:rsidP="002A72A1">
      <w:pPr>
        <w:pStyle w:val="RuleText"/>
      </w:pPr>
      <w:r>
        <w:t xml:space="preserve">(a) </w:t>
      </w:r>
      <w:r w:rsidR="00B85FC6">
        <w:t xml:space="preserve">On an occasional basis, the General Counsel shall prepare </w:t>
      </w:r>
      <w:r w:rsidR="002A72A1">
        <w:t>an enactment bill for introduction by the Chairman.</w:t>
      </w:r>
    </w:p>
    <w:p w:rsidR="002A72A1" w:rsidRDefault="002A72A1" w:rsidP="002A72A1">
      <w:pPr>
        <w:pStyle w:val="RuleText"/>
      </w:pPr>
      <w:r>
        <w:t xml:space="preserve">(b) Notwithstanding section 501(a), no hearing is required before </w:t>
      </w:r>
      <w:r w:rsidR="00BC5547">
        <w:t xml:space="preserve">final adoption </w:t>
      </w:r>
      <w:r>
        <w:t>of an enactment bill prepared in accordance with this section.</w:t>
      </w:r>
    </w:p>
    <w:p w:rsidR="002A72A1" w:rsidRDefault="002A72A1" w:rsidP="002A72A1">
      <w:pPr>
        <w:pStyle w:val="RuleText"/>
      </w:pPr>
      <w:r>
        <w:t>(c) An enactment bill shall present, for each title of the District of Columbia Official Code proposed to be enacted into positive law, a compilation, restatement, and revision of the general and permanent laws of the District of Columbia that conforms to the understood policy, intent, and purpose of the Council or Congress in the original enactments, with such amendments and corrections as to remove ambiguity, contradictions, and other imperfections</w:t>
      </w:r>
      <w:r w:rsidR="00506599">
        <w:t>,</w:t>
      </w:r>
      <w:r>
        <w:t xml:space="preserve"> both of substance and of form.</w:t>
      </w:r>
    </w:p>
    <w:p w:rsidR="009C7BFB" w:rsidRPr="009C7BFB" w:rsidRDefault="002A72A1" w:rsidP="008B0732">
      <w:pPr>
        <w:pStyle w:val="RuleText"/>
      </w:pPr>
      <w:r>
        <w:t>(</w:t>
      </w:r>
      <w:r w:rsidR="00F97722">
        <w:t>d</w:t>
      </w:r>
      <w:r>
        <w:t xml:space="preserve">) An amendment to an enactment bill that has not been </w:t>
      </w:r>
      <w:r w:rsidR="00F97722">
        <w:t xml:space="preserve">proposed by the General Counsel </w:t>
      </w:r>
      <w:r>
        <w:t xml:space="preserve">as </w:t>
      </w:r>
      <w:r w:rsidR="00BC5547">
        <w:t xml:space="preserve">an </w:t>
      </w:r>
      <w:r w:rsidR="00F97722">
        <w:t xml:space="preserve">amendment </w:t>
      </w:r>
      <w:r w:rsidR="00BC5547">
        <w:t xml:space="preserve">consistent with subsection (c) of this section </w:t>
      </w:r>
      <w:r>
        <w:t xml:space="preserve">shall be out of order for Council consideration. </w:t>
      </w:r>
    </w:p>
    <w:p w:rsidR="00BF2F75" w:rsidRDefault="009C7BFB" w:rsidP="00BF2F75">
      <w:pPr>
        <w:pStyle w:val="Heading3"/>
      </w:pPr>
      <w:bookmarkStart w:id="366" w:name="_Toc343246051"/>
      <w:bookmarkStart w:id="367" w:name="_Toc343425094"/>
      <w:bookmarkStart w:id="368" w:name="_Toc368558579"/>
      <w:r>
        <w:t>41</w:t>
      </w:r>
      <w:r w:rsidR="00BC73F8">
        <w:t>6</w:t>
      </w:r>
      <w:r w:rsidR="00BF2F75">
        <w:t>. VETOED LEGISLATION.</w:t>
      </w:r>
      <w:bookmarkEnd w:id="366"/>
      <w:bookmarkEnd w:id="367"/>
      <w:bookmarkEnd w:id="368"/>
      <w:r w:rsidR="00BF2F75">
        <w:t xml:space="preserve"> </w:t>
      </w:r>
    </w:p>
    <w:p w:rsidR="00BF2F75" w:rsidRDefault="00D67A9C" w:rsidP="00E4499E">
      <w:pPr>
        <w:pStyle w:val="RuleText"/>
      </w:pPr>
      <w:r>
        <w:t xml:space="preserve">(a) </w:t>
      </w:r>
      <w:r w:rsidR="00BF2F75">
        <w:t xml:space="preserve">Whenever </w:t>
      </w:r>
      <w:r>
        <w:t xml:space="preserve">the Mayor disapproves and returns an </w:t>
      </w:r>
      <w:r w:rsidR="00BF2F75">
        <w:t>act pursuant to section 404(e) of the Charter</w:t>
      </w:r>
      <w:r w:rsidR="008B0732">
        <w:t xml:space="preserve"> (D.C. Official Code § 1</w:t>
      </w:r>
      <w:r w:rsidR="0096143B">
        <w:noBreakHyphen/>
      </w:r>
      <w:proofErr w:type="gramStart"/>
      <w:r w:rsidR="008B0732">
        <w:t>204.04(</w:t>
      </w:r>
      <w:proofErr w:type="gramEnd"/>
      <w:r w:rsidR="008B0732">
        <w:t>e))</w:t>
      </w:r>
      <w:r w:rsidR="00BF2F75">
        <w:t xml:space="preserve">, the disapproved act shall be the property of the full Council. The Chairman may solicit comments or recommendations on the disapproved act from a committee or committees. A </w:t>
      </w:r>
      <w:r w:rsidR="00642E59">
        <w:lastRenderedPageBreak/>
        <w:t xml:space="preserve">Councilmember </w:t>
      </w:r>
      <w:r w:rsidR="00BF2F75">
        <w:t xml:space="preserve">may move for the Council to reenact the disapproved act </w:t>
      </w:r>
      <w:r w:rsidR="00642E59">
        <w:t xml:space="preserve">before </w:t>
      </w:r>
      <w:r w:rsidR="00BF2F75">
        <w:t xml:space="preserve">the </w:t>
      </w:r>
      <w:r w:rsidR="00642E59">
        <w:t xml:space="preserve">end of the </w:t>
      </w:r>
      <w:r w:rsidR="00BF2F75">
        <w:t>30</w:t>
      </w:r>
      <w:r w:rsidR="005315E5">
        <w:noBreakHyphen/>
      </w:r>
      <w:r w:rsidR="00BF2F75">
        <w:t xml:space="preserve">day review period provided in section 404(e) of the Charter. </w:t>
      </w:r>
      <w:r w:rsidR="00642E59">
        <w:t>If 2/3rds of the Councilmembers present and voting vote to reenact the act, the act shall become law subject to the provisions of section 602(c) of the Home Rule Act (D.C. Official Code § 1-206.02(c)).</w:t>
      </w:r>
    </w:p>
    <w:p w:rsidR="00D67A9C" w:rsidRDefault="00D67A9C" w:rsidP="00D67A9C">
      <w:pPr>
        <w:pStyle w:val="RuleText"/>
      </w:pPr>
      <w:r>
        <w:t xml:space="preserve">(b) Whenever the Mayor disapproves and returns any item or provision of a </w:t>
      </w:r>
      <w:r w:rsidRPr="00D67A9C">
        <w:t xml:space="preserve">budget act </w:t>
      </w:r>
      <w:r>
        <w:t xml:space="preserve">pursuant to section 404(f) of the Charter (D.C. Official Code § 1-204.04(f)), the disapproved act shall be the property of the full Council. The Chairman may solicit comments or recommendations on the disapproved </w:t>
      </w:r>
      <w:r w:rsidR="00506599">
        <w:t xml:space="preserve">item or provision </w:t>
      </w:r>
      <w:r>
        <w:t xml:space="preserve">from a committee or committees. A Councilmember may move for the Council to reenact any </w:t>
      </w:r>
      <w:r w:rsidR="00506599">
        <w:t xml:space="preserve">disapproved </w:t>
      </w:r>
      <w:r>
        <w:t xml:space="preserve">item or provision of the </w:t>
      </w:r>
      <w:r w:rsidR="00506599">
        <w:t xml:space="preserve">budget </w:t>
      </w:r>
      <w:r>
        <w:t>act before the end of the 30</w:t>
      </w:r>
      <w:r>
        <w:noBreakHyphen/>
        <w:t xml:space="preserve">day review period provided in section 404(f) of the Charter. If 2/3rds of the Councilmembers present and voting vote to reenact any item or provision of the budget act, the item or provision so reenacted shall be transmitted </w:t>
      </w:r>
      <w:r w:rsidRPr="00D67A9C">
        <w:t>by the Chairman to the President of the United States.</w:t>
      </w:r>
    </w:p>
    <w:p w:rsidR="003B51AC" w:rsidRDefault="003B51AC" w:rsidP="003B51AC">
      <w:pPr>
        <w:pStyle w:val="Heading3"/>
      </w:pPr>
      <w:bookmarkStart w:id="369" w:name="_Toc343425095"/>
      <w:bookmarkStart w:id="370" w:name="_Toc368558580"/>
      <w:r>
        <w:t>417. TRANSMISSION OF ACTS.</w:t>
      </w:r>
      <w:bookmarkEnd w:id="369"/>
      <w:bookmarkEnd w:id="370"/>
      <w:r>
        <w:t xml:space="preserve"> </w:t>
      </w:r>
    </w:p>
    <w:p w:rsidR="003B51AC" w:rsidRDefault="003B51AC" w:rsidP="003B51AC">
      <w:pPr>
        <w:pStyle w:val="RuleText"/>
      </w:pPr>
      <w:r>
        <w:t xml:space="preserve">The Chairman shall transmit adopted acts to the Mayor and enacted acts to the United States Senate and the United States House of Representatives as required by the Charter. </w:t>
      </w:r>
    </w:p>
    <w:p w:rsidR="003B51AC" w:rsidRDefault="003B51AC" w:rsidP="003B51AC">
      <w:pPr>
        <w:pStyle w:val="Heading3"/>
      </w:pPr>
      <w:bookmarkStart w:id="371" w:name="_Toc343425096"/>
      <w:bookmarkStart w:id="372" w:name="_Toc368558581"/>
      <w:r>
        <w:t>418. EFFECT OF END OF COUNCIL PERIOD.</w:t>
      </w:r>
      <w:bookmarkEnd w:id="371"/>
      <w:bookmarkEnd w:id="372"/>
      <w:r>
        <w:t xml:space="preserve"> </w:t>
      </w:r>
    </w:p>
    <w:p w:rsidR="003B51AC" w:rsidRDefault="003B51AC" w:rsidP="003B51AC">
      <w:pPr>
        <w:pStyle w:val="RuleText"/>
      </w:pPr>
      <w:r>
        <w:t>(a)</w:t>
      </w:r>
      <w:r w:rsidR="00B85FC6">
        <w:t>(1)</w:t>
      </w:r>
      <w:r>
        <w:t xml:space="preserve"> A measure that has not been finally adopted by the Council before the end of the Council Period in which the measure was introduced lapses without prejudice to the measure’s reintroduction in a subsequent Council Period. </w:t>
      </w:r>
    </w:p>
    <w:p w:rsidR="003B51AC" w:rsidRDefault="003B51AC" w:rsidP="003B51AC">
      <w:pPr>
        <w:pStyle w:val="RuleText2"/>
      </w:pPr>
      <w:r>
        <w:t xml:space="preserve">(2) If temporary legislation has been passed on first reading pursuant to section 413 at the last legislative meeting in a Council Period, it may be considered on final reading during the next Council Period. </w:t>
      </w:r>
    </w:p>
    <w:p w:rsidR="003B51AC" w:rsidRDefault="003B51AC" w:rsidP="003B51AC">
      <w:pPr>
        <w:pStyle w:val="RuleText2"/>
      </w:pPr>
      <w:r>
        <w:t xml:space="preserve">(3) A matter transmitted by the Mayor or an independent agency for a designated period of Council review that is pending at the end of a Council period shall be in the same status that the matter was at the end of the prior Council period and the legislation assigned a new number. If notice required by these Rules has been given in the prior Council period, no additional notice shall be required before action on the matter. </w:t>
      </w:r>
    </w:p>
    <w:p w:rsidR="003B51AC" w:rsidRDefault="003B51AC" w:rsidP="003B51AC">
      <w:pPr>
        <w:pStyle w:val="RuleText"/>
      </w:pPr>
      <w:r>
        <w:t xml:space="preserve">(b) Legislation that has been finally adopted by the Council during a Council Period shall not lapse simply because any of the following occurs: </w:t>
      </w:r>
    </w:p>
    <w:p w:rsidR="003B51AC" w:rsidRDefault="003B51AC" w:rsidP="003B51AC">
      <w:pPr>
        <w:pStyle w:val="RuleText2"/>
      </w:pPr>
      <w:r>
        <w:t>(1) Approval or veto by the Mayor;</w:t>
      </w:r>
    </w:p>
    <w:p w:rsidR="003B51AC" w:rsidRDefault="003B51AC" w:rsidP="003B51AC">
      <w:pPr>
        <w:pStyle w:val="RuleText2"/>
      </w:pPr>
      <w:r>
        <w:t>(2) Approval by operation of law;</w:t>
      </w:r>
    </w:p>
    <w:p w:rsidR="003B51AC" w:rsidRDefault="003B51AC" w:rsidP="003B51AC">
      <w:pPr>
        <w:pStyle w:val="RuleText2"/>
      </w:pPr>
      <w:r>
        <w:t>(3) Reenactment after a veto;</w:t>
      </w:r>
    </w:p>
    <w:p w:rsidR="003B51AC" w:rsidRDefault="003B51AC" w:rsidP="003B51AC">
      <w:pPr>
        <w:pStyle w:val="RuleText2"/>
      </w:pPr>
      <w:r>
        <w:t xml:space="preserve">(4) Submission to referendum; or </w:t>
      </w:r>
    </w:p>
    <w:p w:rsidR="003B51AC" w:rsidRDefault="003B51AC" w:rsidP="003B51AC">
      <w:pPr>
        <w:pStyle w:val="RuleText2"/>
      </w:pPr>
      <w:r>
        <w:t xml:space="preserve">(5) Transmittal to Congress. </w:t>
      </w:r>
    </w:p>
    <w:p w:rsidR="003B51AC" w:rsidRDefault="003B51AC" w:rsidP="003B51AC">
      <w:pPr>
        <w:pStyle w:val="RuleText"/>
      </w:pPr>
      <w:r>
        <w:t xml:space="preserve">(c) Records of measures that lapsed at the end of a Council Period may be incorporated by reference in the records of substantially similar measures considered in a later Council Period, including the record of any hearing or roundtable that was held in a prior Council Period. </w:t>
      </w:r>
    </w:p>
    <w:p w:rsidR="00BF2F75" w:rsidRPr="003B51AC" w:rsidRDefault="00BF2F75" w:rsidP="00434F86">
      <w:pPr>
        <w:pStyle w:val="Heading2"/>
      </w:pPr>
      <w:bookmarkStart w:id="373" w:name="_Toc343246052"/>
      <w:bookmarkStart w:id="374" w:name="_Toc343425097"/>
      <w:bookmarkStart w:id="375" w:name="_Toc368558582"/>
      <w:r w:rsidRPr="003B51AC">
        <w:t>C. NOTICE AND PUBLICATION OF INTENDED ACTIONS.</w:t>
      </w:r>
      <w:bookmarkEnd w:id="373"/>
      <w:bookmarkEnd w:id="374"/>
      <w:bookmarkEnd w:id="375"/>
    </w:p>
    <w:p w:rsidR="00BF2F75" w:rsidRPr="00671B53" w:rsidRDefault="00F84462" w:rsidP="00BF2F75">
      <w:pPr>
        <w:pStyle w:val="Heading3"/>
      </w:pPr>
      <w:bookmarkStart w:id="376" w:name="_Toc343246054"/>
      <w:bookmarkStart w:id="377" w:name="_Toc343425098"/>
      <w:bookmarkStart w:id="378" w:name="_Toc368558583"/>
      <w:r>
        <w:t>421</w:t>
      </w:r>
      <w:r w:rsidR="00BF2F75" w:rsidRPr="00671B53">
        <w:t>. GENERAL NOTICE BY PUBLICATION OF INTENDED ACTIONS</w:t>
      </w:r>
      <w:r w:rsidR="00E65F8D">
        <w:t xml:space="preserve"> AND HEARINGS</w:t>
      </w:r>
      <w:r w:rsidR="00BF2F75" w:rsidRPr="00671B53">
        <w:t>.</w:t>
      </w:r>
      <w:bookmarkEnd w:id="376"/>
      <w:bookmarkEnd w:id="377"/>
      <w:bookmarkEnd w:id="378"/>
      <w:r w:rsidR="00BF2F75" w:rsidRPr="00671B53">
        <w:t xml:space="preserve"> </w:t>
      </w:r>
    </w:p>
    <w:p w:rsidR="00574819" w:rsidRDefault="00BF2F75" w:rsidP="00D2532B">
      <w:pPr>
        <w:pStyle w:val="RuleText"/>
      </w:pPr>
      <w:r w:rsidRPr="00671B53">
        <w:t>(a)</w:t>
      </w:r>
      <w:r w:rsidR="00574819">
        <w:t>(1)</w:t>
      </w:r>
      <w:r w:rsidRPr="00671B53">
        <w:t xml:space="preserve"> Except as provided in these Rules, 15 days</w:t>
      </w:r>
      <w:r w:rsidR="00574819">
        <w:t>’</w:t>
      </w:r>
      <w:r w:rsidRPr="00671B53">
        <w:t xml:space="preserve"> notice by publication in the Register is required </w:t>
      </w:r>
      <w:r w:rsidR="00A0228E">
        <w:t>before</w:t>
      </w:r>
      <w:r w:rsidR="00574819">
        <w:t xml:space="preserve"> Council adoption of a measure. </w:t>
      </w:r>
    </w:p>
    <w:p w:rsidR="00574819" w:rsidRDefault="00574819" w:rsidP="00574819">
      <w:pPr>
        <w:pStyle w:val="RuleText2"/>
      </w:pPr>
      <w:r>
        <w:t>(2) Abbreviated notice under this subsection may be given upon good cause found and published in the Register with the notice.</w:t>
      </w:r>
    </w:p>
    <w:p w:rsidR="00574819" w:rsidRDefault="00574819" w:rsidP="00574819">
      <w:pPr>
        <w:pStyle w:val="RuleText"/>
      </w:pPr>
      <w:r>
        <w:t xml:space="preserve">(b) </w:t>
      </w:r>
      <w:r w:rsidRPr="00671B53">
        <w:t>Except as provided in these Rules, 15 days</w:t>
      </w:r>
      <w:r>
        <w:t>’</w:t>
      </w:r>
      <w:r w:rsidRPr="00671B53">
        <w:t xml:space="preserve"> notice by publication in the Register is required </w:t>
      </w:r>
      <w:r>
        <w:t>before the conduct of a hearing.</w:t>
      </w:r>
    </w:p>
    <w:p w:rsidR="00574819" w:rsidRDefault="00574819" w:rsidP="00574819">
      <w:pPr>
        <w:pStyle w:val="RuleText"/>
      </w:pPr>
      <w:r>
        <w:t>(c) Abbreviated notice under subsection (b)</w:t>
      </w:r>
      <w:r w:rsidR="00FA489F">
        <w:t xml:space="preserve"> of this section</w:t>
      </w:r>
      <w:r>
        <w:t xml:space="preserve"> may be given:</w:t>
      </w:r>
    </w:p>
    <w:p w:rsidR="00574819" w:rsidRDefault="00574819" w:rsidP="00574819">
      <w:pPr>
        <w:pStyle w:val="RuleText2"/>
      </w:pPr>
      <w:r>
        <w:lastRenderedPageBreak/>
        <w:t>(1) For a hearing on a permanent bill for the purpose of rescheduling the hearing where the hearing was previously noticed in the Register.</w:t>
      </w:r>
    </w:p>
    <w:p w:rsidR="00574819" w:rsidRDefault="00574819" w:rsidP="00574819">
      <w:pPr>
        <w:pStyle w:val="RuleText2"/>
      </w:pPr>
      <w:r>
        <w:t xml:space="preserve">(2) For a hearing on a resolution, where a hearing is required, upon good cause found and published in the Register with the notice, and where the abbreviated notice provides at least 3 business days’ notice; </w:t>
      </w:r>
      <w:r w:rsidR="00AF1CDE">
        <w:t>or</w:t>
      </w:r>
      <w:r>
        <w:t xml:space="preserve"> </w:t>
      </w:r>
    </w:p>
    <w:p w:rsidR="00BF2F75" w:rsidRPr="00671B53" w:rsidRDefault="00574819" w:rsidP="004814EF">
      <w:pPr>
        <w:pStyle w:val="RuleText2"/>
      </w:pPr>
      <w:r>
        <w:t>(3) For an oversight or investigative hearing, where such notice is posted on the Council website.</w:t>
      </w:r>
      <w:r w:rsidR="00BF2F75" w:rsidRPr="00671B53">
        <w:t xml:space="preserve"> </w:t>
      </w:r>
    </w:p>
    <w:p w:rsidR="006002AD" w:rsidRPr="00AF2011" w:rsidRDefault="00BF2F75" w:rsidP="00AF2011">
      <w:pPr>
        <w:pStyle w:val="RuleText"/>
      </w:pPr>
      <w:r w:rsidRPr="00671B53">
        <w:t xml:space="preserve">(b) No prior notice by publication is required for the adoption of a ceremonial resolution, an emergency bill or resolution, </w:t>
      </w:r>
      <w:r w:rsidR="00671B53" w:rsidRPr="00671B53">
        <w:t>an emergency-declaration resolution</w:t>
      </w:r>
      <w:r w:rsidRPr="00671B53">
        <w:t xml:space="preserve">, or a resolution adopting Council Rules, appointing Council officers and committee chairpersons and members, or pertaining to the internal operation or organization of the Council. </w:t>
      </w:r>
    </w:p>
    <w:p w:rsidR="00BF2F75" w:rsidRPr="00671B53" w:rsidRDefault="00F84462" w:rsidP="00BF2F75">
      <w:pPr>
        <w:pStyle w:val="Heading3"/>
      </w:pPr>
      <w:bookmarkStart w:id="379" w:name="_Toc343246055"/>
      <w:bookmarkStart w:id="380" w:name="_Toc343425099"/>
      <w:bookmarkStart w:id="381" w:name="_Toc368558584"/>
      <w:r>
        <w:t>422</w:t>
      </w:r>
      <w:r w:rsidR="00BF2F75" w:rsidRPr="00671B53">
        <w:t>. PERSONAL SERVICE OR ACTUAL NOTICE.</w:t>
      </w:r>
      <w:bookmarkEnd w:id="379"/>
      <w:bookmarkEnd w:id="380"/>
      <w:bookmarkEnd w:id="381"/>
      <w:r w:rsidR="00BF2F75" w:rsidRPr="00671B53">
        <w:t xml:space="preserve"> </w:t>
      </w:r>
    </w:p>
    <w:p w:rsidR="00BF2F75" w:rsidRPr="00671B53" w:rsidRDefault="00BF2F75" w:rsidP="00E4499E">
      <w:pPr>
        <w:pStyle w:val="RuleText"/>
      </w:pPr>
      <w:r w:rsidRPr="00671B53">
        <w:t>Notice by publication is not required if all persons subject to an intended action are named, and in accordance with law, either are served personally or have actual notice of the Council</w:t>
      </w:r>
      <w:r w:rsidR="009A702A" w:rsidRPr="00671B53">
        <w:t>’</w:t>
      </w:r>
      <w:r w:rsidRPr="00671B53">
        <w:t xml:space="preserve">s intended action. </w:t>
      </w:r>
    </w:p>
    <w:p w:rsidR="00BF2F75" w:rsidRPr="006002AD" w:rsidRDefault="00F84462" w:rsidP="00BF2F75">
      <w:pPr>
        <w:pStyle w:val="Heading3"/>
      </w:pPr>
      <w:bookmarkStart w:id="382" w:name="_Toc343246057"/>
      <w:bookmarkStart w:id="383" w:name="_Toc343425100"/>
      <w:bookmarkStart w:id="384" w:name="_Toc368558585"/>
      <w:r>
        <w:t>423</w:t>
      </w:r>
      <w:r w:rsidR="00BF2F75" w:rsidRPr="006002AD">
        <w:t>. METHODS OF NOTICE.</w:t>
      </w:r>
      <w:bookmarkEnd w:id="382"/>
      <w:bookmarkEnd w:id="383"/>
      <w:bookmarkEnd w:id="384"/>
      <w:r w:rsidR="00BF2F75" w:rsidRPr="006002AD">
        <w:t xml:space="preserve"> </w:t>
      </w:r>
    </w:p>
    <w:p w:rsidR="00BF2F75" w:rsidRPr="006002AD" w:rsidRDefault="00E65F8D" w:rsidP="00E4499E">
      <w:pPr>
        <w:pStyle w:val="RuleText"/>
      </w:pPr>
      <w:r>
        <w:t xml:space="preserve">(a) </w:t>
      </w:r>
      <w:r w:rsidR="00BF2F75" w:rsidRPr="006002AD">
        <w:t xml:space="preserve">Where not otherwise required by these Rules or other provisions of law to be done in specific fashion, notice may be given by: </w:t>
      </w:r>
    </w:p>
    <w:p w:rsidR="00BF2F75" w:rsidRPr="006002AD" w:rsidRDefault="00BF2F75" w:rsidP="00E4499E">
      <w:pPr>
        <w:pStyle w:val="RuleText2"/>
      </w:pPr>
      <w:r w:rsidRPr="006002AD">
        <w:t xml:space="preserve">(1) Publication in the Register; </w:t>
      </w:r>
    </w:p>
    <w:p w:rsidR="00BF2F75" w:rsidRPr="006002AD" w:rsidRDefault="00BF2F75" w:rsidP="00E4499E">
      <w:pPr>
        <w:pStyle w:val="RuleText2"/>
      </w:pPr>
      <w:r w:rsidRPr="006002AD">
        <w:t xml:space="preserve">(2) Publication in one or more newspapers of general circulation; </w:t>
      </w:r>
    </w:p>
    <w:p w:rsidR="00BF2F75" w:rsidRPr="006002AD" w:rsidRDefault="00BF2F75" w:rsidP="00E4499E">
      <w:pPr>
        <w:pStyle w:val="RuleText2"/>
      </w:pPr>
      <w:r w:rsidRPr="006002AD">
        <w:t xml:space="preserve">(3) Mailing notices to a mailing list of organizations and individuals established and maintained by the Secretary; </w:t>
      </w:r>
    </w:p>
    <w:p w:rsidR="00BF2F75" w:rsidRPr="006002AD" w:rsidRDefault="00BF2F75" w:rsidP="00E4499E">
      <w:pPr>
        <w:pStyle w:val="RuleText2"/>
      </w:pPr>
      <w:r w:rsidRPr="006002AD">
        <w:t xml:space="preserve">(4) Use of other news media; </w:t>
      </w:r>
    </w:p>
    <w:p w:rsidR="00BF2F75" w:rsidRPr="006002AD" w:rsidRDefault="00BF2F75" w:rsidP="00E4499E">
      <w:pPr>
        <w:pStyle w:val="RuleText2"/>
      </w:pPr>
      <w:r w:rsidRPr="006002AD">
        <w:t xml:space="preserve">(5) Posting notice in a prominent place in the John A. Wilson Building and other public buildings or posting places; </w:t>
      </w:r>
    </w:p>
    <w:p w:rsidR="00BF2F75" w:rsidRPr="006002AD" w:rsidRDefault="00BF2F75" w:rsidP="00E4499E">
      <w:pPr>
        <w:pStyle w:val="RuleText2"/>
      </w:pPr>
      <w:r w:rsidRPr="006002AD">
        <w:t xml:space="preserve">(6) Facsimile; </w:t>
      </w:r>
    </w:p>
    <w:p w:rsidR="00BF2F75" w:rsidRPr="006002AD" w:rsidRDefault="00BF2F75" w:rsidP="00E4499E">
      <w:pPr>
        <w:pStyle w:val="RuleText2"/>
      </w:pPr>
      <w:r w:rsidRPr="006002AD">
        <w:t>(7) E</w:t>
      </w:r>
      <w:r w:rsidR="005315E5" w:rsidRPr="006002AD">
        <w:noBreakHyphen/>
      </w:r>
      <w:r w:rsidRPr="006002AD">
        <w:t xml:space="preserve">mail; </w:t>
      </w:r>
    </w:p>
    <w:p w:rsidR="00BF2F75" w:rsidRPr="006002AD" w:rsidRDefault="00BF2F75" w:rsidP="00E4499E">
      <w:pPr>
        <w:pStyle w:val="RuleText2"/>
      </w:pPr>
      <w:r w:rsidRPr="006002AD">
        <w:t>(8) Posting on the Council</w:t>
      </w:r>
      <w:r w:rsidR="009A702A" w:rsidRPr="006002AD">
        <w:t>’</w:t>
      </w:r>
      <w:r w:rsidRPr="006002AD">
        <w:t>s official website; or</w:t>
      </w:r>
    </w:p>
    <w:p w:rsidR="00E65F8D" w:rsidRDefault="00BF2F75" w:rsidP="00E4499E">
      <w:pPr>
        <w:pStyle w:val="RuleText2"/>
      </w:pPr>
      <w:r w:rsidRPr="006002AD">
        <w:t>(9) In any other manner directed by the Council.</w:t>
      </w:r>
    </w:p>
    <w:p w:rsidR="00BF2F75" w:rsidRPr="006002AD" w:rsidRDefault="00E65F8D" w:rsidP="00E65F8D">
      <w:pPr>
        <w:pStyle w:val="RuleText"/>
      </w:pPr>
      <w:r>
        <w:t>(b) Where notice to the public is required under these Rules, by law, otherwise, the Secretary shall post the notices on the Council website.</w:t>
      </w:r>
    </w:p>
    <w:p w:rsidR="00BF2F75" w:rsidRPr="005E02C3" w:rsidRDefault="00F84462" w:rsidP="00BF2F75">
      <w:pPr>
        <w:pStyle w:val="Heading3"/>
      </w:pPr>
      <w:bookmarkStart w:id="385" w:name="_Toc343246058"/>
      <w:bookmarkStart w:id="386" w:name="_Toc343425101"/>
      <w:bookmarkStart w:id="387" w:name="_Toc368558586"/>
      <w:r>
        <w:t>424</w:t>
      </w:r>
      <w:r w:rsidR="00BF2F75" w:rsidRPr="005E02C3">
        <w:t>. NOTICE OF EMERGENCY ACTIONS.</w:t>
      </w:r>
      <w:bookmarkEnd w:id="385"/>
      <w:bookmarkEnd w:id="386"/>
      <w:bookmarkEnd w:id="387"/>
      <w:r w:rsidR="00BF2F75" w:rsidRPr="005E02C3">
        <w:t xml:space="preserve"> </w:t>
      </w:r>
    </w:p>
    <w:p w:rsidR="00BF2F75" w:rsidRPr="005E02C3" w:rsidRDefault="00BF2F75" w:rsidP="00E4499E">
      <w:pPr>
        <w:pStyle w:val="RuleText"/>
      </w:pPr>
      <w:r w:rsidRPr="005E02C3">
        <w:t xml:space="preserve">(a) When an emergency </w:t>
      </w:r>
      <w:r w:rsidR="005E02C3" w:rsidRPr="005E02C3">
        <w:t xml:space="preserve">measure </w:t>
      </w:r>
      <w:r w:rsidRPr="005E02C3">
        <w:t xml:space="preserve">is to be considered, a notice </w:t>
      </w:r>
      <w:r w:rsidR="005E02C3" w:rsidRPr="005E02C3">
        <w:t xml:space="preserve">that </w:t>
      </w:r>
      <w:r w:rsidRPr="005E02C3">
        <w:t xml:space="preserve">includes a statement of the reasons for the emergency and the intended effect of the emergency </w:t>
      </w:r>
      <w:r w:rsidR="005E02C3" w:rsidRPr="005E02C3">
        <w:t>measure</w:t>
      </w:r>
      <w:r w:rsidR="00506599">
        <w:t xml:space="preserve"> shall be filed</w:t>
      </w:r>
      <w:r w:rsidR="005E02C3" w:rsidRPr="005E02C3">
        <w:t>,</w:t>
      </w:r>
      <w:r w:rsidR="00506599">
        <w:t xml:space="preserve"> </w:t>
      </w:r>
      <w:r w:rsidR="005E02C3" w:rsidRPr="005E02C3">
        <w:t xml:space="preserve">and a draft of the emergency measure and emergency-declaration resolution </w:t>
      </w:r>
      <w:r w:rsidRPr="005E02C3">
        <w:t xml:space="preserve">shall be </w:t>
      </w:r>
      <w:r w:rsidR="005E02C3" w:rsidRPr="005E02C3">
        <w:t>circulated</w:t>
      </w:r>
      <w:r w:rsidR="003B70FB">
        <w:t>,</w:t>
      </w:r>
      <w:r w:rsidR="005E02C3" w:rsidRPr="005E02C3">
        <w:t xml:space="preserve"> </w:t>
      </w:r>
      <w:r w:rsidRPr="005E02C3">
        <w:t xml:space="preserve">by noon on the third </w:t>
      </w:r>
      <w:r w:rsidR="005E02C3" w:rsidRPr="005E02C3">
        <w:t xml:space="preserve">business </w:t>
      </w:r>
      <w:r w:rsidRPr="005E02C3">
        <w:t>day</w:t>
      </w:r>
      <w:r w:rsidR="005E02C3" w:rsidRPr="005E02C3">
        <w:t xml:space="preserve"> </w:t>
      </w:r>
      <w:r w:rsidRPr="005E02C3">
        <w:t xml:space="preserve">before the legislative meeting at which the emergency </w:t>
      </w:r>
      <w:r w:rsidR="005E02C3" w:rsidRPr="005E02C3">
        <w:t xml:space="preserve">measure </w:t>
      </w:r>
      <w:r w:rsidRPr="005E02C3">
        <w:t xml:space="preserve">is to be considered, unless the nature of the emergency precludes such notice. If the nature of the emergency precludes the notice, the sponsor of the legislation shall </w:t>
      </w:r>
      <w:r w:rsidR="005E02C3">
        <w:t xml:space="preserve">circulate and file the measure with the Secretary and take steps to </w:t>
      </w:r>
      <w:r w:rsidRPr="005E02C3">
        <w:t xml:space="preserve">ensure that </w:t>
      </w:r>
      <w:r w:rsidR="005E02C3" w:rsidRPr="005E02C3">
        <w:t xml:space="preserve">Councilmembers </w:t>
      </w:r>
      <w:r w:rsidRPr="005E02C3">
        <w:t xml:space="preserve">have notice at the earliest possible time </w:t>
      </w:r>
      <w:r w:rsidR="005E02C3" w:rsidRPr="005E02C3">
        <w:t xml:space="preserve">before </w:t>
      </w:r>
      <w:r w:rsidRPr="005E02C3">
        <w:t xml:space="preserve">the meeting at which the emergency </w:t>
      </w:r>
      <w:r w:rsidR="005E02C3" w:rsidRPr="005E02C3">
        <w:t xml:space="preserve">measure </w:t>
      </w:r>
      <w:r w:rsidRPr="005E02C3">
        <w:t xml:space="preserve">is to be considered. </w:t>
      </w:r>
    </w:p>
    <w:p w:rsidR="00BF2F75" w:rsidRPr="00E020AD" w:rsidRDefault="00434F86" w:rsidP="00E4499E">
      <w:pPr>
        <w:pStyle w:val="RuleText"/>
      </w:pPr>
      <w:r>
        <w:t>(b)</w:t>
      </w:r>
      <w:r w:rsidR="00BF2F75" w:rsidRPr="005E02C3">
        <w:t xml:space="preserve"> Notwithstanding the provisions of subsection (a) of this section, public notice of intended emergency action shall be given </w:t>
      </w:r>
      <w:r w:rsidR="005E02C3" w:rsidRPr="005E02C3">
        <w:t xml:space="preserve">before </w:t>
      </w:r>
      <w:r w:rsidR="00BF2F75" w:rsidRPr="005E02C3">
        <w:t xml:space="preserve">adoption of an </w:t>
      </w:r>
      <w:r w:rsidR="00BF2F75" w:rsidRPr="00E020AD">
        <w:t xml:space="preserve">emergency bill or resolution by at least one method provided in section </w:t>
      </w:r>
      <w:r w:rsidR="0099350F">
        <w:t>423</w:t>
      </w:r>
      <w:r w:rsidR="00BF2F75" w:rsidRPr="00E020AD">
        <w:t xml:space="preserve">. </w:t>
      </w:r>
    </w:p>
    <w:p w:rsidR="00BF2F75" w:rsidRPr="00E020AD" w:rsidRDefault="00F84462" w:rsidP="00BF2F75">
      <w:pPr>
        <w:pStyle w:val="Heading3"/>
      </w:pPr>
      <w:bookmarkStart w:id="388" w:name="_Toc343246059"/>
      <w:bookmarkStart w:id="389" w:name="_Toc343425102"/>
      <w:bookmarkStart w:id="390" w:name="_Toc368558587"/>
      <w:r>
        <w:t>425</w:t>
      </w:r>
      <w:r w:rsidR="00BF2F75" w:rsidRPr="00E020AD">
        <w:t>. NOTICE OF TEMPORARY LEGISLATION.</w:t>
      </w:r>
      <w:bookmarkEnd w:id="388"/>
      <w:bookmarkEnd w:id="389"/>
      <w:bookmarkEnd w:id="390"/>
      <w:r w:rsidR="00BF2F75" w:rsidRPr="00E020AD">
        <w:t xml:space="preserve"> </w:t>
      </w:r>
    </w:p>
    <w:p w:rsidR="00BF2F75" w:rsidRPr="00E020AD" w:rsidRDefault="00BF2F75" w:rsidP="00E4499E">
      <w:pPr>
        <w:pStyle w:val="RuleText"/>
      </w:pPr>
      <w:r w:rsidRPr="00E020AD">
        <w:t xml:space="preserve">(a) Each temporary bill adopted pursuant to section 413, shall be circulated </w:t>
      </w:r>
      <w:r w:rsidR="005E02C3" w:rsidRPr="00E020AD">
        <w:t xml:space="preserve">and filed </w:t>
      </w:r>
      <w:r w:rsidRPr="00E020AD">
        <w:t xml:space="preserve">with the accompanying emergency </w:t>
      </w:r>
      <w:r w:rsidR="00E020AD" w:rsidRPr="00E020AD">
        <w:t xml:space="preserve">measure </w:t>
      </w:r>
      <w:r w:rsidRPr="00E020AD">
        <w:t xml:space="preserve">in accordance with section </w:t>
      </w:r>
      <w:r w:rsidR="0099350F">
        <w:t>424</w:t>
      </w:r>
      <w:r w:rsidRPr="00E020AD">
        <w:t xml:space="preserve">. Following approval on first reading, </w:t>
      </w:r>
      <w:r w:rsidR="00506599">
        <w:t xml:space="preserve">the Secretary shall publish </w:t>
      </w:r>
      <w:r w:rsidRPr="00E020AD">
        <w:t xml:space="preserve">a notice of intent to adopt the temporary bill on second reading in the Register. </w:t>
      </w:r>
    </w:p>
    <w:p w:rsidR="00BF2F75" w:rsidRPr="00E020AD" w:rsidRDefault="00BF2F75" w:rsidP="00E4499E">
      <w:pPr>
        <w:pStyle w:val="RuleText"/>
      </w:pPr>
      <w:r w:rsidRPr="00E020AD">
        <w:t xml:space="preserve">(b) When temporary legislation is to be considered under section 413, the notice of emergency </w:t>
      </w:r>
      <w:r w:rsidR="00E020AD" w:rsidRPr="00E020AD">
        <w:t xml:space="preserve">action </w:t>
      </w:r>
      <w:r w:rsidRPr="00E020AD">
        <w:t xml:space="preserve">under section </w:t>
      </w:r>
      <w:r w:rsidR="0099350F">
        <w:t xml:space="preserve">424 </w:t>
      </w:r>
      <w:r w:rsidRPr="00E020AD">
        <w:t>shall include notice of the temporary legislation.</w:t>
      </w:r>
    </w:p>
    <w:p w:rsidR="00BF2F75" w:rsidRPr="006D078A" w:rsidRDefault="00F84462" w:rsidP="00E4499E">
      <w:pPr>
        <w:pStyle w:val="Heading3"/>
      </w:pPr>
      <w:bookmarkStart w:id="391" w:name="_Toc343246060"/>
      <w:bookmarkStart w:id="392" w:name="_Toc343425103"/>
      <w:bookmarkStart w:id="393" w:name="_Toc368558588"/>
      <w:r>
        <w:lastRenderedPageBreak/>
        <w:t>426</w:t>
      </w:r>
      <w:r w:rsidR="00BF2F75" w:rsidRPr="006D078A">
        <w:t>. NOTICE OF WAIVER OF RULE 231(c).</w:t>
      </w:r>
      <w:bookmarkEnd w:id="391"/>
      <w:bookmarkEnd w:id="392"/>
      <w:bookmarkEnd w:id="393"/>
      <w:r w:rsidR="00BF2F75" w:rsidRPr="006D078A">
        <w:t xml:space="preserve"> </w:t>
      </w:r>
    </w:p>
    <w:p w:rsidR="00BF2F75" w:rsidRPr="006D078A" w:rsidRDefault="00BF2F75" w:rsidP="00E4499E">
      <w:pPr>
        <w:pStyle w:val="RuleText"/>
      </w:pPr>
      <w:r w:rsidRPr="006D078A">
        <w:t xml:space="preserve">(a) </w:t>
      </w:r>
      <w:r w:rsidR="00E020AD" w:rsidRPr="006D078A">
        <w:t xml:space="preserve">A </w:t>
      </w:r>
      <w:r w:rsidRPr="006D078A">
        <w:t xml:space="preserve">notice of a request </w:t>
      </w:r>
      <w:r w:rsidR="00E020AD" w:rsidRPr="006D078A">
        <w:t xml:space="preserve">to waive </w:t>
      </w:r>
      <w:r w:rsidRPr="006D078A">
        <w:t xml:space="preserve">Rule 231(c) shall be </w:t>
      </w:r>
      <w:r w:rsidR="00E020AD" w:rsidRPr="006D078A">
        <w:t xml:space="preserve">filed and </w:t>
      </w:r>
      <w:r w:rsidRPr="006D078A">
        <w:t xml:space="preserve">circulated no later than noon on the </w:t>
      </w:r>
      <w:r w:rsidR="006D078A" w:rsidRPr="006D078A">
        <w:t xml:space="preserve">third </w:t>
      </w:r>
      <w:r w:rsidRPr="006D078A">
        <w:t>business day before the legislative meeting at which a measure is to be considered. The notice shall include a rationale for the request.</w:t>
      </w:r>
    </w:p>
    <w:p w:rsidR="006D078A" w:rsidRPr="006D078A" w:rsidRDefault="006D078A" w:rsidP="00E4499E">
      <w:pPr>
        <w:pStyle w:val="RuleText"/>
      </w:pPr>
      <w:r w:rsidRPr="006D078A">
        <w:t>(b) If the committee report for a measure is not filed before noon on the third business day before the legislative meeting, a motion to waive 231(c) may not be placed on the legislative agenda.</w:t>
      </w:r>
    </w:p>
    <w:p w:rsidR="00BF2F75" w:rsidRPr="006D078A" w:rsidRDefault="006D078A" w:rsidP="00E4499E">
      <w:pPr>
        <w:pStyle w:val="RuleText"/>
      </w:pPr>
      <w:r w:rsidRPr="006D078A">
        <w:t>(c)</w:t>
      </w:r>
      <w:r w:rsidR="00BF2F75" w:rsidRPr="006D078A">
        <w:t xml:space="preserve"> </w:t>
      </w:r>
      <w:r w:rsidRPr="006D078A">
        <w:t xml:space="preserve">Before </w:t>
      </w:r>
      <w:r w:rsidR="00BF2F75" w:rsidRPr="006D078A">
        <w:t xml:space="preserve">approval of a motion to waive Rule 231(c), a certification shall be made of </w:t>
      </w:r>
      <w:r w:rsidRPr="006D078A">
        <w:t xml:space="preserve">a measure’s </w:t>
      </w:r>
      <w:r w:rsidR="00BF2F75" w:rsidRPr="006D078A">
        <w:t xml:space="preserve">legal sufficiency and technical compliance with the drafting rules of the Council; the completion of the record; and a determination made of the sufficiency of the fiscal impact statement. </w:t>
      </w:r>
    </w:p>
    <w:p w:rsidR="00BF2F75" w:rsidRPr="006D078A" w:rsidRDefault="00BF2F75" w:rsidP="00E4499E">
      <w:pPr>
        <w:pStyle w:val="RuleText"/>
      </w:pPr>
      <w:r w:rsidRPr="006D078A">
        <w:t>(d) Approval of a motion to waive Rule 231(c) shall require a vote of 2/3rds of the members present and voting.</w:t>
      </w:r>
    </w:p>
    <w:p w:rsidR="00BF2F75" w:rsidRPr="006D078A" w:rsidRDefault="00BF2F75" w:rsidP="00E4499E">
      <w:pPr>
        <w:pStyle w:val="RuleText"/>
      </w:pPr>
      <w:r w:rsidRPr="006D078A">
        <w:t xml:space="preserve">(e) </w:t>
      </w:r>
      <w:r w:rsidR="006D078A" w:rsidRPr="006D078A">
        <w:t xml:space="preserve">A motion to waive </w:t>
      </w:r>
      <w:r w:rsidRPr="006D078A">
        <w:t xml:space="preserve">Rule 231(c) </w:t>
      </w:r>
      <w:r w:rsidR="006D078A" w:rsidRPr="006D078A">
        <w:t xml:space="preserve">is not in order </w:t>
      </w:r>
      <w:r w:rsidRPr="006D078A">
        <w:t xml:space="preserve">if the legislation includes amendments made by </w:t>
      </w:r>
      <w:r w:rsidR="006D078A" w:rsidRPr="006D078A">
        <w:t xml:space="preserve">one or more </w:t>
      </w:r>
      <w:r w:rsidRPr="006D078A">
        <w:t xml:space="preserve">committees that are </w:t>
      </w:r>
      <w:r w:rsidR="006D078A" w:rsidRPr="006D078A">
        <w:t xml:space="preserve">beyond the </w:t>
      </w:r>
      <w:r w:rsidRPr="006D078A">
        <w:t>jurisdiction of the committee</w:t>
      </w:r>
      <w:r w:rsidR="006D078A" w:rsidRPr="006D078A">
        <w:t xml:space="preserve"> or committees</w:t>
      </w:r>
      <w:r w:rsidRPr="006D078A">
        <w:t>.</w:t>
      </w:r>
    </w:p>
    <w:p w:rsidR="00BF2F75" w:rsidRPr="00B40264" w:rsidRDefault="00F84462" w:rsidP="00BF2F75">
      <w:pPr>
        <w:pStyle w:val="Heading3"/>
      </w:pPr>
      <w:bookmarkStart w:id="394" w:name="_Toc343246061"/>
      <w:bookmarkStart w:id="395" w:name="_Toc343425104"/>
      <w:bookmarkStart w:id="396" w:name="_Toc368558589"/>
      <w:r>
        <w:t>427</w:t>
      </w:r>
      <w:r w:rsidR="00BF2F75" w:rsidRPr="00B40264">
        <w:t>. NOTICE OF CEREMONIAL RESOLUTIONS.</w:t>
      </w:r>
      <w:bookmarkEnd w:id="394"/>
      <w:bookmarkEnd w:id="395"/>
      <w:bookmarkEnd w:id="396"/>
      <w:r w:rsidR="00BF2F75" w:rsidRPr="00B40264">
        <w:t xml:space="preserve"> </w:t>
      </w:r>
    </w:p>
    <w:p w:rsidR="00BF2F75" w:rsidRPr="00B40264" w:rsidRDefault="00BF2F75" w:rsidP="00E4499E">
      <w:pPr>
        <w:pStyle w:val="RuleText"/>
      </w:pPr>
      <w:r w:rsidRPr="00B40264">
        <w:t xml:space="preserve">Each ceremonial resolution shall be </w:t>
      </w:r>
      <w:r w:rsidR="00B40264" w:rsidRPr="00B40264">
        <w:t xml:space="preserve">filed </w:t>
      </w:r>
      <w:r w:rsidRPr="00B40264">
        <w:t xml:space="preserve">by noon </w:t>
      </w:r>
      <w:r w:rsidR="00B40264" w:rsidRPr="00B40264">
        <w:t xml:space="preserve">on the business day before </w:t>
      </w:r>
      <w:r w:rsidRPr="00B40264">
        <w:t xml:space="preserve">the legislative meeting at which it is to be considered. Without objection, ceremonial resolutions scheduled for presentation at a legislative meeting, may be presented at </w:t>
      </w:r>
      <w:r w:rsidR="00B40264" w:rsidRPr="00B40264">
        <w:t xml:space="preserve">a </w:t>
      </w:r>
      <w:r w:rsidRPr="00B40264">
        <w:t xml:space="preserve">Committee of the Whole </w:t>
      </w:r>
      <w:r w:rsidR="00FA489F">
        <w:t xml:space="preserve">meeting </w:t>
      </w:r>
      <w:r w:rsidRPr="00B40264">
        <w:t>scheduled for the same day.</w:t>
      </w:r>
    </w:p>
    <w:p w:rsidR="00BF2F75" w:rsidRPr="00B40264" w:rsidRDefault="00F84462" w:rsidP="00BF2F75">
      <w:pPr>
        <w:pStyle w:val="Heading3"/>
      </w:pPr>
      <w:bookmarkStart w:id="397" w:name="_Toc343246062"/>
      <w:bookmarkStart w:id="398" w:name="_Toc343425105"/>
      <w:bookmarkStart w:id="399" w:name="_Toc368558590"/>
      <w:r>
        <w:t>428</w:t>
      </w:r>
      <w:r w:rsidR="00BF2F75" w:rsidRPr="00B40264">
        <w:t>. NOTICE AND PUBLICATION OF ADOPTED LEGISLATION.</w:t>
      </w:r>
      <w:bookmarkEnd w:id="397"/>
      <w:bookmarkEnd w:id="398"/>
      <w:bookmarkEnd w:id="399"/>
      <w:r w:rsidR="00BF2F75" w:rsidRPr="00B40264">
        <w:t xml:space="preserve"> </w:t>
      </w:r>
    </w:p>
    <w:p w:rsidR="00BF2F75" w:rsidRPr="00B40264" w:rsidRDefault="00BF2F75" w:rsidP="00E4499E">
      <w:pPr>
        <w:pStyle w:val="RuleText"/>
      </w:pPr>
      <w:r w:rsidRPr="00B40264">
        <w:t xml:space="preserve">Each </w:t>
      </w:r>
      <w:r w:rsidR="00B40264" w:rsidRPr="00B40264">
        <w:t>measure</w:t>
      </w:r>
      <w:r w:rsidRPr="00B40264">
        <w:t xml:space="preserve"> adopted by the Council shall be </w:t>
      </w:r>
      <w:r w:rsidR="00B40264" w:rsidRPr="00B40264">
        <w:t xml:space="preserve">published in the </w:t>
      </w:r>
      <w:r w:rsidRPr="00B40264">
        <w:t xml:space="preserve">Register. Except as provided in </w:t>
      </w:r>
      <w:r w:rsidR="00B40264" w:rsidRPr="00B40264">
        <w:t xml:space="preserve">section 204 of the District of Columbia Codification Act of 1975, effective October 8, 1975 (D.C. Law 1-19; </w:t>
      </w:r>
      <w:r w:rsidRPr="00B40264">
        <w:t xml:space="preserve">D.C. Official Code </w:t>
      </w:r>
      <w:r w:rsidR="005315E5" w:rsidRPr="00B40264">
        <w:t>§ </w:t>
      </w:r>
      <w:r w:rsidRPr="00B40264">
        <w:t>2</w:t>
      </w:r>
      <w:r w:rsidR="005315E5" w:rsidRPr="00B40264">
        <w:noBreakHyphen/>
      </w:r>
      <w:r w:rsidRPr="00B40264">
        <w:t>602</w:t>
      </w:r>
      <w:r w:rsidR="00B40264" w:rsidRPr="00B40264">
        <w:t>)</w:t>
      </w:r>
      <w:r w:rsidRPr="00B40264">
        <w:t xml:space="preserve">, no </w:t>
      </w:r>
      <w:r w:rsidR="00B40264" w:rsidRPr="00B40264">
        <w:t xml:space="preserve">measure </w:t>
      </w:r>
      <w:r w:rsidRPr="00B40264">
        <w:t>shall become effective until after its publication. Once notice by publication has been given in accordance with this section, no additional publication is necessary for an act completing Congressional review to become effective law as provided in section 602 of the Home Rule Act of 1973</w:t>
      </w:r>
      <w:r w:rsidR="00642E59" w:rsidRPr="00B40264">
        <w:t>(</w:t>
      </w:r>
      <w:r w:rsidRPr="00B40264">
        <w:t xml:space="preserve">D.C. Official Code </w:t>
      </w:r>
      <w:r w:rsidR="005315E5" w:rsidRPr="00B40264">
        <w:t>§ </w:t>
      </w:r>
      <w:r w:rsidRPr="00B40264">
        <w:t>1</w:t>
      </w:r>
      <w:r w:rsidR="005315E5" w:rsidRPr="00B40264">
        <w:noBreakHyphen/>
      </w:r>
      <w:r w:rsidRPr="00B40264">
        <w:t xml:space="preserve">206.02). </w:t>
      </w:r>
    </w:p>
    <w:p w:rsidR="00A36B54" w:rsidRDefault="00F84462" w:rsidP="00525511">
      <w:pPr>
        <w:pStyle w:val="Heading3"/>
      </w:pPr>
      <w:bookmarkStart w:id="400" w:name="_Toc343246063"/>
      <w:bookmarkStart w:id="401" w:name="_Toc343425106"/>
      <w:bookmarkStart w:id="402" w:name="_Toc368558591"/>
      <w:r>
        <w:t>429</w:t>
      </w:r>
      <w:r w:rsidR="00525511" w:rsidRPr="00B40264">
        <w:t>.</w:t>
      </w:r>
      <w:bookmarkEnd w:id="400"/>
      <w:r w:rsidR="00AF2011" w:rsidRPr="00B40264">
        <w:t xml:space="preserve"> NOTICE OF NEW BUSINESS.</w:t>
      </w:r>
      <w:bookmarkEnd w:id="401"/>
      <w:bookmarkEnd w:id="402"/>
    </w:p>
    <w:p w:rsidR="00AF2011" w:rsidRDefault="00AF2011" w:rsidP="00AF2011">
      <w:pPr>
        <w:pStyle w:val="RuleText"/>
      </w:pPr>
      <w:r>
        <w:t xml:space="preserve">Except as provided in these Rules, a Councilmember shall </w:t>
      </w:r>
      <w:r w:rsidR="0082380A">
        <w:t xml:space="preserve">file a </w:t>
      </w:r>
      <w:r>
        <w:t xml:space="preserve">notice of intent by noon on the third business day before a legislative meeting, to make any of the following motions: </w:t>
      </w:r>
    </w:p>
    <w:p w:rsidR="00AF2011" w:rsidRPr="00AF2011" w:rsidRDefault="00AF2011" w:rsidP="00AF2011">
      <w:pPr>
        <w:pStyle w:val="RuleText2"/>
      </w:pPr>
      <w:r>
        <w:t xml:space="preserve">(1) A </w:t>
      </w:r>
      <w:r w:rsidRPr="00AF2011">
        <w:t>motion to reconsider a measure that was considered at a prior legislative meeting;</w:t>
      </w:r>
    </w:p>
    <w:p w:rsidR="00AF2011" w:rsidRPr="00AF2011" w:rsidRDefault="00AF2011" w:rsidP="00AF2011">
      <w:pPr>
        <w:pStyle w:val="RuleText2"/>
      </w:pPr>
      <w:r w:rsidRPr="00AF2011">
        <w:t>(2) A motion to take from the table a measure that was laid on the table at a prior legislative meeting;</w:t>
      </w:r>
    </w:p>
    <w:p w:rsidR="00AF2011" w:rsidRPr="00AF2011" w:rsidRDefault="00AF2011" w:rsidP="00AF2011">
      <w:pPr>
        <w:pStyle w:val="RuleText2"/>
      </w:pPr>
      <w:r w:rsidRPr="00AF2011">
        <w:t>(3) A motion to discharge; or</w:t>
      </w:r>
    </w:p>
    <w:p w:rsidR="00AF2011" w:rsidRPr="00AF2011" w:rsidRDefault="00AF2011" w:rsidP="00AF2011">
      <w:pPr>
        <w:pStyle w:val="RuleText2"/>
      </w:pPr>
      <w:r w:rsidRPr="00AF2011">
        <w:t>(4) Any other</w:t>
      </w:r>
      <w:r>
        <w:t xml:space="preserve"> motion that brings new business before the Council.</w:t>
      </w:r>
    </w:p>
    <w:p w:rsidR="008E3A42" w:rsidRDefault="008E3A42" w:rsidP="00E4499E">
      <w:pPr>
        <w:pStyle w:val="RuleText"/>
      </w:pPr>
    </w:p>
    <w:p w:rsidR="00BF2F75" w:rsidRDefault="00BF2F75" w:rsidP="005315E5">
      <w:pPr>
        <w:pStyle w:val="Heading1"/>
      </w:pPr>
      <w:bookmarkStart w:id="403" w:name="_Toc343246078"/>
      <w:bookmarkStart w:id="404" w:name="_Toc343425107"/>
      <w:bookmarkStart w:id="405" w:name="_Toc368558592"/>
      <w:proofErr w:type="gramStart"/>
      <w:r>
        <w:lastRenderedPageBreak/>
        <w:t>ARTICLE V</w:t>
      </w:r>
      <w:r w:rsidR="009A702A" w:rsidRPr="009A702A">
        <w:t>—</w:t>
      </w:r>
      <w:r>
        <w:t>HEARING PROCEDURES.</w:t>
      </w:r>
      <w:bookmarkEnd w:id="403"/>
      <w:bookmarkEnd w:id="404"/>
      <w:bookmarkEnd w:id="405"/>
      <w:proofErr w:type="gramEnd"/>
      <w:r>
        <w:t xml:space="preserve"> </w:t>
      </w:r>
    </w:p>
    <w:p w:rsidR="00BF2F75" w:rsidRDefault="00BF2F75" w:rsidP="00BF2F75">
      <w:pPr>
        <w:pStyle w:val="Heading2"/>
      </w:pPr>
      <w:bookmarkStart w:id="406" w:name="_Toc343246079"/>
      <w:bookmarkStart w:id="407" w:name="_Toc343425108"/>
      <w:bookmarkStart w:id="408" w:name="_Toc368558593"/>
      <w:r>
        <w:t>A. PROCEDURES FOR HEARINGS.</w:t>
      </w:r>
      <w:bookmarkEnd w:id="406"/>
      <w:bookmarkEnd w:id="407"/>
      <w:bookmarkEnd w:id="408"/>
      <w:r>
        <w:t xml:space="preserve"> </w:t>
      </w:r>
    </w:p>
    <w:p w:rsidR="00BF2F75" w:rsidRDefault="00BF2F75" w:rsidP="00BF2F75">
      <w:pPr>
        <w:pStyle w:val="Heading3"/>
      </w:pPr>
      <w:bookmarkStart w:id="409" w:name="_Toc343246080"/>
      <w:bookmarkStart w:id="410" w:name="_Toc343425109"/>
      <w:bookmarkStart w:id="411" w:name="_Toc368558594"/>
      <w:r>
        <w:t>501. AUTHORITY TO CALL HEARINGS.</w:t>
      </w:r>
      <w:bookmarkEnd w:id="409"/>
      <w:bookmarkEnd w:id="410"/>
      <w:bookmarkEnd w:id="411"/>
      <w:r>
        <w:t xml:space="preserve"> </w:t>
      </w:r>
    </w:p>
    <w:p w:rsidR="00BF2F75" w:rsidRDefault="00BF2F75" w:rsidP="00E4499E">
      <w:pPr>
        <w:pStyle w:val="RuleText"/>
      </w:pPr>
      <w:r>
        <w:t xml:space="preserve">(a)(1) The Council shall hold a hearing when required by law and may hold a hearing on any matter relating to the affairs of the District. A Council hearing may be called by the Chairman. </w:t>
      </w:r>
    </w:p>
    <w:p w:rsidR="00BF2F75" w:rsidRDefault="00BF2F75" w:rsidP="00E4499E">
      <w:pPr>
        <w:pStyle w:val="RuleText2"/>
      </w:pPr>
      <w:r>
        <w:t xml:space="preserve">(2) A hearing shall be held on all permanent bills </w:t>
      </w:r>
      <w:r w:rsidR="00542463">
        <w:t xml:space="preserve">before </w:t>
      </w:r>
      <w:r>
        <w:t>final adoption by the Council. A hearing or roundtable is not required where a hearing on the same or a similar bill was held in the immediately preceding Council Period.</w:t>
      </w:r>
    </w:p>
    <w:p w:rsidR="00BF2F75" w:rsidRDefault="00BF2F75" w:rsidP="00E4499E">
      <w:pPr>
        <w:pStyle w:val="RuleText"/>
      </w:pPr>
      <w:r>
        <w:t>(b) A committee of the Council shall hold a hearing when required by law and may hold a hearing on any matter relating to the affairs of the District that is properly within the committee</w:t>
      </w:r>
      <w:r w:rsidR="009A702A" w:rsidRPr="009A702A">
        <w:t>’</w:t>
      </w:r>
      <w:r>
        <w:t xml:space="preserve">s jurisdiction as provided in these Rules. </w:t>
      </w:r>
    </w:p>
    <w:p w:rsidR="00BF2F75" w:rsidRDefault="00BF2F75" w:rsidP="00E4499E">
      <w:pPr>
        <w:pStyle w:val="RuleText"/>
      </w:pPr>
      <w:r>
        <w:t>(c) Unless a hearing is required by law or regulation, a committee may hold a roundtable on any matter relating to the affairs of the District that is properly within the committee</w:t>
      </w:r>
      <w:r w:rsidR="009A702A" w:rsidRPr="009A702A">
        <w:t>’</w:t>
      </w:r>
      <w:r>
        <w:t xml:space="preserve">s jurisdiction as provided in these Rules. A roundtable shall comply with the hearing requirements set forth in this Article. A committee </w:t>
      </w:r>
      <w:r w:rsidR="00E65F8D">
        <w:t xml:space="preserve">is </w:t>
      </w:r>
      <w:r>
        <w:t xml:space="preserve">not required to meet the notice requirements of section </w:t>
      </w:r>
      <w:r w:rsidR="00E65F8D">
        <w:t>421</w:t>
      </w:r>
      <w:r w:rsidR="00B85FC6">
        <w:t xml:space="preserve"> </w:t>
      </w:r>
      <w:r>
        <w:t>to hold a roundtable.</w:t>
      </w:r>
    </w:p>
    <w:p w:rsidR="00AF1CDE" w:rsidRDefault="00AF1CDE" w:rsidP="00E4499E">
      <w:pPr>
        <w:pStyle w:val="RuleText"/>
      </w:pPr>
      <w:r>
        <w:t>(</w:t>
      </w:r>
      <w:r w:rsidRPr="00AF1CDE">
        <w:t>d) A notice of a hearing or a roundtable shall be filed with the Secretary.</w:t>
      </w:r>
    </w:p>
    <w:p w:rsidR="00BF2F75" w:rsidRDefault="00BF2F75" w:rsidP="00BF2F75">
      <w:pPr>
        <w:pStyle w:val="Heading3"/>
      </w:pPr>
      <w:bookmarkStart w:id="412" w:name="_Toc343246081"/>
      <w:bookmarkStart w:id="413" w:name="_Toc343425110"/>
      <w:bookmarkStart w:id="414" w:name="_Toc368558595"/>
      <w:r>
        <w:t>502. QUORUM.</w:t>
      </w:r>
      <w:bookmarkEnd w:id="412"/>
      <w:bookmarkEnd w:id="413"/>
      <w:bookmarkEnd w:id="414"/>
      <w:r>
        <w:t xml:space="preserve"> </w:t>
      </w:r>
    </w:p>
    <w:p w:rsidR="00BF2F75" w:rsidRDefault="00BF2F75" w:rsidP="00E4499E">
      <w:pPr>
        <w:pStyle w:val="RuleText"/>
      </w:pPr>
      <w:r>
        <w:t xml:space="preserve">One </w:t>
      </w:r>
      <w:r w:rsidR="00EC7484">
        <w:t>Councilmember</w:t>
      </w:r>
      <w:r>
        <w:t>, for the Council, or one member of a committee, for the committee, shall constitute a quorum for the purpose of holding a hearing</w:t>
      </w:r>
      <w:r w:rsidR="00EC7484">
        <w:t xml:space="preserve"> or a roundtable</w:t>
      </w:r>
      <w:r>
        <w:t xml:space="preserve">. </w:t>
      </w:r>
    </w:p>
    <w:p w:rsidR="00BF2F75" w:rsidRDefault="00BF2F75" w:rsidP="00BF2F75">
      <w:pPr>
        <w:pStyle w:val="Heading3"/>
      </w:pPr>
      <w:bookmarkStart w:id="415" w:name="_Toc343246082"/>
      <w:bookmarkStart w:id="416" w:name="_Toc343425111"/>
      <w:bookmarkStart w:id="417" w:name="_Toc368558596"/>
      <w:r>
        <w:t>503. PARTICIPATION BY MEMBERS.</w:t>
      </w:r>
      <w:bookmarkEnd w:id="415"/>
      <w:bookmarkEnd w:id="416"/>
      <w:bookmarkEnd w:id="417"/>
      <w:r>
        <w:t xml:space="preserve"> </w:t>
      </w:r>
    </w:p>
    <w:p w:rsidR="00BF2F75" w:rsidRDefault="00BF2F75" w:rsidP="00E4499E">
      <w:pPr>
        <w:pStyle w:val="RuleText"/>
      </w:pPr>
      <w:r>
        <w:t xml:space="preserve">(a) Each </w:t>
      </w:r>
      <w:r w:rsidR="00EC7484">
        <w:t xml:space="preserve">Councilmember </w:t>
      </w:r>
      <w:r>
        <w:t xml:space="preserve">may participate in hearings of the Council or of a committee, without regard to whether the </w:t>
      </w:r>
      <w:r w:rsidR="00EC7484">
        <w:t xml:space="preserve">Councilmember </w:t>
      </w:r>
      <w:r>
        <w:t xml:space="preserve">is a member of the committee conducting the hearing. </w:t>
      </w:r>
    </w:p>
    <w:p w:rsidR="00BF2F75" w:rsidRDefault="00BF2F75" w:rsidP="00E4499E">
      <w:pPr>
        <w:pStyle w:val="RuleText"/>
      </w:pPr>
      <w:r>
        <w:t xml:space="preserve">(b) Each </w:t>
      </w:r>
      <w:r w:rsidR="00EC7484">
        <w:t xml:space="preserve">Councilmember may question witnesses for no more than </w:t>
      </w:r>
      <w:r>
        <w:t xml:space="preserve">10 minutes until after each </w:t>
      </w:r>
      <w:r w:rsidR="00EC7484">
        <w:t xml:space="preserve">Councilmember </w:t>
      </w:r>
      <w:r>
        <w:t xml:space="preserve">has had an opportunity to question the </w:t>
      </w:r>
      <w:r w:rsidR="00EC7484">
        <w:t>witnesses</w:t>
      </w:r>
      <w:r>
        <w:t>.</w:t>
      </w:r>
    </w:p>
    <w:p w:rsidR="00BF2F75" w:rsidRDefault="00BF2F75" w:rsidP="00BF2F75">
      <w:pPr>
        <w:pStyle w:val="Heading3"/>
      </w:pPr>
      <w:bookmarkStart w:id="418" w:name="_Toc343246083"/>
      <w:bookmarkStart w:id="419" w:name="_Toc343425112"/>
      <w:bookmarkStart w:id="420" w:name="_Toc368558597"/>
      <w:r>
        <w:t>504. OPEN TO PUBLIC.</w:t>
      </w:r>
      <w:bookmarkEnd w:id="418"/>
      <w:bookmarkEnd w:id="419"/>
      <w:bookmarkEnd w:id="420"/>
      <w:r>
        <w:t xml:space="preserve"> </w:t>
      </w:r>
    </w:p>
    <w:p w:rsidR="00BF2F75" w:rsidRDefault="00BF2F75" w:rsidP="00E4499E">
      <w:pPr>
        <w:pStyle w:val="RuleText"/>
      </w:pPr>
      <w:r>
        <w:t xml:space="preserve">(a) All hearings </w:t>
      </w:r>
      <w:r w:rsidR="00EC7484">
        <w:t xml:space="preserve">and roundtables </w:t>
      </w:r>
      <w:r>
        <w:t>shall be open to the public unless, upon good cause shown, a majority of the Council or a committee approves the convening of a hearing in an executive meeting</w:t>
      </w:r>
      <w:r w:rsidR="00EC7484">
        <w:t xml:space="preserve">, </w:t>
      </w:r>
      <w:r w:rsidR="00AA5E4C">
        <w:t xml:space="preserve">and </w:t>
      </w:r>
      <w:r w:rsidR="00EC7484">
        <w:t>as provided in sections 37</w:t>
      </w:r>
      <w:r w:rsidR="00B85FC6">
        <w:t>1</w:t>
      </w:r>
      <w:r w:rsidR="00EC7484">
        <w:t>-37</w:t>
      </w:r>
      <w:r w:rsidR="00B85FC6">
        <w:t>5</w:t>
      </w:r>
      <w:r>
        <w:t xml:space="preserve">. </w:t>
      </w:r>
    </w:p>
    <w:p w:rsidR="00BF2F75" w:rsidRDefault="00BF2F75" w:rsidP="00E4499E">
      <w:pPr>
        <w:pStyle w:val="RuleText"/>
      </w:pPr>
      <w:r>
        <w:t xml:space="preserve">(b) Except as provided in subsection (c) of this section, testimony taken and evidence received in </w:t>
      </w:r>
      <w:r w:rsidR="00EC7484">
        <w:t xml:space="preserve">a closed </w:t>
      </w:r>
      <w:r w:rsidR="00DC0A59">
        <w:t>hearing or roundtable</w:t>
      </w:r>
      <w:r w:rsidR="00EC7484">
        <w:t xml:space="preserve"> </w:t>
      </w:r>
      <w:r>
        <w:t xml:space="preserve">shall be confidential and </w:t>
      </w:r>
      <w:r w:rsidR="00EC7484">
        <w:t xml:space="preserve">may </w:t>
      </w:r>
      <w:r>
        <w:t xml:space="preserve">not be released to the public. </w:t>
      </w:r>
    </w:p>
    <w:p w:rsidR="00EC7484" w:rsidRDefault="00BF2F75" w:rsidP="00E4499E">
      <w:pPr>
        <w:pStyle w:val="RuleText"/>
      </w:pPr>
      <w:r>
        <w:t>(c)</w:t>
      </w:r>
      <w:r w:rsidR="00EC7484">
        <w:t>(1)</w:t>
      </w:r>
      <w:r>
        <w:t xml:space="preserve"> Upon good cause shown and after notice as provided in this subsection, a majority of the Council or </w:t>
      </w:r>
      <w:r w:rsidR="00EC7484">
        <w:t xml:space="preserve">committee </w:t>
      </w:r>
      <w:r>
        <w:t xml:space="preserve">members may approve the release of testimony or evidence received in </w:t>
      </w:r>
      <w:r w:rsidR="00DC0A59">
        <w:t>a closed hearing or roundtable</w:t>
      </w:r>
      <w:r>
        <w:t xml:space="preserve">. </w:t>
      </w:r>
    </w:p>
    <w:p w:rsidR="00EC7484" w:rsidRDefault="00EC7484" w:rsidP="00EC7484">
      <w:pPr>
        <w:pStyle w:val="RuleText2"/>
      </w:pPr>
      <w:r>
        <w:t xml:space="preserve">(2) </w:t>
      </w:r>
      <w:r w:rsidR="00BF2F75">
        <w:t xml:space="preserve">Ten days </w:t>
      </w:r>
      <w:r>
        <w:t xml:space="preserve">before </w:t>
      </w:r>
      <w:r w:rsidR="00BF2F75">
        <w:t xml:space="preserve">the release of testimony or evidence under this subsection, the Council or committee must notify, in writing, the affected witness that the Council or committee intends to release the testimony or evidence. </w:t>
      </w:r>
    </w:p>
    <w:p w:rsidR="00BF2F75" w:rsidRDefault="00EC7484" w:rsidP="00EC7484">
      <w:pPr>
        <w:pStyle w:val="RuleText2"/>
      </w:pPr>
      <w:r>
        <w:t xml:space="preserve">(3) Before </w:t>
      </w:r>
      <w:r w:rsidR="00BF2F75">
        <w:t>the expiration of the 10</w:t>
      </w:r>
      <w:r w:rsidR="005315E5">
        <w:noBreakHyphen/>
      </w:r>
      <w:r w:rsidR="00BF2F75">
        <w:t xml:space="preserve">day period, the affected witness may request, in writing directed to the presiding Council or committee member, and the Council or committee may consider withholding the testimony or evidence described in the notice. </w:t>
      </w:r>
    </w:p>
    <w:p w:rsidR="00EC7484" w:rsidRDefault="00BF2F75" w:rsidP="00E4499E">
      <w:pPr>
        <w:pStyle w:val="RuleText"/>
      </w:pPr>
      <w:r>
        <w:t>(d)</w:t>
      </w:r>
      <w:r w:rsidR="00EC7484">
        <w:t>(1)</w:t>
      </w:r>
      <w:r>
        <w:t xml:space="preserve"> If a committee, in the publication of notice of a hearing</w:t>
      </w:r>
      <w:r w:rsidR="00EC7484">
        <w:t xml:space="preserve"> or roundtable</w:t>
      </w:r>
      <w:r>
        <w:t xml:space="preserve">, sets a deadline before which a </w:t>
      </w:r>
      <w:r w:rsidR="00EC7484">
        <w:t xml:space="preserve">person </w:t>
      </w:r>
      <w:r>
        <w:t xml:space="preserve">must contact the committee to be permitted to be a witness at the public hearing, then at the time that the public hearing is held, each </w:t>
      </w:r>
      <w:r w:rsidR="008A63B5">
        <w:t xml:space="preserve">person </w:t>
      </w:r>
      <w:r>
        <w:t>who complied with the committee</w:t>
      </w:r>
      <w:r w:rsidR="009A702A" w:rsidRPr="009A702A">
        <w:t>’</w:t>
      </w:r>
      <w:r>
        <w:t>s requirements shall be given an opportunity to testify.</w:t>
      </w:r>
    </w:p>
    <w:p w:rsidR="00BF2F75" w:rsidRDefault="00EC7484" w:rsidP="008A63B5">
      <w:pPr>
        <w:pStyle w:val="RuleText2"/>
      </w:pPr>
      <w:r>
        <w:t xml:space="preserve">(2) </w:t>
      </w:r>
      <w:r w:rsidR="008A63B5">
        <w:t xml:space="preserve">A </w:t>
      </w:r>
      <w:r>
        <w:t xml:space="preserve">person who fails to </w:t>
      </w:r>
      <w:r w:rsidR="008A63B5">
        <w:t xml:space="preserve">comply with the requirements of this subsection may not testify unless the </w:t>
      </w:r>
      <w:r w:rsidR="00007AC4">
        <w:t>presiding member allows the person to testify.</w:t>
      </w:r>
    </w:p>
    <w:p w:rsidR="00BF2F75" w:rsidRDefault="00BF2F75" w:rsidP="00E4499E">
      <w:pPr>
        <w:pStyle w:val="RuleText"/>
      </w:pPr>
      <w:r>
        <w:lastRenderedPageBreak/>
        <w:t xml:space="preserve"> </w:t>
      </w:r>
    </w:p>
    <w:p w:rsidR="00BF2F75" w:rsidRDefault="00BF2F75" w:rsidP="00BF2F75">
      <w:pPr>
        <w:pStyle w:val="Heading2"/>
      </w:pPr>
      <w:bookmarkStart w:id="421" w:name="_Toc343246085"/>
      <w:bookmarkStart w:id="422" w:name="_Toc343425114"/>
      <w:bookmarkStart w:id="423" w:name="_Toc368558598"/>
      <w:r>
        <w:t>B. RECEIVING TESTIMONY.</w:t>
      </w:r>
      <w:bookmarkEnd w:id="421"/>
      <w:bookmarkEnd w:id="422"/>
      <w:bookmarkEnd w:id="423"/>
      <w:r>
        <w:t xml:space="preserve"> </w:t>
      </w:r>
    </w:p>
    <w:p w:rsidR="00BF2F75" w:rsidRDefault="00BF2F75" w:rsidP="00BF2F75">
      <w:pPr>
        <w:pStyle w:val="Heading3"/>
      </w:pPr>
      <w:bookmarkStart w:id="424" w:name="_Toc343246086"/>
      <w:bookmarkStart w:id="425" w:name="_Toc343425115"/>
      <w:bookmarkStart w:id="426" w:name="_Toc368558599"/>
      <w:r>
        <w:t>511. QUESTIONING WITNESSES.</w:t>
      </w:r>
      <w:bookmarkEnd w:id="424"/>
      <w:bookmarkEnd w:id="425"/>
      <w:bookmarkEnd w:id="426"/>
      <w:r>
        <w:t xml:space="preserve"> </w:t>
      </w:r>
    </w:p>
    <w:p w:rsidR="00BF2F75" w:rsidRDefault="00BF2F75" w:rsidP="00E4499E">
      <w:pPr>
        <w:pStyle w:val="RuleText"/>
      </w:pPr>
      <w:r>
        <w:t xml:space="preserve">Witnesses may be questioned by </w:t>
      </w:r>
      <w:r w:rsidR="00DC0A59">
        <w:t xml:space="preserve">Councilmembers </w:t>
      </w:r>
      <w:r>
        <w:t>and, with the consent of the presiding member, by authorized staff or counsel.</w:t>
      </w:r>
    </w:p>
    <w:p w:rsidR="00BF2F75" w:rsidRDefault="00BF2F75" w:rsidP="00BF2F75">
      <w:pPr>
        <w:pStyle w:val="Heading3"/>
      </w:pPr>
      <w:bookmarkStart w:id="427" w:name="_Toc343246087"/>
      <w:bookmarkStart w:id="428" w:name="_Toc343425116"/>
      <w:bookmarkStart w:id="429" w:name="_Toc368558600"/>
      <w:r>
        <w:t>512. DECORUM OF WITNESSES.</w:t>
      </w:r>
      <w:bookmarkEnd w:id="427"/>
      <w:bookmarkEnd w:id="428"/>
      <w:bookmarkEnd w:id="429"/>
      <w:r>
        <w:t xml:space="preserve"> </w:t>
      </w:r>
    </w:p>
    <w:p w:rsidR="00BF2F75" w:rsidRDefault="00BF2F75" w:rsidP="00E4499E">
      <w:pPr>
        <w:pStyle w:val="RuleText"/>
      </w:pPr>
      <w:r>
        <w:t xml:space="preserve">(a) A witness may address a </w:t>
      </w:r>
      <w:r w:rsidR="00DC0A59">
        <w:t xml:space="preserve">Councilmember </w:t>
      </w:r>
      <w:r>
        <w:t xml:space="preserve">only through the presiding member. </w:t>
      </w:r>
    </w:p>
    <w:p w:rsidR="00BF2F75" w:rsidRDefault="00BF2F75" w:rsidP="00E4499E">
      <w:pPr>
        <w:pStyle w:val="RuleText"/>
      </w:pPr>
      <w:r>
        <w:t xml:space="preserve">(b) A witness shall confine his or her remarks to the question under discussion and shall avoid making negative personal comments. </w:t>
      </w:r>
    </w:p>
    <w:p w:rsidR="00BF2F75" w:rsidRDefault="00BF2F75" w:rsidP="00E4499E">
      <w:pPr>
        <w:pStyle w:val="RuleText"/>
      </w:pPr>
      <w:r>
        <w:t xml:space="preserve">(c) The presiding member shall maintain order in the hearing </w:t>
      </w:r>
      <w:r w:rsidR="00DC0A59">
        <w:t xml:space="preserve">or roundtable </w:t>
      </w:r>
      <w:r>
        <w:t xml:space="preserve">and, after issuing a warning, may order the removal of a disorderly </w:t>
      </w:r>
      <w:r w:rsidR="00007AC4">
        <w:t xml:space="preserve">person </w:t>
      </w:r>
      <w:r>
        <w:t xml:space="preserve">as provided in section 322. </w:t>
      </w:r>
    </w:p>
    <w:p w:rsidR="00BF2F75" w:rsidRDefault="00BF2F75" w:rsidP="00BF2F75">
      <w:pPr>
        <w:pStyle w:val="Heading2"/>
      </w:pPr>
      <w:bookmarkStart w:id="430" w:name="_Toc343246088"/>
      <w:bookmarkStart w:id="431" w:name="_Toc343425117"/>
      <w:bookmarkStart w:id="432" w:name="_Toc368558601"/>
      <w:r>
        <w:t>C. RIGHTS OF WITNESSES.</w:t>
      </w:r>
      <w:bookmarkEnd w:id="430"/>
      <w:bookmarkEnd w:id="431"/>
      <w:bookmarkEnd w:id="432"/>
      <w:r>
        <w:t xml:space="preserve"> </w:t>
      </w:r>
    </w:p>
    <w:p w:rsidR="00BF2F75" w:rsidRDefault="00BF2F75" w:rsidP="00BF2F75">
      <w:pPr>
        <w:pStyle w:val="Heading3"/>
      </w:pPr>
      <w:bookmarkStart w:id="433" w:name="_Toc343246089"/>
      <w:bookmarkStart w:id="434" w:name="_Toc343425118"/>
      <w:bookmarkStart w:id="435" w:name="_Toc368558602"/>
      <w:r>
        <w:t>521. RIGHT TO COUNSEL.</w:t>
      </w:r>
      <w:bookmarkEnd w:id="433"/>
      <w:bookmarkEnd w:id="434"/>
      <w:bookmarkEnd w:id="435"/>
      <w:r>
        <w:t xml:space="preserve"> </w:t>
      </w:r>
    </w:p>
    <w:p w:rsidR="00BF2F75" w:rsidRDefault="00BF2F75" w:rsidP="00E4499E">
      <w:pPr>
        <w:pStyle w:val="RuleText"/>
      </w:pPr>
      <w:r>
        <w:t xml:space="preserve">Any witness who appears before the Council or a committee has the right to be represented by counsel. </w:t>
      </w:r>
    </w:p>
    <w:p w:rsidR="00BF2F75" w:rsidRDefault="00BF2F75" w:rsidP="00BF2F75">
      <w:pPr>
        <w:pStyle w:val="Heading3"/>
      </w:pPr>
      <w:bookmarkStart w:id="436" w:name="_Toc343246090"/>
      <w:bookmarkStart w:id="437" w:name="_Toc343425119"/>
      <w:bookmarkStart w:id="438" w:name="_Toc368558603"/>
      <w:r>
        <w:t>522. RIGHT TO MAKE OPENING STATEMENT.</w:t>
      </w:r>
      <w:bookmarkEnd w:id="436"/>
      <w:bookmarkEnd w:id="437"/>
      <w:bookmarkEnd w:id="438"/>
      <w:r>
        <w:t xml:space="preserve"> </w:t>
      </w:r>
    </w:p>
    <w:p w:rsidR="00BF2F75" w:rsidRDefault="00BF2F75" w:rsidP="00E4499E">
      <w:pPr>
        <w:pStyle w:val="RuleText"/>
      </w:pPr>
      <w:r>
        <w:t xml:space="preserve">Any witness testifying at a hearing </w:t>
      </w:r>
      <w:r w:rsidR="00007AC4">
        <w:t xml:space="preserve">or roundtable </w:t>
      </w:r>
      <w:r>
        <w:t>may submit an opening statement, which shall be placed in the record of the hearing</w:t>
      </w:r>
      <w:r w:rsidR="00007AC4">
        <w:t xml:space="preserve"> or roundtable</w:t>
      </w:r>
      <w:r>
        <w:t>. The presiding member may permit the witness to read his or her statement at the hearing</w:t>
      </w:r>
      <w:r w:rsidR="00007AC4">
        <w:t xml:space="preserve"> or roundtable</w:t>
      </w:r>
      <w:r>
        <w:t>.</w:t>
      </w:r>
    </w:p>
    <w:p w:rsidR="002608F0" w:rsidRDefault="002608F0" w:rsidP="002608F0">
      <w:pPr>
        <w:pStyle w:val="Heading2"/>
      </w:pPr>
      <w:bookmarkStart w:id="439" w:name="_Toc368558604"/>
      <w:r>
        <w:t>D. RECORD OF HEARINGS.</w:t>
      </w:r>
      <w:bookmarkEnd w:id="439"/>
    </w:p>
    <w:p w:rsidR="002608F0" w:rsidRDefault="00047EFB" w:rsidP="002608F0">
      <w:pPr>
        <w:pStyle w:val="Heading3"/>
      </w:pPr>
      <w:bookmarkStart w:id="440" w:name="_Toc368558605"/>
      <w:r>
        <w:t>531. HEARING RECORDS, REQUIRED.</w:t>
      </w:r>
      <w:bookmarkEnd w:id="440"/>
    </w:p>
    <w:p w:rsidR="00047EFB" w:rsidRDefault="00047EFB" w:rsidP="00047EFB">
      <w:pPr>
        <w:pStyle w:val="RuleText"/>
      </w:pPr>
      <w:r>
        <w:t>(a) Within 10 business days after the close of the record for a hearing or roundtable, a committee chair</w:t>
      </w:r>
      <w:r w:rsidR="00946413">
        <w:t>person</w:t>
      </w:r>
      <w:r>
        <w:t xml:space="preserve"> shall file with the Secretary a hearing record, which shall be a complete record of the hearing or roundtable. The hearing record shall contain the following:</w:t>
      </w:r>
    </w:p>
    <w:p w:rsidR="00AF1CDE" w:rsidRDefault="00AF1CDE" w:rsidP="00AF1CDE">
      <w:pPr>
        <w:pStyle w:val="RuleText2"/>
      </w:pPr>
      <w:r>
        <w:t>(1) A copy of the published notice;</w:t>
      </w:r>
    </w:p>
    <w:p w:rsidR="00AF1CDE" w:rsidRDefault="00AF1CDE" w:rsidP="00AF1CDE">
      <w:pPr>
        <w:pStyle w:val="RuleText2"/>
      </w:pPr>
      <w:r>
        <w:t>(2) A copy of the witness list;</w:t>
      </w:r>
    </w:p>
    <w:p w:rsidR="00047EFB" w:rsidRDefault="00047EFB" w:rsidP="00047EFB">
      <w:pPr>
        <w:pStyle w:val="RuleText2"/>
      </w:pPr>
      <w:r>
        <w:t>(</w:t>
      </w:r>
      <w:r w:rsidR="00AF1CDE">
        <w:t>3</w:t>
      </w:r>
      <w:r>
        <w:t>) Copies of written testimony;</w:t>
      </w:r>
    </w:p>
    <w:p w:rsidR="00047EFB" w:rsidRDefault="00AF1CDE" w:rsidP="00047EFB">
      <w:pPr>
        <w:pStyle w:val="RuleText2"/>
      </w:pPr>
      <w:r>
        <w:t>(4</w:t>
      </w:r>
      <w:r w:rsidR="00047EFB">
        <w:t>) Statements or other materials submitted for the record;</w:t>
      </w:r>
    </w:p>
    <w:p w:rsidR="00047EFB" w:rsidRDefault="00AF1CDE" w:rsidP="00047EFB">
      <w:pPr>
        <w:pStyle w:val="RuleText2"/>
      </w:pPr>
      <w:r>
        <w:t>(5</w:t>
      </w:r>
      <w:r w:rsidR="00047EFB">
        <w:t>) Important correspondence with the Mayor, if applicable; and</w:t>
      </w:r>
    </w:p>
    <w:p w:rsidR="00047EFB" w:rsidRDefault="00AF1CDE" w:rsidP="00047EFB">
      <w:pPr>
        <w:pStyle w:val="RuleText2"/>
      </w:pPr>
      <w:r>
        <w:t>(6</w:t>
      </w:r>
      <w:r w:rsidR="00047EFB">
        <w:t>) Other information that the committee chair</w:t>
      </w:r>
      <w:r w:rsidR="00946413">
        <w:t>person</w:t>
      </w:r>
      <w:r w:rsidR="00047EFB">
        <w:t xml:space="preserve"> considers necessary.</w:t>
      </w:r>
    </w:p>
    <w:p w:rsidR="00047EFB" w:rsidRPr="00047EFB" w:rsidRDefault="00047EFB" w:rsidP="00047EFB">
      <w:pPr>
        <w:pStyle w:val="RuleText"/>
      </w:pPr>
      <w:r>
        <w:t>(b) If new materials are provided to the committee after the close of the record, the committee chair</w:t>
      </w:r>
      <w:r w:rsidR="00946413">
        <w:t>person</w:t>
      </w:r>
      <w:r>
        <w:t xml:space="preserve"> may supplement the hearing record.</w:t>
      </w:r>
    </w:p>
    <w:p w:rsidR="00047EFB" w:rsidRDefault="00047EFB" w:rsidP="00047EFB">
      <w:pPr>
        <w:pStyle w:val="Heading3"/>
      </w:pPr>
      <w:bookmarkStart w:id="441" w:name="_Toc368558606"/>
      <w:r>
        <w:t>532. CLOSE OF RECORD.</w:t>
      </w:r>
      <w:bookmarkEnd w:id="441"/>
    </w:p>
    <w:p w:rsidR="00047EFB" w:rsidRPr="00047EFB" w:rsidRDefault="00047EFB" w:rsidP="00047EFB">
      <w:pPr>
        <w:pStyle w:val="RuleText"/>
      </w:pPr>
      <w:r>
        <w:t>Unless otherwise provided, the record for a hearing or roundtable shall close 10 business days after the hearing or roundtable.</w:t>
      </w:r>
    </w:p>
    <w:p w:rsidR="00BF2F75" w:rsidRDefault="00BF2F75" w:rsidP="00BF2F75">
      <w:pPr>
        <w:pStyle w:val="Heading1"/>
      </w:pPr>
      <w:bookmarkStart w:id="442" w:name="_Toc343246091"/>
      <w:bookmarkStart w:id="443" w:name="_Toc343425120"/>
      <w:bookmarkStart w:id="444" w:name="_Toc368558607"/>
      <w:proofErr w:type="gramStart"/>
      <w:r>
        <w:lastRenderedPageBreak/>
        <w:t>ARTICLE VI</w:t>
      </w:r>
      <w:r w:rsidR="009A702A" w:rsidRPr="009A702A">
        <w:t>—</w:t>
      </w:r>
      <w:r>
        <w:t>INVESTIGATIONS AND SUBPOENAS.</w:t>
      </w:r>
      <w:bookmarkEnd w:id="442"/>
      <w:bookmarkEnd w:id="443"/>
      <w:bookmarkEnd w:id="444"/>
      <w:proofErr w:type="gramEnd"/>
      <w:r>
        <w:t xml:space="preserve"> </w:t>
      </w:r>
    </w:p>
    <w:p w:rsidR="00BF2F75" w:rsidRDefault="00BF2F75" w:rsidP="00BF2F75">
      <w:pPr>
        <w:pStyle w:val="Heading2"/>
      </w:pPr>
      <w:bookmarkStart w:id="445" w:name="_Toc343246092"/>
      <w:bookmarkStart w:id="446" w:name="_Toc343425121"/>
      <w:bookmarkStart w:id="447" w:name="_Toc368558608"/>
      <w:r>
        <w:t>A. PROCEDURES FOR INVESTIGATIONS USING SUBPOENAS.</w:t>
      </w:r>
      <w:bookmarkEnd w:id="445"/>
      <w:bookmarkEnd w:id="446"/>
      <w:bookmarkEnd w:id="447"/>
      <w:r>
        <w:t xml:space="preserve"> </w:t>
      </w:r>
    </w:p>
    <w:p w:rsidR="00BF2F75" w:rsidRDefault="00BF2F75" w:rsidP="00BF2F75">
      <w:pPr>
        <w:pStyle w:val="Heading3"/>
      </w:pPr>
      <w:bookmarkStart w:id="448" w:name="_Toc343246093"/>
      <w:bookmarkStart w:id="449" w:name="_Toc343425122"/>
      <w:bookmarkStart w:id="450" w:name="_Toc368558609"/>
      <w:r>
        <w:t>601. RESOLUTION AUTHORIZING THE USE OF SUBPOENAS IN AN INVESTIGATION.</w:t>
      </w:r>
      <w:bookmarkEnd w:id="448"/>
      <w:bookmarkEnd w:id="449"/>
      <w:bookmarkEnd w:id="450"/>
      <w:r>
        <w:t xml:space="preserve"> </w:t>
      </w:r>
    </w:p>
    <w:p w:rsidR="00BF2F75" w:rsidRDefault="00BF2F75" w:rsidP="00E4499E">
      <w:pPr>
        <w:pStyle w:val="RuleText"/>
      </w:pPr>
      <w:r>
        <w:t xml:space="preserve">(a) In order to use subpoenas to obtain testimony or documents, the Council shall adopt a resolution authorizing an investigation by the Council or a special committee. </w:t>
      </w:r>
    </w:p>
    <w:p w:rsidR="00BF2F75" w:rsidRDefault="00BF2F75" w:rsidP="00E4499E">
      <w:pPr>
        <w:pStyle w:val="RuleText"/>
      </w:pPr>
      <w:r>
        <w:t xml:space="preserve">(b) In order to use subpoenas to obtain testimony or documents, a committee must adopt a resolution of the committee authorizing an investigation subject to the limits of section 501. This resolution must be filed in the Office of the Secretary. </w:t>
      </w:r>
    </w:p>
    <w:p w:rsidR="00BF2F75" w:rsidRDefault="00BF2F75" w:rsidP="00E4499E">
      <w:pPr>
        <w:pStyle w:val="RuleText"/>
      </w:pPr>
      <w:r>
        <w:t xml:space="preserve">(c) A resolution authorizing an investigation under this section shall delineate the purpose of the investigation and the subject matter to be investigated to afford witnesses adequate notice of the scope of the inquiry. </w:t>
      </w:r>
    </w:p>
    <w:p w:rsidR="00BF2F75" w:rsidRDefault="00BF2F75" w:rsidP="00BF2F75">
      <w:pPr>
        <w:pStyle w:val="Heading3"/>
      </w:pPr>
      <w:bookmarkStart w:id="451" w:name="_Toc343246094"/>
      <w:bookmarkStart w:id="452" w:name="_Toc343425123"/>
      <w:bookmarkStart w:id="453" w:name="_Toc368558610"/>
      <w:r>
        <w:t>602. NOTICE OF INVESTIGATION.</w:t>
      </w:r>
      <w:bookmarkEnd w:id="451"/>
      <w:bookmarkEnd w:id="452"/>
      <w:bookmarkEnd w:id="453"/>
      <w:r>
        <w:t xml:space="preserve"> </w:t>
      </w:r>
    </w:p>
    <w:p w:rsidR="00BF2F75" w:rsidRDefault="00BF2F75" w:rsidP="00E4499E">
      <w:pPr>
        <w:pStyle w:val="RuleText"/>
      </w:pPr>
      <w:r>
        <w:t xml:space="preserve">Pursuant to section </w:t>
      </w:r>
      <w:r w:rsidR="007C1C5D">
        <w:t>421</w:t>
      </w:r>
      <w:r>
        <w:t xml:space="preserve">, the Secretary shall publish a notice of each investigation authorized under section 601 in the Register, which notice shall include a copy or description of the resolution authorizing the investigation and the date the resolution was filed in the Office of the Secretary. </w:t>
      </w:r>
    </w:p>
    <w:p w:rsidR="00BF2F75" w:rsidRDefault="00BF2F75" w:rsidP="00BF2F75">
      <w:pPr>
        <w:pStyle w:val="Heading3"/>
      </w:pPr>
      <w:bookmarkStart w:id="454" w:name="_Toc343246095"/>
      <w:bookmarkStart w:id="455" w:name="_Toc343425124"/>
      <w:bookmarkStart w:id="456" w:name="_Toc368558611"/>
      <w:r>
        <w:t>603. REPORT OF INVESTIGATION.</w:t>
      </w:r>
      <w:bookmarkEnd w:id="454"/>
      <w:bookmarkEnd w:id="455"/>
      <w:bookmarkEnd w:id="456"/>
      <w:r>
        <w:t xml:space="preserve"> </w:t>
      </w:r>
    </w:p>
    <w:p w:rsidR="00BF2F75" w:rsidRDefault="00BF2F75" w:rsidP="00E4499E">
      <w:pPr>
        <w:pStyle w:val="RuleText"/>
      </w:pPr>
      <w:r>
        <w:t xml:space="preserve">(a) Within 90 days of the conclusion of an investigation under this article, a committee shall submit to the Council the results of the investigation, unless the Council, by majority vote of the members present and voting, extends the time limit. </w:t>
      </w:r>
    </w:p>
    <w:p w:rsidR="00BF2F75" w:rsidRDefault="00BF2F75" w:rsidP="00E4499E">
      <w:pPr>
        <w:pStyle w:val="RuleText"/>
      </w:pPr>
      <w:r>
        <w:t xml:space="preserve">(b) The committee, by a majority of the members present and voting, may vote not to release all or part of its report. The Council, by a majority of members present and voting, may direct a committee to release its report under terms that the Council sets. </w:t>
      </w:r>
    </w:p>
    <w:p w:rsidR="00BF2F75" w:rsidRDefault="00BF2F75" w:rsidP="00BF2F75">
      <w:pPr>
        <w:pStyle w:val="Heading3"/>
      </w:pPr>
      <w:bookmarkStart w:id="457" w:name="_Toc343246096"/>
      <w:bookmarkStart w:id="458" w:name="_Toc343425125"/>
      <w:bookmarkStart w:id="459" w:name="_Toc368558612"/>
      <w:r>
        <w:t>604. TESTIMONY UNDER OATH.</w:t>
      </w:r>
      <w:bookmarkEnd w:id="457"/>
      <w:bookmarkEnd w:id="458"/>
      <w:bookmarkEnd w:id="459"/>
      <w:r>
        <w:t xml:space="preserve"> </w:t>
      </w:r>
    </w:p>
    <w:p w:rsidR="00BF2F75" w:rsidRDefault="00BF2F75" w:rsidP="00E4499E">
      <w:pPr>
        <w:pStyle w:val="RuleText"/>
      </w:pPr>
      <w:r>
        <w:t xml:space="preserve">A witness may be affirmed or sworn to give truthful testimony. </w:t>
      </w:r>
    </w:p>
    <w:p w:rsidR="00BF2F75" w:rsidRDefault="00BF2F75" w:rsidP="00BF2F75">
      <w:pPr>
        <w:pStyle w:val="Heading3"/>
      </w:pPr>
      <w:bookmarkStart w:id="460" w:name="_Toc343246097"/>
      <w:bookmarkStart w:id="461" w:name="_Toc343425126"/>
      <w:bookmarkStart w:id="462" w:name="_Toc368558613"/>
      <w:r>
        <w:t>605. ISSUING THE OATH.</w:t>
      </w:r>
      <w:bookmarkEnd w:id="460"/>
      <w:bookmarkEnd w:id="461"/>
      <w:bookmarkEnd w:id="462"/>
      <w:r>
        <w:t xml:space="preserve"> </w:t>
      </w:r>
    </w:p>
    <w:p w:rsidR="00BF2F75" w:rsidRDefault="00BF2F75" w:rsidP="00E4499E">
      <w:pPr>
        <w:pStyle w:val="RuleText"/>
      </w:pPr>
      <w:r>
        <w:t xml:space="preserve">Any person authorized by law may issue an oath or affirmation to a witness. </w:t>
      </w:r>
    </w:p>
    <w:p w:rsidR="00BF2F75" w:rsidRDefault="00BF2F75" w:rsidP="00BF2F75">
      <w:pPr>
        <w:pStyle w:val="Heading3"/>
      </w:pPr>
      <w:bookmarkStart w:id="463" w:name="_Toc343246098"/>
      <w:bookmarkStart w:id="464" w:name="_Toc343425127"/>
      <w:bookmarkStart w:id="465" w:name="_Toc368558614"/>
      <w:r>
        <w:t>606. DEPOSITIONS.</w:t>
      </w:r>
      <w:bookmarkEnd w:id="463"/>
      <w:bookmarkEnd w:id="464"/>
      <w:bookmarkEnd w:id="465"/>
      <w:r>
        <w:t xml:space="preserve"> </w:t>
      </w:r>
    </w:p>
    <w:p w:rsidR="00BF2F75" w:rsidRDefault="00BF2F75" w:rsidP="00E4499E">
      <w:pPr>
        <w:pStyle w:val="RuleText"/>
      </w:pPr>
      <w:r>
        <w:t xml:space="preserve">The Council or committee may authorize a </w:t>
      </w:r>
      <w:r w:rsidR="00E20AA6">
        <w:t>Councilmember</w:t>
      </w:r>
      <w:r>
        <w:t xml:space="preserve">, staff, or counsel to take the testimony of witnesses by oral or written depositions. </w:t>
      </w:r>
    </w:p>
    <w:p w:rsidR="00BF2F75" w:rsidRDefault="00BF2F75" w:rsidP="00BF2F75">
      <w:pPr>
        <w:pStyle w:val="Heading2"/>
      </w:pPr>
      <w:bookmarkStart w:id="466" w:name="_Toc343246099"/>
      <w:bookmarkStart w:id="467" w:name="_Toc343425128"/>
      <w:bookmarkStart w:id="468" w:name="_Toc368558615"/>
      <w:r>
        <w:t>B. SUBPOENAS.</w:t>
      </w:r>
      <w:bookmarkEnd w:id="466"/>
      <w:bookmarkEnd w:id="467"/>
      <w:bookmarkEnd w:id="468"/>
      <w:r>
        <w:t xml:space="preserve"> </w:t>
      </w:r>
    </w:p>
    <w:p w:rsidR="00BF2F75" w:rsidRDefault="00BF2F75" w:rsidP="00BF2F75">
      <w:pPr>
        <w:pStyle w:val="Heading3"/>
      </w:pPr>
      <w:bookmarkStart w:id="469" w:name="_Toc343246100"/>
      <w:bookmarkStart w:id="470" w:name="_Toc343425129"/>
      <w:bookmarkStart w:id="471" w:name="_Toc368558616"/>
      <w:r>
        <w:t>611. ISSUANCE OF SUBPOENAS.</w:t>
      </w:r>
      <w:bookmarkEnd w:id="469"/>
      <w:bookmarkEnd w:id="470"/>
      <w:bookmarkEnd w:id="471"/>
      <w:r>
        <w:t xml:space="preserve"> </w:t>
      </w:r>
    </w:p>
    <w:p w:rsidR="00BF2F75" w:rsidRDefault="00BF2F75" w:rsidP="00E4499E">
      <w:pPr>
        <w:pStyle w:val="RuleText"/>
      </w:pPr>
      <w:r>
        <w:t xml:space="preserve">The Council, any standing committee of the Council, and, if authorized by the </w:t>
      </w:r>
      <w:r w:rsidR="00E20AA6">
        <w:t xml:space="preserve">resolution </w:t>
      </w:r>
      <w:r>
        <w:t xml:space="preserve">establishing it, any special committee, may subpoena the attendance and testimony of witnesses and the production of documents and other tangible items at meetings, hearings, and depositions in connection with an investigation. Subpoenas shall be issued in the form set forth in Appendix A, and, except as provided in section 613(b), shall be served not less than 5 business days </w:t>
      </w:r>
      <w:r w:rsidR="00E20AA6">
        <w:t>before</w:t>
      </w:r>
      <w:r>
        <w:t xml:space="preserve"> the return date.</w:t>
      </w:r>
    </w:p>
    <w:p w:rsidR="00BF2F75" w:rsidRDefault="00BF2F75" w:rsidP="00BF2F75">
      <w:pPr>
        <w:pStyle w:val="Heading3"/>
      </w:pPr>
      <w:bookmarkStart w:id="472" w:name="_Toc343246101"/>
      <w:bookmarkStart w:id="473" w:name="_Toc343425130"/>
      <w:bookmarkStart w:id="474" w:name="_Toc368558617"/>
      <w:r>
        <w:t>612. REPORT TO SECRETARY REGARDING USE OF SUBPOENA.</w:t>
      </w:r>
      <w:bookmarkEnd w:id="472"/>
      <w:bookmarkEnd w:id="473"/>
      <w:bookmarkEnd w:id="474"/>
      <w:r>
        <w:t xml:space="preserve"> </w:t>
      </w:r>
    </w:p>
    <w:p w:rsidR="00BF2F75" w:rsidRDefault="00E20AA6" w:rsidP="00E4499E">
      <w:pPr>
        <w:pStyle w:val="RuleText"/>
      </w:pPr>
      <w:r>
        <w:t>Before</w:t>
      </w:r>
      <w:r w:rsidR="00BF2F75">
        <w:t xml:space="preserve"> issuing a subpoena, </w:t>
      </w:r>
      <w:r>
        <w:t xml:space="preserve">the Council, </w:t>
      </w:r>
      <w:r w:rsidR="00BF2F75">
        <w:t xml:space="preserve">a standing </w:t>
      </w:r>
      <w:r>
        <w:t xml:space="preserve">committee, </w:t>
      </w:r>
      <w:r w:rsidR="00BF2F75">
        <w:t xml:space="preserve">or authorized special committee shall submit a report to the Secretary outlining the nature and scope of the investigation and the type of information sought through the use of the subpoena. </w:t>
      </w:r>
    </w:p>
    <w:p w:rsidR="00BF2F75" w:rsidRDefault="00BF2F75" w:rsidP="00BF2F75">
      <w:pPr>
        <w:pStyle w:val="Heading3"/>
      </w:pPr>
      <w:bookmarkStart w:id="475" w:name="_Toc343246102"/>
      <w:bookmarkStart w:id="476" w:name="_Toc343425131"/>
      <w:bookmarkStart w:id="477" w:name="_Toc368558618"/>
      <w:r>
        <w:lastRenderedPageBreak/>
        <w:t>613. SERVICE OF SUBPOENAS.</w:t>
      </w:r>
      <w:bookmarkEnd w:id="475"/>
      <w:bookmarkEnd w:id="476"/>
      <w:bookmarkEnd w:id="477"/>
      <w:r>
        <w:t xml:space="preserve"> </w:t>
      </w:r>
    </w:p>
    <w:p w:rsidR="00BF2F75" w:rsidRDefault="00BF2F75" w:rsidP="00E4499E">
      <w:pPr>
        <w:pStyle w:val="RuleText"/>
      </w:pPr>
      <w:r>
        <w:t xml:space="preserve">(a) Except as provided in subsection (b) of this section, </w:t>
      </w:r>
      <w:r w:rsidR="00E20AA6">
        <w:t xml:space="preserve">a subpoena </w:t>
      </w:r>
      <w:r>
        <w:t xml:space="preserve">shall be served personally on the witness or </w:t>
      </w:r>
      <w:r w:rsidR="00E20AA6">
        <w:t xml:space="preserve">the witness’s </w:t>
      </w:r>
      <w:r>
        <w:t xml:space="preserve">designated agent in one of the following ways, which may be attempted concurrently or successively: </w:t>
      </w:r>
    </w:p>
    <w:p w:rsidR="00BF2F75" w:rsidRDefault="00BF2F75" w:rsidP="00E4499E">
      <w:pPr>
        <w:pStyle w:val="RuleText2"/>
      </w:pPr>
      <w:r>
        <w:t xml:space="preserve">(1) By a </w:t>
      </w:r>
      <w:r w:rsidR="00E20AA6">
        <w:t xml:space="preserve">person </w:t>
      </w:r>
      <w:r>
        <w:t xml:space="preserve">at least 18 years of age, designated by the committee or the Council from among the staff appointed by the Secretary who </w:t>
      </w:r>
      <w:r w:rsidR="00E20AA6">
        <w:t xml:space="preserve">is </w:t>
      </w:r>
      <w:r>
        <w:t xml:space="preserve">not directly involved in the investigation; or </w:t>
      </w:r>
    </w:p>
    <w:p w:rsidR="00BF2F75" w:rsidRDefault="00BF2F75" w:rsidP="00E4499E">
      <w:pPr>
        <w:pStyle w:val="RuleText2"/>
      </w:pPr>
      <w:r>
        <w:t xml:space="preserve">(2) By a </w:t>
      </w:r>
      <w:r w:rsidR="00E20AA6">
        <w:t>person</w:t>
      </w:r>
      <w:r>
        <w:t xml:space="preserve">, at least 18 years of age, engaged by the committee or the Council for this purpose. </w:t>
      </w:r>
    </w:p>
    <w:p w:rsidR="00BF2F75" w:rsidRDefault="00BF2F75" w:rsidP="00E4499E">
      <w:pPr>
        <w:pStyle w:val="RuleText"/>
      </w:pPr>
      <w:r>
        <w:t xml:space="preserve">(b) If, after a reasonable attempt, personal service on a witness or </w:t>
      </w:r>
      <w:r w:rsidR="00E20AA6">
        <w:t xml:space="preserve">witness’s designated </w:t>
      </w:r>
      <w:r>
        <w:t xml:space="preserve">agent cannot be obtained, </w:t>
      </w:r>
      <w:r w:rsidR="00E20AA6">
        <w:t xml:space="preserve">service may be effectuated </w:t>
      </w:r>
      <w:r>
        <w:t xml:space="preserve">by registered or certified mail not less than 8 business days </w:t>
      </w:r>
      <w:r w:rsidR="00E20AA6">
        <w:t xml:space="preserve">before </w:t>
      </w:r>
      <w:r>
        <w:t xml:space="preserve">the return date. </w:t>
      </w:r>
    </w:p>
    <w:p w:rsidR="00BF2F75" w:rsidRDefault="00BF2F75" w:rsidP="00BF2F75">
      <w:pPr>
        <w:pStyle w:val="Heading3"/>
      </w:pPr>
      <w:bookmarkStart w:id="478" w:name="_Toc343246103"/>
      <w:bookmarkStart w:id="479" w:name="_Toc343425132"/>
      <w:bookmarkStart w:id="480" w:name="_Toc368558619"/>
      <w:r>
        <w:t>614. ENFORCEMENT OF SUBPOENAS.</w:t>
      </w:r>
      <w:bookmarkEnd w:id="478"/>
      <w:bookmarkEnd w:id="479"/>
      <w:bookmarkEnd w:id="480"/>
      <w:r>
        <w:t xml:space="preserve"> </w:t>
      </w:r>
    </w:p>
    <w:p w:rsidR="00BF2F75" w:rsidRDefault="00BF2F75" w:rsidP="00E4499E">
      <w:pPr>
        <w:pStyle w:val="RuleText"/>
      </w:pPr>
      <w:r>
        <w:t xml:space="preserve">A committee may refer to the Council any case of contumacy by a person subpoenaed to appear before the committee. The Council may refer </w:t>
      </w:r>
      <w:r w:rsidR="001116B1">
        <w:t xml:space="preserve">by resolution </w:t>
      </w:r>
      <w:r>
        <w:t xml:space="preserve">any case of contumacy by any person subpoenaed by the Council or a committee to the Superior Court of the District of Columbia as provided in section 413 of the Charter (D.C. Official Code </w:t>
      </w:r>
      <w:r w:rsidR="005315E5">
        <w:t>§ </w:t>
      </w:r>
      <w:r>
        <w:t>1</w:t>
      </w:r>
      <w:r w:rsidR="005315E5">
        <w:noBreakHyphen/>
      </w:r>
      <w:r>
        <w:t xml:space="preserve">204.13). </w:t>
      </w:r>
    </w:p>
    <w:p w:rsidR="00BF2F75" w:rsidRDefault="00BF2F75" w:rsidP="00BF2F75">
      <w:pPr>
        <w:pStyle w:val="Heading2"/>
      </w:pPr>
      <w:bookmarkStart w:id="481" w:name="_Toc343246104"/>
      <w:bookmarkStart w:id="482" w:name="_Toc343425133"/>
      <w:bookmarkStart w:id="483" w:name="_Toc368558620"/>
      <w:r>
        <w:t>C. RIGHTS OF WITNESSES.</w:t>
      </w:r>
      <w:bookmarkEnd w:id="481"/>
      <w:bookmarkEnd w:id="482"/>
      <w:bookmarkEnd w:id="483"/>
      <w:r>
        <w:t xml:space="preserve"> </w:t>
      </w:r>
    </w:p>
    <w:p w:rsidR="00BF2F75" w:rsidRDefault="00BF2F75" w:rsidP="00BF2F75">
      <w:pPr>
        <w:pStyle w:val="Heading3"/>
      </w:pPr>
      <w:bookmarkStart w:id="484" w:name="_Toc343246105"/>
      <w:bookmarkStart w:id="485" w:name="_Toc343425134"/>
      <w:bookmarkStart w:id="486" w:name="_Toc368558621"/>
      <w:r>
        <w:t>621. RIGHT TO ASSERT PRIVILEGES.</w:t>
      </w:r>
      <w:bookmarkEnd w:id="484"/>
      <w:bookmarkEnd w:id="485"/>
      <w:bookmarkEnd w:id="486"/>
      <w:r>
        <w:t xml:space="preserve"> </w:t>
      </w:r>
    </w:p>
    <w:p w:rsidR="00BF2F75" w:rsidRDefault="00BF2F75" w:rsidP="00E4499E">
      <w:pPr>
        <w:pStyle w:val="RuleText"/>
      </w:pPr>
      <w:r>
        <w:t>(a) A witness has the right to refuse to answer a question that might tend to incriminate him or her by claiming his or her Fifth Amendment privilege against self</w:t>
      </w:r>
      <w:r w:rsidR="005315E5">
        <w:noBreakHyphen/>
      </w:r>
      <w:r>
        <w:t xml:space="preserve">incrimination, other Constitutional privileges, or statutory or common law privileges recognized in the Superior Court of the District of Columbia. </w:t>
      </w:r>
    </w:p>
    <w:p w:rsidR="00BF2F75" w:rsidRDefault="00BF2F75" w:rsidP="00E4499E">
      <w:pPr>
        <w:pStyle w:val="RuleText"/>
      </w:pPr>
      <w:r>
        <w:t xml:space="preserve">(b) If a witness asserts a privilege, the presiding member shall inquire into the </w:t>
      </w:r>
      <w:r w:rsidR="00634192">
        <w:t xml:space="preserve">witness’s </w:t>
      </w:r>
      <w:r>
        <w:t xml:space="preserve">reasons for claiming the privilege. If the presiding member determines that the claim of privilege is not warranted, </w:t>
      </w:r>
      <w:r w:rsidR="00634192">
        <w:t xml:space="preserve">the presiding member </w:t>
      </w:r>
      <w:r>
        <w:t xml:space="preserve">shall direct the witness to answer the question. A </w:t>
      </w:r>
      <w:r w:rsidR="00634192">
        <w:t xml:space="preserve">witness’s </w:t>
      </w:r>
      <w:r>
        <w:t xml:space="preserve">continued claim of privilege in the face of an order by the presiding member to answer a specific question constitutes contumacy by the witness. </w:t>
      </w:r>
    </w:p>
    <w:p w:rsidR="00BF2F75" w:rsidRDefault="00BF2F75" w:rsidP="00BF2F75">
      <w:pPr>
        <w:pStyle w:val="Heading3"/>
      </w:pPr>
      <w:bookmarkStart w:id="487" w:name="_Toc343246106"/>
      <w:bookmarkStart w:id="488" w:name="_Toc343425135"/>
      <w:bookmarkStart w:id="489" w:name="_Toc368558622"/>
      <w:r>
        <w:t>622. NOTIFICATION OF RIGHTS.</w:t>
      </w:r>
      <w:bookmarkEnd w:id="487"/>
      <w:bookmarkEnd w:id="488"/>
      <w:bookmarkEnd w:id="489"/>
      <w:r>
        <w:t xml:space="preserve"> </w:t>
      </w:r>
    </w:p>
    <w:p w:rsidR="00BF2F75" w:rsidRDefault="00BF2F75" w:rsidP="00E4499E">
      <w:pPr>
        <w:pStyle w:val="RuleText"/>
      </w:pPr>
      <w:r>
        <w:t xml:space="preserve">Where a witness under subpoena is not represented by counsel, the presiding member shall advise the witness of his or her privilege against </w:t>
      </w:r>
      <w:r w:rsidR="00634192">
        <w:t>self-</w:t>
      </w:r>
      <w:r>
        <w:t xml:space="preserve">incrimination. </w:t>
      </w:r>
    </w:p>
    <w:p w:rsidR="00BF2F75" w:rsidRDefault="00BF2F75" w:rsidP="00BF2F75">
      <w:pPr>
        <w:pStyle w:val="Heading3"/>
      </w:pPr>
      <w:bookmarkStart w:id="490" w:name="_Toc343246107"/>
      <w:bookmarkStart w:id="491" w:name="_Toc343425136"/>
      <w:bookmarkStart w:id="492" w:name="_Toc368558623"/>
      <w:r>
        <w:t>623. RIGHT TO TRANSCRIPT.</w:t>
      </w:r>
      <w:bookmarkEnd w:id="490"/>
      <w:bookmarkEnd w:id="491"/>
      <w:bookmarkEnd w:id="492"/>
      <w:r>
        <w:t xml:space="preserve"> </w:t>
      </w:r>
    </w:p>
    <w:p w:rsidR="00BF2F75" w:rsidRDefault="00BF2F75" w:rsidP="00E4499E">
      <w:pPr>
        <w:pStyle w:val="RuleText"/>
      </w:pPr>
      <w:r>
        <w:t>A witness under subpoena is entitled to receive, at the cost of producing it, a written transcript or a transcription of his or her testimony in connection with an investigation.</w:t>
      </w:r>
    </w:p>
    <w:p w:rsidR="00BF2F75" w:rsidRDefault="00BF2F75" w:rsidP="00BF2F75">
      <w:pPr>
        <w:pStyle w:val="Heading3"/>
      </w:pPr>
      <w:bookmarkStart w:id="493" w:name="_Toc343246108"/>
      <w:bookmarkStart w:id="494" w:name="_Toc343425137"/>
      <w:bookmarkStart w:id="495" w:name="_Toc368558624"/>
      <w:r>
        <w:t>624. RIGHTS OF PERSONS WHO ARE SUBJECTS OF INVESTIGATIONS.</w:t>
      </w:r>
      <w:bookmarkEnd w:id="493"/>
      <w:bookmarkEnd w:id="494"/>
      <w:bookmarkEnd w:id="495"/>
      <w:r>
        <w:t xml:space="preserve"> </w:t>
      </w:r>
    </w:p>
    <w:p w:rsidR="00BF2F75" w:rsidRDefault="00BF2F75" w:rsidP="00E4499E">
      <w:pPr>
        <w:pStyle w:val="RuleText"/>
      </w:pPr>
      <w:r>
        <w:t>Any person who is the subject of an investigation authorized under section 601 may submit written questions for the cross</w:t>
      </w:r>
      <w:r w:rsidR="005315E5">
        <w:noBreakHyphen/>
      </w:r>
      <w:r>
        <w:t xml:space="preserve">examination of other witnesses at </w:t>
      </w:r>
      <w:r w:rsidR="00634192">
        <w:t xml:space="preserve">a public investigative hearing </w:t>
      </w:r>
      <w:r>
        <w:t xml:space="preserve">called by the Council or a committee. With the consent of the </w:t>
      </w:r>
      <w:r w:rsidR="00634192">
        <w:t xml:space="preserve">Councilmembers </w:t>
      </w:r>
      <w:r>
        <w:t xml:space="preserve">present and voting, the questions may be put to the witness by a </w:t>
      </w:r>
      <w:r w:rsidR="00634192">
        <w:t>Councilmember</w:t>
      </w:r>
      <w:r>
        <w:t xml:space="preserve">, by staff, or by counsel. </w:t>
      </w:r>
    </w:p>
    <w:p w:rsidR="00BF2F75" w:rsidRDefault="00BF2F75" w:rsidP="00BF2F75">
      <w:pPr>
        <w:pStyle w:val="Heading3"/>
      </w:pPr>
      <w:bookmarkStart w:id="496" w:name="_Toc343246109"/>
      <w:bookmarkStart w:id="497" w:name="_Toc343425138"/>
      <w:bookmarkStart w:id="498" w:name="_Toc368558625"/>
      <w:r>
        <w:t>625. RIGHTS OF PERSONS IDENTIFIED IN INVESTIGATIONS.</w:t>
      </w:r>
      <w:bookmarkEnd w:id="496"/>
      <w:bookmarkEnd w:id="497"/>
      <w:bookmarkEnd w:id="498"/>
      <w:r>
        <w:t xml:space="preserve"> </w:t>
      </w:r>
    </w:p>
    <w:p w:rsidR="004B7B75" w:rsidRDefault="00BF2F75" w:rsidP="00E4499E">
      <w:pPr>
        <w:pStyle w:val="RuleText"/>
      </w:pPr>
      <w:r>
        <w:t xml:space="preserve">Any person, who is named or specifically identified in connection with an investigation and who believes that the testimony or other evidence or comment by a member of the Council or a committee or its staff does not comport with the truth, </w:t>
      </w:r>
      <w:r>
        <w:lastRenderedPageBreak/>
        <w:t xml:space="preserve">may file a sworn statement of facts relevant to the testimony or other evidence or comment complained of. </w:t>
      </w:r>
    </w:p>
    <w:p w:rsidR="004B7B75" w:rsidRDefault="004B7B75" w:rsidP="004B7B75">
      <w:pPr>
        <w:pStyle w:val="Heading2"/>
      </w:pPr>
      <w:bookmarkStart w:id="499" w:name="_Toc343246110"/>
      <w:bookmarkStart w:id="500" w:name="_Toc343425139"/>
      <w:bookmarkStart w:id="501" w:name="_Toc368558626"/>
      <w:r>
        <w:t>D. CENSURE, REPRIMAND, AND EXPULSION PROCEDURES.</w:t>
      </w:r>
      <w:bookmarkEnd w:id="499"/>
      <w:bookmarkEnd w:id="500"/>
      <w:bookmarkEnd w:id="501"/>
    </w:p>
    <w:p w:rsidR="004B7B75" w:rsidRDefault="004B7B75" w:rsidP="004B7B75">
      <w:pPr>
        <w:pStyle w:val="Heading3"/>
      </w:pPr>
      <w:bookmarkStart w:id="502" w:name="_Toc343246111"/>
      <w:bookmarkStart w:id="503" w:name="_Toc343425140"/>
      <w:bookmarkStart w:id="504" w:name="_Toc368558627"/>
      <w:r>
        <w:t>651. AD HOC COMMITTEES.</w:t>
      </w:r>
      <w:bookmarkEnd w:id="502"/>
      <w:bookmarkEnd w:id="503"/>
      <w:bookmarkEnd w:id="504"/>
    </w:p>
    <w:p w:rsidR="004B7B75" w:rsidRDefault="004B7B75" w:rsidP="004B7B75">
      <w:pPr>
        <w:pStyle w:val="RuleText"/>
      </w:pPr>
      <w:r>
        <w:t>(a) An ad hoc committee shall be established for the purposes of considering evidence of a violation of the Code of Conduct, policy, or law and making recommendations for further action. An ad hoc committee shall be established by request of any 5 members of the Council, or if a member is censured by the Ethics Board.</w:t>
      </w:r>
    </w:p>
    <w:p w:rsidR="004B7B75" w:rsidRDefault="004B7B75" w:rsidP="004B7B75">
      <w:pPr>
        <w:pStyle w:val="RuleText"/>
      </w:pPr>
      <w:r>
        <w:t xml:space="preserve">(b) The ad hoc committee shall be composed of 5 members appointed by the Chairman or, if the Chairman is the subject of the request or Ethics Board sanction, by the Chairman Pro Tempore. The committee shall not include the member who is the subject of the request. The committee’s proceedings may be conducted in executive session in accordance with Council Rule 504, except that its recommendation for further action shall be made public </w:t>
      </w:r>
    </w:p>
    <w:p w:rsidR="004B7B75" w:rsidRDefault="004B7B75" w:rsidP="004B7B75">
      <w:pPr>
        <w:pStyle w:val="RuleText"/>
      </w:pPr>
      <w:r>
        <w:t xml:space="preserve">(c) No penalty pursuant to Rules 655 and </w:t>
      </w:r>
      <w:proofErr w:type="gramStart"/>
      <w:r>
        <w:t>656,</w:t>
      </w:r>
      <w:proofErr w:type="gramEnd"/>
      <w:r>
        <w:t xml:space="preserve"> shall be imposed unless first recommended by an ad hoc committee of the Council.</w:t>
      </w:r>
    </w:p>
    <w:p w:rsidR="004B7B75" w:rsidRDefault="004B7B75" w:rsidP="004B7B75">
      <w:pPr>
        <w:pStyle w:val="Heading3"/>
      </w:pPr>
      <w:bookmarkStart w:id="505" w:name="_Toc343246112"/>
      <w:bookmarkStart w:id="506" w:name="_Toc343425141"/>
      <w:bookmarkStart w:id="507" w:name="_Toc368558628"/>
      <w:r>
        <w:t>652. AD HOC COMMITTEE INITIATED BY AN ETHICS BOARD CENSURE.</w:t>
      </w:r>
      <w:bookmarkEnd w:id="505"/>
      <w:bookmarkEnd w:id="506"/>
      <w:bookmarkEnd w:id="507"/>
    </w:p>
    <w:p w:rsidR="004B7B75" w:rsidRDefault="004B7B75" w:rsidP="004B7B75">
      <w:pPr>
        <w:pStyle w:val="RuleText"/>
      </w:pPr>
      <w:r>
        <w:t>(a) An ad hoc committee shall be established by the Council within 72 hours of a censure of one of its members by the Ethics Board, or as soon as practicable. An ad hoc committee shall consider the findings of the Ethics Board, conduct an investigation if warranted, and report its findings and penalty recommendations, if any, to the Council within 45 days of being convened. The penalty recommendations may include:</w:t>
      </w:r>
    </w:p>
    <w:p w:rsidR="004B7B75" w:rsidRDefault="004B7B75" w:rsidP="004B7B75">
      <w:pPr>
        <w:pStyle w:val="RuleText2"/>
      </w:pPr>
      <w:r>
        <w:t>(1) Reprimand;</w:t>
      </w:r>
    </w:p>
    <w:p w:rsidR="004B7B75" w:rsidRDefault="004B7B75" w:rsidP="004B7B75">
      <w:pPr>
        <w:pStyle w:val="RuleText2"/>
      </w:pPr>
      <w:r>
        <w:t>(2) Censure; or</w:t>
      </w:r>
    </w:p>
    <w:p w:rsidR="004B7B75" w:rsidRDefault="004B7B75" w:rsidP="004B7B75">
      <w:pPr>
        <w:pStyle w:val="RuleText2"/>
      </w:pPr>
      <w:r>
        <w:t>(3) Expulsion.</w:t>
      </w:r>
    </w:p>
    <w:p w:rsidR="004B7B75" w:rsidRDefault="004B7B75" w:rsidP="004B7B75">
      <w:pPr>
        <w:pStyle w:val="RuleText"/>
      </w:pPr>
      <w:r>
        <w:t>(b) The Council shall meet to consider the recommendation within 7 days of receiving the recommendations from the committee.</w:t>
      </w:r>
    </w:p>
    <w:p w:rsidR="004B7B75" w:rsidRDefault="004B7B75" w:rsidP="004B7B75">
      <w:pPr>
        <w:pStyle w:val="Heading3"/>
      </w:pPr>
      <w:bookmarkStart w:id="508" w:name="_Toc343246113"/>
      <w:bookmarkStart w:id="509" w:name="_Toc343425142"/>
      <w:bookmarkStart w:id="510" w:name="_Toc368558629"/>
      <w:r>
        <w:t>653. AD HOC COMMITTEE BY REQUEST.</w:t>
      </w:r>
      <w:bookmarkEnd w:id="508"/>
      <w:bookmarkEnd w:id="509"/>
      <w:bookmarkEnd w:id="510"/>
    </w:p>
    <w:p w:rsidR="004B7B75" w:rsidRDefault="004B7B75" w:rsidP="004B7B75">
      <w:pPr>
        <w:pStyle w:val="RuleText"/>
      </w:pPr>
      <w:r>
        <w:t>(a) A request for censure or expulsion of a member of the Council may be submitted to the Secretary by any 5 members of the Council. The request shall contain the specific charges on which the proposed sanction is based.</w:t>
      </w:r>
    </w:p>
    <w:p w:rsidR="004B7B75" w:rsidRDefault="004B7B75" w:rsidP="004B7B75">
      <w:pPr>
        <w:pStyle w:val="RuleText"/>
      </w:pPr>
      <w:r>
        <w:t>(b) The Secretary shall deliver a copy of the request for an ad hoc committee and the charges to each member of the Council at least 48 hours prior to the first meeting of the committee at which the request will be first considered.</w:t>
      </w:r>
    </w:p>
    <w:p w:rsidR="004B7B75" w:rsidRDefault="004B7B75" w:rsidP="004B7B75">
      <w:pPr>
        <w:pStyle w:val="RuleText"/>
      </w:pPr>
      <w:r>
        <w:t xml:space="preserve">(c) The committee’s proceedings may be conducted in executive session in accordance with </w:t>
      </w:r>
      <w:r w:rsidR="0042587C">
        <w:t>section</w:t>
      </w:r>
      <w:r>
        <w:t xml:space="preserve"> 504. The committee shall permit testimony from both the member making the request and the member subject to the request and shall determine whether:</w:t>
      </w:r>
    </w:p>
    <w:p w:rsidR="004B7B75" w:rsidRDefault="004B7B75" w:rsidP="004B7B75">
      <w:pPr>
        <w:pStyle w:val="RuleText2"/>
      </w:pPr>
      <w:r>
        <w:t>(1) Further investigation of the charges is required to determine if a hearing is warranted;</w:t>
      </w:r>
    </w:p>
    <w:p w:rsidR="004B7B75" w:rsidRDefault="004B7B75" w:rsidP="004B7B75">
      <w:pPr>
        <w:pStyle w:val="RuleText2"/>
      </w:pPr>
      <w:r>
        <w:t>(2) The matter is to be set for a hearing; or</w:t>
      </w:r>
    </w:p>
    <w:p w:rsidR="004B7B75" w:rsidRDefault="004B7B75" w:rsidP="004B7B75">
      <w:pPr>
        <w:pStyle w:val="RuleText2"/>
      </w:pPr>
      <w:r>
        <w:t>(3) No further action should be taken with respect to the request.</w:t>
      </w:r>
    </w:p>
    <w:p w:rsidR="004B7B75" w:rsidRDefault="004B7B75" w:rsidP="004B7B75">
      <w:pPr>
        <w:pStyle w:val="RuleText"/>
      </w:pPr>
      <w:r>
        <w:t>(d) If the committee determines no further action should be taken with respect to the request, the committee shall report that to the Council at its earliest opportunity. If the committee determines that further investigation is required, the committee shall conduct an investigation and report a summary of its proceedings and its findings, along with penalty recommendations, if any, to the Council at its earliest opportunity. The penalty recommendations, if any, may include:</w:t>
      </w:r>
    </w:p>
    <w:p w:rsidR="004B7B75" w:rsidRDefault="004B7B75" w:rsidP="004B7B75">
      <w:pPr>
        <w:pStyle w:val="RuleText2"/>
      </w:pPr>
      <w:r>
        <w:t>(1) Reprimand;</w:t>
      </w:r>
    </w:p>
    <w:p w:rsidR="004B7B75" w:rsidRDefault="004B7B75" w:rsidP="004B7B75">
      <w:pPr>
        <w:pStyle w:val="RuleText2"/>
      </w:pPr>
      <w:r>
        <w:t>(2) Censure; or</w:t>
      </w:r>
    </w:p>
    <w:p w:rsidR="004B7B75" w:rsidRDefault="004B7B75" w:rsidP="004B7B75">
      <w:pPr>
        <w:pStyle w:val="RuleText2"/>
      </w:pPr>
      <w:r>
        <w:t>(3) Expulsion.</w:t>
      </w:r>
    </w:p>
    <w:p w:rsidR="004B7B75" w:rsidRDefault="004B7B75" w:rsidP="004B7B75">
      <w:pPr>
        <w:pStyle w:val="RuleText"/>
      </w:pPr>
      <w:r>
        <w:lastRenderedPageBreak/>
        <w:t>(e) If the committee does not report its recommendation and findings to the Council within 90 calendar days of the receipt of the request to convene the committee, the matter shall be sent to the Council for its consideration.</w:t>
      </w:r>
    </w:p>
    <w:p w:rsidR="004B7B75" w:rsidRDefault="004B7B75" w:rsidP="004B7B75">
      <w:pPr>
        <w:pStyle w:val="RuleText"/>
      </w:pPr>
      <w:r>
        <w:t>(f) Upon receipt of the report of the committee, or at the expiration of the time for the committee to report to the Council, the Chairman shall place the matter on the Council’s agenda to determine whether or not a hearing is warranted. If the Chairman decides to set the matter for a hearing, it shall be scheduled for no sooner than one week after the determination to hear the matter. Written notice of the hearing shall be delivered in person to the member of the Council who is the subject to the request or to the member’s Council office at least 48 hours in advance of the scheduled hearing.</w:t>
      </w:r>
    </w:p>
    <w:p w:rsidR="004B7B75" w:rsidRDefault="004B7B75" w:rsidP="004B7B75">
      <w:pPr>
        <w:pStyle w:val="RuleText"/>
      </w:pPr>
      <w:r>
        <w:t>(g)(1) The hearing shall be conducted by the Chairman or, if the Chairman is the subject of the hearing, by the Chairman Pro Tempore. At the hearing, the member of the Council who is the subject of the request shall be given the opportunity to make an opening and a closing statement, to call witnesses on his or her behalf, and to question his or her accusers. The member who is the subject of the request may be represented by a persons of the member’s choice whether or not the person is an attorney at law and may have that representatives speak or question witnesses on the member’s behalf.</w:t>
      </w:r>
    </w:p>
    <w:p w:rsidR="004B7B75" w:rsidRDefault="004B7B75" w:rsidP="004B7B75">
      <w:pPr>
        <w:pStyle w:val="RuleText2"/>
      </w:pPr>
      <w:r>
        <w:t xml:space="preserve">(2) The questioning or cross-examining of witnesses may be reasonably limited by the </w:t>
      </w:r>
      <w:r w:rsidR="00946413">
        <w:t>presiding member</w:t>
      </w:r>
      <w:r>
        <w:t>.</w:t>
      </w:r>
    </w:p>
    <w:p w:rsidR="004B7B75" w:rsidRDefault="004B7B75" w:rsidP="004B7B75">
      <w:pPr>
        <w:pStyle w:val="RuleText2"/>
      </w:pPr>
      <w:r>
        <w:t>(3) Testimony shall be taken only from witnesses having direct knowledge of facts or circumstances relevant to the specific charges under consideration.</w:t>
      </w:r>
    </w:p>
    <w:p w:rsidR="004B7B75" w:rsidRDefault="004B7B75" w:rsidP="004B7B75">
      <w:pPr>
        <w:pStyle w:val="RuleText2"/>
      </w:pPr>
      <w:r>
        <w:t>(4) The rules of evidence and judicial procedure applicable in courts of law shall not be applicable to this hearing, and the procedures shall be generally informal.</w:t>
      </w:r>
    </w:p>
    <w:p w:rsidR="004B7B75" w:rsidRDefault="004B7B75" w:rsidP="004B7B75">
      <w:pPr>
        <w:pStyle w:val="RuleText"/>
      </w:pPr>
      <w:r>
        <w:t>(h) Notwithstanding any other provision of this rule, the Chairman, pursuant to an authorizing resolution, may appoint any person or a standing or special committee to perform any investigation required by the rule.</w:t>
      </w:r>
    </w:p>
    <w:p w:rsidR="004B7B75" w:rsidRDefault="004B7B75" w:rsidP="004B7B75">
      <w:pPr>
        <w:pStyle w:val="Heading3"/>
      </w:pPr>
      <w:bookmarkStart w:id="511" w:name="_Toc343246114"/>
      <w:bookmarkStart w:id="512" w:name="_Toc343425143"/>
      <w:bookmarkStart w:id="513" w:name="_Toc368558630"/>
      <w:r>
        <w:t>654. REPRIMAND.</w:t>
      </w:r>
      <w:bookmarkEnd w:id="511"/>
      <w:bookmarkEnd w:id="512"/>
      <w:bookmarkEnd w:id="513"/>
    </w:p>
    <w:p w:rsidR="004B7B75" w:rsidRDefault="004B7B75" w:rsidP="004B7B75">
      <w:pPr>
        <w:pStyle w:val="RuleText"/>
      </w:pPr>
      <w:r>
        <w:t>(a) A reprimand is a formal statement of the Council officially disapproving the conduct of one of its members. A reprimand shall be directed to a particular member of the Council based on a particular action or set of actions that is determined to be in violation of the Council’s Rules, law, or policy, but is considered to be not sufficiently serious to require censure. A reprimand is distinguished from censure in that it is not punishment or discipline and, therefore, does not require an investigation or hearing.</w:t>
      </w:r>
    </w:p>
    <w:p w:rsidR="004B7B75" w:rsidRDefault="004B7B75" w:rsidP="004B7B75">
      <w:pPr>
        <w:pStyle w:val="RuleText"/>
      </w:pPr>
      <w:r>
        <w:t xml:space="preserve">(b) The Council may adopt a resolution of reprimand in the same manner as provided for the adoption of any resolution; </w:t>
      </w:r>
      <w:proofErr w:type="gramStart"/>
      <w:r>
        <w:t>provided,</w:t>
      </w:r>
      <w:proofErr w:type="gramEnd"/>
      <w:r>
        <w:t xml:space="preserve"> that the Councilmember who is the subject of the resolution is permitted to speak in his or her defense prior to action on the motion for adoption of the resolution. The fact that the Councilmember who is the subject of a reprimand does not choose to respond to the resolution or does not attend the meeting at which the resolution is to be adopted shall not prevent the Council from adopting the resolution; provided, that the Councilmember had actual notice of the inclusion of the resolution on the agenda and had a reasonable opportunity to attend the meeting.</w:t>
      </w:r>
    </w:p>
    <w:p w:rsidR="004B7B75" w:rsidRDefault="004B7B75" w:rsidP="004B7B75">
      <w:pPr>
        <w:pStyle w:val="Heading3"/>
      </w:pPr>
      <w:bookmarkStart w:id="514" w:name="_Toc343246115"/>
      <w:bookmarkStart w:id="515" w:name="_Toc343425144"/>
      <w:bookmarkStart w:id="516" w:name="_Toc368558631"/>
      <w:r>
        <w:t>655. CENSURE.</w:t>
      </w:r>
      <w:bookmarkEnd w:id="514"/>
      <w:bookmarkEnd w:id="515"/>
      <w:bookmarkEnd w:id="516"/>
    </w:p>
    <w:p w:rsidR="004B7B75" w:rsidRDefault="004B7B75" w:rsidP="004B7B75">
      <w:pPr>
        <w:pStyle w:val="RuleText"/>
      </w:pPr>
      <w:r>
        <w:t xml:space="preserve">(a) Censure is a formal statement of the Council officially disciplining one of its members. It is a punitive action, which serves as a penalty imposed for wrongdoing, but it carries no fine or suspension of the rights of the member as an elected official. Censure should be used for cases in which the Council determines that the violation of law or policy is a serious offense. To protect the overriding principle of freedom of speech, the Council shall not impose censure on any member for the exercise of his or her First Amendment right, no matter how distasteful the expression of that right was to the Council and the District. Nothing in this rule shall </w:t>
      </w:r>
      <w:r>
        <w:lastRenderedPageBreak/>
        <w:t>be construed to prohibit the Council, as a body, from condemning and expressing its strong disapprobation.</w:t>
      </w:r>
    </w:p>
    <w:p w:rsidR="004B7B75" w:rsidRDefault="004B7B75" w:rsidP="004B7B75">
      <w:pPr>
        <w:pStyle w:val="RuleText"/>
      </w:pPr>
      <w:r>
        <w:t>(b)(1) The Council, by a 2/3rd vote of its members present and voting, may adopt a resolution of censure if it finds, based on substantial evidence, that a Councilmember took an action that amounts to a gross failure to meet the highest standards of personal and professional conduct.</w:t>
      </w:r>
    </w:p>
    <w:p w:rsidR="004B7B75" w:rsidRDefault="004B7B75" w:rsidP="004B7B75">
      <w:pPr>
        <w:pStyle w:val="RuleText2"/>
      </w:pPr>
      <w:r>
        <w:t>(2) Substantial evidence is proof that a reasonable person would accept as adequate to support a conclusion or decision in favor of censure.</w:t>
      </w:r>
    </w:p>
    <w:p w:rsidR="004B7B75" w:rsidRDefault="004B7B75" w:rsidP="004B7B75">
      <w:pPr>
        <w:pStyle w:val="Heading3"/>
      </w:pPr>
      <w:bookmarkStart w:id="517" w:name="_Toc343246116"/>
      <w:bookmarkStart w:id="518" w:name="_Toc343425145"/>
      <w:bookmarkStart w:id="519" w:name="_Toc368558632"/>
      <w:r>
        <w:t>656. EXPULSION.</w:t>
      </w:r>
      <w:bookmarkEnd w:id="517"/>
      <w:bookmarkEnd w:id="518"/>
      <w:bookmarkEnd w:id="519"/>
    </w:p>
    <w:p w:rsidR="004B7B75" w:rsidRDefault="004B7B75" w:rsidP="004B7B75">
      <w:pPr>
        <w:pStyle w:val="RuleText"/>
      </w:pPr>
      <w:r>
        <w:t>(a) Expulsion is the most severe punitive action, serving as a penalty imposed for egregious wrongdoing. Expulsion results in the removal of the member. Expulsion should be used for cases in which the Council determines that the violation of law is of the most serious nature, including those violations that substantially threaten the public trust. To protect the exercise of official councilmember duties and the overriding principle of freedom of speech, the Council shall not impose expulsion on any member for the exercise of his or her First Amendment right, no matter how distasteful the expression of that right was to the Council and the District, or in the official exercise of his or her office.</w:t>
      </w:r>
    </w:p>
    <w:p w:rsidR="004B7B75" w:rsidRDefault="004B7B75" w:rsidP="004B7B75">
      <w:pPr>
        <w:pStyle w:val="RuleText"/>
      </w:pPr>
      <w:r>
        <w:t>(b)(1) The Council, by a 5/6 vote of its members, may adopt a resolution of expulsion if it finds, based on substantial evidence, that a Councilmember took an action that amounts to a gross failure to meet the highest standards of personal and professional conduct.</w:t>
      </w:r>
    </w:p>
    <w:p w:rsidR="00BF2F75" w:rsidRDefault="004B7B75" w:rsidP="004B7B75">
      <w:pPr>
        <w:pStyle w:val="RuleText2"/>
      </w:pPr>
      <w:r>
        <w:t>(2) Substantial evidence is proof that a reasonable person would accept as adequate to support a conclusion or decision in favor of expulsion.</w:t>
      </w:r>
    </w:p>
    <w:p w:rsidR="00BF2F75" w:rsidRDefault="00BF2F75" w:rsidP="00BF2F75">
      <w:pPr>
        <w:pStyle w:val="Heading1"/>
      </w:pPr>
      <w:bookmarkStart w:id="520" w:name="_Toc343246117"/>
      <w:bookmarkStart w:id="521" w:name="_Toc343425146"/>
      <w:bookmarkStart w:id="522" w:name="_Toc368558633"/>
      <w:r>
        <w:lastRenderedPageBreak/>
        <w:t>ARTICLE VII</w:t>
      </w:r>
      <w:r w:rsidR="009A702A" w:rsidRPr="009A702A">
        <w:t>—</w:t>
      </w:r>
      <w:r>
        <w:t>BUDGET PROCEDURES.</w:t>
      </w:r>
      <w:bookmarkEnd w:id="520"/>
      <w:bookmarkEnd w:id="521"/>
      <w:bookmarkEnd w:id="522"/>
    </w:p>
    <w:p w:rsidR="00BF2F75" w:rsidRDefault="00BF2F75" w:rsidP="00BF2F75">
      <w:pPr>
        <w:pStyle w:val="Heading2"/>
      </w:pPr>
      <w:bookmarkStart w:id="523" w:name="_Toc343246118"/>
      <w:bookmarkStart w:id="524" w:name="_Toc343425147"/>
      <w:bookmarkStart w:id="525" w:name="_Toc368558634"/>
      <w:r>
        <w:t>A. BUDGET REVIEW PROCEDURES.</w:t>
      </w:r>
      <w:bookmarkEnd w:id="523"/>
      <w:bookmarkEnd w:id="524"/>
      <w:bookmarkEnd w:id="525"/>
      <w:r>
        <w:t xml:space="preserve"> </w:t>
      </w:r>
    </w:p>
    <w:p w:rsidR="00BF2F75" w:rsidRDefault="00BF2F75" w:rsidP="00BF2F75">
      <w:pPr>
        <w:pStyle w:val="Heading3"/>
      </w:pPr>
      <w:bookmarkStart w:id="526" w:name="_Toc343246119"/>
      <w:bookmarkStart w:id="527" w:name="_Toc343425148"/>
      <w:bookmarkStart w:id="528" w:name="_Toc368558635"/>
      <w:r>
        <w:t>701. ROLE OF THE COMMITTEE OF THE WHOLE.</w:t>
      </w:r>
      <w:bookmarkEnd w:id="526"/>
      <w:bookmarkEnd w:id="527"/>
      <w:bookmarkEnd w:id="528"/>
      <w:r>
        <w:t xml:space="preserve"> </w:t>
      </w:r>
    </w:p>
    <w:p w:rsidR="00BF2F75" w:rsidRDefault="00BF2F75" w:rsidP="00E4499E">
      <w:pPr>
        <w:pStyle w:val="RuleText"/>
      </w:pPr>
      <w:r>
        <w:t>The Mayor</w:t>
      </w:r>
      <w:r w:rsidR="009A702A" w:rsidRPr="009A702A">
        <w:t>’</w:t>
      </w:r>
      <w:r>
        <w:t xml:space="preserve">s annual budget request for the District government and any supplement or amendments to the budget submitted to the Council pursuant to section 442(a) of the Charter (D.C. Official Code </w:t>
      </w:r>
      <w:r w:rsidR="005315E5">
        <w:t>§ </w:t>
      </w:r>
      <w:r>
        <w:t>1</w:t>
      </w:r>
      <w:r w:rsidR="005315E5">
        <w:noBreakHyphen/>
      </w:r>
      <w:r>
        <w:t xml:space="preserve">204.42(a)) shall be </w:t>
      </w:r>
      <w:r w:rsidR="00070AC3">
        <w:t xml:space="preserve">referred </w:t>
      </w:r>
      <w:r>
        <w:t xml:space="preserve">to the Committee of the Whole. </w:t>
      </w:r>
    </w:p>
    <w:p w:rsidR="00BF2F75" w:rsidRDefault="00BF2F75" w:rsidP="00BF2F75">
      <w:pPr>
        <w:pStyle w:val="Heading3"/>
      </w:pPr>
      <w:bookmarkStart w:id="529" w:name="_Toc343246120"/>
      <w:bookmarkStart w:id="530" w:name="_Toc343425149"/>
      <w:bookmarkStart w:id="531" w:name="_Toc368558636"/>
      <w:r>
        <w:t xml:space="preserve">702. </w:t>
      </w:r>
      <w:r w:rsidR="003B70FB">
        <w:t>BUDGET-</w:t>
      </w:r>
      <w:r>
        <w:t>REVIEW SCHEDULE.</w:t>
      </w:r>
      <w:bookmarkEnd w:id="529"/>
      <w:bookmarkEnd w:id="530"/>
      <w:bookmarkEnd w:id="531"/>
      <w:r>
        <w:t xml:space="preserve"> </w:t>
      </w:r>
    </w:p>
    <w:p w:rsidR="00BF2F75" w:rsidRDefault="00BF2F75" w:rsidP="00E4499E">
      <w:pPr>
        <w:pStyle w:val="RuleText"/>
      </w:pPr>
      <w:r>
        <w:t xml:space="preserve">The Budget Director, at the direction of the Chairman, shall prepare a </w:t>
      </w:r>
      <w:r w:rsidR="003B70FB">
        <w:t>budget-</w:t>
      </w:r>
      <w:r>
        <w:t xml:space="preserve">review schedule that includes a hearing schedule, establishes dates for closing hearing records, a template for the required format of and submitting and filing of committee budget reports, and schedule other budget activities as necessary or appropriate. The </w:t>
      </w:r>
      <w:r w:rsidR="003B70FB">
        <w:t>budget-</w:t>
      </w:r>
      <w:r>
        <w:t xml:space="preserve">review schedule shall be presented to the Committee of the Whole for approval. </w:t>
      </w:r>
      <w:r w:rsidR="003B70FB">
        <w:t>The Budget Director, at the direction of the Chairman, may change the schedule as necessary or appropriate and shall circulate the updated budget-review schedule and publish it on the Council website.</w:t>
      </w:r>
    </w:p>
    <w:p w:rsidR="00BF2F75" w:rsidRDefault="00BF2F75" w:rsidP="00BF2F75">
      <w:pPr>
        <w:pStyle w:val="Heading3"/>
      </w:pPr>
      <w:bookmarkStart w:id="532" w:name="_Toc343246121"/>
      <w:bookmarkStart w:id="533" w:name="_Toc343425150"/>
      <w:bookmarkStart w:id="534" w:name="_Toc368558637"/>
      <w:r>
        <w:t>703. ROLE OF COUNCIL COMMITTEES.</w:t>
      </w:r>
      <w:bookmarkEnd w:id="532"/>
      <w:bookmarkEnd w:id="533"/>
      <w:bookmarkEnd w:id="534"/>
      <w:r>
        <w:t xml:space="preserve"> </w:t>
      </w:r>
    </w:p>
    <w:p w:rsidR="00BF2F75" w:rsidRDefault="00BF2F75" w:rsidP="00E4499E">
      <w:pPr>
        <w:pStyle w:val="RuleText"/>
      </w:pPr>
      <w:r>
        <w:t xml:space="preserve">(a) Each standing committee shall be responsible, in accordance with the </w:t>
      </w:r>
      <w:r w:rsidR="003B70FB">
        <w:t>budget-</w:t>
      </w:r>
      <w:r>
        <w:t xml:space="preserve">review schedule, for reviewing the budget requests for agencies within its purview, including: </w:t>
      </w:r>
    </w:p>
    <w:p w:rsidR="00BF2F75" w:rsidRDefault="00BF2F75" w:rsidP="00E4499E">
      <w:pPr>
        <w:pStyle w:val="RuleText2"/>
      </w:pPr>
      <w:r>
        <w:t xml:space="preserve">(1) Holding public hearings on the proposed budget requests of agencies and receiving testimony on those budget requests from agency representatives, Advisory Neighborhood Commissions, other organizations, and private citizens; </w:t>
      </w:r>
    </w:p>
    <w:p w:rsidR="00BF2F75" w:rsidRDefault="00BF2F75" w:rsidP="00E4499E">
      <w:pPr>
        <w:pStyle w:val="RuleText2"/>
      </w:pPr>
      <w:r>
        <w:t xml:space="preserve">(2) Recommending funding and personnel levels for each agency; </w:t>
      </w:r>
    </w:p>
    <w:p w:rsidR="00BF2F75" w:rsidRDefault="00BF2F75" w:rsidP="00E4499E">
      <w:pPr>
        <w:pStyle w:val="RuleText2"/>
      </w:pPr>
      <w:r>
        <w:t>(3) Recommending appropriations language changes;</w:t>
      </w:r>
    </w:p>
    <w:p w:rsidR="00BF2F75" w:rsidRDefault="00BF2F75" w:rsidP="00E4499E">
      <w:pPr>
        <w:pStyle w:val="RuleText2"/>
      </w:pPr>
      <w:r>
        <w:t>(4) Identifying</w:t>
      </w:r>
      <w:r w:rsidR="003B70FB">
        <w:t xml:space="preserve"> </w:t>
      </w:r>
      <w:r>
        <w:t>additional budget needs not included in the committee</w:t>
      </w:r>
      <w:r w:rsidR="009A702A" w:rsidRPr="009A702A">
        <w:t>’</w:t>
      </w:r>
      <w:r>
        <w:t xml:space="preserve">s recommendation under paragraph (2) of this subsection, for which funding is sought; </w:t>
      </w:r>
    </w:p>
    <w:p w:rsidR="00BF2F75" w:rsidRDefault="00BF2F75" w:rsidP="00E4499E">
      <w:pPr>
        <w:pStyle w:val="RuleText2"/>
      </w:pPr>
      <w:r>
        <w:t xml:space="preserve">(5) Identifying legislative actions required to implement </w:t>
      </w:r>
      <w:r w:rsidR="003B70FB">
        <w:t xml:space="preserve">the committee’s </w:t>
      </w:r>
      <w:r>
        <w:t xml:space="preserve">budget recommendations; and </w:t>
      </w:r>
    </w:p>
    <w:p w:rsidR="00BF2F75" w:rsidRDefault="00BF2F75" w:rsidP="00E4499E">
      <w:pPr>
        <w:pStyle w:val="RuleText2"/>
      </w:pPr>
      <w:r>
        <w:t>(6) Identifying issues for further analysis by the Mayor pursuant to section 442(a</w:t>
      </w:r>
      <w:proofErr w:type="gramStart"/>
      <w:r>
        <w:t>)(</w:t>
      </w:r>
      <w:proofErr w:type="gramEnd"/>
      <w:r>
        <w:t xml:space="preserve">6) of the Charter (D.C. Official Code </w:t>
      </w:r>
      <w:r w:rsidR="005315E5">
        <w:t>§ </w:t>
      </w:r>
      <w:r>
        <w:t>1</w:t>
      </w:r>
      <w:r w:rsidR="005315E5">
        <w:noBreakHyphen/>
      </w:r>
      <w:r>
        <w:t xml:space="preserve">204.42(a)(6)). </w:t>
      </w:r>
    </w:p>
    <w:p w:rsidR="00BF2F75" w:rsidRDefault="00BF2F75" w:rsidP="00E4499E">
      <w:pPr>
        <w:pStyle w:val="RuleText"/>
      </w:pPr>
      <w:r>
        <w:t xml:space="preserve">(b) Each committee shall </w:t>
      </w:r>
      <w:r w:rsidR="003B70FB">
        <w:t>submit</w:t>
      </w:r>
      <w:r>
        <w:t xml:space="preserve">, in accordance with the </w:t>
      </w:r>
      <w:r w:rsidR="003B70FB">
        <w:t>budget-</w:t>
      </w:r>
      <w:r>
        <w:t xml:space="preserve">review schedule, the original committee markup and report with the Committee of the Whole. No committee </w:t>
      </w:r>
      <w:r w:rsidR="003B70FB">
        <w:t xml:space="preserve">may submit a markup or report </w:t>
      </w:r>
      <w:r>
        <w:t xml:space="preserve">that </w:t>
      </w:r>
      <w:r w:rsidR="003B70FB">
        <w:t xml:space="preserve">results </w:t>
      </w:r>
      <w:r>
        <w:t xml:space="preserve">in a net increase in the total amount of the budget request for all agencies under its purview, unless that markup or report also identifies additional revenue sources, additional budget reductions, or both, within the committee jurisdiction, sufficient to provide funding for the increase, unless another committee has directed funds to the committee for a specific purpose. </w:t>
      </w:r>
    </w:p>
    <w:p w:rsidR="00BF2F75" w:rsidRDefault="00BF2F75" w:rsidP="00BF2F75">
      <w:pPr>
        <w:pStyle w:val="Heading3"/>
      </w:pPr>
      <w:bookmarkStart w:id="535" w:name="_Toc343246122"/>
      <w:bookmarkStart w:id="536" w:name="_Toc343425151"/>
      <w:bookmarkStart w:id="537" w:name="_Toc368558638"/>
      <w:r>
        <w:t>704. COMMITTEE OF THE WHOLE CONSIDERATION OF BUDGET REQUEST.</w:t>
      </w:r>
      <w:bookmarkEnd w:id="535"/>
      <w:bookmarkEnd w:id="536"/>
      <w:bookmarkEnd w:id="537"/>
      <w:r>
        <w:t xml:space="preserve"> </w:t>
      </w:r>
    </w:p>
    <w:p w:rsidR="00BF2F75" w:rsidRDefault="00BF2F75" w:rsidP="00E4499E">
      <w:pPr>
        <w:pStyle w:val="RuleText"/>
      </w:pPr>
      <w:r>
        <w:t xml:space="preserve">(a) The Budget Director, at the direction of the Chairman, upon receipt of committee reports and markups, shall prepare a summary of committee recommendations for presentation to the Committee of the Whole. This summary shall also include a comparison of the budget levels recommended by committees with any revenue level recommended by the Budget Director, at the direction of the Chairman, and the Chairman. </w:t>
      </w:r>
    </w:p>
    <w:p w:rsidR="00BF2F75" w:rsidRDefault="00BF2F75" w:rsidP="00E4499E">
      <w:pPr>
        <w:pStyle w:val="RuleText"/>
      </w:pPr>
      <w:r>
        <w:t xml:space="preserve">(b) The Council Budget Director, at the direction of the Chairman, shall refer any additional budget reductions recommended by a committee pursuant to section 703(b) to the committee having purview over the agency affected by the additional budget reduction for review and comment. </w:t>
      </w:r>
    </w:p>
    <w:p w:rsidR="00BF2F75" w:rsidRDefault="00BF2F75" w:rsidP="00E4499E">
      <w:pPr>
        <w:pStyle w:val="RuleText"/>
      </w:pPr>
      <w:r>
        <w:lastRenderedPageBreak/>
        <w:t>(c) The Committee of the Whole shall meet to consider committee reports, recommendations, and comments, and the Chairman</w:t>
      </w:r>
      <w:r w:rsidR="009A702A" w:rsidRPr="009A702A">
        <w:t>’</w:t>
      </w:r>
      <w:r>
        <w:t>s recommendations, if any, and shall proceed to mark up the Mayor</w:t>
      </w:r>
      <w:r w:rsidR="009A702A" w:rsidRPr="009A702A">
        <w:t>’</w:t>
      </w:r>
      <w:r>
        <w:t xml:space="preserve">s budget request. No amendment shall have the effect of putting the budget out of balance. The Budget Director, at the direction of the Chairman, shall prepare a draft report and act reflecting the Committee of the Whole action. </w:t>
      </w:r>
    </w:p>
    <w:p w:rsidR="00BF2F75" w:rsidRDefault="00BF2F75" w:rsidP="00BF2F75">
      <w:pPr>
        <w:pStyle w:val="Heading3"/>
      </w:pPr>
      <w:bookmarkStart w:id="538" w:name="_Toc343246123"/>
      <w:bookmarkStart w:id="539" w:name="_Toc343425152"/>
      <w:bookmarkStart w:id="540" w:name="_Toc368558639"/>
      <w:r>
        <w:t>705. COUNCIL CONSIDERATION OF THE BUDGET REQUEST.</w:t>
      </w:r>
      <w:bookmarkEnd w:id="538"/>
      <w:bookmarkEnd w:id="539"/>
      <w:bookmarkEnd w:id="540"/>
      <w:r>
        <w:t xml:space="preserve"> </w:t>
      </w:r>
    </w:p>
    <w:p w:rsidR="00BF2F75" w:rsidRDefault="00BF2F75" w:rsidP="00E4499E">
      <w:pPr>
        <w:pStyle w:val="RuleText"/>
      </w:pPr>
      <w:r>
        <w:t xml:space="preserve">Following the markup and report on the full budget request by the Committee of the Whole, the reported budget request shall be presented for a single reading at the next legislative meeting or additional meeting called by the Chairman for that purpose. </w:t>
      </w:r>
    </w:p>
    <w:p w:rsidR="00BF2F75" w:rsidRDefault="00BF2F75" w:rsidP="00BF2F75">
      <w:pPr>
        <w:pStyle w:val="Heading3"/>
      </w:pPr>
      <w:bookmarkStart w:id="541" w:name="_Toc343246124"/>
      <w:bookmarkStart w:id="542" w:name="_Toc343425153"/>
      <w:bookmarkStart w:id="543" w:name="_Toc368558640"/>
      <w:r>
        <w:t>706. CONSIDERATION OF GROSS PLANNING BUDGET RESOLUTIONS.</w:t>
      </w:r>
      <w:bookmarkEnd w:id="541"/>
      <w:bookmarkEnd w:id="542"/>
      <w:bookmarkEnd w:id="543"/>
      <w:r>
        <w:t xml:space="preserve"> </w:t>
      </w:r>
    </w:p>
    <w:p w:rsidR="00E4499E" w:rsidRDefault="00BF2F75" w:rsidP="00E4499E">
      <w:pPr>
        <w:pStyle w:val="RuleText"/>
      </w:pPr>
      <w:r>
        <w:t xml:space="preserve">Gross planning budget resolutions, submitted by the Mayor pursuant to section 7 of the Funds Control Act (D.C. Official Code </w:t>
      </w:r>
      <w:r w:rsidR="005315E5">
        <w:t>§ </w:t>
      </w:r>
      <w:r>
        <w:t>47</w:t>
      </w:r>
      <w:r w:rsidR="005315E5">
        <w:noBreakHyphen/>
      </w:r>
      <w:r>
        <w:t xml:space="preserve">306), shall be referred to the Committee of the Whole for consideration according to these Rules. </w:t>
      </w:r>
    </w:p>
    <w:p w:rsidR="00BF2F75" w:rsidRDefault="00BF2F75" w:rsidP="00E4499E">
      <w:pPr>
        <w:pStyle w:val="Heading3"/>
      </w:pPr>
      <w:bookmarkStart w:id="544" w:name="_Toc343246125"/>
      <w:bookmarkStart w:id="545" w:name="_Toc343425154"/>
      <w:bookmarkStart w:id="546" w:name="_Toc368558641"/>
      <w:r>
        <w:t>707. CONSIDERATION OF CONTROL BUDGET ACTS.</w:t>
      </w:r>
      <w:bookmarkEnd w:id="544"/>
      <w:bookmarkEnd w:id="545"/>
      <w:bookmarkEnd w:id="546"/>
      <w:r>
        <w:t xml:space="preserve"> </w:t>
      </w:r>
    </w:p>
    <w:p w:rsidR="00BF2F75" w:rsidRDefault="00BF2F75" w:rsidP="00E4499E">
      <w:pPr>
        <w:pStyle w:val="RuleText"/>
      </w:pPr>
      <w:r>
        <w:t xml:space="preserve">Control budget acts, submitted by the Mayor pursuant to section 8 of the Funds Control Act (D.C. Official Code </w:t>
      </w:r>
      <w:r w:rsidR="005315E5">
        <w:t>§ </w:t>
      </w:r>
      <w:r>
        <w:t>47</w:t>
      </w:r>
      <w:r w:rsidR="005315E5">
        <w:noBreakHyphen/>
      </w:r>
      <w:r>
        <w:t xml:space="preserve">307), shall be referred to the Committee of the Whole for consideration according to these Rules. </w:t>
      </w:r>
    </w:p>
    <w:p w:rsidR="00BF2F75" w:rsidRDefault="00BF2F75" w:rsidP="00BF2F75">
      <w:pPr>
        <w:pStyle w:val="Heading2"/>
      </w:pPr>
      <w:bookmarkStart w:id="547" w:name="_Toc343246126"/>
      <w:bookmarkStart w:id="548" w:name="_Toc343425155"/>
      <w:bookmarkStart w:id="549" w:name="_Toc368558642"/>
      <w:r>
        <w:t>B. REPROGRAMMING POLICY ACT PROCEDURES.</w:t>
      </w:r>
      <w:bookmarkEnd w:id="547"/>
      <w:bookmarkEnd w:id="548"/>
      <w:bookmarkEnd w:id="549"/>
      <w:r>
        <w:t xml:space="preserve"> </w:t>
      </w:r>
    </w:p>
    <w:p w:rsidR="00BF2F75" w:rsidRDefault="00BF2F75" w:rsidP="00BF2F75">
      <w:pPr>
        <w:pStyle w:val="Heading3"/>
      </w:pPr>
      <w:bookmarkStart w:id="550" w:name="_Toc343246127"/>
      <w:bookmarkStart w:id="551" w:name="_Toc343425156"/>
      <w:bookmarkStart w:id="552" w:name="_Toc368558643"/>
      <w:r>
        <w:t>711. EFFECT OF RECESS ON PROCEDURES.</w:t>
      </w:r>
      <w:bookmarkEnd w:id="550"/>
      <w:bookmarkEnd w:id="551"/>
      <w:bookmarkEnd w:id="552"/>
    </w:p>
    <w:p w:rsidR="003B5124" w:rsidRDefault="00D14673" w:rsidP="003B5124">
      <w:pPr>
        <w:pStyle w:val="RuleText"/>
      </w:pPr>
      <w:r w:rsidRPr="00D14673">
        <w:t xml:space="preserve">Reprogramming requests and </w:t>
      </w:r>
      <w:r w:rsidR="003B70FB" w:rsidRPr="00D14673">
        <w:t>non</w:t>
      </w:r>
      <w:r w:rsidR="003B70FB">
        <w:t>-</w:t>
      </w:r>
      <w:r w:rsidRPr="00D14673">
        <w:t>offsetting budget modification requests may not be submitted to the Council during a recess of the Council. No time period provided in this part for the consideration of the requests will continue to run during a recess of the Council.</w:t>
      </w:r>
    </w:p>
    <w:p w:rsidR="00BF2F75" w:rsidRDefault="00BF2F75" w:rsidP="00BF2F75">
      <w:pPr>
        <w:pStyle w:val="Heading3"/>
      </w:pPr>
      <w:bookmarkStart w:id="553" w:name="_Toc343246128"/>
      <w:bookmarkStart w:id="554" w:name="_Toc343425157"/>
      <w:bookmarkStart w:id="555" w:name="_Toc368558644"/>
      <w:r>
        <w:t>712. COMMITTEE REFERRAL OF REQUESTS.</w:t>
      </w:r>
      <w:bookmarkEnd w:id="553"/>
      <w:bookmarkEnd w:id="554"/>
      <w:bookmarkEnd w:id="555"/>
      <w:r>
        <w:t xml:space="preserve"> </w:t>
      </w:r>
    </w:p>
    <w:p w:rsidR="00BF2F75" w:rsidRDefault="00BF2F75" w:rsidP="00E4499E">
      <w:pPr>
        <w:pStyle w:val="RuleText"/>
      </w:pPr>
      <w:r>
        <w:t>The Chairman may refer reprogramming requests and non</w:t>
      </w:r>
      <w:r w:rsidR="005315E5">
        <w:noBreakHyphen/>
      </w:r>
      <w:r>
        <w:t>offsetting budget modification requests to the Committee of the Whole. The Chairman may also refer reprogramming requests for comments to the standing committee having oversight responsibility for the program or agency affected.</w:t>
      </w:r>
    </w:p>
    <w:p w:rsidR="00BF2F75" w:rsidRDefault="00BF2F75" w:rsidP="00BF2F75">
      <w:pPr>
        <w:pStyle w:val="Heading3"/>
      </w:pPr>
      <w:bookmarkStart w:id="556" w:name="_Toc343246129"/>
      <w:bookmarkStart w:id="557" w:name="_Toc343425158"/>
      <w:bookmarkStart w:id="558" w:name="_Toc368558645"/>
      <w:r>
        <w:t>713. CIRCULATION OF REQUESTS.</w:t>
      </w:r>
      <w:bookmarkEnd w:id="556"/>
      <w:bookmarkEnd w:id="557"/>
      <w:bookmarkEnd w:id="558"/>
      <w:r>
        <w:t xml:space="preserve"> </w:t>
      </w:r>
    </w:p>
    <w:p w:rsidR="00BF2F75" w:rsidRDefault="00BF2F75" w:rsidP="00E4499E">
      <w:pPr>
        <w:pStyle w:val="RuleText"/>
      </w:pPr>
      <w:r>
        <w:t xml:space="preserve">The Secretary shall </w:t>
      </w:r>
      <w:r w:rsidR="003B70FB">
        <w:t xml:space="preserve">circulate </w:t>
      </w:r>
      <w:r>
        <w:t xml:space="preserve">copies of reprogramming requests within one </w:t>
      </w:r>
      <w:r w:rsidR="003B70FB">
        <w:t xml:space="preserve">business </w:t>
      </w:r>
      <w:r>
        <w:t xml:space="preserve">day of the filing of the request with the Secretary. </w:t>
      </w:r>
    </w:p>
    <w:p w:rsidR="00BF2F75" w:rsidRDefault="00BF2F75" w:rsidP="00BF2F75">
      <w:pPr>
        <w:pStyle w:val="Heading3"/>
      </w:pPr>
      <w:bookmarkStart w:id="559" w:name="_Toc343246130"/>
      <w:bookmarkStart w:id="560" w:name="_Toc343425159"/>
      <w:bookmarkStart w:id="561" w:name="_Toc368558646"/>
      <w:r>
        <w:t>714. PUBLICATION OF NOTICE.</w:t>
      </w:r>
      <w:bookmarkEnd w:id="559"/>
      <w:bookmarkEnd w:id="560"/>
      <w:bookmarkEnd w:id="561"/>
      <w:r>
        <w:t xml:space="preserve"> </w:t>
      </w:r>
    </w:p>
    <w:p w:rsidR="00BF2F75" w:rsidRDefault="00BF2F75" w:rsidP="00E4499E">
      <w:pPr>
        <w:pStyle w:val="RuleText"/>
      </w:pPr>
      <w:r>
        <w:t>Upon receipt of a reprogramming request or a non</w:t>
      </w:r>
      <w:r w:rsidR="005315E5">
        <w:noBreakHyphen/>
      </w:r>
      <w:r>
        <w:t xml:space="preserve">offsetting budget modification request, the Secretary shall publish a </w:t>
      </w:r>
      <w:r w:rsidR="009A702A" w:rsidRPr="009A702A">
        <w:t>“</w:t>
      </w:r>
      <w:r>
        <w:t>notice of reprogramming request</w:t>
      </w:r>
      <w:r w:rsidR="009A702A" w:rsidRPr="009A702A">
        <w:t>”</w:t>
      </w:r>
      <w:r>
        <w:t xml:space="preserve"> or a </w:t>
      </w:r>
      <w:r w:rsidR="009A702A" w:rsidRPr="009A702A">
        <w:t>“</w:t>
      </w:r>
      <w:r>
        <w:t>notice of non</w:t>
      </w:r>
      <w:r w:rsidR="005315E5">
        <w:noBreakHyphen/>
      </w:r>
      <w:r>
        <w:t>offsetting budget modification request</w:t>
      </w:r>
      <w:r w:rsidR="009A702A" w:rsidRPr="009A702A">
        <w:t>”</w:t>
      </w:r>
      <w:r>
        <w:t>, as the case may be, in the Register</w:t>
      </w:r>
      <w:r w:rsidR="003B70FB">
        <w:t xml:space="preserve"> that</w:t>
      </w:r>
      <w:r>
        <w:t xml:space="preserve">, at a minimum, </w:t>
      </w:r>
      <w:r w:rsidR="003B70FB">
        <w:t>includes</w:t>
      </w:r>
      <w:r>
        <w:t xml:space="preserve">: </w:t>
      </w:r>
    </w:p>
    <w:p w:rsidR="003B70FB" w:rsidRDefault="00BF2F75" w:rsidP="00E4499E">
      <w:pPr>
        <w:pStyle w:val="RuleText2"/>
      </w:pPr>
      <w:r>
        <w:t>(1) A description of the action requested</w:t>
      </w:r>
      <w:r w:rsidR="003B70FB">
        <w:t>;</w:t>
      </w:r>
    </w:p>
    <w:p w:rsidR="00BF2F75" w:rsidRDefault="003B70FB" w:rsidP="00E4499E">
      <w:pPr>
        <w:pStyle w:val="RuleText2"/>
      </w:pPr>
      <w:r>
        <w:t>(2)</w:t>
      </w:r>
      <w:r w:rsidR="00BF2F75">
        <w:t xml:space="preserve"> </w:t>
      </w:r>
      <w:r>
        <w:t xml:space="preserve">The </w:t>
      </w:r>
      <w:r w:rsidR="00BF2F75">
        <w:t xml:space="preserve">date the request was received by the Council; and </w:t>
      </w:r>
    </w:p>
    <w:p w:rsidR="00BF2F75" w:rsidRDefault="003B70FB" w:rsidP="00E4499E">
      <w:pPr>
        <w:pStyle w:val="RuleText2"/>
      </w:pPr>
      <w:r>
        <w:t>(3)</w:t>
      </w:r>
      <w:r w:rsidR="00BF2F75">
        <w:t xml:space="preserve"> A statement that the request will be deemed approved 14 days from the date it was received by the Council unless a notice of disapproval has been filed </w:t>
      </w:r>
      <w:r>
        <w:t xml:space="preserve">before </w:t>
      </w:r>
      <w:r w:rsidR="00BF2F75">
        <w:t xml:space="preserve">that time by a member of the Council, and that if a notice of disapproval is filed, the request will be deemed approved 30 days from the date the request was received unless, </w:t>
      </w:r>
      <w:r>
        <w:t xml:space="preserve">before </w:t>
      </w:r>
      <w:r w:rsidR="00BF2F75">
        <w:t xml:space="preserve">that time, the Council adopts a resolution to disapprove the request. </w:t>
      </w:r>
    </w:p>
    <w:p w:rsidR="00BF2F75" w:rsidRDefault="00BF2F75" w:rsidP="00BF2F75">
      <w:pPr>
        <w:pStyle w:val="Heading3"/>
      </w:pPr>
      <w:bookmarkStart w:id="562" w:name="_Toc343246131"/>
      <w:bookmarkStart w:id="563" w:name="_Toc343425160"/>
      <w:bookmarkStart w:id="564" w:name="_Toc368558647"/>
      <w:r>
        <w:lastRenderedPageBreak/>
        <w:t>715. WITHDRAWAL OF REPROGRAMMING REQUESTS.</w:t>
      </w:r>
      <w:bookmarkEnd w:id="562"/>
      <w:bookmarkEnd w:id="563"/>
      <w:bookmarkEnd w:id="564"/>
      <w:r>
        <w:t xml:space="preserve"> </w:t>
      </w:r>
    </w:p>
    <w:p w:rsidR="00BF2F75" w:rsidRDefault="00BF2F75" w:rsidP="00E4499E">
      <w:pPr>
        <w:pStyle w:val="RuleText"/>
      </w:pPr>
      <w:r>
        <w:t>The Mayor may withdraw a reprogramming request or non</w:t>
      </w:r>
      <w:r w:rsidR="005315E5">
        <w:noBreakHyphen/>
      </w:r>
      <w:r>
        <w:t xml:space="preserve">offsetting budget modification request at any time </w:t>
      </w:r>
      <w:r w:rsidR="00A300B9">
        <w:t xml:space="preserve">before </w:t>
      </w:r>
      <w:r>
        <w:t>the Council</w:t>
      </w:r>
      <w:r w:rsidR="009A702A" w:rsidRPr="009A702A">
        <w:t>’</w:t>
      </w:r>
      <w:r>
        <w:t xml:space="preserve">s taking final action on the request, or </w:t>
      </w:r>
      <w:r w:rsidR="00A300B9">
        <w:t>before</w:t>
      </w:r>
      <w:r>
        <w:t xml:space="preserve"> its taking effect without Council action. </w:t>
      </w:r>
    </w:p>
    <w:p w:rsidR="00BF2F75" w:rsidRDefault="00BF2F75" w:rsidP="00BF2F75">
      <w:pPr>
        <w:pStyle w:val="Heading3"/>
      </w:pPr>
      <w:bookmarkStart w:id="565" w:name="_Toc343246132"/>
      <w:bookmarkStart w:id="566" w:name="_Toc343425161"/>
      <w:bookmarkStart w:id="567" w:name="_Toc368558648"/>
      <w:r>
        <w:t>716. REQUIREMENTS FOR DISAPPROVAL OF REQUESTS.</w:t>
      </w:r>
      <w:bookmarkEnd w:id="565"/>
      <w:bookmarkEnd w:id="566"/>
      <w:bookmarkEnd w:id="567"/>
      <w:r>
        <w:t xml:space="preserve"> </w:t>
      </w:r>
    </w:p>
    <w:p w:rsidR="00BF2F75" w:rsidRDefault="00BF2F75" w:rsidP="00E4499E">
      <w:pPr>
        <w:pStyle w:val="RuleText"/>
      </w:pPr>
      <w:r>
        <w:t>(a) To initiate disapproval of a reprogramming request or a non</w:t>
      </w:r>
      <w:r w:rsidR="005315E5">
        <w:noBreakHyphen/>
      </w:r>
      <w:r>
        <w:t xml:space="preserve">offsetting budget modification request, a </w:t>
      </w:r>
      <w:r w:rsidR="00A300B9">
        <w:t xml:space="preserve">Councilmember </w:t>
      </w:r>
      <w:r>
        <w:t xml:space="preserve">shall file a written notice of disapproval with the Secretary within 14 days after the Council receives the request. The Secretary shall circulate copies of the written notice of disapproval. </w:t>
      </w:r>
    </w:p>
    <w:p w:rsidR="00BF2F75" w:rsidRDefault="00BF2F75" w:rsidP="00E4499E">
      <w:pPr>
        <w:pStyle w:val="RuleText"/>
      </w:pPr>
      <w:r>
        <w:t xml:space="preserve">(b) If this notice is given, the Council may consider and take final action, as provided in this section, to disapprove the request within 30 calendar days after the Council receives the request. </w:t>
      </w:r>
    </w:p>
    <w:p w:rsidR="00BF2F75" w:rsidRDefault="00BF2F75" w:rsidP="00BF2F75">
      <w:pPr>
        <w:pStyle w:val="Heading3"/>
      </w:pPr>
      <w:bookmarkStart w:id="568" w:name="_Toc343246133"/>
      <w:bookmarkStart w:id="569" w:name="_Toc343425162"/>
      <w:bookmarkStart w:id="570" w:name="_Toc368558649"/>
      <w:r>
        <w:t>717. AUTOMATIC APPROVAL OF REQUESTS.</w:t>
      </w:r>
      <w:bookmarkEnd w:id="568"/>
      <w:bookmarkEnd w:id="569"/>
      <w:bookmarkEnd w:id="570"/>
    </w:p>
    <w:p w:rsidR="00BF2F75" w:rsidRDefault="00BF2F75" w:rsidP="00E4499E">
      <w:pPr>
        <w:pStyle w:val="RuleText"/>
      </w:pPr>
      <w:r>
        <w:t xml:space="preserve">If the notice of disapproval provided in section 716 is not given within 14 days after the Council receives the request, the reprogramming request shall be deemed approved. If the notice is given as provided in section 716(a) and the Council does not take final action to disapprove the request as provided in this section, the reprogramming request shall be deemed approved. </w:t>
      </w:r>
    </w:p>
    <w:p w:rsidR="00BF2F75" w:rsidRDefault="00BF2F75" w:rsidP="00BF2F75">
      <w:pPr>
        <w:pStyle w:val="Heading3"/>
      </w:pPr>
      <w:bookmarkStart w:id="571" w:name="_Toc343246134"/>
      <w:bookmarkStart w:id="572" w:name="_Toc343425163"/>
      <w:bookmarkStart w:id="573" w:name="_Toc368558650"/>
      <w:r>
        <w:t>718. TRANSMITTAL TO MAYOR.</w:t>
      </w:r>
      <w:bookmarkEnd w:id="571"/>
      <w:bookmarkEnd w:id="572"/>
      <w:bookmarkEnd w:id="573"/>
      <w:r>
        <w:t xml:space="preserve"> </w:t>
      </w:r>
    </w:p>
    <w:p w:rsidR="00BF2F75" w:rsidRDefault="00BF2F75" w:rsidP="00E4499E">
      <w:pPr>
        <w:pStyle w:val="RuleText"/>
      </w:pPr>
      <w:r>
        <w:t>The Chairman shall transmit, by letter to the Mayor, notification of the Council</w:t>
      </w:r>
      <w:r w:rsidR="009A702A" w:rsidRPr="009A702A">
        <w:t>’</w:t>
      </w:r>
      <w:r>
        <w:t xml:space="preserve">s disapproval or failure to disapprove a reprogramming request. </w:t>
      </w:r>
    </w:p>
    <w:p w:rsidR="00BF2F75" w:rsidRDefault="00BF2F75" w:rsidP="00BF2F75">
      <w:pPr>
        <w:pStyle w:val="Heading2"/>
      </w:pPr>
      <w:bookmarkStart w:id="574" w:name="_Toc343246135"/>
      <w:bookmarkStart w:id="575" w:name="_Toc343425164"/>
      <w:bookmarkStart w:id="576" w:name="_Toc368558651"/>
      <w:r>
        <w:t>C. FUNDS CONTROL ACT PROCEDURES.</w:t>
      </w:r>
      <w:bookmarkEnd w:id="574"/>
      <w:bookmarkEnd w:id="575"/>
      <w:bookmarkEnd w:id="576"/>
      <w:r>
        <w:t xml:space="preserve"> </w:t>
      </w:r>
    </w:p>
    <w:p w:rsidR="00BF2F75" w:rsidRDefault="00BF2F75" w:rsidP="00BF2F75">
      <w:pPr>
        <w:pStyle w:val="Heading3"/>
      </w:pPr>
      <w:bookmarkStart w:id="577" w:name="_Toc343246136"/>
      <w:bookmarkStart w:id="578" w:name="_Toc343425165"/>
      <w:bookmarkStart w:id="579" w:name="_Toc368558652"/>
      <w:r>
        <w:t>721. APPLICABILITY OF PROCEDURES.</w:t>
      </w:r>
      <w:bookmarkEnd w:id="577"/>
      <w:bookmarkEnd w:id="578"/>
      <w:bookmarkEnd w:id="579"/>
      <w:r>
        <w:t xml:space="preserve"> </w:t>
      </w:r>
    </w:p>
    <w:p w:rsidR="00BF2F75" w:rsidRDefault="00BF2F75" w:rsidP="00E4499E">
      <w:pPr>
        <w:pStyle w:val="RuleText"/>
      </w:pPr>
      <w:r>
        <w:t>(a) This part applies to the Council</w:t>
      </w:r>
      <w:r w:rsidR="009A702A" w:rsidRPr="009A702A">
        <w:t>’</w:t>
      </w:r>
      <w:r>
        <w:t xml:space="preserve">s consideration of grant applications, state plan approval requests, and budget structure resolutions. </w:t>
      </w:r>
    </w:p>
    <w:p w:rsidR="00BF2F75" w:rsidRDefault="00BF2F75" w:rsidP="00E4499E">
      <w:pPr>
        <w:pStyle w:val="RuleText"/>
      </w:pPr>
      <w:r>
        <w:t>(b) Except as provided in subsection (c) of this section, borrowing request resolutions shall be considered in accordance with Council Rules applicable to resolutions.</w:t>
      </w:r>
    </w:p>
    <w:p w:rsidR="00BF2F75" w:rsidRDefault="00BF2F75" w:rsidP="00E4499E">
      <w:pPr>
        <w:pStyle w:val="RuleText"/>
      </w:pPr>
      <w:r>
        <w:t xml:space="preserve">(c) Committee reports on borrowing requests shall comply, where appropriate, with the requirements for reports on measures set forth in section </w:t>
      </w:r>
      <w:r w:rsidR="00A23AD4">
        <w:t xml:space="preserve">803 </w:t>
      </w:r>
      <w:r>
        <w:t>and may include, but not be limited to:</w:t>
      </w:r>
    </w:p>
    <w:p w:rsidR="00BF2F75" w:rsidRDefault="00BF2F75" w:rsidP="00E4499E">
      <w:pPr>
        <w:pStyle w:val="RuleText2"/>
      </w:pPr>
      <w:r>
        <w:t xml:space="preserve">(1) The amount to be borrowed; </w:t>
      </w:r>
    </w:p>
    <w:p w:rsidR="00BF2F75" w:rsidRDefault="00BF2F75" w:rsidP="00E4499E">
      <w:pPr>
        <w:pStyle w:val="RuleText2"/>
      </w:pPr>
      <w:r>
        <w:t xml:space="preserve">(2) The purposes for which the funds are to be used, by control and responsibility center; and </w:t>
      </w:r>
    </w:p>
    <w:p w:rsidR="00BF2F75" w:rsidRDefault="00BF2F75" w:rsidP="00E4499E">
      <w:pPr>
        <w:pStyle w:val="RuleText2"/>
      </w:pPr>
      <w:r>
        <w:t xml:space="preserve">(3) An identification of the type and amount of revenue anticipated from each source to be used to repay the amount to be borrowed, the anticipated dates of receipt of the funds, and a schedule of repayment of the funds. </w:t>
      </w:r>
    </w:p>
    <w:p w:rsidR="00BF2F75" w:rsidRDefault="00BF2F75" w:rsidP="00BF2F75">
      <w:pPr>
        <w:pStyle w:val="Heading3"/>
      </w:pPr>
      <w:bookmarkStart w:id="580" w:name="_Toc343246137"/>
      <w:bookmarkStart w:id="581" w:name="_Toc343425166"/>
      <w:bookmarkStart w:id="582" w:name="_Toc368558653"/>
      <w:r>
        <w:t>722. EFFECT OF RECESS ON FUNDS CONTROL ACT PROCEDURES.</w:t>
      </w:r>
      <w:bookmarkEnd w:id="580"/>
      <w:bookmarkEnd w:id="581"/>
      <w:bookmarkEnd w:id="582"/>
      <w:r>
        <w:t xml:space="preserve"> </w:t>
      </w:r>
    </w:p>
    <w:p w:rsidR="00BF2F75" w:rsidRDefault="00BF2F75" w:rsidP="00E4499E">
      <w:pPr>
        <w:pStyle w:val="RuleText"/>
      </w:pPr>
      <w:r>
        <w:t xml:space="preserve">No grant application, state plan approval request, or budget structure resolution may be submitted to the Council during a recess of the Council. No time period provided in this part for the consideration of these matters shall continue to run during a recess of the Council. </w:t>
      </w:r>
    </w:p>
    <w:p w:rsidR="00BF2F75" w:rsidRDefault="00BF2F75" w:rsidP="00BF2F75">
      <w:pPr>
        <w:pStyle w:val="Heading3"/>
      </w:pPr>
      <w:bookmarkStart w:id="583" w:name="_Toc343246138"/>
      <w:bookmarkStart w:id="584" w:name="_Toc343425167"/>
      <w:bookmarkStart w:id="585" w:name="_Toc368558654"/>
      <w:r>
        <w:t>723. COMMITTEE REFERRAL OF REQUESTS.</w:t>
      </w:r>
      <w:bookmarkEnd w:id="583"/>
      <w:bookmarkEnd w:id="584"/>
      <w:bookmarkEnd w:id="585"/>
      <w:r>
        <w:t xml:space="preserve"> </w:t>
      </w:r>
    </w:p>
    <w:p w:rsidR="00BF2F75" w:rsidRDefault="00BF2F75" w:rsidP="00E4499E">
      <w:pPr>
        <w:pStyle w:val="RuleText"/>
      </w:pPr>
      <w:r>
        <w:t xml:space="preserve">Grant applications, state approval requests, and budget structure resolutions shall be referred to the Committee of the Whole with comments from the standing committee having oversight responsibility for the agency or program affected. Budget structure resolutions shall be referred to the Committee of the Whole. </w:t>
      </w:r>
    </w:p>
    <w:p w:rsidR="00BF2F75" w:rsidRDefault="00BF2F75" w:rsidP="00BF2F75">
      <w:pPr>
        <w:pStyle w:val="Heading3"/>
      </w:pPr>
      <w:bookmarkStart w:id="586" w:name="_Toc343246139"/>
      <w:bookmarkStart w:id="587" w:name="_Toc343425168"/>
      <w:bookmarkStart w:id="588" w:name="_Toc368558655"/>
      <w:r>
        <w:lastRenderedPageBreak/>
        <w:t>724. CIRCULATION OF REQUESTS.</w:t>
      </w:r>
      <w:bookmarkEnd w:id="586"/>
      <w:bookmarkEnd w:id="587"/>
      <w:bookmarkEnd w:id="588"/>
    </w:p>
    <w:p w:rsidR="00BF2F75" w:rsidRDefault="00BF2F75" w:rsidP="00E4499E">
      <w:pPr>
        <w:pStyle w:val="RuleText"/>
      </w:pPr>
      <w:r>
        <w:t xml:space="preserve">Grant applications, state plan approval requests, and budget structure resolutions shall be circulated within one </w:t>
      </w:r>
      <w:r w:rsidR="00A300B9">
        <w:t xml:space="preserve">business </w:t>
      </w:r>
      <w:r>
        <w:t>day after their receipt.</w:t>
      </w:r>
    </w:p>
    <w:p w:rsidR="00BF2F75" w:rsidRDefault="00BF2F75" w:rsidP="00BF2F75">
      <w:pPr>
        <w:pStyle w:val="Heading3"/>
      </w:pPr>
      <w:bookmarkStart w:id="589" w:name="_Toc343246140"/>
      <w:bookmarkStart w:id="590" w:name="_Toc343425169"/>
      <w:bookmarkStart w:id="591" w:name="_Toc368558656"/>
      <w:r>
        <w:t>725. REQUIREMENTS FOR DISAPPROVAL.</w:t>
      </w:r>
      <w:bookmarkEnd w:id="589"/>
      <w:bookmarkEnd w:id="590"/>
      <w:bookmarkEnd w:id="591"/>
    </w:p>
    <w:p w:rsidR="00BF2F75" w:rsidRDefault="00BF2F75" w:rsidP="00E4499E">
      <w:pPr>
        <w:pStyle w:val="RuleText"/>
      </w:pPr>
      <w:r>
        <w:t xml:space="preserve">(a) To initiate disapproval of a grant application, state plan approval request, or budget structure resolution, a </w:t>
      </w:r>
      <w:r w:rsidR="00A300B9">
        <w:t xml:space="preserve">Councilmember </w:t>
      </w:r>
      <w:r>
        <w:t xml:space="preserve">shall file a written notice of disapproval with the Secretary within 14 days after the Council receives the request. </w:t>
      </w:r>
    </w:p>
    <w:p w:rsidR="00BF2F75" w:rsidRDefault="00BF2F75" w:rsidP="00E4499E">
      <w:pPr>
        <w:pStyle w:val="RuleText"/>
      </w:pPr>
      <w:r>
        <w:t>(b) If this notice is given, the Council may consider and take final action, as provided in this section, to disapprove the request within 30 days after the Council receives the request.</w:t>
      </w:r>
    </w:p>
    <w:p w:rsidR="00BF2F75" w:rsidRDefault="00BF2F75" w:rsidP="00BF2F75">
      <w:pPr>
        <w:pStyle w:val="Heading3"/>
      </w:pPr>
      <w:bookmarkStart w:id="592" w:name="_Toc343246141"/>
      <w:bookmarkStart w:id="593" w:name="_Toc343425170"/>
      <w:bookmarkStart w:id="594" w:name="_Toc368558657"/>
      <w:r>
        <w:t>726. AUTOMATIC APPROVAL OF REQUESTS.</w:t>
      </w:r>
      <w:bookmarkEnd w:id="592"/>
      <w:bookmarkEnd w:id="593"/>
      <w:bookmarkEnd w:id="594"/>
    </w:p>
    <w:p w:rsidR="00BF2F75" w:rsidRDefault="00BF2F75" w:rsidP="00E4499E">
      <w:pPr>
        <w:pStyle w:val="RuleText"/>
      </w:pPr>
      <w:r>
        <w:t xml:space="preserve">If the notice provided in section 725(a) is not given within 14 days after the Council receives the request, the grant application, state plan approval request, or budget structure resolution shall be deemed approved. If the notice is given and the Council does not take final action to disapprove the request as provided in this section, the request shall be deemed approved. </w:t>
      </w:r>
    </w:p>
    <w:p w:rsidR="00BF2F75" w:rsidRDefault="00BF2F75" w:rsidP="00BF2F75">
      <w:pPr>
        <w:pStyle w:val="Heading3"/>
      </w:pPr>
      <w:bookmarkStart w:id="595" w:name="_Toc343246142"/>
      <w:bookmarkStart w:id="596" w:name="_Toc343425171"/>
      <w:bookmarkStart w:id="597" w:name="_Toc368558658"/>
      <w:r>
        <w:t>727. TRANSMITTAL TO MAYOR.</w:t>
      </w:r>
      <w:bookmarkEnd w:id="595"/>
      <w:bookmarkEnd w:id="596"/>
      <w:bookmarkEnd w:id="597"/>
      <w:r>
        <w:t xml:space="preserve"> </w:t>
      </w:r>
    </w:p>
    <w:p w:rsidR="00BF2F75" w:rsidRDefault="00BF2F75" w:rsidP="00E4499E">
      <w:pPr>
        <w:pStyle w:val="RuleText"/>
      </w:pPr>
      <w:r>
        <w:t>The Chairman shall transmit, by letter to the Mayor, notification of the Council</w:t>
      </w:r>
      <w:r w:rsidR="009A702A" w:rsidRPr="009A702A">
        <w:t>’</w:t>
      </w:r>
      <w:r>
        <w:t xml:space="preserve">s disapproval or failure to disapprove grant applications, state plan approval requests, and budget structure resolutions. </w:t>
      </w:r>
    </w:p>
    <w:p w:rsidR="00BF2F75" w:rsidRDefault="00BF2F75" w:rsidP="00BF2F75">
      <w:pPr>
        <w:pStyle w:val="Heading2"/>
      </w:pPr>
      <w:bookmarkStart w:id="598" w:name="_Toc343246143"/>
      <w:bookmarkStart w:id="599" w:name="_Toc343425172"/>
      <w:bookmarkStart w:id="600" w:name="_Toc368558659"/>
      <w:r>
        <w:t>D. SPECIFIED FUNDING ALLOCATION PROCEDURES.</w:t>
      </w:r>
      <w:bookmarkEnd w:id="598"/>
      <w:bookmarkEnd w:id="599"/>
      <w:bookmarkEnd w:id="600"/>
    </w:p>
    <w:p w:rsidR="00BF2F75" w:rsidRDefault="00BF2F75" w:rsidP="00BF2F75">
      <w:pPr>
        <w:pStyle w:val="Heading3"/>
      </w:pPr>
      <w:bookmarkStart w:id="601" w:name="_Toc343246144"/>
      <w:bookmarkStart w:id="602" w:name="_Toc343425173"/>
      <w:bookmarkStart w:id="603" w:name="_Toc368558660"/>
      <w:r>
        <w:t>730. REQUIRED INFORMATION PRIOR TO APPROVAL.</w:t>
      </w:r>
      <w:bookmarkEnd w:id="601"/>
      <w:bookmarkEnd w:id="602"/>
      <w:bookmarkEnd w:id="603"/>
    </w:p>
    <w:p w:rsidR="00BF2F75" w:rsidRDefault="00BF2F75" w:rsidP="00E4499E">
      <w:pPr>
        <w:pStyle w:val="RuleText"/>
      </w:pPr>
      <w:r>
        <w:t>(a) To receive an earmarked grant through the budget process or a supplemental budget, each named grantee shall submit 2 copies of the following, postmarked or hand delivered to the Budget Director no later than 7 days following the date of the scheduled vote of the Council on the Budget Request Act;</w:t>
      </w:r>
    </w:p>
    <w:p w:rsidR="00BF2F75" w:rsidRDefault="00BF2F75" w:rsidP="00E4499E">
      <w:pPr>
        <w:pStyle w:val="RuleText2"/>
      </w:pPr>
      <w:r>
        <w:t>(1) The organization</w:t>
      </w:r>
      <w:r w:rsidR="009A702A" w:rsidRPr="009A702A">
        <w:t>’</w:t>
      </w:r>
      <w:r>
        <w:t>s Articles of Incorporation;</w:t>
      </w:r>
    </w:p>
    <w:p w:rsidR="00BF2F75" w:rsidRDefault="00BF2F75" w:rsidP="00E4499E">
      <w:pPr>
        <w:pStyle w:val="RuleText2"/>
      </w:pPr>
      <w:r>
        <w:t>(2) Internal Revenue Service certification that the organization is tax</w:t>
      </w:r>
      <w:r w:rsidR="005315E5">
        <w:noBreakHyphen/>
      </w:r>
      <w:r>
        <w:t>exempt under section 501(c</w:t>
      </w:r>
      <w:proofErr w:type="gramStart"/>
      <w:r>
        <w:t>)(</w:t>
      </w:r>
      <w:proofErr w:type="gramEnd"/>
      <w:r>
        <w:t xml:space="preserve">3) of the Internal Revenue Code of 1986, approved August 16, 1954 (68A Stat. 163; 26 U.S.C. </w:t>
      </w:r>
      <w:r w:rsidR="005315E5">
        <w:t>§ </w:t>
      </w:r>
      <w:r>
        <w:t>501(c)(3));</w:t>
      </w:r>
    </w:p>
    <w:p w:rsidR="00BF2F75" w:rsidRDefault="00BF2F75" w:rsidP="00E4499E">
      <w:pPr>
        <w:pStyle w:val="RuleText2"/>
      </w:pPr>
      <w:r>
        <w:t>(3)(A) The organization</w:t>
      </w:r>
      <w:r w:rsidR="009A702A" w:rsidRPr="009A702A">
        <w:t>’</w:t>
      </w:r>
      <w:r>
        <w:t>s most recent financial audit, not more than 2 years old; or</w:t>
      </w:r>
    </w:p>
    <w:p w:rsidR="00BF2F75" w:rsidRDefault="00BF2F75" w:rsidP="00E4499E">
      <w:pPr>
        <w:pStyle w:val="RuleText3"/>
      </w:pPr>
      <w:r>
        <w:t>(B) A recent financial statement, not more than 1 year old, prepared by a certified accountant that shows that the organization is in good financial standing and which delineates its:</w:t>
      </w:r>
    </w:p>
    <w:p w:rsidR="00BF2F75" w:rsidRDefault="00BF2F75" w:rsidP="00E4499E">
      <w:pPr>
        <w:pStyle w:val="RuleText4"/>
      </w:pPr>
      <w:r>
        <w:t>(i) Existing assets and liabilities;</w:t>
      </w:r>
    </w:p>
    <w:p w:rsidR="00BF2F75" w:rsidRDefault="00BF2F75" w:rsidP="00E4499E">
      <w:pPr>
        <w:pStyle w:val="RuleText4"/>
      </w:pPr>
      <w:r>
        <w:t>(ii) Pending lawsuits, if any; and</w:t>
      </w:r>
    </w:p>
    <w:p w:rsidR="00BF2F75" w:rsidRDefault="00BF2F75" w:rsidP="00E4499E">
      <w:pPr>
        <w:pStyle w:val="RuleText4"/>
      </w:pPr>
      <w:r>
        <w:t>(iii) Pending and final judgments, if any;</w:t>
      </w:r>
    </w:p>
    <w:p w:rsidR="00BF2F75" w:rsidRDefault="00BF2F75" w:rsidP="00E4499E">
      <w:pPr>
        <w:pStyle w:val="RuleText2"/>
      </w:pPr>
      <w:r>
        <w:t>(4) Internal Revenue Service Form 990 covering the organization</w:t>
      </w:r>
      <w:r w:rsidR="009A702A" w:rsidRPr="009A702A">
        <w:t>’</w:t>
      </w:r>
      <w:r>
        <w:t>s most recently completed fiscal year;</w:t>
      </w:r>
    </w:p>
    <w:p w:rsidR="00BF2F75" w:rsidRDefault="00BF2F75" w:rsidP="00E4499E">
      <w:pPr>
        <w:pStyle w:val="RuleText2"/>
      </w:pPr>
      <w:r>
        <w:t>(5) A notarized statement from the grantee certifying that:</w:t>
      </w:r>
    </w:p>
    <w:p w:rsidR="00BF2F75" w:rsidRDefault="00BF2F75" w:rsidP="00E4499E">
      <w:pPr>
        <w:pStyle w:val="RuleText3"/>
      </w:pPr>
      <w:r>
        <w:t>(A) The organization is current on District and federal taxes;</w:t>
      </w:r>
    </w:p>
    <w:p w:rsidR="00BF2F75" w:rsidRDefault="00BF2F75" w:rsidP="00E4499E">
      <w:pPr>
        <w:pStyle w:val="RuleText3"/>
      </w:pPr>
      <w:r>
        <w:t>(B) The Council of the District of Columbia is authorized to verify the organization</w:t>
      </w:r>
      <w:r w:rsidR="009A702A" w:rsidRPr="009A702A">
        <w:t>’</w:t>
      </w:r>
      <w:r>
        <w:t>s tax status with the District of Columbia Office of Tax and Revenue and the Office of Tax and Revenue is authorized to release this information to the Council, the Mayor, and the D.C. Auditor;</w:t>
      </w:r>
    </w:p>
    <w:p w:rsidR="00BF2F75" w:rsidRDefault="00BF2F75" w:rsidP="00E4499E">
      <w:pPr>
        <w:pStyle w:val="RuleText3"/>
      </w:pPr>
      <w:r>
        <w:t>(C) The organization focuses primarily on services to District of Columbia; and</w:t>
      </w:r>
    </w:p>
    <w:p w:rsidR="00BF2F75" w:rsidRDefault="00BF2F75" w:rsidP="00E4499E">
      <w:pPr>
        <w:pStyle w:val="RuleText3"/>
      </w:pPr>
      <w:r>
        <w:t>(D) The District government shall have access to its financial, administrative, and operational records, including specific consent for the District of Columbia Auditor to access its books, accounts, records, findings, and documents related to the grant; and</w:t>
      </w:r>
    </w:p>
    <w:p w:rsidR="00BF2F75" w:rsidRDefault="00BF2F75" w:rsidP="00E4499E">
      <w:pPr>
        <w:pStyle w:val="RuleText2"/>
      </w:pPr>
      <w:r>
        <w:t>(6) A comprehensive program statement that includes a detailed:</w:t>
      </w:r>
    </w:p>
    <w:p w:rsidR="00BF2F75" w:rsidRDefault="00BF2F75" w:rsidP="00E4499E">
      <w:pPr>
        <w:pStyle w:val="RuleText3"/>
      </w:pPr>
      <w:r>
        <w:lastRenderedPageBreak/>
        <w:t xml:space="preserve">(A) Scope of work; and </w:t>
      </w:r>
    </w:p>
    <w:p w:rsidR="00BF2F75" w:rsidRDefault="00BF2F75" w:rsidP="00E4499E">
      <w:pPr>
        <w:pStyle w:val="RuleText3"/>
      </w:pPr>
      <w:r>
        <w:t xml:space="preserve">(B) Budget that describes how the grant funds shall be spent. </w:t>
      </w:r>
    </w:p>
    <w:p w:rsidR="00BF2F75" w:rsidRDefault="00BF2F75" w:rsidP="00E4499E">
      <w:pPr>
        <w:pStyle w:val="RuleText"/>
      </w:pPr>
      <w:r>
        <w:t>(b) Nothing in this title shall be construed as waiving the requirements to submit information required of all grantees by the grantor agencies or organizations.</w:t>
      </w:r>
    </w:p>
    <w:p w:rsidR="00BF2F75" w:rsidRDefault="00BF2F75" w:rsidP="00E4499E">
      <w:pPr>
        <w:pStyle w:val="RuleText"/>
      </w:pPr>
      <w:r>
        <w:t>(c)(1) If an organization cannot meet the submission requirements established in subsection (b) of this section, the organization shall be required to submit:</w:t>
      </w:r>
    </w:p>
    <w:p w:rsidR="00BF2F75" w:rsidRDefault="00BF2F75" w:rsidP="00E4499E">
      <w:pPr>
        <w:pStyle w:val="RuleText3"/>
      </w:pPr>
      <w:r>
        <w:t>(A) A notarized statement designating a nonprofit organization, which does meet the criteria, to serve as its fiscal agent or fiscal sponsor postmarked or hand delivered to the Council</w:t>
      </w:r>
      <w:r w:rsidR="009A702A" w:rsidRPr="009A702A">
        <w:t>’</w:t>
      </w:r>
      <w:r>
        <w:t xml:space="preserve">s Office of the Budget Director no later than the time prescribed in subsection (a) of this section; and </w:t>
      </w:r>
    </w:p>
    <w:p w:rsidR="00BF2F75" w:rsidRDefault="00BF2F75" w:rsidP="00E4499E">
      <w:pPr>
        <w:pStyle w:val="RuleText3"/>
      </w:pPr>
      <w:r>
        <w:t>(B) The information required by subsection (a</w:t>
      </w:r>
      <w:proofErr w:type="gramStart"/>
      <w:r>
        <w:t>)(</w:t>
      </w:r>
      <w:proofErr w:type="gramEnd"/>
      <w:r>
        <w:t>5) of this section.</w:t>
      </w:r>
    </w:p>
    <w:p w:rsidR="00BF2F75" w:rsidRDefault="00BF2F75" w:rsidP="00E4499E">
      <w:pPr>
        <w:pStyle w:val="RuleText2"/>
      </w:pPr>
      <w:r>
        <w:t>(2) The fiscal agent or fiscal sponsor shall be required to submit the following, postmarked or hand delivered to the Council</w:t>
      </w:r>
      <w:r w:rsidR="009A702A" w:rsidRPr="009A702A">
        <w:t>’</w:t>
      </w:r>
      <w:r>
        <w:t>s Office of the Budget Director no later than the time prescribed in subsection (a) of this section.</w:t>
      </w:r>
    </w:p>
    <w:p w:rsidR="00BF2F75" w:rsidRDefault="00BF2F75" w:rsidP="00E4499E">
      <w:pPr>
        <w:pStyle w:val="RuleText3"/>
      </w:pPr>
      <w:r>
        <w:t>(A) A notarized statement agreeing to serve as fiscal agent or fiscal sponsor; and</w:t>
      </w:r>
    </w:p>
    <w:p w:rsidR="00BF2F75" w:rsidRDefault="00BF2F75" w:rsidP="00E4499E">
      <w:pPr>
        <w:pStyle w:val="RuleText3"/>
      </w:pPr>
      <w:r>
        <w:t>(B) The information required by subsection (a) of this section.</w:t>
      </w:r>
    </w:p>
    <w:p w:rsidR="00BF2F75" w:rsidRDefault="00BF2F75" w:rsidP="00E4499E">
      <w:pPr>
        <w:pStyle w:val="RuleText"/>
      </w:pPr>
      <w:r>
        <w:t>(d) All earmarked grants shall be listed in the Budget Support Act to include the grantee name, grant amount, and purpose of the grant. Prior to the second reading of the Budget Support Act, the Council</w:t>
      </w:r>
      <w:r w:rsidR="009A702A" w:rsidRPr="009A702A">
        <w:t>’</w:t>
      </w:r>
      <w:r>
        <w:t>s Budget Director shall certify, which grantees have met the requirements of subsection (a) of this section. Any grantee that has not met the requirements, shall be removed from the Budget Support Act on second reading, and shall not receive funding through an earmarked grant.</w:t>
      </w:r>
    </w:p>
    <w:p w:rsidR="00BF2F75" w:rsidRDefault="00BF2F75" w:rsidP="00BF2F75">
      <w:pPr>
        <w:pStyle w:val="Heading3"/>
      </w:pPr>
      <w:bookmarkStart w:id="604" w:name="_Toc343246145"/>
      <w:bookmarkStart w:id="605" w:name="_Toc343425174"/>
      <w:bookmarkStart w:id="606" w:name="_Toc368558661"/>
      <w:r>
        <w:t>731. PROHIBITION ON CONSECUTIVE ALLOCATIONS.</w:t>
      </w:r>
      <w:bookmarkEnd w:id="604"/>
      <w:bookmarkEnd w:id="605"/>
      <w:bookmarkEnd w:id="606"/>
    </w:p>
    <w:p w:rsidR="00BF2F75" w:rsidRDefault="00BF2F75" w:rsidP="00E4499E">
      <w:pPr>
        <w:pStyle w:val="RuleText"/>
      </w:pPr>
      <w:r>
        <w:t xml:space="preserve">(a) Beginning with the Fiscal Year 2011 budget, an organization </w:t>
      </w:r>
      <w:r w:rsidR="00A300B9">
        <w:t xml:space="preserve">may </w:t>
      </w:r>
      <w:r>
        <w:t>not receive a specified funding allocation if the organization has received an award in the prior fiscal year.</w:t>
      </w:r>
    </w:p>
    <w:p w:rsidR="00BF2F75" w:rsidRDefault="00BF2F75" w:rsidP="00E4499E">
      <w:pPr>
        <w:pStyle w:val="RuleText"/>
      </w:pPr>
      <w:r>
        <w:t>(b) An organization that receives a specified funding allocation for a capital project shall be limited to only one capital award, annually.</w:t>
      </w:r>
    </w:p>
    <w:p w:rsidR="00BF2F75" w:rsidRDefault="00BF2F75" w:rsidP="00BF2F75">
      <w:pPr>
        <w:pStyle w:val="Heading3"/>
      </w:pPr>
      <w:bookmarkStart w:id="607" w:name="_Toc343246146"/>
      <w:bookmarkStart w:id="608" w:name="_Toc343425175"/>
      <w:bookmarkStart w:id="609" w:name="_Toc368558662"/>
      <w:r>
        <w:t>732. LIMITS ON AWARD AMOUNTS.</w:t>
      </w:r>
      <w:bookmarkEnd w:id="607"/>
      <w:bookmarkEnd w:id="608"/>
      <w:bookmarkEnd w:id="609"/>
    </w:p>
    <w:p w:rsidR="00BF2F75" w:rsidRDefault="00BF2F75" w:rsidP="00E4499E">
      <w:pPr>
        <w:pStyle w:val="RuleText"/>
      </w:pPr>
      <w:r>
        <w:t>Specified funding allocations shall be limited to $250,000 for non</w:t>
      </w:r>
      <w:r w:rsidR="005315E5">
        <w:noBreakHyphen/>
      </w:r>
      <w:r>
        <w:t xml:space="preserve">capital projects and $1 million for all capital projects. </w:t>
      </w:r>
    </w:p>
    <w:p w:rsidR="00BF2F75" w:rsidRDefault="00BF2F75" w:rsidP="00BF2F75">
      <w:pPr>
        <w:pStyle w:val="Heading3"/>
      </w:pPr>
      <w:bookmarkStart w:id="610" w:name="_Toc343246147"/>
      <w:bookmarkStart w:id="611" w:name="_Toc343425176"/>
      <w:bookmarkStart w:id="612" w:name="_Toc368558663"/>
      <w:r>
        <w:t>733. AUDIT REQUIREMENTS.</w:t>
      </w:r>
      <w:bookmarkEnd w:id="610"/>
      <w:bookmarkEnd w:id="611"/>
      <w:bookmarkEnd w:id="612"/>
    </w:p>
    <w:p w:rsidR="00BF2F75" w:rsidRDefault="00BF2F75" w:rsidP="00E4499E">
      <w:pPr>
        <w:pStyle w:val="RuleText"/>
      </w:pPr>
      <w:r>
        <w:t xml:space="preserve">(a) Grantees shall be notified that the District of Columbia Auditor will randomly audit grant recipients. </w:t>
      </w:r>
    </w:p>
    <w:p w:rsidR="00BF2F75" w:rsidRDefault="00BF2F75" w:rsidP="00E4499E">
      <w:pPr>
        <w:pStyle w:val="RuleText"/>
      </w:pPr>
      <w:r>
        <w:t>(b) The District of Columbia Auditor</w:t>
      </w:r>
      <w:r w:rsidR="009A702A" w:rsidRPr="009A702A">
        <w:t>’</w:t>
      </w:r>
      <w:r>
        <w:t>s report shall be issued no later than March 1st of the fiscal year immediately following the year for which the grant was awarded.</w:t>
      </w:r>
    </w:p>
    <w:p w:rsidR="00BF2F75" w:rsidRDefault="00BF2F75" w:rsidP="00BF2F75">
      <w:pPr>
        <w:pStyle w:val="Heading3"/>
      </w:pPr>
      <w:bookmarkStart w:id="613" w:name="_Toc343246148"/>
      <w:bookmarkStart w:id="614" w:name="_Toc343425177"/>
      <w:bookmarkStart w:id="615" w:name="_Toc368558664"/>
      <w:r>
        <w:t>734. DISCLOSURE REQUIREMENTS.</w:t>
      </w:r>
      <w:bookmarkEnd w:id="613"/>
      <w:bookmarkEnd w:id="614"/>
      <w:bookmarkEnd w:id="615"/>
    </w:p>
    <w:p w:rsidR="00BF2F75" w:rsidRDefault="00BF2F75" w:rsidP="00E4499E">
      <w:pPr>
        <w:pStyle w:val="RuleText"/>
      </w:pPr>
      <w:r>
        <w:t>Councilmembers and staff and the officers and directors of a proposed grantee shall be required to disclose the existence of any personal, familial, or financial relationship between a Councilmember or staff and any officer or director of the grantee.</w:t>
      </w:r>
    </w:p>
    <w:p w:rsidR="003B51AC" w:rsidRDefault="003B51AC" w:rsidP="003B51AC">
      <w:pPr>
        <w:pStyle w:val="Heading1"/>
      </w:pPr>
      <w:bookmarkStart w:id="616" w:name="_Toc343425178"/>
      <w:bookmarkStart w:id="617" w:name="_Toc343246153"/>
      <w:bookmarkStart w:id="618" w:name="_Toc368558665"/>
      <w:r>
        <w:lastRenderedPageBreak/>
        <w:t>ARTICLE VIII—COUNCIL RECORDS</w:t>
      </w:r>
      <w:bookmarkEnd w:id="616"/>
      <w:bookmarkEnd w:id="618"/>
    </w:p>
    <w:p w:rsidR="00F515F4" w:rsidRDefault="00F515F4" w:rsidP="00F515F4">
      <w:pPr>
        <w:pStyle w:val="Heading2"/>
      </w:pPr>
      <w:bookmarkStart w:id="619" w:name="_Toc343425179"/>
      <w:bookmarkStart w:id="620" w:name="_Toc368558666"/>
      <w:r>
        <w:t>A. COUNCIL RECORDS.</w:t>
      </w:r>
      <w:bookmarkEnd w:id="619"/>
      <w:bookmarkEnd w:id="620"/>
    </w:p>
    <w:p w:rsidR="009E7604" w:rsidRPr="003B51AC" w:rsidRDefault="009E7604" w:rsidP="009E7604">
      <w:pPr>
        <w:pStyle w:val="Heading3"/>
      </w:pPr>
      <w:bookmarkStart w:id="621" w:name="_Toc343425180"/>
      <w:bookmarkStart w:id="622" w:name="_Toc368558667"/>
      <w:r>
        <w:t>801</w:t>
      </w:r>
      <w:r w:rsidRPr="003B51AC">
        <w:t>. RESPONSIBILITY FOR RECORDS.</w:t>
      </w:r>
      <w:bookmarkEnd w:id="621"/>
      <w:bookmarkEnd w:id="622"/>
      <w:r w:rsidRPr="003B51AC">
        <w:t xml:space="preserve"> </w:t>
      </w:r>
    </w:p>
    <w:p w:rsidR="009E7604" w:rsidRPr="003B51AC" w:rsidRDefault="009E7604" w:rsidP="009E7604">
      <w:pPr>
        <w:pStyle w:val="RuleText"/>
      </w:pPr>
      <w:r w:rsidRPr="003B51AC">
        <w:t>(a) The Secretary shall maintain accurate and up</w:t>
      </w:r>
      <w:r w:rsidRPr="003B51AC">
        <w:noBreakHyphen/>
        <w:t>to</w:t>
      </w:r>
      <w:r w:rsidRPr="003B51AC">
        <w:noBreakHyphen/>
        <w:t xml:space="preserve">date Council records, described in sections </w:t>
      </w:r>
      <w:r>
        <w:t>806</w:t>
      </w:r>
      <w:r w:rsidRPr="003B51AC">
        <w:t xml:space="preserve"> and </w:t>
      </w:r>
      <w:r>
        <w:t>807</w:t>
      </w:r>
      <w:r w:rsidRPr="003B51AC">
        <w:t xml:space="preserve">, and shall make the records available to the public. </w:t>
      </w:r>
    </w:p>
    <w:p w:rsidR="009E7604" w:rsidRPr="003B51AC" w:rsidRDefault="009E7604" w:rsidP="009E7604">
      <w:pPr>
        <w:pStyle w:val="RuleText"/>
      </w:pPr>
      <w:r w:rsidRPr="003B51AC">
        <w:t>(b) Each committee shall make records on legislation assigned to the committee and on other committee activities and shall file the records with the Secretary. When records are in the custody of the committee, the committee shall make them available to</w:t>
      </w:r>
      <w:r>
        <w:t xml:space="preserve"> the public. </w:t>
      </w:r>
    </w:p>
    <w:p w:rsidR="009E7604" w:rsidRPr="003B51AC" w:rsidRDefault="009E7604" w:rsidP="009E7604">
      <w:pPr>
        <w:pStyle w:val="Heading3"/>
      </w:pPr>
      <w:bookmarkStart w:id="623" w:name="_Toc343425181"/>
      <w:bookmarkStart w:id="624" w:name="_Toc368558668"/>
      <w:r>
        <w:t>802</w:t>
      </w:r>
      <w:r w:rsidRPr="003B51AC">
        <w:t>. FORM FOR INTRODUCTIONS.</w:t>
      </w:r>
      <w:bookmarkEnd w:id="623"/>
      <w:bookmarkEnd w:id="624"/>
      <w:r w:rsidRPr="003B51AC">
        <w:t xml:space="preserve"> </w:t>
      </w:r>
    </w:p>
    <w:p w:rsidR="009E7604" w:rsidRPr="003B51AC" w:rsidRDefault="009E7604" w:rsidP="009E7604">
      <w:pPr>
        <w:pStyle w:val="RuleText"/>
      </w:pPr>
      <w:r w:rsidRPr="003B51AC">
        <w:t xml:space="preserve">(a) </w:t>
      </w:r>
      <w:r>
        <w:t xml:space="preserve">Each measure </w:t>
      </w:r>
      <w:r w:rsidRPr="003B51AC">
        <w:t xml:space="preserve">shall be introduced in typewritten form, signed by the </w:t>
      </w:r>
      <w:r>
        <w:t xml:space="preserve">Councilmember </w:t>
      </w:r>
      <w:r w:rsidRPr="003B51AC">
        <w:t xml:space="preserve">introducing it, include a long title that identifies the subject matter of the measure, and be in substantial compliance with the form required for final adoption. The Secretary shall make the determination as to whether the </w:t>
      </w:r>
      <w:r>
        <w:t xml:space="preserve">measure </w:t>
      </w:r>
      <w:r w:rsidRPr="003B51AC">
        <w:t xml:space="preserve">complies with this subsection. </w:t>
      </w:r>
    </w:p>
    <w:p w:rsidR="009E7604" w:rsidRDefault="009E7604" w:rsidP="009E7604">
      <w:pPr>
        <w:pStyle w:val="RuleText"/>
      </w:pPr>
      <w:r w:rsidRPr="003B51AC">
        <w:t>(b) Co</w:t>
      </w:r>
      <w:r w:rsidRPr="003B51AC">
        <w:noBreakHyphen/>
        <w:t xml:space="preserve">introduction of a </w:t>
      </w:r>
      <w:r>
        <w:t xml:space="preserve">measure </w:t>
      </w:r>
      <w:r w:rsidRPr="003B51AC">
        <w:t>shall be evidenced by the signature of the co</w:t>
      </w:r>
      <w:r w:rsidRPr="003B51AC">
        <w:noBreakHyphen/>
        <w:t>introducer on the face of the measure. Co</w:t>
      </w:r>
      <w:r w:rsidRPr="003B51AC">
        <w:noBreakHyphen/>
        <w:t>sponsorship shall be permitted up to the close of business the day following the legislative meeting or Committee of the Whole work session at which the measure was officially referred or by indication on the record at the legislative meeting.</w:t>
      </w:r>
    </w:p>
    <w:p w:rsidR="009E7604" w:rsidRPr="003B51AC" w:rsidRDefault="009E7604" w:rsidP="009E7604">
      <w:pPr>
        <w:pStyle w:val="RuleText"/>
      </w:pPr>
      <w:r>
        <w:t>(c) A Councilmember may withdraw as a co-introducer or a co-sponsor by filing a notice of withdrawal with the Secretary</w:t>
      </w:r>
      <w:r w:rsidR="00A0228E">
        <w:t xml:space="preserve"> within one business day of the legislative meeting or Committee of the Whole work session at which the measure was officially referred</w:t>
      </w:r>
      <w:r>
        <w:t>.</w:t>
      </w:r>
      <w:r w:rsidRPr="003B51AC">
        <w:t xml:space="preserve"> </w:t>
      </w:r>
    </w:p>
    <w:p w:rsidR="009E7604" w:rsidRPr="003B51AC" w:rsidRDefault="009E7604" w:rsidP="009E7604">
      <w:pPr>
        <w:pStyle w:val="Heading3"/>
      </w:pPr>
      <w:bookmarkStart w:id="625" w:name="_Toc343425182"/>
      <w:bookmarkStart w:id="626" w:name="_Toc368558669"/>
      <w:r>
        <w:t>803</w:t>
      </w:r>
      <w:r w:rsidRPr="003B51AC">
        <w:t>. REPORTS ON LEGISLATION.</w:t>
      </w:r>
      <w:bookmarkEnd w:id="625"/>
      <w:bookmarkEnd w:id="626"/>
      <w:r w:rsidRPr="003B51AC">
        <w:t xml:space="preserve"> </w:t>
      </w:r>
    </w:p>
    <w:p w:rsidR="00A23AD4" w:rsidRDefault="009E7604" w:rsidP="009E7604">
      <w:pPr>
        <w:pStyle w:val="RuleText"/>
      </w:pPr>
      <w:r w:rsidRPr="003B51AC">
        <w:t xml:space="preserve">(a) Each </w:t>
      </w:r>
      <w:r>
        <w:t>measure</w:t>
      </w:r>
      <w:r w:rsidRPr="003B51AC">
        <w:t xml:space="preserve"> </w:t>
      </w:r>
      <w:r w:rsidR="00A23AD4">
        <w:t xml:space="preserve">that is adopted by a committee </w:t>
      </w:r>
      <w:r w:rsidRPr="003B51AC">
        <w:t>shall be accompanied by a report</w:t>
      </w:r>
      <w:r w:rsidR="00A23AD4">
        <w:t>.</w:t>
      </w:r>
    </w:p>
    <w:p w:rsidR="005C031E" w:rsidRDefault="00A23AD4" w:rsidP="009E7604">
      <w:pPr>
        <w:pStyle w:val="RuleText"/>
      </w:pPr>
      <w:r>
        <w:t>(b) The report shall be adopted by the committee at the same meeting at which the measure is approved.</w:t>
      </w:r>
    </w:p>
    <w:p w:rsidR="00A23AD4" w:rsidRDefault="00A23AD4" w:rsidP="009E7604">
      <w:pPr>
        <w:pStyle w:val="RuleText"/>
      </w:pPr>
      <w:r>
        <w:t>(c)</w:t>
      </w:r>
      <w:r w:rsidR="009E7604" w:rsidRPr="003B51AC">
        <w:t xml:space="preserve"> Each adopted report on a </w:t>
      </w:r>
      <w:r w:rsidR="009E7604">
        <w:t xml:space="preserve">measure </w:t>
      </w:r>
      <w:r w:rsidR="009E7604" w:rsidRPr="003B51AC">
        <w:t xml:space="preserve">shall be in writing, signed by the committee’s chairperson, accompanied by the final </w:t>
      </w:r>
      <w:r w:rsidR="009E7604">
        <w:t>measure</w:t>
      </w:r>
      <w:r w:rsidR="009E7604" w:rsidRPr="003B51AC">
        <w:t xml:space="preserve">, </w:t>
      </w:r>
      <w:r>
        <w:t xml:space="preserve">and </w:t>
      </w:r>
      <w:r w:rsidR="009E7604">
        <w:t xml:space="preserve">dated </w:t>
      </w:r>
      <w:r>
        <w:t xml:space="preserve">as of </w:t>
      </w:r>
      <w:r w:rsidR="009E7604">
        <w:t>the day of the markup</w:t>
      </w:r>
      <w:r>
        <w:t>.</w:t>
      </w:r>
      <w:r w:rsidR="009E7604">
        <w:t xml:space="preserve"> </w:t>
      </w:r>
    </w:p>
    <w:p w:rsidR="009E7604" w:rsidRPr="003B51AC" w:rsidRDefault="00A23AD4" w:rsidP="009E7604">
      <w:pPr>
        <w:pStyle w:val="RuleText"/>
      </w:pPr>
      <w:r>
        <w:t xml:space="preserve">(d) Each adopted report shall </w:t>
      </w:r>
      <w:r w:rsidR="009E7604" w:rsidRPr="003B51AC">
        <w:t>contain the following information</w:t>
      </w:r>
      <w:r>
        <w:t>, in the order listed,</w:t>
      </w:r>
      <w:r w:rsidR="009E7604" w:rsidRPr="003B51AC">
        <w:t xml:space="preserve"> regarding the reported legislation: </w:t>
      </w:r>
    </w:p>
    <w:p w:rsidR="009E7604" w:rsidRPr="003B51AC" w:rsidRDefault="009E7604" w:rsidP="004814EF">
      <w:pPr>
        <w:pStyle w:val="RuleText2"/>
      </w:pPr>
      <w:r w:rsidRPr="003B51AC">
        <w:t xml:space="preserve">(1) A </w:t>
      </w:r>
      <w:r w:rsidR="00A23AD4">
        <w:t xml:space="preserve">section stating </w:t>
      </w:r>
      <w:r>
        <w:t xml:space="preserve">the measure’s </w:t>
      </w:r>
      <w:r w:rsidRPr="003B51AC">
        <w:t>purpose and effect</w:t>
      </w:r>
      <w:r w:rsidR="00A23AD4">
        <w:t xml:space="preserve"> (or background and need), which includes the committee’s reasoning</w:t>
      </w:r>
      <w:r w:rsidRPr="003B51AC">
        <w:t>;</w:t>
      </w:r>
    </w:p>
    <w:p w:rsidR="009E7604" w:rsidRDefault="00A23AD4" w:rsidP="009E7604">
      <w:pPr>
        <w:pStyle w:val="RuleText2"/>
      </w:pPr>
      <w:r>
        <w:t>(2)</w:t>
      </w:r>
      <w:r w:rsidR="009E7604" w:rsidRPr="003B51AC">
        <w:t xml:space="preserve"> A chronology of action, including</w:t>
      </w:r>
      <w:r w:rsidR="009E7604">
        <w:t xml:space="preserve"> the date:</w:t>
      </w:r>
    </w:p>
    <w:p w:rsidR="009E7604" w:rsidRDefault="009E7604" w:rsidP="009E7604">
      <w:pPr>
        <w:pStyle w:val="RuleText3"/>
      </w:pPr>
      <w:r>
        <w:t>(A)</w:t>
      </w:r>
      <w:r w:rsidRPr="003B51AC">
        <w:t xml:space="preserve"> </w:t>
      </w:r>
      <w:r>
        <w:t xml:space="preserve">Of introduction; </w:t>
      </w:r>
    </w:p>
    <w:p w:rsidR="009E7604" w:rsidRDefault="009E7604" w:rsidP="009E7604">
      <w:pPr>
        <w:pStyle w:val="RuleText3"/>
      </w:pPr>
      <w:r>
        <w:t xml:space="preserve">(B) That the notice of intent to act on the measure was published in the Register; </w:t>
      </w:r>
    </w:p>
    <w:p w:rsidR="009E7604" w:rsidRDefault="009E7604" w:rsidP="009E7604">
      <w:pPr>
        <w:pStyle w:val="RuleText3"/>
      </w:pPr>
      <w:r>
        <w:t xml:space="preserve">(C) That </w:t>
      </w:r>
      <w:r w:rsidRPr="003B51AC">
        <w:t xml:space="preserve">the notice of hearing </w:t>
      </w:r>
      <w:r>
        <w:t xml:space="preserve">or roundtable </w:t>
      </w:r>
      <w:r w:rsidRPr="003B51AC">
        <w:t>was published in the Register</w:t>
      </w:r>
      <w:r>
        <w:t xml:space="preserve">; </w:t>
      </w:r>
    </w:p>
    <w:p w:rsidR="009E7604" w:rsidRDefault="009E7604" w:rsidP="009E7604">
      <w:pPr>
        <w:pStyle w:val="RuleText3"/>
      </w:pPr>
      <w:r>
        <w:t>(D) Of a hearing or roundtable</w:t>
      </w:r>
      <w:r w:rsidR="008D1AD3">
        <w:t xml:space="preserve"> on the measure</w:t>
      </w:r>
      <w:r>
        <w:t xml:space="preserve">; </w:t>
      </w:r>
      <w:r w:rsidRPr="003B51AC">
        <w:t xml:space="preserve">and </w:t>
      </w:r>
    </w:p>
    <w:p w:rsidR="009E7604" w:rsidRDefault="009E7604" w:rsidP="009E7604">
      <w:pPr>
        <w:pStyle w:val="RuleText3"/>
      </w:pPr>
      <w:r>
        <w:t xml:space="preserve">(E) Of the </w:t>
      </w:r>
      <w:r w:rsidRPr="003B51AC">
        <w:t>committee meeting</w:t>
      </w:r>
      <w:r>
        <w:t xml:space="preserve"> at which the measure and report was adopted</w:t>
      </w:r>
      <w:r w:rsidRPr="003B51AC">
        <w:t xml:space="preserve">; </w:t>
      </w:r>
    </w:p>
    <w:p w:rsidR="00A23AD4" w:rsidRDefault="00A23AD4" w:rsidP="00A23AD4">
      <w:pPr>
        <w:pStyle w:val="RuleText2"/>
      </w:pPr>
      <w:r>
        <w:t>(3) The position of the Executive, if any, on the measure;</w:t>
      </w:r>
    </w:p>
    <w:p w:rsidR="00A23AD4" w:rsidRDefault="00A23AD4" w:rsidP="008B745D">
      <w:pPr>
        <w:pStyle w:val="RuleText2"/>
      </w:pPr>
      <w:r>
        <w:t xml:space="preserve">(4) </w:t>
      </w:r>
      <w:r w:rsidR="008B745D" w:rsidRPr="003B51AC">
        <w:t xml:space="preserve">The committee’s response to each relevant issue and concern </w:t>
      </w:r>
      <w:proofErr w:type="gramStart"/>
      <w:r w:rsidR="008B745D" w:rsidRPr="003B51AC">
        <w:t>raised</w:t>
      </w:r>
      <w:proofErr w:type="gramEnd"/>
      <w:r w:rsidR="008B745D" w:rsidRPr="003B51AC">
        <w:t xml:space="preserve"> in a recommendation adopted by a resolution of an affected A</w:t>
      </w:r>
      <w:r w:rsidR="008D1AD3">
        <w:t>dvisory Neighborhood Commission</w:t>
      </w:r>
      <w:r w:rsidR="008B745D" w:rsidRPr="003B51AC">
        <w:t>, if any</w:t>
      </w:r>
      <w:r w:rsidR="008B745D">
        <w:t>, that has been provided to the committee before the close of the record</w:t>
      </w:r>
      <w:r w:rsidR="008B745D" w:rsidRPr="003B51AC">
        <w:t>;</w:t>
      </w:r>
    </w:p>
    <w:p w:rsidR="000A3F80" w:rsidRDefault="000A3F80" w:rsidP="008B745D">
      <w:pPr>
        <w:pStyle w:val="RuleText2"/>
      </w:pPr>
      <w:r>
        <w:t xml:space="preserve">(5) </w:t>
      </w:r>
      <w:r w:rsidRPr="003B51AC">
        <w:t xml:space="preserve">A list of witnesses who testified at the hearing, or who submitted a statement for the record </w:t>
      </w:r>
      <w:r>
        <w:t>before close of the record</w:t>
      </w:r>
      <w:r w:rsidRPr="003B51AC">
        <w:t>;</w:t>
      </w:r>
    </w:p>
    <w:p w:rsidR="000A3F80" w:rsidRDefault="000A3F80" w:rsidP="008B745D">
      <w:pPr>
        <w:pStyle w:val="RuleText2"/>
      </w:pPr>
      <w:r>
        <w:lastRenderedPageBreak/>
        <w:t>(6) An explanation of the impact on existing provisions of law that the measure would modify or affect;</w:t>
      </w:r>
    </w:p>
    <w:p w:rsidR="000A3F80" w:rsidRDefault="000A3F80" w:rsidP="008B745D">
      <w:pPr>
        <w:pStyle w:val="RuleText2"/>
      </w:pPr>
      <w:r>
        <w:t>(7) A summary of the fiscal impact;</w:t>
      </w:r>
    </w:p>
    <w:p w:rsidR="009E7604" w:rsidRDefault="000A3F80" w:rsidP="009E7604">
      <w:pPr>
        <w:pStyle w:val="RuleText2"/>
      </w:pPr>
      <w:r>
        <w:t xml:space="preserve">(8) </w:t>
      </w:r>
      <w:r w:rsidR="009E7604" w:rsidRPr="003B51AC">
        <w:t>A detailed section</w:t>
      </w:r>
      <w:r w:rsidR="009E7604" w:rsidRPr="003B51AC">
        <w:noBreakHyphen/>
        <w:t>by</w:t>
      </w:r>
      <w:r w:rsidR="009E7604" w:rsidRPr="003B51AC">
        <w:noBreakHyphen/>
        <w:t xml:space="preserve">section analysis of </w:t>
      </w:r>
      <w:r w:rsidR="009E7604">
        <w:t xml:space="preserve">the </w:t>
      </w:r>
      <w:r w:rsidR="008D1AD3">
        <w:t xml:space="preserve">measure’s </w:t>
      </w:r>
      <w:r w:rsidR="009E7604" w:rsidRPr="003B51AC">
        <w:t xml:space="preserve">provisions; </w:t>
      </w:r>
    </w:p>
    <w:p w:rsidR="000A3F80" w:rsidRDefault="000A3F80" w:rsidP="009E7604">
      <w:pPr>
        <w:pStyle w:val="RuleText2"/>
      </w:pPr>
      <w:r>
        <w:t xml:space="preserve">(9) Any additional information that the committee </w:t>
      </w:r>
      <w:r w:rsidR="008D1AD3">
        <w:t>decides to include</w:t>
      </w:r>
      <w:r>
        <w:t>; and</w:t>
      </w:r>
    </w:p>
    <w:p w:rsidR="000A3F80" w:rsidRDefault="000A3F80" w:rsidP="009E7604">
      <w:pPr>
        <w:pStyle w:val="RuleText2"/>
      </w:pPr>
      <w:r>
        <w:t>(10) A summary of the committee’s mark-up of the measure, including:</w:t>
      </w:r>
    </w:p>
    <w:p w:rsidR="000A3F80" w:rsidRDefault="000A3F80" w:rsidP="000A3F80">
      <w:pPr>
        <w:pStyle w:val="RuleText3"/>
      </w:pPr>
      <w:r>
        <w:t>(A)</w:t>
      </w:r>
      <w:r w:rsidRPr="000A3F80">
        <w:t xml:space="preserve"> </w:t>
      </w:r>
      <w:r w:rsidRPr="003B51AC">
        <w:t>Dissenting, separate, and individual views of committee members, if members demanded the opportunity to state their views;</w:t>
      </w:r>
    </w:p>
    <w:p w:rsidR="000A3F80" w:rsidRDefault="000A3F80" w:rsidP="000A3F80">
      <w:pPr>
        <w:pStyle w:val="RuleText3"/>
      </w:pPr>
      <w:r>
        <w:t>(B) A record of the results of a voice vote or, if a roll-call vote, the votes to adopt the legislation and the motion to adopt the report; and</w:t>
      </w:r>
    </w:p>
    <w:p w:rsidR="00E228BC" w:rsidRDefault="000A3F80" w:rsidP="00B67ABB">
      <w:pPr>
        <w:pStyle w:val="RuleText3"/>
      </w:pPr>
      <w:r>
        <w:t>(C) Any recorded votes on amendments to the measure or other motions.</w:t>
      </w:r>
    </w:p>
    <w:p w:rsidR="000A3F80" w:rsidRDefault="000A3F80" w:rsidP="000A3F80">
      <w:pPr>
        <w:pStyle w:val="RuleText"/>
      </w:pPr>
      <w:r>
        <w:t>(</w:t>
      </w:r>
      <w:r w:rsidR="008D1AD3">
        <w:t>e</w:t>
      </w:r>
      <w:r>
        <w:t>) Attached to each report, in the following order, shall be:</w:t>
      </w:r>
    </w:p>
    <w:p w:rsidR="000A3F80" w:rsidRDefault="004814EF" w:rsidP="000A3F80">
      <w:pPr>
        <w:pStyle w:val="RuleText2"/>
      </w:pPr>
      <w:r>
        <w:t xml:space="preserve">(1) </w:t>
      </w:r>
      <w:r w:rsidR="008D1AD3" w:rsidRPr="008D1AD3">
        <w:t>The measure, as introduced, along with the Mayor’s transmittal letter, if applicable (but not necessarily any other attachments to the introduction), and the Secretary’s memorandum of referral</w:t>
      </w:r>
      <w:r w:rsidR="000A3F80">
        <w:t>;</w:t>
      </w:r>
    </w:p>
    <w:p w:rsidR="000A3F80" w:rsidRDefault="000A3F80" w:rsidP="000A3F80">
      <w:pPr>
        <w:pStyle w:val="RuleText2"/>
      </w:pPr>
      <w:r>
        <w:t xml:space="preserve">(2) </w:t>
      </w:r>
      <w:r w:rsidR="008D1AD3" w:rsidRPr="008D1AD3">
        <w:t xml:space="preserve">Any written statements or materials that </w:t>
      </w:r>
      <w:r w:rsidR="008D1AD3">
        <w:t>the committee decides to attach</w:t>
      </w:r>
      <w:r>
        <w:t>;</w:t>
      </w:r>
    </w:p>
    <w:p w:rsidR="000A3F80" w:rsidRDefault="000A3F80" w:rsidP="000A3F80">
      <w:pPr>
        <w:pStyle w:val="RuleText2"/>
      </w:pPr>
      <w:r>
        <w:t>(3) The fiscal impact statement prepared by the Chief Financial Officer or the Budget Director;</w:t>
      </w:r>
    </w:p>
    <w:p w:rsidR="000A3F80" w:rsidRDefault="000A3F80" w:rsidP="000A3F80">
      <w:pPr>
        <w:pStyle w:val="RuleText2"/>
      </w:pPr>
      <w:r>
        <w:t>(4) A legal sufficiency determination by the General Counsel;</w:t>
      </w:r>
    </w:p>
    <w:p w:rsidR="000A3F80" w:rsidRDefault="000A3F80" w:rsidP="000A3F80">
      <w:pPr>
        <w:pStyle w:val="RuleText2"/>
      </w:pPr>
      <w:r>
        <w:t xml:space="preserve">(5) If reporting a bill repealing or amending existing law, a comparative print showing, by italic, underscore, strikethrough, or other typographical device, the changes proposed; </w:t>
      </w:r>
      <w:r w:rsidRPr="003B51AC">
        <w:t>and</w:t>
      </w:r>
    </w:p>
    <w:p w:rsidR="009E7604" w:rsidRPr="003B51AC" w:rsidRDefault="000A3F80" w:rsidP="004814EF">
      <w:pPr>
        <w:pStyle w:val="RuleText2"/>
      </w:pPr>
      <w:r>
        <w:t>(6) A committee print that states the number of the measure; in the top left-hand corner of the measure the name of the committee, the date of the committee markup, and the words “committee print”.</w:t>
      </w:r>
      <w:r w:rsidRPr="003B51AC" w:rsidDel="000A3F80">
        <w:t xml:space="preserve"> </w:t>
      </w:r>
    </w:p>
    <w:p w:rsidR="000A3F80" w:rsidRDefault="000A3F80" w:rsidP="009E7604">
      <w:pPr>
        <w:pStyle w:val="RuleText"/>
      </w:pPr>
      <w:r w:rsidRPr="003B51AC">
        <w:t>(</w:t>
      </w:r>
      <w:r w:rsidR="008D1AD3">
        <w:t>f</w:t>
      </w:r>
      <w:r w:rsidRPr="003B51AC">
        <w:t>) Each report prepared by the Committee of the Whole on a Council appointment to another body and each report prepared by another committee on a confirmation shall include a current resume of the nominee.</w:t>
      </w:r>
    </w:p>
    <w:p w:rsidR="009E7604" w:rsidRDefault="000A3F80" w:rsidP="009E7604">
      <w:pPr>
        <w:pStyle w:val="RuleText"/>
      </w:pPr>
      <w:r>
        <w:t>(</w:t>
      </w:r>
      <w:r w:rsidR="008D1AD3">
        <w:t>g</w:t>
      </w:r>
      <w:r>
        <w:t>)</w:t>
      </w:r>
      <w:r w:rsidR="009E7604" w:rsidRPr="003B51AC">
        <w:t xml:space="preserve"> Except for emergency declaration, ceremonial, confirmation, and sense of the Council resolutions, no bill, resolution, or amendment to a bill or resolution may be enacted or approved by the C</w:t>
      </w:r>
      <w:r w:rsidR="009E7604">
        <w:t>ouncil without a Council fiscal-</w:t>
      </w:r>
      <w:r w:rsidR="009E7604" w:rsidRPr="003B51AC">
        <w:t xml:space="preserve">impact statement </w:t>
      </w:r>
      <w:r w:rsidR="009E7604">
        <w:t xml:space="preserve">that is </w:t>
      </w:r>
      <w:r w:rsidR="009E7604" w:rsidRPr="003B51AC">
        <w:t xml:space="preserve">reviewed and approved by the Council Budget Director or the Chief Financial Officer in the measure, committee report, </w:t>
      </w:r>
      <w:r w:rsidR="009E7604">
        <w:t xml:space="preserve">or amendment </w:t>
      </w:r>
      <w:r w:rsidR="009E7604" w:rsidRPr="003B51AC">
        <w:t>presented to the Council, at the time of its consideration.</w:t>
      </w:r>
    </w:p>
    <w:p w:rsidR="009E7604" w:rsidRPr="003B51AC" w:rsidRDefault="006F0604" w:rsidP="009E7604">
      <w:pPr>
        <w:pStyle w:val="RuleText"/>
      </w:pPr>
      <w:r>
        <w:t>(</w:t>
      </w:r>
      <w:r w:rsidR="008D1AD3">
        <w:t>h</w:t>
      </w:r>
      <w:r>
        <w:t>)</w:t>
      </w:r>
      <w:r w:rsidR="009E7604">
        <w:t xml:space="preserve"> </w:t>
      </w:r>
      <w:r w:rsidR="0010434B" w:rsidRPr="0010434B">
        <w:t>No measure may be approved by a committee without a written legal sufficiency determination prepared by the General Counsel and at</w:t>
      </w:r>
      <w:r w:rsidR="0010434B">
        <w:t>tached to the committee report</w:t>
      </w:r>
      <w:proofErr w:type="gramStart"/>
      <w:r w:rsidR="0010434B">
        <w:t>.</w:t>
      </w:r>
      <w:r w:rsidR="009E7604" w:rsidRPr="003B51AC">
        <w:t>.</w:t>
      </w:r>
      <w:proofErr w:type="gramEnd"/>
    </w:p>
    <w:p w:rsidR="006F0604" w:rsidRPr="003B51AC" w:rsidRDefault="006F0604" w:rsidP="006F0604">
      <w:pPr>
        <w:pStyle w:val="RuleText"/>
      </w:pPr>
      <w:r w:rsidRPr="003B51AC">
        <w:t>(</w:t>
      </w:r>
      <w:proofErr w:type="gramStart"/>
      <w:r w:rsidR="008D1AD3">
        <w:t>i</w:t>
      </w:r>
      <w:proofErr w:type="gramEnd"/>
      <w:r w:rsidRPr="003B51AC">
        <w:t xml:space="preserve">)(1) A committee chairperson shall file a reported bill or resolution with the Secretary within 20 </w:t>
      </w:r>
      <w:r>
        <w:t xml:space="preserve">business </w:t>
      </w:r>
      <w:r w:rsidRPr="003B51AC">
        <w:t xml:space="preserve">days of committee action on the bill or resolution unless the committee votes to reconsider the bill or resolution. </w:t>
      </w:r>
    </w:p>
    <w:p w:rsidR="006F0604" w:rsidRDefault="006F0604" w:rsidP="00B67ABB">
      <w:pPr>
        <w:pStyle w:val="RuleText2"/>
      </w:pPr>
      <w:r w:rsidRPr="003B51AC">
        <w:t>(2) If a committee chairperson has failed to file a reported measure within the period of time specified in paragraph (1) of this subsection, the committee, by a majority vote of the members of the committee, may vote to have the measure as reported filed immediately with the Secretary, to be agendized at the next scheduled Committee of the Whole meeting.</w:t>
      </w:r>
    </w:p>
    <w:p w:rsidR="009E7604" w:rsidRPr="003B51AC" w:rsidRDefault="009E7604" w:rsidP="00B67ABB">
      <w:pPr>
        <w:pStyle w:val="RuleText"/>
      </w:pPr>
      <w:r w:rsidRPr="003B51AC">
        <w:t>(</w:t>
      </w:r>
      <w:r w:rsidR="008D1AD3">
        <w:t>j</w:t>
      </w:r>
      <w:r w:rsidRPr="003B51AC">
        <w:t xml:space="preserve">) The Budget Director shall circulate quarterly reports </w:t>
      </w:r>
      <w:r>
        <w:t xml:space="preserve">in accordance with section 283(b)(3) </w:t>
      </w:r>
      <w:r w:rsidRPr="003B51AC">
        <w:t>no later than 15 days at the end of each quarter, of the bills adopted by the Council which reference that the bills are subject to inclusion in the financial plan and budget or subject to appropriations.</w:t>
      </w:r>
    </w:p>
    <w:p w:rsidR="009E7604" w:rsidRPr="003B51AC" w:rsidRDefault="009E7604" w:rsidP="009E7604">
      <w:pPr>
        <w:pStyle w:val="RuleText"/>
      </w:pPr>
      <w:r w:rsidRPr="003B51AC">
        <w:t>(</w:t>
      </w:r>
      <w:r w:rsidR="008D1AD3">
        <w:t>k</w:t>
      </w:r>
      <w:r w:rsidRPr="003B51AC">
        <w:t>) The Secretary shall determine whether the report complies with this section.</w:t>
      </w:r>
    </w:p>
    <w:p w:rsidR="009E7604" w:rsidRPr="003B51AC" w:rsidRDefault="00F515F4" w:rsidP="009E7604">
      <w:pPr>
        <w:pStyle w:val="Heading3"/>
      </w:pPr>
      <w:bookmarkStart w:id="627" w:name="_Toc343425183"/>
      <w:bookmarkStart w:id="628" w:name="_Toc368558670"/>
      <w:r>
        <w:lastRenderedPageBreak/>
        <w:t>804</w:t>
      </w:r>
      <w:r w:rsidR="009E7604" w:rsidRPr="003B51AC">
        <w:t>. ADDENDUM TO COMMITTEE REPORTS.</w:t>
      </w:r>
      <w:bookmarkEnd w:id="627"/>
      <w:bookmarkEnd w:id="628"/>
      <w:r w:rsidR="009E7604" w:rsidRPr="003B51AC">
        <w:t xml:space="preserve"> </w:t>
      </w:r>
    </w:p>
    <w:p w:rsidR="009E7604" w:rsidRPr="003B51AC" w:rsidRDefault="009E7604" w:rsidP="009E7604">
      <w:pPr>
        <w:pStyle w:val="RuleText"/>
      </w:pPr>
      <w:r w:rsidRPr="003B51AC">
        <w:t>On final passage of a bill, a majority of the Councilmembers or a committee chairman may request that a committee submit an addendum to a committee report that explains the Council reasoning for any amendments where amendments, including amendments in the nature of a substitute, have been passed by the full Council. A committee shall vote on an addendum to a committee report before it may be filed with the Secretary.</w:t>
      </w:r>
    </w:p>
    <w:p w:rsidR="009E7604" w:rsidRPr="003B51AC" w:rsidRDefault="00F515F4" w:rsidP="009E7604">
      <w:pPr>
        <w:pStyle w:val="Heading3"/>
      </w:pPr>
      <w:bookmarkStart w:id="629" w:name="_Toc343425184"/>
      <w:bookmarkStart w:id="630" w:name="_Toc368558671"/>
      <w:r>
        <w:t>805</w:t>
      </w:r>
      <w:r w:rsidR="009E7604" w:rsidRPr="003B51AC">
        <w:t>. IDENTIFICATION OF COUNCIL DOCUMENTS.</w:t>
      </w:r>
      <w:bookmarkEnd w:id="629"/>
      <w:bookmarkEnd w:id="630"/>
      <w:r w:rsidR="009E7604" w:rsidRPr="003B51AC">
        <w:t xml:space="preserve"> </w:t>
      </w:r>
    </w:p>
    <w:p w:rsidR="009E7604" w:rsidRPr="003B51AC" w:rsidRDefault="009E7604" w:rsidP="009E7604">
      <w:pPr>
        <w:pStyle w:val="RuleText"/>
      </w:pPr>
      <w:r w:rsidRPr="003B51AC">
        <w:t xml:space="preserve">(a) Legislative documents shall be identified by a name that describes the type of document and a two part document number. </w:t>
      </w:r>
    </w:p>
    <w:p w:rsidR="009E7604" w:rsidRPr="003B51AC" w:rsidRDefault="009E7604" w:rsidP="009E7604">
      <w:pPr>
        <w:pStyle w:val="RuleText"/>
      </w:pPr>
      <w:r w:rsidRPr="003B51AC">
        <w:t xml:space="preserve">(b) Legislative documents shall be identified by the following names: </w:t>
      </w:r>
    </w:p>
    <w:p w:rsidR="009E7604" w:rsidRPr="003B51AC" w:rsidRDefault="009E7604" w:rsidP="009E7604">
      <w:pPr>
        <w:pStyle w:val="RuleText2"/>
      </w:pPr>
      <w:r w:rsidRPr="003B51AC">
        <w:t xml:space="preserve">(1) A bill, whether permanent, temporary, or emergency, shall be known as a “Bill”; </w:t>
      </w:r>
    </w:p>
    <w:p w:rsidR="009E7604" w:rsidRPr="003B51AC" w:rsidRDefault="009E7604" w:rsidP="009E7604">
      <w:pPr>
        <w:pStyle w:val="RuleText2"/>
      </w:pPr>
      <w:r w:rsidRPr="003B51AC">
        <w:t xml:space="preserve">(2) A resolution, before its adoption, shall be known as a “Proposed Resolution”; </w:t>
      </w:r>
    </w:p>
    <w:p w:rsidR="009E7604" w:rsidRPr="003B51AC" w:rsidRDefault="009E7604" w:rsidP="009E7604">
      <w:pPr>
        <w:pStyle w:val="RuleText2"/>
      </w:pPr>
      <w:r w:rsidRPr="003B51AC">
        <w:t xml:space="preserve">(3) An enacted bill signed by the Mayor, a bill vetoed by the Mayor and approved by members of the Council, or an approved initiative certified by the Board of Elections shall be known as a “District of Columbia Act”; </w:t>
      </w:r>
    </w:p>
    <w:p w:rsidR="009E7604" w:rsidRPr="003B51AC" w:rsidRDefault="009E7604" w:rsidP="009E7604">
      <w:pPr>
        <w:pStyle w:val="RuleText2"/>
      </w:pPr>
      <w:r w:rsidRPr="003B51AC">
        <w:t xml:space="preserve">(4) An adopted resolution shall be known as a “Resolution”; </w:t>
      </w:r>
    </w:p>
    <w:p w:rsidR="009E7604" w:rsidRPr="003B51AC" w:rsidRDefault="009E7604" w:rsidP="009E7604">
      <w:pPr>
        <w:pStyle w:val="RuleText2"/>
      </w:pPr>
      <w:r w:rsidRPr="003B51AC">
        <w:t xml:space="preserve">(5) A ceremonial resolution, whether proposed or adopted, shall be known as a “Ceremonial Resolution”; </w:t>
      </w:r>
    </w:p>
    <w:p w:rsidR="009E7604" w:rsidRPr="003B51AC" w:rsidRDefault="009E7604" w:rsidP="009E7604">
      <w:pPr>
        <w:pStyle w:val="RuleText2"/>
      </w:pPr>
      <w:r w:rsidRPr="003B51AC">
        <w:t xml:space="preserve">(6) An act that has taken effect following </w:t>
      </w:r>
      <w:r>
        <w:t>a</w:t>
      </w:r>
      <w:r w:rsidRPr="003B51AC">
        <w:t xml:space="preserve"> Congressional</w:t>
      </w:r>
      <w:r>
        <w:t>-</w:t>
      </w:r>
      <w:r w:rsidRPr="003B51AC">
        <w:t xml:space="preserve">review period shall be known as a “District of Columbia Law”; </w:t>
      </w:r>
    </w:p>
    <w:p w:rsidR="009E7604" w:rsidRPr="003B51AC" w:rsidRDefault="009E7604" w:rsidP="009E7604">
      <w:pPr>
        <w:pStyle w:val="RuleText2"/>
      </w:pPr>
      <w:r w:rsidRPr="003B51AC">
        <w:t xml:space="preserve">(7) A proposed reorganization plan shall be known as a “Reorganization Plan”; </w:t>
      </w:r>
    </w:p>
    <w:p w:rsidR="009E7604" w:rsidRPr="003B51AC" w:rsidRDefault="009E7604" w:rsidP="009E7604">
      <w:pPr>
        <w:pStyle w:val="RuleText2"/>
      </w:pPr>
      <w:r w:rsidRPr="003B51AC">
        <w:t xml:space="preserve">(8) A request for a reprogramming shall be known as a “Reprogramming Request”; </w:t>
      </w:r>
    </w:p>
    <w:p w:rsidR="009E7604" w:rsidRPr="003B51AC" w:rsidRDefault="009E7604" w:rsidP="009E7604">
      <w:pPr>
        <w:pStyle w:val="RuleText2"/>
      </w:pPr>
      <w:r w:rsidRPr="003B51AC">
        <w:t xml:space="preserve">(9) A proposed state plan shall be known as a “Proposed State Plan”; </w:t>
      </w:r>
    </w:p>
    <w:p w:rsidR="009E7604" w:rsidRPr="003B51AC" w:rsidRDefault="009E7604" w:rsidP="009E7604">
      <w:pPr>
        <w:pStyle w:val="RuleText2"/>
      </w:pPr>
      <w:r w:rsidRPr="003B51AC">
        <w:t>(10) A request for a grant application approval shall be known as a “Grant Application Request”; and</w:t>
      </w:r>
    </w:p>
    <w:p w:rsidR="009E7604" w:rsidRPr="003B51AC" w:rsidRDefault="009E7604" w:rsidP="009E7604">
      <w:pPr>
        <w:pStyle w:val="RuleText2"/>
      </w:pPr>
      <w:r w:rsidRPr="003B51AC">
        <w:t>(11) A request for a non</w:t>
      </w:r>
      <w:r w:rsidRPr="003B51AC">
        <w:noBreakHyphen/>
        <w:t>offsetting budget modification shall be known as a “Non</w:t>
      </w:r>
      <w:r w:rsidRPr="003B51AC">
        <w:noBreakHyphen/>
        <w:t xml:space="preserve">offsetting Budget Modification Request”. </w:t>
      </w:r>
    </w:p>
    <w:p w:rsidR="009E7604" w:rsidRPr="003B51AC" w:rsidRDefault="009E7604" w:rsidP="009E7604">
      <w:pPr>
        <w:pStyle w:val="RuleText"/>
      </w:pPr>
      <w:r w:rsidRPr="003B51AC">
        <w:t>(c) The Secretary shall assign two</w:t>
      </w:r>
      <w:r w:rsidRPr="003B51AC">
        <w:noBreakHyphen/>
        <w:t xml:space="preserve">part numbers to Council documents identified in subsection (b) of this section in the order of introduction, filing, adoption, or approval. The first part of the number consists of the current Council Period, and the second part consists of a consecutive serial number beginning with the number “1” in each Council Period. </w:t>
      </w:r>
    </w:p>
    <w:p w:rsidR="009E7604" w:rsidRPr="003B51AC" w:rsidRDefault="009E7604" w:rsidP="009E7604">
      <w:pPr>
        <w:pStyle w:val="RuleText"/>
      </w:pPr>
      <w:r w:rsidRPr="003B51AC">
        <w:t>(d) A report on a measure or a topic shall be titled as a “Report on _____________” (with the name to be filled in as appropriate under subsection</w:t>
      </w:r>
      <w:r>
        <w:t xml:space="preserve"> </w:t>
      </w:r>
      <w:r w:rsidRPr="003B51AC">
        <w:t xml:space="preserve">(b) of this section). Titled reports shall be further identified by (1) a number corresponding to the number, if any, assigned to a measure; or (2) if the report is not on a measure, a sequential number preceded by the year filed. </w:t>
      </w:r>
    </w:p>
    <w:p w:rsidR="009E7604" w:rsidRPr="003B51AC" w:rsidRDefault="00F515F4" w:rsidP="009E7604">
      <w:pPr>
        <w:pStyle w:val="Heading3"/>
      </w:pPr>
      <w:bookmarkStart w:id="631" w:name="_Toc343425185"/>
      <w:bookmarkStart w:id="632" w:name="_Toc368558672"/>
      <w:r>
        <w:t>806</w:t>
      </w:r>
      <w:r w:rsidR="009E7604" w:rsidRPr="003B51AC">
        <w:t>. LEGISLATIVE FILES.</w:t>
      </w:r>
      <w:bookmarkEnd w:id="631"/>
      <w:bookmarkEnd w:id="632"/>
      <w:r w:rsidR="009E7604" w:rsidRPr="003B51AC">
        <w:t xml:space="preserve"> </w:t>
      </w:r>
    </w:p>
    <w:p w:rsidR="009E7604" w:rsidRPr="003B51AC" w:rsidRDefault="009E7604" w:rsidP="009E7604">
      <w:pPr>
        <w:pStyle w:val="RuleText"/>
      </w:pPr>
      <w:r w:rsidRPr="003B51AC">
        <w:t xml:space="preserve">The Secretary shall maintain an official file on each bill and proposed resolution, which shall include the original of the following: </w:t>
      </w:r>
    </w:p>
    <w:p w:rsidR="009E7604" w:rsidRPr="003B51AC" w:rsidRDefault="009E7604" w:rsidP="009E7604">
      <w:pPr>
        <w:pStyle w:val="RuleText2"/>
      </w:pPr>
      <w:r w:rsidRPr="003B51AC">
        <w:t xml:space="preserve">(1) The introduced version of the bill or proposed resolution; </w:t>
      </w:r>
    </w:p>
    <w:p w:rsidR="009E7604" w:rsidRPr="003B51AC" w:rsidRDefault="009E7604" w:rsidP="009E7604">
      <w:pPr>
        <w:pStyle w:val="RuleText2"/>
      </w:pPr>
      <w:r w:rsidRPr="003B51AC">
        <w:t xml:space="preserve">(2) Any recordings, transcripts, or items submitted for the record of hearings on the legislation; </w:t>
      </w:r>
    </w:p>
    <w:p w:rsidR="009E7604" w:rsidRPr="003B51AC" w:rsidRDefault="009E7604" w:rsidP="009E7604">
      <w:pPr>
        <w:pStyle w:val="RuleText2"/>
      </w:pPr>
      <w:r w:rsidRPr="003B51AC">
        <w:t xml:space="preserve">(3) The committee report on the legislation; </w:t>
      </w:r>
    </w:p>
    <w:p w:rsidR="009E7604" w:rsidRPr="003B51AC" w:rsidRDefault="009E7604" w:rsidP="009E7604">
      <w:pPr>
        <w:pStyle w:val="RuleText2"/>
      </w:pPr>
      <w:r w:rsidRPr="003B51AC">
        <w:t xml:space="preserve">(4) Files transmitted from the committee regarding committee consideration of the bill or resolution; </w:t>
      </w:r>
    </w:p>
    <w:p w:rsidR="009E7604" w:rsidRPr="003B51AC" w:rsidRDefault="009E7604" w:rsidP="009E7604">
      <w:pPr>
        <w:pStyle w:val="RuleText2"/>
      </w:pPr>
      <w:r w:rsidRPr="003B51AC">
        <w:t xml:space="preserve">(5) Any amendments to the bill or proposed resolution presented in legislative meetings; </w:t>
      </w:r>
    </w:p>
    <w:p w:rsidR="009E7604" w:rsidRPr="003B51AC" w:rsidRDefault="009E7604" w:rsidP="009E7604">
      <w:pPr>
        <w:pStyle w:val="RuleText2"/>
      </w:pPr>
      <w:r w:rsidRPr="003B51AC">
        <w:t xml:space="preserve">(6) The engrossed and enrolled versions of the legislation; </w:t>
      </w:r>
    </w:p>
    <w:p w:rsidR="009E7604" w:rsidRPr="003B51AC" w:rsidRDefault="009E7604" w:rsidP="009E7604">
      <w:pPr>
        <w:pStyle w:val="RuleText2"/>
      </w:pPr>
      <w:r w:rsidRPr="003B51AC">
        <w:lastRenderedPageBreak/>
        <w:t xml:space="preserve">(7) Records of the publication and notice given of Council consideration of the legislation; and </w:t>
      </w:r>
    </w:p>
    <w:p w:rsidR="009E7604" w:rsidRPr="003B51AC" w:rsidRDefault="009E7604" w:rsidP="009E7604">
      <w:pPr>
        <w:pStyle w:val="RuleText2"/>
      </w:pPr>
      <w:r w:rsidRPr="003B51AC">
        <w:t>(8) Records of official transmittal of the legislation to the Mayor, to Congress, or other agencies or entities as required by law or the legislation.</w:t>
      </w:r>
    </w:p>
    <w:p w:rsidR="009E7604" w:rsidRPr="003B51AC" w:rsidRDefault="00F515F4" w:rsidP="009E7604">
      <w:pPr>
        <w:pStyle w:val="Heading3"/>
      </w:pPr>
      <w:bookmarkStart w:id="633" w:name="_Toc343425186"/>
      <w:bookmarkStart w:id="634" w:name="_Toc368558673"/>
      <w:r>
        <w:t>807</w:t>
      </w:r>
      <w:r w:rsidR="009E7604" w:rsidRPr="003B51AC">
        <w:t>. OTHER OFFICIAL RECORDS.</w:t>
      </w:r>
      <w:bookmarkEnd w:id="633"/>
      <w:bookmarkEnd w:id="634"/>
      <w:r w:rsidR="009E7604" w:rsidRPr="003B51AC">
        <w:t xml:space="preserve"> </w:t>
      </w:r>
    </w:p>
    <w:p w:rsidR="009E7604" w:rsidRPr="003B51AC" w:rsidRDefault="009E7604" w:rsidP="009E7604">
      <w:pPr>
        <w:pStyle w:val="RuleText"/>
      </w:pPr>
      <w:r w:rsidRPr="003B51AC">
        <w:t xml:space="preserve">The Secretary shall maintain other official Council records, including, but not limited to the following: </w:t>
      </w:r>
    </w:p>
    <w:p w:rsidR="009E7604" w:rsidRPr="003B51AC" w:rsidRDefault="009E7604" w:rsidP="009E7604">
      <w:pPr>
        <w:pStyle w:val="RuleText2"/>
      </w:pPr>
      <w:r w:rsidRPr="003B51AC">
        <w:t xml:space="preserve">(1) Transcripts and recordings of all legislative meetings; </w:t>
      </w:r>
    </w:p>
    <w:p w:rsidR="009E7604" w:rsidRPr="003B51AC" w:rsidRDefault="009E7604" w:rsidP="009E7604">
      <w:pPr>
        <w:pStyle w:val="RuleText2"/>
      </w:pPr>
      <w:r w:rsidRPr="003B51AC">
        <w:t xml:space="preserve">(2) Tape recordings and minutes of all committee meetings; </w:t>
      </w:r>
    </w:p>
    <w:p w:rsidR="009E7604" w:rsidRPr="003B51AC" w:rsidRDefault="009E7604" w:rsidP="009E7604">
      <w:pPr>
        <w:pStyle w:val="RuleText2"/>
      </w:pPr>
      <w:r w:rsidRPr="003B51AC">
        <w:t xml:space="preserve">(3) Tape recordings and documents submitted for the record of all legislative hearings; </w:t>
      </w:r>
    </w:p>
    <w:p w:rsidR="009E7604" w:rsidRPr="003B51AC" w:rsidRDefault="009E7604" w:rsidP="009E7604">
      <w:pPr>
        <w:pStyle w:val="RuleText2"/>
      </w:pPr>
      <w:r w:rsidRPr="003B51AC">
        <w:t xml:space="preserve">(4) Tape recordings and documents submitted for the record of investigative hearings, recordings and transcripts of depositions and other testimony taken in connection with investigations, and reports of investigations; and </w:t>
      </w:r>
    </w:p>
    <w:p w:rsidR="009E7604" w:rsidRPr="003B51AC" w:rsidRDefault="009E7604" w:rsidP="009E7604">
      <w:pPr>
        <w:pStyle w:val="RuleText2"/>
      </w:pPr>
      <w:r w:rsidRPr="003B51AC">
        <w:t xml:space="preserve">(5) Any other document or record required by law or these Rules to be filed with the Council or with the Secretary. </w:t>
      </w:r>
    </w:p>
    <w:p w:rsidR="009E7604" w:rsidRPr="003B51AC" w:rsidRDefault="00F515F4" w:rsidP="009E7604">
      <w:pPr>
        <w:pStyle w:val="Heading3"/>
      </w:pPr>
      <w:bookmarkStart w:id="635" w:name="_Toc343425187"/>
      <w:bookmarkStart w:id="636" w:name="_Toc368558674"/>
      <w:r>
        <w:t>808</w:t>
      </w:r>
      <w:r w:rsidR="009E7604" w:rsidRPr="003B51AC">
        <w:t>. RECORDS OF LEGISLATIVE MEETINGS.</w:t>
      </w:r>
      <w:bookmarkEnd w:id="635"/>
      <w:bookmarkEnd w:id="636"/>
      <w:r w:rsidR="009E7604" w:rsidRPr="003B51AC">
        <w:t xml:space="preserve"> </w:t>
      </w:r>
    </w:p>
    <w:p w:rsidR="009E7604" w:rsidRPr="003B51AC" w:rsidRDefault="009E7604" w:rsidP="009E7604">
      <w:pPr>
        <w:pStyle w:val="RuleText"/>
      </w:pPr>
      <w:r w:rsidRPr="003B51AC">
        <w:t>A recording of each legislative meeting shall be produced and maintained by the Secretary. A written transcript or a transcription of each legislative meeting shall be made available upon request. The Council may establish a fee to cover the cost of production of any recording or transcript.</w:t>
      </w:r>
    </w:p>
    <w:p w:rsidR="009E7604" w:rsidRPr="003B51AC" w:rsidRDefault="00F515F4" w:rsidP="009E7604">
      <w:pPr>
        <w:pStyle w:val="Heading3"/>
      </w:pPr>
      <w:bookmarkStart w:id="637" w:name="_Toc343425188"/>
      <w:bookmarkStart w:id="638" w:name="_Toc368558675"/>
      <w:r>
        <w:t>809</w:t>
      </w:r>
      <w:r w:rsidR="009E7604" w:rsidRPr="003B51AC">
        <w:t>. COMMITTEE RECORDS.</w:t>
      </w:r>
      <w:bookmarkEnd w:id="637"/>
      <w:bookmarkEnd w:id="638"/>
      <w:r w:rsidR="009E7604" w:rsidRPr="003B51AC">
        <w:t xml:space="preserve"> </w:t>
      </w:r>
    </w:p>
    <w:p w:rsidR="009E7604" w:rsidRDefault="009E7604" w:rsidP="009E7604">
      <w:pPr>
        <w:pStyle w:val="RuleText"/>
      </w:pPr>
      <w:r w:rsidRPr="003B51AC">
        <w:t>Whenever there is a change in the chairperson of a committee, the incumbent committee chairperson shall ensure that official committee files and records are maintained and transmitted to the incoming committee chair</w:t>
      </w:r>
      <w:r w:rsidR="00946413">
        <w:t>person</w:t>
      </w:r>
      <w:r w:rsidRPr="003B51AC">
        <w:t xml:space="preserve">. </w:t>
      </w:r>
    </w:p>
    <w:p w:rsidR="00F515F4" w:rsidRPr="003B51AC" w:rsidRDefault="00F515F4" w:rsidP="00F515F4">
      <w:pPr>
        <w:pStyle w:val="Heading2"/>
      </w:pPr>
      <w:bookmarkStart w:id="639" w:name="_Toc343425189"/>
      <w:bookmarkStart w:id="640" w:name="_Toc368558676"/>
      <w:r>
        <w:t>B. FREEDOM OF INFORMATION AND SERVICE OF PROCESS.</w:t>
      </w:r>
      <w:bookmarkEnd w:id="639"/>
      <w:bookmarkEnd w:id="640"/>
    </w:p>
    <w:p w:rsidR="009E7604" w:rsidRPr="00FB1F71" w:rsidRDefault="00F515F4" w:rsidP="009E7604">
      <w:pPr>
        <w:pStyle w:val="Heading3"/>
      </w:pPr>
      <w:bookmarkStart w:id="641" w:name="_Toc343425190"/>
      <w:bookmarkStart w:id="642" w:name="_Toc368558677"/>
      <w:r w:rsidRPr="00FB1F71">
        <w:t>81</w:t>
      </w:r>
      <w:r w:rsidR="0057732D" w:rsidRPr="00FB1F71">
        <w:t>1</w:t>
      </w:r>
      <w:r w:rsidR="009E7604" w:rsidRPr="00FB1F71">
        <w:t>. FOIA PROCEDURES.</w:t>
      </w:r>
      <w:bookmarkEnd w:id="641"/>
      <w:bookmarkEnd w:id="642"/>
      <w:r w:rsidR="009E7604" w:rsidRPr="00FB1F71">
        <w:t xml:space="preserve"> </w:t>
      </w:r>
    </w:p>
    <w:p w:rsidR="009E7604" w:rsidRPr="00FB1F71" w:rsidRDefault="009E7604" w:rsidP="009E7604">
      <w:pPr>
        <w:pStyle w:val="RuleText"/>
      </w:pPr>
      <w:r w:rsidRPr="00FB1F71">
        <w:t>(a) For purposes of the Freedom of Information Act, D.C. Official Code § 2</w:t>
      </w:r>
      <w:r w:rsidRPr="00FB1F71">
        <w:noBreakHyphen/>
        <w:t xml:space="preserve">531 </w:t>
      </w:r>
      <w:r w:rsidRPr="00FB1F71">
        <w:rPr>
          <w:i/>
        </w:rPr>
        <w:t>et seq.</w:t>
      </w:r>
      <w:r w:rsidRPr="00FB1F71">
        <w:t>, the Secretary</w:t>
      </w:r>
      <w:r w:rsidR="00FE6DEA" w:rsidRPr="00FB1F71">
        <w:t xml:space="preserve">, or the Secretary’s designee, </w:t>
      </w:r>
      <w:r w:rsidRPr="00FB1F71">
        <w:t>shall be the Council’s FOIA Officer.</w:t>
      </w:r>
    </w:p>
    <w:p w:rsidR="00FB1F71" w:rsidRDefault="009E7604" w:rsidP="009E7604">
      <w:pPr>
        <w:pStyle w:val="RuleText"/>
      </w:pPr>
      <w:r w:rsidRPr="00FB1F71">
        <w:t>(b) To ensure accurate and timely compliance with the law, whenever a request is received under the Freedom of Information Act, D.C. Official Code § 2</w:t>
      </w:r>
      <w:r w:rsidRPr="00FB1F71">
        <w:noBreakHyphen/>
        <w:t xml:space="preserve">531 </w:t>
      </w:r>
      <w:r w:rsidRPr="00FB1F71">
        <w:rPr>
          <w:i/>
        </w:rPr>
        <w:t>et seq.</w:t>
      </w:r>
      <w:r w:rsidRPr="00FB1F71">
        <w:t xml:space="preserve">, it shall be forwarded to the Secretary within one business day of receipt. </w:t>
      </w:r>
      <w:r w:rsidR="00644786">
        <w:t>The FOIA Officer shall endeavor to provide documents under FOIA to requesters as soon as possible, and within the 15-day requirement established by D.C. Official Code § 2</w:t>
      </w:r>
      <w:r w:rsidR="00644786">
        <w:noBreakHyphen/>
        <w:t>532.</w:t>
      </w:r>
    </w:p>
    <w:p w:rsidR="00FB1F71" w:rsidRDefault="00FB1F71" w:rsidP="00FB1F71">
      <w:pPr>
        <w:pStyle w:val="RuleText"/>
      </w:pPr>
      <w:r>
        <w:t>(c) Within one business day after receiving a FOIA request, the FOIA Officer shall inform the Councilmember or Council office that is the subject of the request.  The FOIA Officer shall instruct the subjec</w:t>
      </w:r>
      <w:r w:rsidR="00644786">
        <w:t xml:space="preserve">t to put a preservation hold on, </w:t>
      </w:r>
      <w:r>
        <w:t>to search for</w:t>
      </w:r>
      <w:r w:rsidR="00644786">
        <w:t xml:space="preserve">, and to provide copies for </w:t>
      </w:r>
      <w:r>
        <w:t xml:space="preserve">any </w:t>
      </w:r>
      <w:r w:rsidR="00644786">
        <w:t>documents, e</w:t>
      </w:r>
      <w:r>
        <w:t>mails, or other records responsive to the request.</w:t>
      </w:r>
    </w:p>
    <w:p w:rsidR="00FB1F71" w:rsidRDefault="00FB1F71" w:rsidP="00FB1F71">
      <w:pPr>
        <w:pStyle w:val="RuleText"/>
      </w:pPr>
      <w:r>
        <w:t>(d)(1) Upon receipt of a written request for access to a record, the FOIA Officer shall make a good-faith effort to determine if the record requested is a public record and whether the Council possesses the identified record.</w:t>
      </w:r>
    </w:p>
    <w:p w:rsidR="00FB1F71" w:rsidRDefault="00FB1F71" w:rsidP="00644786">
      <w:pPr>
        <w:pStyle w:val="RuleText2"/>
      </w:pPr>
      <w:r>
        <w:t xml:space="preserve">(2) If a requester specifically identifies an </w:t>
      </w:r>
      <w:r w:rsidR="00644786">
        <w:t>e</w:t>
      </w:r>
      <w:r>
        <w:t>mail that is a public record that is not in the possession of the Council, and where the requester has made a reasonable showing that the record is in the possession of a Council employee, including the Chairman and each Councilmember, the FOIA Officer shall request that the employee search for and produce the record believed to be in the employee’s possession. An employee receiving a request under this paragraph shall make reasonable efforts to search for and produce</w:t>
      </w:r>
      <w:r w:rsidR="00644786">
        <w:t xml:space="preserve"> the record to the FOIA Officer within the time and in the form prescribed by the FOIA Officer.</w:t>
      </w:r>
    </w:p>
    <w:p w:rsidR="00FB1F71" w:rsidRDefault="00FB1F71" w:rsidP="00FB1F71">
      <w:pPr>
        <w:pStyle w:val="RuleText"/>
      </w:pPr>
      <w:r>
        <w:lastRenderedPageBreak/>
        <w:t xml:space="preserve">(e) Before </w:t>
      </w:r>
      <w:r w:rsidR="00644786">
        <w:t>releasing any documents, e</w:t>
      </w:r>
      <w:r>
        <w:t xml:space="preserve">mails or materials, the </w:t>
      </w:r>
      <w:r w:rsidR="00644786">
        <w:t xml:space="preserve">FOIA Officer </w:t>
      </w:r>
      <w:r>
        <w:t>shall give the subject 48 h</w:t>
      </w:r>
      <w:r w:rsidR="00644786">
        <w:t>ours to review the documents, e</w:t>
      </w:r>
      <w:r>
        <w:t>mails, and materials</w:t>
      </w:r>
      <w:r w:rsidR="00644786">
        <w:t>,</w:t>
      </w:r>
      <w:r>
        <w:t xml:space="preserve"> and </w:t>
      </w:r>
      <w:r w:rsidR="00644786">
        <w:t xml:space="preserve">to </w:t>
      </w:r>
      <w:r>
        <w:t xml:space="preserve">assert any </w:t>
      </w:r>
      <w:r w:rsidR="00644786">
        <w:t xml:space="preserve">legally cognizable </w:t>
      </w:r>
      <w:r>
        <w:t xml:space="preserve">privileges or statutory exemptions from disclosure </w:t>
      </w:r>
      <w:r w:rsidR="00644786">
        <w:t xml:space="preserve">for a </w:t>
      </w:r>
      <w:r>
        <w:t>specific doc</w:t>
      </w:r>
      <w:r w:rsidR="00644786">
        <w:t>ument, email,</w:t>
      </w:r>
      <w:r>
        <w:t xml:space="preserve"> </w:t>
      </w:r>
      <w:r w:rsidR="00644786">
        <w:t>or material</w:t>
      </w:r>
      <w:r>
        <w:t>.</w:t>
      </w:r>
    </w:p>
    <w:p w:rsidR="00FB1F71" w:rsidRDefault="00FB1F71" w:rsidP="00FB1F71">
      <w:pPr>
        <w:pStyle w:val="RuleText"/>
      </w:pPr>
      <w:r>
        <w:t xml:space="preserve">(f) The General Counsel shall make the final determination on whether particular </w:t>
      </w:r>
      <w:r w:rsidR="00644786">
        <w:t xml:space="preserve">records </w:t>
      </w:r>
      <w:r>
        <w:t>are privileged</w:t>
      </w:r>
      <w:r w:rsidR="00644786">
        <w:t xml:space="preserve"> or otherwise subject to disclosure.</w:t>
      </w:r>
    </w:p>
    <w:p w:rsidR="009E7604" w:rsidRPr="003B51AC" w:rsidRDefault="00644786" w:rsidP="00644786">
      <w:pPr>
        <w:pStyle w:val="RuleText"/>
      </w:pPr>
      <w:r>
        <w:t xml:space="preserve">(g) By no later than March 1, 2013, a Council employee, including the Chairman and each Councilmember, </w:t>
      </w:r>
      <w:r w:rsidR="002A3DB8">
        <w:t>shall</w:t>
      </w:r>
      <w:r>
        <w:t xml:space="preserve"> use the employee’s government-provided email account to transact public business, including official action of any kind, unless the employee takes steps to ensure that any emails transmitted or received on an account other than the account provided by the government are otherwise incorporated into the Council’s records.</w:t>
      </w:r>
    </w:p>
    <w:p w:rsidR="009E7604" w:rsidRPr="003B51AC" w:rsidRDefault="00F515F4" w:rsidP="009E7604">
      <w:pPr>
        <w:pStyle w:val="Heading3"/>
      </w:pPr>
      <w:bookmarkStart w:id="643" w:name="_Toc343425191"/>
      <w:bookmarkStart w:id="644" w:name="_Toc368558678"/>
      <w:r>
        <w:t>81</w:t>
      </w:r>
      <w:r w:rsidR="0057732D">
        <w:t>2</w:t>
      </w:r>
      <w:r w:rsidR="009E7604" w:rsidRPr="003B51AC">
        <w:t>. SERVICE OF PROCESS.</w:t>
      </w:r>
      <w:bookmarkEnd w:id="643"/>
      <w:bookmarkEnd w:id="644"/>
    </w:p>
    <w:p w:rsidR="009E7604" w:rsidRPr="003B51AC" w:rsidRDefault="009E7604" w:rsidP="009E7604">
      <w:pPr>
        <w:pStyle w:val="RuleText"/>
      </w:pPr>
      <w:r w:rsidRPr="003B51AC">
        <w:t>(a) For the purpose of receiving legal correspondence (including summonses, complaints, and subpoenas), the Secretary and the General Counsel may accept service of process for the Council or any Member.</w:t>
      </w:r>
    </w:p>
    <w:p w:rsidR="009E7604" w:rsidRPr="003B51AC" w:rsidRDefault="009E7604" w:rsidP="009E7604">
      <w:pPr>
        <w:pStyle w:val="RuleText"/>
      </w:pPr>
      <w:r w:rsidRPr="003B51AC">
        <w:t xml:space="preserve">(b) To ensure timely responses to legal </w:t>
      </w:r>
      <w:proofErr w:type="gramStart"/>
      <w:r w:rsidRPr="003B51AC">
        <w:t>pleadings,</w:t>
      </w:r>
      <w:proofErr w:type="gramEnd"/>
      <w:r w:rsidRPr="003B51AC">
        <w:t xml:space="preserve"> and to timely assert the Council’s legislative privilege for actions taken within the scope of a Member’s legislative duties, legal correspondence shall be transmitted to the Office of the General Counsel within one business day of receipt.</w:t>
      </w:r>
    </w:p>
    <w:p w:rsidR="009E7604" w:rsidRPr="003B51AC" w:rsidRDefault="009E7604" w:rsidP="009E7604">
      <w:pPr>
        <w:pStyle w:val="RuleText"/>
      </w:pPr>
      <w:r w:rsidRPr="003B51AC">
        <w:t>(c) A Member may not accept service of process of a legal document on behalf of the Council or for another Member.</w:t>
      </w:r>
    </w:p>
    <w:p w:rsidR="003B51AC" w:rsidRPr="003B51AC" w:rsidRDefault="009E7604" w:rsidP="009E7604">
      <w:pPr>
        <w:pStyle w:val="RuleText"/>
      </w:pPr>
      <w:r w:rsidRPr="003B51AC">
        <w:t>(d) The General Counsel shall provide legal representation on behalf of, or make a request of the Office of Attorney General for legal representation for, every Member and Council staff person for actions taken within the scope of their legislative duties.</w:t>
      </w:r>
      <w:r w:rsidR="003B51AC">
        <w:t xml:space="preserve"> </w:t>
      </w:r>
    </w:p>
    <w:p w:rsidR="00BF2F75" w:rsidRDefault="00BF2F75" w:rsidP="00BF2F75">
      <w:pPr>
        <w:pStyle w:val="Heading1"/>
      </w:pPr>
      <w:bookmarkStart w:id="645" w:name="_Toc343425192"/>
      <w:bookmarkStart w:id="646" w:name="_Toc368558679"/>
      <w:proofErr w:type="gramStart"/>
      <w:r>
        <w:lastRenderedPageBreak/>
        <w:t>ARTICLE IX</w:t>
      </w:r>
      <w:r w:rsidR="009A702A" w:rsidRPr="009A702A">
        <w:t>—</w:t>
      </w:r>
      <w:r>
        <w:t>AUDITOR.</w:t>
      </w:r>
      <w:bookmarkEnd w:id="617"/>
      <w:bookmarkEnd w:id="645"/>
      <w:bookmarkEnd w:id="646"/>
      <w:proofErr w:type="gramEnd"/>
      <w:r>
        <w:t xml:space="preserve"> </w:t>
      </w:r>
    </w:p>
    <w:p w:rsidR="00BF2F75" w:rsidRDefault="00BF2F75" w:rsidP="00BF2F75">
      <w:pPr>
        <w:pStyle w:val="Heading3"/>
      </w:pPr>
      <w:bookmarkStart w:id="647" w:name="_Toc343246154"/>
      <w:bookmarkStart w:id="648" w:name="_Toc343425193"/>
      <w:bookmarkStart w:id="649" w:name="_Toc368558680"/>
      <w:r>
        <w:t>901. SELECTION.</w:t>
      </w:r>
      <w:bookmarkEnd w:id="647"/>
      <w:bookmarkEnd w:id="648"/>
      <w:bookmarkEnd w:id="649"/>
    </w:p>
    <w:p w:rsidR="00BF2F75" w:rsidRDefault="00BF2F75" w:rsidP="00BF2F75">
      <w:pPr>
        <w:pStyle w:val="RuleText"/>
      </w:pPr>
      <w:r>
        <w:t xml:space="preserve">The Chairman shall nominate the Auditor and the Council shall act </w:t>
      </w:r>
      <w:r w:rsidR="00AE5660">
        <w:t xml:space="preserve">by resolution </w:t>
      </w:r>
      <w:r>
        <w:t>on the nomination.</w:t>
      </w:r>
    </w:p>
    <w:p w:rsidR="00BF2F75" w:rsidRDefault="00BF2F75" w:rsidP="00BF2F75">
      <w:pPr>
        <w:pStyle w:val="Heading3"/>
      </w:pPr>
      <w:bookmarkStart w:id="650" w:name="_Toc343246155"/>
      <w:bookmarkStart w:id="651" w:name="_Toc343425194"/>
      <w:bookmarkStart w:id="652" w:name="_Toc368558681"/>
      <w:r>
        <w:t>902. TERM AND COMPENSATION.</w:t>
      </w:r>
      <w:bookmarkEnd w:id="650"/>
      <w:bookmarkEnd w:id="651"/>
      <w:bookmarkEnd w:id="652"/>
    </w:p>
    <w:p w:rsidR="00BF2F75" w:rsidRDefault="00BF2F75" w:rsidP="00BF2F75">
      <w:pPr>
        <w:pStyle w:val="RuleText"/>
      </w:pPr>
      <w:r>
        <w:t>The Auditor shall serve for a term of 6 years and shall be paid at a rate of compensation as may be established from time to time by the Council.</w:t>
      </w:r>
    </w:p>
    <w:p w:rsidR="00BF2F75" w:rsidRDefault="00BF2F75" w:rsidP="00BF2F75">
      <w:pPr>
        <w:pStyle w:val="Heading3"/>
      </w:pPr>
      <w:bookmarkStart w:id="653" w:name="_Toc343246156"/>
      <w:bookmarkStart w:id="654" w:name="_Toc343425195"/>
      <w:bookmarkStart w:id="655" w:name="_Toc368558682"/>
      <w:r>
        <w:t>903. VACANCY.</w:t>
      </w:r>
      <w:bookmarkEnd w:id="653"/>
      <w:bookmarkEnd w:id="654"/>
      <w:bookmarkEnd w:id="655"/>
      <w:r>
        <w:t xml:space="preserve"> </w:t>
      </w:r>
    </w:p>
    <w:p w:rsidR="00BF2F75" w:rsidRDefault="00BF2F75" w:rsidP="00BF2F75">
      <w:pPr>
        <w:pStyle w:val="RuleText"/>
      </w:pPr>
      <w:r>
        <w:t>A vacancy in the Office of the Auditor shall be filled in the manner prescribed for full</w:t>
      </w:r>
      <w:r w:rsidR="005315E5">
        <w:noBreakHyphen/>
      </w:r>
      <w:r>
        <w:t>term appointments to that office and any person appointed to fill the vacancy shall serve until the end of the predecessor</w:t>
      </w:r>
      <w:r w:rsidR="009A702A" w:rsidRPr="009A702A">
        <w:t>’</w:t>
      </w:r>
      <w:r>
        <w:t>s term.</w:t>
      </w:r>
    </w:p>
    <w:p w:rsidR="00BF2F75" w:rsidRDefault="00BF2F75" w:rsidP="00BF2F75">
      <w:pPr>
        <w:pStyle w:val="Heading3"/>
      </w:pPr>
      <w:bookmarkStart w:id="656" w:name="_Toc343246157"/>
      <w:bookmarkStart w:id="657" w:name="_Toc343425196"/>
      <w:bookmarkStart w:id="658" w:name="_Toc368558683"/>
      <w:r>
        <w:t>904. STAFF.</w:t>
      </w:r>
      <w:bookmarkEnd w:id="656"/>
      <w:bookmarkEnd w:id="657"/>
      <w:bookmarkEnd w:id="658"/>
    </w:p>
    <w:p w:rsidR="00BF2F75" w:rsidRDefault="00BF2F75" w:rsidP="00BF2F75">
      <w:pPr>
        <w:pStyle w:val="RuleText"/>
      </w:pPr>
      <w:r>
        <w:t>The Auditor shall appoint, remove, and set the relative remuneration (pursuant to the budget of the Office of the Auditor) of the Auditor</w:t>
      </w:r>
      <w:r w:rsidR="009A702A" w:rsidRPr="009A702A">
        <w:t>’</w:t>
      </w:r>
      <w:r>
        <w:t>s subordinate staff.</w:t>
      </w:r>
    </w:p>
    <w:p w:rsidR="00BF2F75" w:rsidRDefault="00BF2F75" w:rsidP="00BF2F75">
      <w:pPr>
        <w:pStyle w:val="Heading3"/>
      </w:pPr>
      <w:bookmarkStart w:id="659" w:name="_Toc343246158"/>
      <w:bookmarkStart w:id="660" w:name="_Toc343425197"/>
      <w:bookmarkStart w:id="661" w:name="_Toc368558684"/>
      <w:r>
        <w:t>905. REPORTS AVAILABLE TO THE PUBLIC.</w:t>
      </w:r>
      <w:bookmarkEnd w:id="659"/>
      <w:bookmarkEnd w:id="660"/>
      <w:bookmarkEnd w:id="661"/>
    </w:p>
    <w:p w:rsidR="00BF2F75" w:rsidRDefault="00BF2F75" w:rsidP="00BF2F75">
      <w:pPr>
        <w:pStyle w:val="RuleText"/>
      </w:pPr>
      <w:r>
        <w:t>The Council shall make audit reports submitted to the Council by the Auditor, and any other material it deems pertinent to the report, available for public inspection.</w:t>
      </w:r>
    </w:p>
    <w:p w:rsidR="00BF2F75" w:rsidRDefault="00BF2F75" w:rsidP="00BF2F75">
      <w:pPr>
        <w:pStyle w:val="Heading1"/>
      </w:pPr>
      <w:bookmarkStart w:id="662" w:name="_Toc343246159"/>
      <w:bookmarkStart w:id="663" w:name="_Toc343425198"/>
      <w:bookmarkStart w:id="664" w:name="_Toc368558685"/>
      <w:proofErr w:type="gramStart"/>
      <w:r>
        <w:lastRenderedPageBreak/>
        <w:t>ARTICLE X</w:t>
      </w:r>
      <w:r w:rsidR="009A702A" w:rsidRPr="009A702A">
        <w:t>—</w:t>
      </w:r>
      <w:r>
        <w:t>CONSTRUCTION, SUSPENSION, AND AMENDMENT OF RULES.</w:t>
      </w:r>
      <w:bookmarkEnd w:id="662"/>
      <w:bookmarkEnd w:id="663"/>
      <w:bookmarkEnd w:id="664"/>
      <w:proofErr w:type="gramEnd"/>
    </w:p>
    <w:p w:rsidR="00BF2F75" w:rsidRDefault="00BF2F75" w:rsidP="00BF2F75">
      <w:pPr>
        <w:pStyle w:val="Heading3"/>
      </w:pPr>
      <w:bookmarkStart w:id="665" w:name="_Toc343246160"/>
      <w:bookmarkStart w:id="666" w:name="_Toc343425199"/>
      <w:bookmarkStart w:id="667" w:name="_Toc368558686"/>
      <w:r>
        <w:t>1001. PARLIAMENTARY AUTHORITY.</w:t>
      </w:r>
      <w:bookmarkEnd w:id="665"/>
      <w:bookmarkEnd w:id="666"/>
      <w:bookmarkEnd w:id="667"/>
    </w:p>
    <w:p w:rsidR="00BF2F75" w:rsidRDefault="00BF2F75" w:rsidP="00BF2F75">
      <w:pPr>
        <w:pStyle w:val="RuleText"/>
      </w:pPr>
      <w:r>
        <w:t xml:space="preserve">Matters not covered by these Rules will be governed by </w:t>
      </w:r>
      <w:r w:rsidR="00AE5660">
        <w:t>Mason’s Manual of Legislative Procedure</w:t>
      </w:r>
      <w:r>
        <w:t xml:space="preserve">. It is the duty of the Chairman to interpret the Rules. Matters not covered by </w:t>
      </w:r>
      <w:r w:rsidR="00AE5660">
        <w:t xml:space="preserve">Mason’s Manual of Legislative Procedure </w:t>
      </w:r>
      <w:r>
        <w:t xml:space="preserve">shall be determined by the Chairman subject to the right of a member to appeal the </w:t>
      </w:r>
      <w:r w:rsidR="00AE5660">
        <w:t xml:space="preserve">Chairman’s </w:t>
      </w:r>
      <w:r>
        <w:t xml:space="preserve">ruling. </w:t>
      </w:r>
    </w:p>
    <w:p w:rsidR="00BF2F75" w:rsidRDefault="00BF2F75" w:rsidP="00BF2F75">
      <w:pPr>
        <w:pStyle w:val="Heading3"/>
      </w:pPr>
      <w:bookmarkStart w:id="668" w:name="_Toc343246161"/>
      <w:bookmarkStart w:id="669" w:name="_Toc343425200"/>
      <w:bookmarkStart w:id="670" w:name="_Toc368558687"/>
      <w:r>
        <w:t>1002. GENDER RULE OF CONSTRUCTION.</w:t>
      </w:r>
      <w:bookmarkEnd w:id="668"/>
      <w:bookmarkEnd w:id="669"/>
      <w:bookmarkEnd w:id="670"/>
    </w:p>
    <w:p w:rsidR="00BF2F75" w:rsidRDefault="00BF2F75" w:rsidP="00BF2F75">
      <w:pPr>
        <w:pStyle w:val="RuleText"/>
      </w:pPr>
      <w:r>
        <w:t>Unless the context indicates otherwise, words importing one gender include the other gender.</w:t>
      </w:r>
    </w:p>
    <w:p w:rsidR="00BF2F75" w:rsidRDefault="00BF2F75" w:rsidP="00BF2F75">
      <w:pPr>
        <w:pStyle w:val="Heading3"/>
      </w:pPr>
      <w:bookmarkStart w:id="671" w:name="_Toc343246162"/>
      <w:bookmarkStart w:id="672" w:name="_Toc343425201"/>
      <w:bookmarkStart w:id="673" w:name="_Toc368558688"/>
      <w:r>
        <w:t>1003. SUSPENSION OF RULES.</w:t>
      </w:r>
      <w:bookmarkEnd w:id="671"/>
      <w:bookmarkEnd w:id="672"/>
      <w:bookmarkEnd w:id="673"/>
      <w:r>
        <w:t xml:space="preserve"> </w:t>
      </w:r>
    </w:p>
    <w:p w:rsidR="00BF2F75" w:rsidRPr="0099350F" w:rsidRDefault="009D0395" w:rsidP="0099350F">
      <w:pPr>
        <w:pStyle w:val="RuleText"/>
      </w:pPr>
      <w:r>
        <w:t xml:space="preserve">(a) </w:t>
      </w:r>
      <w:r w:rsidR="00BF2F75">
        <w:t xml:space="preserve">Except for rules regarding notice, quorum, or amendment of these Rules and any </w:t>
      </w:r>
      <w:r w:rsidR="00BF2F75" w:rsidRPr="0099350F">
        <w:t xml:space="preserve">requirement of the Charter or other law, any Rule governing procedures of the Council may be suspended during the consideration of a specified matter by motion to suspend the Rules approved by 2/3rds of the members present and voting. </w:t>
      </w:r>
    </w:p>
    <w:p w:rsidR="0099350F" w:rsidRPr="0099350F" w:rsidRDefault="009D0395" w:rsidP="0099350F">
      <w:pPr>
        <w:pStyle w:val="RuleText"/>
      </w:pPr>
      <w:r w:rsidRPr="0099350F">
        <w:t>(b) A motion to</w:t>
      </w:r>
      <w:r>
        <w:t xml:space="preserve"> suspend the rules is not debatable and may not be reconsidered.</w:t>
      </w:r>
    </w:p>
    <w:p w:rsidR="00BF2F75" w:rsidRDefault="00BF2F75" w:rsidP="007C69EE">
      <w:pPr>
        <w:pStyle w:val="Heading3"/>
      </w:pPr>
      <w:bookmarkStart w:id="674" w:name="_Toc343246163"/>
      <w:bookmarkStart w:id="675" w:name="_Toc343425202"/>
      <w:bookmarkStart w:id="676" w:name="_Toc368558689"/>
      <w:r>
        <w:t>1004. AMENDMENT OF RULES.</w:t>
      </w:r>
      <w:bookmarkEnd w:id="674"/>
      <w:bookmarkEnd w:id="675"/>
      <w:bookmarkEnd w:id="676"/>
    </w:p>
    <w:p w:rsidR="00BF2F75" w:rsidRDefault="00BF2F75" w:rsidP="00BF2F75">
      <w:pPr>
        <w:pStyle w:val="RuleText"/>
      </w:pPr>
      <w:r>
        <w:t xml:space="preserve">(a) These Rules may be amended by a vote of a majority of the Council. </w:t>
      </w:r>
    </w:p>
    <w:p w:rsidR="00BF2F75" w:rsidRDefault="00BF2F75" w:rsidP="00BF2F75">
      <w:pPr>
        <w:pStyle w:val="RuleText"/>
      </w:pPr>
      <w:r>
        <w:t xml:space="preserve">(b) An amendment must be proposed in writing, signed by the proposer, circulated </w:t>
      </w:r>
      <w:r w:rsidR="008702CA">
        <w:t>and filed</w:t>
      </w:r>
      <w:r>
        <w:t xml:space="preserve">, and posted in prominent places in the John A. Wilson Building at least 15 days </w:t>
      </w:r>
      <w:r w:rsidR="008702CA">
        <w:t xml:space="preserve">before </w:t>
      </w:r>
      <w:r>
        <w:t xml:space="preserve">consideration of the amendment. </w:t>
      </w:r>
    </w:p>
    <w:p w:rsidR="00BF2F75" w:rsidRDefault="00BF2F75" w:rsidP="00BF2F75">
      <w:pPr>
        <w:pStyle w:val="RuleText"/>
      </w:pPr>
      <w:r>
        <w:t xml:space="preserve">(c) Seven </w:t>
      </w:r>
      <w:r w:rsidR="008702CA">
        <w:t xml:space="preserve">Councilmembers </w:t>
      </w:r>
      <w:r>
        <w:t>may vote to waive or shorten the 15</w:t>
      </w:r>
      <w:r w:rsidR="005315E5">
        <w:noBreakHyphen/>
      </w:r>
      <w:r>
        <w:t xml:space="preserve">day notice period. </w:t>
      </w:r>
    </w:p>
    <w:p w:rsidR="00BF2F75" w:rsidRDefault="00BF2F75" w:rsidP="00BF2F75">
      <w:pPr>
        <w:pStyle w:val="RuleText"/>
      </w:pPr>
      <w:r>
        <w:t>(d) The current version of these Rules should be featured prominently on the Council website, including any amendments adopted since the rules were first adopted at the organizational meeting held pursuant to section 301.</w:t>
      </w:r>
    </w:p>
    <w:p w:rsidR="00BF2F75" w:rsidRDefault="00BF2F75" w:rsidP="00BF2F75">
      <w:pPr>
        <w:pStyle w:val="Heading3"/>
      </w:pPr>
      <w:bookmarkStart w:id="677" w:name="_Toc343246164"/>
      <w:bookmarkStart w:id="678" w:name="_Toc343425203"/>
      <w:bookmarkStart w:id="679" w:name="_Toc368558690"/>
      <w:r>
        <w:t>1005. EFFECTIVE PERIOD.</w:t>
      </w:r>
      <w:bookmarkEnd w:id="677"/>
      <w:bookmarkEnd w:id="678"/>
      <w:bookmarkEnd w:id="679"/>
    </w:p>
    <w:p w:rsidR="00107B90" w:rsidRDefault="00BF2F75" w:rsidP="00BF2F75">
      <w:pPr>
        <w:pStyle w:val="RuleText"/>
      </w:pPr>
      <w:r>
        <w:t>These Rules shall be effective until superseded by Rules of Organization and Procedure adopted in a succeeding Council Period as provided in section 301.</w:t>
      </w: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Default="00C54E84" w:rsidP="00BF2F75">
      <w:pPr>
        <w:pStyle w:val="RuleText"/>
      </w:pPr>
    </w:p>
    <w:p w:rsidR="00C54E84" w:rsidRPr="00C54E84" w:rsidRDefault="00C54E84" w:rsidP="00C54E84">
      <w:pPr>
        <w:ind w:left="-720" w:right="-1440"/>
        <w:rPr>
          <w:rFonts w:ascii="Times New Roman" w:hAnsi="Times New Roman" w:cs="Times New Roman"/>
          <w:b/>
          <w:bCs/>
          <w:sz w:val="24"/>
        </w:rPr>
      </w:pPr>
      <w:proofErr w:type="gramStart"/>
      <w:r w:rsidRPr="00C54E84">
        <w:rPr>
          <w:rFonts w:ascii="Times New Roman" w:hAnsi="Times New Roman" w:cs="Times New Roman"/>
          <w:b/>
          <w:bCs/>
          <w:sz w:val="24"/>
        </w:rPr>
        <w:lastRenderedPageBreak/>
        <w:t>APPENDIX A.</w:t>
      </w:r>
      <w:proofErr w:type="gramEnd"/>
      <w:r w:rsidRPr="00C54E84">
        <w:rPr>
          <w:rFonts w:ascii="Times New Roman" w:hAnsi="Times New Roman" w:cs="Times New Roman"/>
          <w:b/>
          <w:bCs/>
          <w:sz w:val="24"/>
        </w:rPr>
        <w:t xml:space="preserve">  </w:t>
      </w:r>
    </w:p>
    <w:p w:rsidR="00C54E84" w:rsidRPr="00C54E84" w:rsidRDefault="00C54E84" w:rsidP="00C54E84">
      <w:pPr>
        <w:ind w:left="-720" w:right="-1440"/>
        <w:rPr>
          <w:rFonts w:ascii="Times New Roman" w:hAnsi="Times New Roman" w:cs="Times New Roman"/>
          <w:sz w:val="24"/>
        </w:rPr>
      </w:pPr>
      <w:r w:rsidRPr="00C54E84">
        <w:rPr>
          <w:rFonts w:ascii="Times New Roman" w:hAnsi="Times New Roman" w:cs="Times New Roman"/>
          <w:sz w:val="24"/>
        </w:rPr>
        <w:t xml:space="preserve">  </w:t>
      </w:r>
    </w:p>
    <w:p w:rsidR="00C54E84" w:rsidRPr="00C54E84" w:rsidRDefault="00C54E84" w:rsidP="00C54E84">
      <w:pPr>
        <w:ind w:left="-720" w:right="-1440"/>
        <w:rPr>
          <w:rFonts w:ascii="Times New Roman" w:hAnsi="Times New Roman" w:cs="Times New Roman"/>
          <w:sz w:val="24"/>
        </w:rPr>
      </w:pP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TO:  __________________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__________________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(Address)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PURSUANT TO D.C. Official Code §1-204.13, YOU ARE COMMANDED TO APPEAR before the (Council/Committee on) ___________, of the Council of  the District of Columbia, at ____(a.m./p.m.) on the day of ________, 20__, to testify before the Council/Committee concerning: ___________________________________ and bring with you :____________________________________.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ISSUED BY:  __________________ ATTEST: ___________________</w:t>
      </w:r>
      <w:r w:rsidRPr="00C54E84">
        <w:rPr>
          <w:rFonts w:ascii="Times New Roman" w:hAnsi="Times New Roman" w:cs="Times New Roman"/>
          <w:sz w:val="24"/>
        </w:rPr>
        <w:softHyphen/>
        <w:t xml:space="preserve">____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Chairman/Member of the         </w:t>
      </w:r>
      <w:r w:rsidRPr="00C54E84">
        <w:rPr>
          <w:rFonts w:ascii="Times New Roman" w:hAnsi="Times New Roman" w:cs="Times New Roman"/>
          <w:sz w:val="24"/>
        </w:rPr>
        <w:tab/>
      </w:r>
      <w:r w:rsidRPr="00C54E84">
        <w:rPr>
          <w:rFonts w:ascii="Times New Roman" w:hAnsi="Times New Roman" w:cs="Times New Roman"/>
          <w:sz w:val="24"/>
        </w:rPr>
        <w:tab/>
      </w:r>
      <w:r>
        <w:rPr>
          <w:rFonts w:ascii="Times New Roman" w:hAnsi="Times New Roman" w:cs="Times New Roman"/>
          <w:sz w:val="24"/>
        </w:rPr>
        <w:t xml:space="preserve">    </w:t>
      </w:r>
      <w:r w:rsidRPr="00C54E84">
        <w:rPr>
          <w:rFonts w:ascii="Times New Roman" w:hAnsi="Times New Roman" w:cs="Times New Roman"/>
          <w:sz w:val="24"/>
        </w:rPr>
        <w:t xml:space="preserve">Secretary to the Council           </w:t>
      </w:r>
    </w:p>
    <w:p w:rsidR="00C54E84" w:rsidRPr="00C54E84" w:rsidRDefault="00C54E84" w:rsidP="00D23781">
      <w:pPr>
        <w:tabs>
          <w:tab w:val="left" w:pos="720"/>
          <w:tab w:val="left" w:pos="1440"/>
          <w:tab w:val="left" w:pos="2160"/>
          <w:tab w:val="left" w:pos="2880"/>
          <w:tab w:val="left" w:pos="3600"/>
          <w:tab w:val="left" w:pos="4320"/>
        </w:tabs>
        <w:spacing w:line="240" w:lineRule="auto"/>
        <w:ind w:left="-720" w:right="-1440"/>
        <w:rPr>
          <w:rFonts w:ascii="Times New Roman" w:hAnsi="Times New Roman" w:cs="Times New Roman"/>
          <w:sz w:val="24"/>
        </w:rPr>
      </w:pPr>
      <w:r w:rsidRPr="00C54E84">
        <w:rPr>
          <w:rFonts w:ascii="Times New Roman" w:hAnsi="Times New Roman" w:cs="Times New Roman"/>
          <w:sz w:val="24"/>
        </w:rPr>
        <w:t>Council of the District of Columbia</w:t>
      </w:r>
      <w:r w:rsidRPr="00C54E84">
        <w:rPr>
          <w:rFonts w:ascii="Times New Roman" w:hAnsi="Times New Roman" w:cs="Times New Roman"/>
          <w:sz w:val="24"/>
        </w:rPr>
        <w:tab/>
      </w:r>
      <w:r w:rsidRPr="00C54E84">
        <w:rPr>
          <w:rFonts w:ascii="Times New Roman" w:hAnsi="Times New Roman" w:cs="Times New Roman"/>
          <w:sz w:val="24"/>
        </w:rPr>
        <w:tab/>
      </w:r>
      <w:r>
        <w:rPr>
          <w:rFonts w:ascii="Times New Roman" w:hAnsi="Times New Roman" w:cs="Times New Roman"/>
          <w:sz w:val="24"/>
        </w:rPr>
        <w:t xml:space="preserve">    </w:t>
      </w:r>
      <w:r w:rsidRPr="00C54E84">
        <w:rPr>
          <w:rFonts w:ascii="Times New Roman" w:hAnsi="Times New Roman" w:cs="Times New Roman"/>
          <w:sz w:val="24"/>
        </w:rPr>
        <w:t xml:space="preserve">(Seal of the District)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w:t>
      </w:r>
    </w:p>
    <w:p w:rsid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IMPORTANT:  If you fail to appear at the time and place stated or to bring with you the documents or items requested, the Council may refer the matter to the Superior Court of the District of Columbia for an order compelling your attendance or the production of the documents or items requested.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Failure to obey such an order may be punished as contempt of Court.  DO NOT FAIL TO APPEAR OR PRODUCE THE REQUESTED ITEMS AT THE REQUIRED TIME.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RETURN: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I, ___________ certify that I served a copy of this subpoena on the named party at _____________</w:t>
      </w:r>
      <w:proofErr w:type="gramStart"/>
      <w:r w:rsidRPr="00C54E84">
        <w:rPr>
          <w:rFonts w:ascii="Times New Roman" w:hAnsi="Times New Roman" w:cs="Times New Roman"/>
          <w:sz w:val="24"/>
        </w:rPr>
        <w:t>_(</w:t>
      </w:r>
      <w:proofErr w:type="gramEnd"/>
      <w:r w:rsidRPr="00C54E84">
        <w:rPr>
          <w:rFonts w:ascii="Times New Roman" w:hAnsi="Times New Roman" w:cs="Times New Roman"/>
          <w:sz w:val="24"/>
        </w:rPr>
        <w:t xml:space="preserve">address), on the _______ day  of ________, 20__, at _______, (a.m./p.m.) by the following  means: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PROCESS SERVER:  _________________________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w:t>
      </w:r>
      <w:r>
        <w:rPr>
          <w:rFonts w:ascii="Times New Roman" w:hAnsi="Times New Roman" w:cs="Times New Roman"/>
          <w:sz w:val="24"/>
        </w:rPr>
        <w:t xml:space="preserve">                    </w:t>
      </w:r>
      <w:r w:rsidRPr="00C54E84">
        <w:rPr>
          <w:rFonts w:ascii="Times New Roman" w:hAnsi="Times New Roman" w:cs="Times New Roman"/>
          <w:sz w:val="24"/>
        </w:rPr>
        <w:t xml:space="preserve">(Address) Washington, D.C.  </w:t>
      </w:r>
    </w:p>
    <w:p w:rsidR="00C54E84" w:rsidRPr="00C54E84" w:rsidRDefault="00C54E84" w:rsidP="00D23781">
      <w:pPr>
        <w:spacing w:line="240" w:lineRule="auto"/>
        <w:ind w:left="-720" w:right="-1440"/>
        <w:rPr>
          <w:rFonts w:ascii="Times New Roman" w:hAnsi="Times New Roman" w:cs="Times New Roman"/>
          <w:sz w:val="24"/>
        </w:rPr>
      </w:pP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DISTRICT OF COLUMBIA:  SS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SUBSCRIBED AND AFFIRMED TO ME BEFORE THIS __ DAY OF _____, 20__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__________________________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NOTARY PUBLIC, D.C.  </w:t>
      </w: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 MY COMMISSION EXPIRES: </w:t>
      </w:r>
    </w:p>
    <w:p w:rsidR="00C54E84" w:rsidRPr="00C54E84" w:rsidRDefault="00C54E84" w:rsidP="00D23781">
      <w:pPr>
        <w:spacing w:line="240" w:lineRule="auto"/>
        <w:ind w:left="-720" w:right="-1440"/>
        <w:rPr>
          <w:rFonts w:ascii="Times New Roman" w:hAnsi="Times New Roman" w:cs="Times New Roman"/>
          <w:sz w:val="24"/>
        </w:rPr>
      </w:pPr>
    </w:p>
    <w:p w:rsidR="00C54E84" w:rsidRPr="00C54E84" w:rsidRDefault="00C54E84" w:rsidP="00D23781">
      <w:pPr>
        <w:spacing w:line="240" w:lineRule="auto"/>
        <w:ind w:left="-720" w:right="-1440"/>
        <w:rPr>
          <w:rFonts w:ascii="Times New Roman" w:hAnsi="Times New Roman" w:cs="Times New Roman"/>
          <w:sz w:val="24"/>
        </w:rPr>
      </w:pPr>
      <w:r w:rsidRPr="00C54E84">
        <w:rPr>
          <w:rFonts w:ascii="Times New Roman" w:hAnsi="Times New Roman" w:cs="Times New Roman"/>
          <w:sz w:val="24"/>
        </w:rPr>
        <w:t xml:space="preserve">You may obtain a copy of the Rules of Organization and Procedure for the Council of the District of Columbia and the Resolution authorizing this investigation from the Council's Legislative Services Division, John A. Wilson Building, Room 10, </w:t>
      </w:r>
      <w:proofErr w:type="gramStart"/>
      <w:r w:rsidRPr="00C54E84">
        <w:rPr>
          <w:rFonts w:ascii="Times New Roman" w:hAnsi="Times New Roman" w:cs="Times New Roman"/>
          <w:sz w:val="24"/>
        </w:rPr>
        <w:t>1350</w:t>
      </w:r>
      <w:proofErr w:type="gramEnd"/>
      <w:r w:rsidRPr="00C54E84">
        <w:rPr>
          <w:rFonts w:ascii="Times New Roman" w:hAnsi="Times New Roman" w:cs="Times New Roman"/>
          <w:sz w:val="24"/>
        </w:rPr>
        <w:t xml:space="preserve"> Pennsylvania Avenue, N.W., Washington, D.C.  20004</w:t>
      </w:r>
    </w:p>
    <w:p w:rsidR="00C54E84" w:rsidRPr="00C54E84" w:rsidRDefault="00C54E84" w:rsidP="00D23781">
      <w:pPr>
        <w:pStyle w:val="RuleText"/>
        <w:spacing w:line="240" w:lineRule="auto"/>
        <w:ind w:left="-720" w:right="-1440" w:firstLine="0"/>
        <w:rPr>
          <w:rFonts w:ascii="Times New Roman" w:hAnsi="Times New Roman" w:cs="Times New Roman"/>
          <w:sz w:val="24"/>
        </w:rPr>
      </w:pPr>
    </w:p>
    <w:sectPr w:rsidR="00C54E84" w:rsidRPr="00C54E84" w:rsidSect="00BB0DBB">
      <w:footerReference w:type="default" r:id="rId11"/>
      <w:type w:val="continuous"/>
      <w:pgSz w:w="12240" w:h="15840"/>
      <w:pgMar w:top="720" w:right="2160" w:bottom="720" w:left="2160" w:header="36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138" w:rsidRDefault="00556138" w:rsidP="005C5988">
      <w:pPr>
        <w:spacing w:line="240" w:lineRule="auto"/>
      </w:pPr>
      <w:r>
        <w:separator/>
      </w:r>
    </w:p>
  </w:endnote>
  <w:endnote w:type="continuationSeparator" w:id="0">
    <w:p w:rsidR="00556138" w:rsidRDefault="00556138" w:rsidP="005C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4E2" w:rsidRPr="00CB7505" w:rsidRDefault="008A34E2" w:rsidP="00CB7505">
    <w:pPr>
      <w:pStyle w:val="Footer"/>
      <w:jc w:val="center"/>
    </w:pPr>
    <w:r>
      <w:fldChar w:fldCharType="begin"/>
    </w:r>
    <w:r>
      <w:instrText xml:space="preserve"> PAGE  \* roman  \* MERGEFORMAT </w:instrText>
    </w:r>
    <w:r>
      <w:fldChar w:fldCharType="separate"/>
    </w:r>
    <w:r w:rsidR="00466BD7">
      <w:rPr>
        <w:noProof/>
      </w:rPr>
      <w:t>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4E2" w:rsidRPr="00CB7505" w:rsidRDefault="008A34E2" w:rsidP="00CB7505">
    <w:pPr>
      <w:pStyle w:val="Footer"/>
      <w:jc w:val="center"/>
      <w:rPr>
        <w:b/>
      </w:rPr>
    </w:pPr>
    <w:r w:rsidRPr="00CB7505">
      <w:rPr>
        <w:b/>
      </w:rPr>
      <w:fldChar w:fldCharType="begin"/>
    </w:r>
    <w:r w:rsidRPr="00CB7505">
      <w:rPr>
        <w:b/>
      </w:rPr>
      <w:instrText xml:space="preserve"> PAGE  \* Arabic  \* MERGEFORMAT </w:instrText>
    </w:r>
    <w:r w:rsidRPr="00CB7505">
      <w:rPr>
        <w:b/>
      </w:rPr>
      <w:fldChar w:fldCharType="separate"/>
    </w:r>
    <w:r w:rsidR="00466BD7">
      <w:rPr>
        <w:b/>
        <w:noProof/>
      </w:rPr>
      <w:t>1</w:t>
    </w:r>
    <w:r w:rsidRPr="00CB750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138" w:rsidRDefault="00556138" w:rsidP="005C5988">
      <w:pPr>
        <w:spacing w:line="240" w:lineRule="auto"/>
      </w:pPr>
      <w:r>
        <w:separator/>
      </w:r>
    </w:p>
  </w:footnote>
  <w:footnote w:type="continuationSeparator" w:id="0">
    <w:p w:rsidR="00556138" w:rsidRDefault="00556138" w:rsidP="005C59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4E2" w:rsidRPr="00CB7505" w:rsidRDefault="008A34E2" w:rsidP="00F319E1">
    <w:pPr>
      <w:pStyle w:val="Footer"/>
      <w:jc w:val="center"/>
      <w:rPr>
        <w:b/>
        <w:caps/>
      </w:rPr>
    </w:pPr>
    <w:r>
      <w:rPr>
        <w:b/>
        <w:caps/>
      </w:rPr>
      <w:t>Council Rules, Period X</w:t>
    </w:r>
    <w:r w:rsidRPr="00CB7505">
      <w:rPr>
        <w:b/>
        <w:caps/>
      </w:rPr>
      <w:t>X</w:t>
    </w:r>
    <w:r>
      <w:rPr>
        <w:b/>
        <w:caps/>
      </w:rPr>
      <w:t xml:space="preserve"> (as of Oct. 3, 2013)</w:t>
    </w:r>
  </w:p>
  <w:p w:rsidR="008A34E2" w:rsidRDefault="008A34E2" w:rsidP="00CB7505">
    <w:pPr>
      <w:pStyle w:val="Header"/>
      <w:jc w:val="right"/>
    </w:pPr>
  </w:p>
  <w:p w:rsidR="008A34E2" w:rsidRDefault="008A34E2" w:rsidP="00CB750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75"/>
    <w:rsid w:val="00007AC4"/>
    <w:rsid w:val="00037811"/>
    <w:rsid w:val="00043FD3"/>
    <w:rsid w:val="00045A84"/>
    <w:rsid w:val="000465E2"/>
    <w:rsid w:val="00046679"/>
    <w:rsid w:val="00047EFB"/>
    <w:rsid w:val="00053F76"/>
    <w:rsid w:val="0006063A"/>
    <w:rsid w:val="00070AC3"/>
    <w:rsid w:val="000759B8"/>
    <w:rsid w:val="00086503"/>
    <w:rsid w:val="000966D2"/>
    <w:rsid w:val="0009733B"/>
    <w:rsid w:val="000A3189"/>
    <w:rsid w:val="000A31F4"/>
    <w:rsid w:val="000A3F80"/>
    <w:rsid w:val="000A7524"/>
    <w:rsid w:val="000B6351"/>
    <w:rsid w:val="000C0493"/>
    <w:rsid w:val="000C6E62"/>
    <w:rsid w:val="000D3FA1"/>
    <w:rsid w:val="000E052D"/>
    <w:rsid w:val="000E1276"/>
    <w:rsid w:val="000F5485"/>
    <w:rsid w:val="0010434B"/>
    <w:rsid w:val="00107B90"/>
    <w:rsid w:val="001116B1"/>
    <w:rsid w:val="0012264E"/>
    <w:rsid w:val="0013645C"/>
    <w:rsid w:val="001439DF"/>
    <w:rsid w:val="00147F88"/>
    <w:rsid w:val="00153783"/>
    <w:rsid w:val="0016273F"/>
    <w:rsid w:val="001673FC"/>
    <w:rsid w:val="001A03DB"/>
    <w:rsid w:val="001D4CE1"/>
    <w:rsid w:val="001E2C72"/>
    <w:rsid w:val="001E30C8"/>
    <w:rsid w:val="001E5EE3"/>
    <w:rsid w:val="001E7D66"/>
    <w:rsid w:val="00205E35"/>
    <w:rsid w:val="0020611C"/>
    <w:rsid w:val="0021342F"/>
    <w:rsid w:val="00224ED7"/>
    <w:rsid w:val="002276B4"/>
    <w:rsid w:val="00233020"/>
    <w:rsid w:val="002425E9"/>
    <w:rsid w:val="00245F10"/>
    <w:rsid w:val="002608F0"/>
    <w:rsid w:val="00277324"/>
    <w:rsid w:val="002928B1"/>
    <w:rsid w:val="00294696"/>
    <w:rsid w:val="002A139B"/>
    <w:rsid w:val="002A1DAF"/>
    <w:rsid w:val="002A3DB8"/>
    <w:rsid w:val="002A72A1"/>
    <w:rsid w:val="002D4BF2"/>
    <w:rsid w:val="002E7C32"/>
    <w:rsid w:val="00311441"/>
    <w:rsid w:val="00311FAA"/>
    <w:rsid w:val="00321E78"/>
    <w:rsid w:val="003241FF"/>
    <w:rsid w:val="0033053E"/>
    <w:rsid w:val="00335C11"/>
    <w:rsid w:val="00341E21"/>
    <w:rsid w:val="003430FA"/>
    <w:rsid w:val="00353710"/>
    <w:rsid w:val="00386AA5"/>
    <w:rsid w:val="003A760F"/>
    <w:rsid w:val="003B381D"/>
    <w:rsid w:val="003B5124"/>
    <w:rsid w:val="003B51AC"/>
    <w:rsid w:val="003B6B67"/>
    <w:rsid w:val="003B70FB"/>
    <w:rsid w:val="003C2DF4"/>
    <w:rsid w:val="003C30B6"/>
    <w:rsid w:val="003C45CA"/>
    <w:rsid w:val="003D31FA"/>
    <w:rsid w:val="003E669A"/>
    <w:rsid w:val="00416FE3"/>
    <w:rsid w:val="0042587C"/>
    <w:rsid w:val="00434F86"/>
    <w:rsid w:val="0044703A"/>
    <w:rsid w:val="00464567"/>
    <w:rsid w:val="00466BD7"/>
    <w:rsid w:val="00467477"/>
    <w:rsid w:val="00470265"/>
    <w:rsid w:val="004814EF"/>
    <w:rsid w:val="00496684"/>
    <w:rsid w:val="004B7B75"/>
    <w:rsid w:val="004C55AA"/>
    <w:rsid w:val="004D5FBE"/>
    <w:rsid w:val="004E2B4A"/>
    <w:rsid w:val="004E675B"/>
    <w:rsid w:val="004E688C"/>
    <w:rsid w:val="00506599"/>
    <w:rsid w:val="00525511"/>
    <w:rsid w:val="005315E5"/>
    <w:rsid w:val="00534C8C"/>
    <w:rsid w:val="00542463"/>
    <w:rsid w:val="005456E9"/>
    <w:rsid w:val="00553295"/>
    <w:rsid w:val="005559EF"/>
    <w:rsid w:val="00556138"/>
    <w:rsid w:val="0056775C"/>
    <w:rsid w:val="005723B8"/>
    <w:rsid w:val="00573105"/>
    <w:rsid w:val="00574819"/>
    <w:rsid w:val="0057732D"/>
    <w:rsid w:val="00580C45"/>
    <w:rsid w:val="00597D2F"/>
    <w:rsid w:val="005A47B4"/>
    <w:rsid w:val="005C031E"/>
    <w:rsid w:val="005C5988"/>
    <w:rsid w:val="005D2043"/>
    <w:rsid w:val="005D7845"/>
    <w:rsid w:val="005E02C3"/>
    <w:rsid w:val="005E23DB"/>
    <w:rsid w:val="005F470A"/>
    <w:rsid w:val="006002AD"/>
    <w:rsid w:val="006037B9"/>
    <w:rsid w:val="00622FE6"/>
    <w:rsid w:val="00630480"/>
    <w:rsid w:val="00634192"/>
    <w:rsid w:val="00634FE2"/>
    <w:rsid w:val="006359AE"/>
    <w:rsid w:val="00642E59"/>
    <w:rsid w:val="00644786"/>
    <w:rsid w:val="00645ACA"/>
    <w:rsid w:val="0065294F"/>
    <w:rsid w:val="00662934"/>
    <w:rsid w:val="00663B0E"/>
    <w:rsid w:val="00671B53"/>
    <w:rsid w:val="006779A0"/>
    <w:rsid w:val="006B4271"/>
    <w:rsid w:val="006B568D"/>
    <w:rsid w:val="006C70D7"/>
    <w:rsid w:val="006D078A"/>
    <w:rsid w:val="006D0E30"/>
    <w:rsid w:val="006D2BEF"/>
    <w:rsid w:val="006E7CF0"/>
    <w:rsid w:val="006F0604"/>
    <w:rsid w:val="007144CD"/>
    <w:rsid w:val="00716848"/>
    <w:rsid w:val="0072481D"/>
    <w:rsid w:val="007472CA"/>
    <w:rsid w:val="00753740"/>
    <w:rsid w:val="0075699E"/>
    <w:rsid w:val="00764695"/>
    <w:rsid w:val="00795F60"/>
    <w:rsid w:val="007A2052"/>
    <w:rsid w:val="007A76C4"/>
    <w:rsid w:val="007B5D79"/>
    <w:rsid w:val="007C1C5D"/>
    <w:rsid w:val="007C2036"/>
    <w:rsid w:val="007C3B3C"/>
    <w:rsid w:val="007C69EE"/>
    <w:rsid w:val="007D22E9"/>
    <w:rsid w:val="007E080C"/>
    <w:rsid w:val="007F324F"/>
    <w:rsid w:val="007F4FCC"/>
    <w:rsid w:val="0080694F"/>
    <w:rsid w:val="00822710"/>
    <w:rsid w:val="0082380A"/>
    <w:rsid w:val="0083325D"/>
    <w:rsid w:val="00833696"/>
    <w:rsid w:val="008353AF"/>
    <w:rsid w:val="00851F04"/>
    <w:rsid w:val="0085419B"/>
    <w:rsid w:val="008702CA"/>
    <w:rsid w:val="00875EC1"/>
    <w:rsid w:val="008926A4"/>
    <w:rsid w:val="008930ED"/>
    <w:rsid w:val="008959EC"/>
    <w:rsid w:val="008A34E2"/>
    <w:rsid w:val="008A537C"/>
    <w:rsid w:val="008A63B5"/>
    <w:rsid w:val="008B0732"/>
    <w:rsid w:val="008B0D95"/>
    <w:rsid w:val="008B1F04"/>
    <w:rsid w:val="008B745D"/>
    <w:rsid w:val="008C2844"/>
    <w:rsid w:val="008D1AD3"/>
    <w:rsid w:val="008D3815"/>
    <w:rsid w:val="008D3EF5"/>
    <w:rsid w:val="008E3A42"/>
    <w:rsid w:val="008E53E1"/>
    <w:rsid w:val="008F55D0"/>
    <w:rsid w:val="009064B4"/>
    <w:rsid w:val="00906DB8"/>
    <w:rsid w:val="009113B9"/>
    <w:rsid w:val="009138C1"/>
    <w:rsid w:val="00917632"/>
    <w:rsid w:val="00927769"/>
    <w:rsid w:val="00940D25"/>
    <w:rsid w:val="00946413"/>
    <w:rsid w:val="0094772A"/>
    <w:rsid w:val="00955651"/>
    <w:rsid w:val="0096143B"/>
    <w:rsid w:val="00965116"/>
    <w:rsid w:val="00971725"/>
    <w:rsid w:val="009731E9"/>
    <w:rsid w:val="0099350F"/>
    <w:rsid w:val="009940A8"/>
    <w:rsid w:val="00997712"/>
    <w:rsid w:val="009A702A"/>
    <w:rsid w:val="009B0F81"/>
    <w:rsid w:val="009B30DC"/>
    <w:rsid w:val="009C34C9"/>
    <w:rsid w:val="009C7BFB"/>
    <w:rsid w:val="009D0395"/>
    <w:rsid w:val="009D666F"/>
    <w:rsid w:val="009D7BE6"/>
    <w:rsid w:val="009E1E8C"/>
    <w:rsid w:val="009E7604"/>
    <w:rsid w:val="00A01097"/>
    <w:rsid w:val="00A02183"/>
    <w:rsid w:val="00A0228E"/>
    <w:rsid w:val="00A23082"/>
    <w:rsid w:val="00A23AD4"/>
    <w:rsid w:val="00A24A10"/>
    <w:rsid w:val="00A27C31"/>
    <w:rsid w:val="00A300B9"/>
    <w:rsid w:val="00A33149"/>
    <w:rsid w:val="00A3358C"/>
    <w:rsid w:val="00A36B54"/>
    <w:rsid w:val="00A43F55"/>
    <w:rsid w:val="00A57BB2"/>
    <w:rsid w:val="00A81E4F"/>
    <w:rsid w:val="00A83CEB"/>
    <w:rsid w:val="00AA2927"/>
    <w:rsid w:val="00AA31FE"/>
    <w:rsid w:val="00AA5E4C"/>
    <w:rsid w:val="00AE5660"/>
    <w:rsid w:val="00AF1CDE"/>
    <w:rsid w:val="00AF1D80"/>
    <w:rsid w:val="00AF2011"/>
    <w:rsid w:val="00B0433F"/>
    <w:rsid w:val="00B13561"/>
    <w:rsid w:val="00B202CB"/>
    <w:rsid w:val="00B40264"/>
    <w:rsid w:val="00B408B3"/>
    <w:rsid w:val="00B55374"/>
    <w:rsid w:val="00B640DE"/>
    <w:rsid w:val="00B67ABB"/>
    <w:rsid w:val="00B84892"/>
    <w:rsid w:val="00B848BC"/>
    <w:rsid w:val="00B85FC6"/>
    <w:rsid w:val="00B95ADA"/>
    <w:rsid w:val="00BB0DBB"/>
    <w:rsid w:val="00BB6266"/>
    <w:rsid w:val="00BC2A9E"/>
    <w:rsid w:val="00BC339A"/>
    <w:rsid w:val="00BC5547"/>
    <w:rsid w:val="00BC73F8"/>
    <w:rsid w:val="00BC7A10"/>
    <w:rsid w:val="00BD77AB"/>
    <w:rsid w:val="00BE1DEE"/>
    <w:rsid w:val="00BF2F75"/>
    <w:rsid w:val="00C038EF"/>
    <w:rsid w:val="00C05EE1"/>
    <w:rsid w:val="00C06628"/>
    <w:rsid w:val="00C11BF7"/>
    <w:rsid w:val="00C15E34"/>
    <w:rsid w:val="00C22B25"/>
    <w:rsid w:val="00C50F4F"/>
    <w:rsid w:val="00C54D0D"/>
    <w:rsid w:val="00C54E84"/>
    <w:rsid w:val="00C66CA3"/>
    <w:rsid w:val="00C72192"/>
    <w:rsid w:val="00C72A27"/>
    <w:rsid w:val="00C86F33"/>
    <w:rsid w:val="00C91705"/>
    <w:rsid w:val="00CA10EB"/>
    <w:rsid w:val="00CA129F"/>
    <w:rsid w:val="00CB7505"/>
    <w:rsid w:val="00CC5EBF"/>
    <w:rsid w:val="00CC6F53"/>
    <w:rsid w:val="00CD7986"/>
    <w:rsid w:val="00CE058F"/>
    <w:rsid w:val="00CF3BC2"/>
    <w:rsid w:val="00D031E6"/>
    <w:rsid w:val="00D14673"/>
    <w:rsid w:val="00D14BE0"/>
    <w:rsid w:val="00D23781"/>
    <w:rsid w:val="00D23FFC"/>
    <w:rsid w:val="00D2532B"/>
    <w:rsid w:val="00D36759"/>
    <w:rsid w:val="00D54BE4"/>
    <w:rsid w:val="00D57E8B"/>
    <w:rsid w:val="00D61DE8"/>
    <w:rsid w:val="00D67A9C"/>
    <w:rsid w:val="00D801F2"/>
    <w:rsid w:val="00DA3BA1"/>
    <w:rsid w:val="00DA6922"/>
    <w:rsid w:val="00DC0A59"/>
    <w:rsid w:val="00DD669A"/>
    <w:rsid w:val="00DF53F9"/>
    <w:rsid w:val="00E020AD"/>
    <w:rsid w:val="00E05D65"/>
    <w:rsid w:val="00E20AA6"/>
    <w:rsid w:val="00E228BC"/>
    <w:rsid w:val="00E36F10"/>
    <w:rsid w:val="00E43490"/>
    <w:rsid w:val="00E4499E"/>
    <w:rsid w:val="00E63828"/>
    <w:rsid w:val="00E656FF"/>
    <w:rsid w:val="00E65F8D"/>
    <w:rsid w:val="00E67D92"/>
    <w:rsid w:val="00E838B3"/>
    <w:rsid w:val="00E9405D"/>
    <w:rsid w:val="00EC0FAB"/>
    <w:rsid w:val="00EC2B38"/>
    <w:rsid w:val="00EC7484"/>
    <w:rsid w:val="00EE38C8"/>
    <w:rsid w:val="00EE4583"/>
    <w:rsid w:val="00EF3EDC"/>
    <w:rsid w:val="00F00185"/>
    <w:rsid w:val="00F020FB"/>
    <w:rsid w:val="00F07ACC"/>
    <w:rsid w:val="00F13E89"/>
    <w:rsid w:val="00F319E1"/>
    <w:rsid w:val="00F515F4"/>
    <w:rsid w:val="00F722A9"/>
    <w:rsid w:val="00F84462"/>
    <w:rsid w:val="00F97722"/>
    <w:rsid w:val="00FA2EE4"/>
    <w:rsid w:val="00FA489F"/>
    <w:rsid w:val="00FB1F71"/>
    <w:rsid w:val="00FD07E3"/>
    <w:rsid w:val="00FD36CD"/>
    <w:rsid w:val="00FD7320"/>
    <w:rsid w:val="00FE646F"/>
    <w:rsid w:val="00FE6DEA"/>
    <w:rsid w:val="00FF3833"/>
    <w:rsid w:val="00FF4D52"/>
    <w:rsid w:val="00FF6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05"/>
    <w:pPr>
      <w:spacing w:after="0" w:line="240" w:lineRule="exact"/>
    </w:pPr>
    <w:rPr>
      <w:rFonts w:ascii="Cambria" w:hAnsi="Cambria"/>
      <w:kern w:val="20"/>
      <w:sz w:val="22"/>
    </w:rPr>
  </w:style>
  <w:style w:type="paragraph" w:styleId="Heading1">
    <w:name w:val="heading 1"/>
    <w:basedOn w:val="Normal"/>
    <w:next w:val="Normal"/>
    <w:link w:val="Heading1Char"/>
    <w:uiPriority w:val="9"/>
    <w:qFormat/>
    <w:rsid w:val="003C45CA"/>
    <w:pPr>
      <w:keepNext/>
      <w:keepLines/>
      <w:pageBreakBefore/>
      <w:spacing w:after="120"/>
      <w:jc w:val="center"/>
      <w:outlineLvl w:val="0"/>
    </w:pPr>
    <w:rPr>
      <w:rFonts w:ascii="Century Gothic" w:eastAsiaTheme="majorEastAsia" w:hAnsi="Century Gothic" w:cstheme="majorBidi"/>
      <w:b/>
      <w:bCs/>
      <w:caps/>
      <w:spacing w:val="40"/>
      <w:szCs w:val="28"/>
    </w:rPr>
  </w:style>
  <w:style w:type="paragraph" w:styleId="Heading2">
    <w:name w:val="heading 2"/>
    <w:basedOn w:val="Heading3"/>
    <w:next w:val="Normal"/>
    <w:link w:val="Heading2Char"/>
    <w:uiPriority w:val="9"/>
    <w:unhideWhenUsed/>
    <w:qFormat/>
    <w:rsid w:val="003C45CA"/>
    <w:pPr>
      <w:outlineLvl w:val="1"/>
    </w:pPr>
  </w:style>
  <w:style w:type="paragraph" w:styleId="Heading3">
    <w:name w:val="heading 3"/>
    <w:basedOn w:val="Normal"/>
    <w:next w:val="Normal"/>
    <w:link w:val="Heading3Char"/>
    <w:uiPriority w:val="9"/>
    <w:unhideWhenUsed/>
    <w:qFormat/>
    <w:rsid w:val="003C45CA"/>
    <w:pPr>
      <w:keepNext/>
      <w:keepLines/>
      <w:spacing w:before="120" w:after="120"/>
      <w:outlineLvl w:val="2"/>
    </w:pPr>
    <w:rPr>
      <w:rFonts w:ascii="Century Gothic" w:eastAsiaTheme="majorEastAsia" w:hAnsi="Century Gothic" w:cstheme="majorBidi"/>
      <w:b/>
      <w:bCs/>
      <w:spacing w:val="40"/>
    </w:rPr>
  </w:style>
  <w:style w:type="paragraph" w:styleId="Heading5">
    <w:name w:val="heading 5"/>
    <w:basedOn w:val="Normal"/>
    <w:next w:val="Normal"/>
    <w:link w:val="Heading5Char"/>
    <w:uiPriority w:val="9"/>
    <w:unhideWhenUsed/>
    <w:qFormat/>
    <w:rsid w:val="00E4499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CA"/>
    <w:rPr>
      <w:rFonts w:ascii="Century Gothic" w:eastAsiaTheme="majorEastAsia" w:hAnsi="Century Gothic" w:cstheme="majorBidi"/>
      <w:b/>
      <w:bCs/>
      <w:caps/>
      <w:spacing w:val="40"/>
      <w:kern w:val="20"/>
      <w:sz w:val="22"/>
      <w:szCs w:val="28"/>
    </w:rPr>
  </w:style>
  <w:style w:type="character" w:customStyle="1" w:styleId="Heading3Char">
    <w:name w:val="Heading 3 Char"/>
    <w:basedOn w:val="DefaultParagraphFont"/>
    <w:link w:val="Heading3"/>
    <w:uiPriority w:val="9"/>
    <w:rsid w:val="003C45CA"/>
    <w:rPr>
      <w:rFonts w:ascii="Century Gothic" w:eastAsiaTheme="majorEastAsia" w:hAnsi="Century Gothic" w:cstheme="majorBidi"/>
      <w:b/>
      <w:bCs/>
      <w:spacing w:val="40"/>
      <w:kern w:val="20"/>
      <w:sz w:val="22"/>
    </w:rPr>
  </w:style>
  <w:style w:type="character" w:customStyle="1" w:styleId="Heading2Char">
    <w:name w:val="Heading 2 Char"/>
    <w:basedOn w:val="DefaultParagraphFont"/>
    <w:link w:val="Heading2"/>
    <w:uiPriority w:val="9"/>
    <w:rsid w:val="003C45CA"/>
    <w:rPr>
      <w:rFonts w:ascii="Century Gothic" w:eastAsiaTheme="majorEastAsia" w:hAnsi="Century Gothic" w:cstheme="majorBidi"/>
      <w:b/>
      <w:bCs/>
      <w:spacing w:val="40"/>
      <w:kern w:val="20"/>
      <w:sz w:val="22"/>
    </w:rPr>
  </w:style>
  <w:style w:type="paragraph" w:styleId="TOCHeading">
    <w:name w:val="TOC Heading"/>
    <w:basedOn w:val="Heading1"/>
    <w:next w:val="Normal"/>
    <w:uiPriority w:val="39"/>
    <w:semiHidden/>
    <w:unhideWhenUsed/>
    <w:qFormat/>
    <w:rsid w:val="00BF2F75"/>
    <w:pPr>
      <w:pageBreakBefore w:val="0"/>
      <w:spacing w:after="0" w:line="276" w:lineRule="auto"/>
      <w:outlineLvl w:val="9"/>
    </w:pPr>
    <w:rPr>
      <w:caps w:val="0"/>
      <w:color w:val="365F91" w:themeColor="accent1" w:themeShade="BF"/>
      <w:kern w:val="0"/>
      <w:sz w:val="28"/>
    </w:rPr>
  </w:style>
  <w:style w:type="paragraph" w:styleId="TOC1">
    <w:name w:val="toc 1"/>
    <w:basedOn w:val="Normal"/>
    <w:next w:val="Normal"/>
    <w:autoRedefine/>
    <w:uiPriority w:val="39"/>
    <w:unhideWhenUsed/>
    <w:rsid w:val="00B84892"/>
    <w:pPr>
      <w:tabs>
        <w:tab w:val="right" w:leader="dot" w:pos="9360"/>
      </w:tabs>
      <w:spacing w:after="60"/>
    </w:pPr>
  </w:style>
  <w:style w:type="paragraph" w:styleId="TOC3">
    <w:name w:val="toc 3"/>
    <w:basedOn w:val="Normal"/>
    <w:next w:val="Normal"/>
    <w:autoRedefine/>
    <w:uiPriority w:val="39"/>
    <w:unhideWhenUsed/>
    <w:rsid w:val="00B84892"/>
    <w:pPr>
      <w:tabs>
        <w:tab w:val="right" w:leader="dot" w:pos="9360"/>
      </w:tabs>
      <w:spacing w:after="60"/>
      <w:ind w:left="446"/>
    </w:pPr>
  </w:style>
  <w:style w:type="paragraph" w:styleId="TOC2">
    <w:name w:val="toc 2"/>
    <w:basedOn w:val="Normal"/>
    <w:next w:val="Normal"/>
    <w:autoRedefine/>
    <w:uiPriority w:val="39"/>
    <w:unhideWhenUsed/>
    <w:rsid w:val="00B84892"/>
    <w:pPr>
      <w:tabs>
        <w:tab w:val="right" w:leader="dot" w:pos="9360"/>
      </w:tabs>
      <w:spacing w:after="100"/>
      <w:ind w:left="220"/>
    </w:pPr>
  </w:style>
  <w:style w:type="paragraph" w:styleId="TOC4">
    <w:name w:val="toc 4"/>
    <w:basedOn w:val="Normal"/>
    <w:next w:val="Normal"/>
    <w:autoRedefine/>
    <w:uiPriority w:val="39"/>
    <w:unhideWhenUsed/>
    <w:rsid w:val="00BF2F75"/>
    <w:pPr>
      <w:spacing w:after="100" w:line="276" w:lineRule="auto"/>
      <w:ind w:left="660"/>
    </w:pPr>
    <w:rPr>
      <w:rFonts w:asciiTheme="minorHAnsi" w:eastAsiaTheme="minorEastAsia" w:hAnsiTheme="minorHAnsi"/>
      <w:kern w:val="0"/>
      <w:szCs w:val="22"/>
    </w:rPr>
  </w:style>
  <w:style w:type="paragraph" w:styleId="TOC5">
    <w:name w:val="toc 5"/>
    <w:basedOn w:val="Normal"/>
    <w:next w:val="Normal"/>
    <w:autoRedefine/>
    <w:uiPriority w:val="39"/>
    <w:unhideWhenUsed/>
    <w:rsid w:val="00BF2F75"/>
    <w:pPr>
      <w:spacing w:after="100" w:line="276" w:lineRule="auto"/>
      <w:ind w:left="880"/>
    </w:pPr>
    <w:rPr>
      <w:rFonts w:asciiTheme="minorHAnsi" w:eastAsiaTheme="minorEastAsia" w:hAnsiTheme="minorHAnsi"/>
      <w:kern w:val="0"/>
      <w:szCs w:val="22"/>
    </w:rPr>
  </w:style>
  <w:style w:type="paragraph" w:styleId="TOC6">
    <w:name w:val="toc 6"/>
    <w:basedOn w:val="Normal"/>
    <w:next w:val="Normal"/>
    <w:autoRedefine/>
    <w:uiPriority w:val="39"/>
    <w:unhideWhenUsed/>
    <w:rsid w:val="00BF2F75"/>
    <w:pPr>
      <w:spacing w:after="100" w:line="276" w:lineRule="auto"/>
      <w:ind w:left="1100"/>
    </w:pPr>
    <w:rPr>
      <w:rFonts w:asciiTheme="minorHAnsi" w:eastAsiaTheme="minorEastAsia" w:hAnsiTheme="minorHAnsi"/>
      <w:kern w:val="0"/>
      <w:szCs w:val="22"/>
    </w:rPr>
  </w:style>
  <w:style w:type="paragraph" w:styleId="TOC7">
    <w:name w:val="toc 7"/>
    <w:basedOn w:val="Normal"/>
    <w:next w:val="Normal"/>
    <w:autoRedefine/>
    <w:uiPriority w:val="39"/>
    <w:unhideWhenUsed/>
    <w:rsid w:val="00BF2F75"/>
    <w:pPr>
      <w:spacing w:after="100" w:line="276" w:lineRule="auto"/>
      <w:ind w:left="1320"/>
    </w:pPr>
    <w:rPr>
      <w:rFonts w:asciiTheme="minorHAnsi" w:eastAsiaTheme="minorEastAsia" w:hAnsiTheme="minorHAnsi"/>
      <w:kern w:val="0"/>
      <w:szCs w:val="22"/>
    </w:rPr>
  </w:style>
  <w:style w:type="paragraph" w:styleId="TOC8">
    <w:name w:val="toc 8"/>
    <w:basedOn w:val="Normal"/>
    <w:next w:val="Normal"/>
    <w:autoRedefine/>
    <w:uiPriority w:val="39"/>
    <w:unhideWhenUsed/>
    <w:rsid w:val="00BF2F75"/>
    <w:pPr>
      <w:spacing w:after="100" w:line="276" w:lineRule="auto"/>
      <w:ind w:left="1540"/>
    </w:pPr>
    <w:rPr>
      <w:rFonts w:asciiTheme="minorHAnsi" w:eastAsiaTheme="minorEastAsia" w:hAnsiTheme="minorHAnsi"/>
      <w:kern w:val="0"/>
      <w:szCs w:val="22"/>
    </w:rPr>
  </w:style>
  <w:style w:type="paragraph" w:styleId="TOC9">
    <w:name w:val="toc 9"/>
    <w:basedOn w:val="Normal"/>
    <w:next w:val="Normal"/>
    <w:autoRedefine/>
    <w:uiPriority w:val="39"/>
    <w:unhideWhenUsed/>
    <w:rsid w:val="00BF2F75"/>
    <w:pPr>
      <w:spacing w:after="100" w:line="276" w:lineRule="auto"/>
      <w:ind w:left="1760"/>
    </w:pPr>
    <w:rPr>
      <w:rFonts w:asciiTheme="minorHAnsi" w:eastAsiaTheme="minorEastAsia" w:hAnsiTheme="minorHAnsi"/>
      <w:kern w:val="0"/>
      <w:szCs w:val="22"/>
    </w:rPr>
  </w:style>
  <w:style w:type="paragraph" w:styleId="BalloonText">
    <w:name w:val="Balloon Text"/>
    <w:basedOn w:val="Normal"/>
    <w:link w:val="BalloonTextChar"/>
    <w:uiPriority w:val="99"/>
    <w:semiHidden/>
    <w:unhideWhenUsed/>
    <w:rsid w:val="00BF2F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F75"/>
    <w:rPr>
      <w:rFonts w:ascii="Tahoma" w:hAnsi="Tahoma" w:cs="Tahoma"/>
      <w:kern w:val="20"/>
      <w:sz w:val="16"/>
      <w:szCs w:val="16"/>
    </w:rPr>
  </w:style>
  <w:style w:type="paragraph" w:customStyle="1" w:styleId="RuleText">
    <w:name w:val="RuleText"/>
    <w:basedOn w:val="Normal"/>
    <w:qFormat/>
    <w:rsid w:val="00AA31FE"/>
    <w:pPr>
      <w:ind w:firstLine="720"/>
    </w:pPr>
  </w:style>
  <w:style w:type="character" w:styleId="Hyperlink">
    <w:name w:val="Hyperlink"/>
    <w:basedOn w:val="DefaultParagraphFont"/>
    <w:uiPriority w:val="99"/>
    <w:unhideWhenUsed/>
    <w:rsid w:val="00BF2F75"/>
    <w:rPr>
      <w:color w:val="0000FF" w:themeColor="hyperlink"/>
      <w:u w:val="single"/>
    </w:rPr>
  </w:style>
  <w:style w:type="paragraph" w:customStyle="1" w:styleId="RuleText2">
    <w:name w:val="RuleText2"/>
    <w:basedOn w:val="RuleText"/>
    <w:qFormat/>
    <w:rsid w:val="00E4499E"/>
    <w:pPr>
      <w:ind w:firstLine="1440"/>
    </w:pPr>
  </w:style>
  <w:style w:type="paragraph" w:styleId="BodyText">
    <w:name w:val="Body Text"/>
    <w:basedOn w:val="Normal"/>
    <w:link w:val="BodyTextChar"/>
    <w:uiPriority w:val="99"/>
    <w:unhideWhenUsed/>
    <w:rsid w:val="00E4499E"/>
    <w:pPr>
      <w:spacing w:after="120"/>
    </w:pPr>
  </w:style>
  <w:style w:type="character" w:customStyle="1" w:styleId="BodyTextChar">
    <w:name w:val="Body Text Char"/>
    <w:basedOn w:val="DefaultParagraphFont"/>
    <w:link w:val="BodyText"/>
    <w:uiPriority w:val="99"/>
    <w:rsid w:val="00E4499E"/>
    <w:rPr>
      <w:rFonts w:ascii="Cambria" w:hAnsi="Cambria"/>
      <w:kern w:val="20"/>
      <w:sz w:val="22"/>
    </w:rPr>
  </w:style>
  <w:style w:type="character" w:customStyle="1" w:styleId="Heading5Char">
    <w:name w:val="Heading 5 Char"/>
    <w:basedOn w:val="DefaultParagraphFont"/>
    <w:link w:val="Heading5"/>
    <w:uiPriority w:val="9"/>
    <w:rsid w:val="00E4499E"/>
    <w:rPr>
      <w:rFonts w:asciiTheme="majorHAnsi" w:eastAsiaTheme="majorEastAsia" w:hAnsiTheme="majorHAnsi" w:cstheme="majorBidi"/>
      <w:color w:val="243F60" w:themeColor="accent1" w:themeShade="7F"/>
      <w:kern w:val="20"/>
      <w:sz w:val="22"/>
    </w:rPr>
  </w:style>
  <w:style w:type="paragraph" w:styleId="List">
    <w:name w:val="List"/>
    <w:basedOn w:val="Normal"/>
    <w:uiPriority w:val="99"/>
    <w:unhideWhenUsed/>
    <w:rsid w:val="00E4499E"/>
    <w:pPr>
      <w:ind w:left="360" w:hanging="360"/>
      <w:contextualSpacing/>
    </w:pPr>
  </w:style>
  <w:style w:type="paragraph" w:styleId="List2">
    <w:name w:val="List 2"/>
    <w:basedOn w:val="Normal"/>
    <w:uiPriority w:val="99"/>
    <w:unhideWhenUsed/>
    <w:rsid w:val="00E4499E"/>
    <w:pPr>
      <w:ind w:left="720" w:hanging="360"/>
      <w:contextualSpacing/>
    </w:pPr>
  </w:style>
  <w:style w:type="paragraph" w:styleId="List3">
    <w:name w:val="List 3"/>
    <w:basedOn w:val="Normal"/>
    <w:uiPriority w:val="99"/>
    <w:unhideWhenUsed/>
    <w:rsid w:val="00E4499E"/>
    <w:pPr>
      <w:ind w:left="1080" w:hanging="360"/>
      <w:contextualSpacing/>
    </w:pPr>
  </w:style>
  <w:style w:type="paragraph" w:styleId="List4">
    <w:name w:val="List 4"/>
    <w:basedOn w:val="Normal"/>
    <w:uiPriority w:val="99"/>
    <w:unhideWhenUsed/>
    <w:rsid w:val="00E4499E"/>
    <w:pPr>
      <w:ind w:left="1440" w:hanging="360"/>
      <w:contextualSpacing/>
    </w:pPr>
  </w:style>
  <w:style w:type="paragraph" w:styleId="List5">
    <w:name w:val="List 5"/>
    <w:basedOn w:val="Normal"/>
    <w:uiPriority w:val="99"/>
    <w:unhideWhenUsed/>
    <w:rsid w:val="00E4499E"/>
    <w:pPr>
      <w:ind w:left="1800" w:hanging="360"/>
      <w:contextualSpacing/>
    </w:pPr>
  </w:style>
  <w:style w:type="paragraph" w:styleId="ListContinue">
    <w:name w:val="List Continue"/>
    <w:basedOn w:val="Normal"/>
    <w:uiPriority w:val="99"/>
    <w:unhideWhenUsed/>
    <w:rsid w:val="00E4499E"/>
    <w:pPr>
      <w:spacing w:after="120"/>
      <w:ind w:left="360"/>
      <w:contextualSpacing/>
    </w:pPr>
  </w:style>
  <w:style w:type="paragraph" w:styleId="ListContinue2">
    <w:name w:val="List Continue 2"/>
    <w:basedOn w:val="Normal"/>
    <w:uiPriority w:val="99"/>
    <w:unhideWhenUsed/>
    <w:rsid w:val="00E4499E"/>
    <w:pPr>
      <w:spacing w:after="120"/>
      <w:ind w:left="720"/>
      <w:contextualSpacing/>
    </w:pPr>
  </w:style>
  <w:style w:type="paragraph" w:styleId="ListContinue3">
    <w:name w:val="List Continue 3"/>
    <w:basedOn w:val="Normal"/>
    <w:uiPriority w:val="99"/>
    <w:unhideWhenUsed/>
    <w:rsid w:val="00E4499E"/>
    <w:pPr>
      <w:spacing w:after="120"/>
      <w:ind w:left="1080"/>
      <w:contextualSpacing/>
    </w:pPr>
  </w:style>
  <w:style w:type="paragraph" w:styleId="ListContinue4">
    <w:name w:val="List Continue 4"/>
    <w:basedOn w:val="Normal"/>
    <w:uiPriority w:val="99"/>
    <w:unhideWhenUsed/>
    <w:rsid w:val="00E4499E"/>
    <w:pPr>
      <w:spacing w:after="120"/>
      <w:ind w:left="1440"/>
      <w:contextualSpacing/>
    </w:pPr>
  </w:style>
  <w:style w:type="paragraph" w:customStyle="1" w:styleId="RuleText3">
    <w:name w:val="RuleText3"/>
    <w:basedOn w:val="RuleText2"/>
    <w:qFormat/>
    <w:rsid w:val="00E4499E"/>
    <w:pPr>
      <w:ind w:firstLine="2160"/>
    </w:pPr>
  </w:style>
  <w:style w:type="paragraph" w:customStyle="1" w:styleId="RuleText4">
    <w:name w:val="RuleText4"/>
    <w:basedOn w:val="RuleText2"/>
    <w:qFormat/>
    <w:rsid w:val="00E4499E"/>
    <w:pPr>
      <w:ind w:firstLine="2880"/>
    </w:pPr>
  </w:style>
  <w:style w:type="paragraph" w:styleId="FootnoteText">
    <w:name w:val="footnote text"/>
    <w:basedOn w:val="Normal"/>
    <w:link w:val="FootnoteTextChar"/>
    <w:uiPriority w:val="99"/>
    <w:semiHidden/>
    <w:unhideWhenUsed/>
    <w:rsid w:val="005C5988"/>
    <w:pPr>
      <w:spacing w:line="240" w:lineRule="auto"/>
    </w:pPr>
    <w:rPr>
      <w:sz w:val="20"/>
      <w:szCs w:val="20"/>
    </w:rPr>
  </w:style>
  <w:style w:type="character" w:customStyle="1" w:styleId="FootnoteTextChar">
    <w:name w:val="Footnote Text Char"/>
    <w:basedOn w:val="DefaultParagraphFont"/>
    <w:link w:val="FootnoteText"/>
    <w:uiPriority w:val="99"/>
    <w:semiHidden/>
    <w:rsid w:val="005C5988"/>
    <w:rPr>
      <w:rFonts w:ascii="Cambria" w:hAnsi="Cambria"/>
      <w:kern w:val="20"/>
      <w:sz w:val="20"/>
      <w:szCs w:val="20"/>
    </w:rPr>
  </w:style>
  <w:style w:type="character" w:styleId="FootnoteReference">
    <w:name w:val="footnote reference"/>
    <w:basedOn w:val="DefaultParagraphFont"/>
    <w:uiPriority w:val="99"/>
    <w:semiHidden/>
    <w:unhideWhenUsed/>
    <w:rsid w:val="005C5988"/>
    <w:rPr>
      <w:vertAlign w:val="superscript"/>
    </w:rPr>
  </w:style>
  <w:style w:type="character" w:styleId="BookTitle">
    <w:name w:val="Book Title"/>
    <w:basedOn w:val="DefaultParagraphFont"/>
    <w:uiPriority w:val="33"/>
    <w:qFormat/>
    <w:rsid w:val="00CB7505"/>
    <w:rPr>
      <w:rFonts w:asciiTheme="majorHAnsi" w:hAnsiTheme="majorHAnsi"/>
      <w:b/>
      <w:bCs/>
      <w:smallCaps/>
      <w:color w:val="auto"/>
      <w:spacing w:val="5"/>
      <w:sz w:val="32"/>
    </w:rPr>
  </w:style>
  <w:style w:type="paragraph" w:styleId="Title">
    <w:name w:val="Title"/>
    <w:basedOn w:val="Normal"/>
    <w:next w:val="Normal"/>
    <w:link w:val="TitleChar"/>
    <w:uiPriority w:val="10"/>
    <w:qFormat/>
    <w:rsid w:val="00CB7505"/>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B7505"/>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CB7505"/>
    <w:pPr>
      <w:numPr>
        <w:ilvl w:val="1"/>
      </w:numPr>
      <w:jc w:val="center"/>
    </w:pPr>
    <w:rPr>
      <w:rFonts w:asciiTheme="majorHAnsi" w:eastAsiaTheme="majorEastAsia" w:hAnsiTheme="majorHAnsi" w:cstheme="majorBidi"/>
      <w:iCs/>
      <w:spacing w:val="15"/>
      <w:sz w:val="24"/>
    </w:rPr>
  </w:style>
  <w:style w:type="character" w:customStyle="1" w:styleId="SubtitleChar">
    <w:name w:val="Subtitle Char"/>
    <w:basedOn w:val="DefaultParagraphFont"/>
    <w:link w:val="Subtitle"/>
    <w:uiPriority w:val="11"/>
    <w:rsid w:val="00CB7505"/>
    <w:rPr>
      <w:rFonts w:asciiTheme="majorHAnsi" w:eastAsiaTheme="majorEastAsia" w:hAnsiTheme="majorHAnsi" w:cstheme="majorBidi"/>
      <w:iCs/>
      <w:spacing w:val="15"/>
      <w:kern w:val="20"/>
    </w:rPr>
  </w:style>
  <w:style w:type="paragraph" w:styleId="Header">
    <w:name w:val="header"/>
    <w:basedOn w:val="Normal"/>
    <w:link w:val="HeaderChar"/>
    <w:uiPriority w:val="99"/>
    <w:unhideWhenUsed/>
    <w:rsid w:val="00CB7505"/>
    <w:pPr>
      <w:tabs>
        <w:tab w:val="center" w:pos="4680"/>
        <w:tab w:val="right" w:pos="9360"/>
      </w:tabs>
      <w:spacing w:line="240" w:lineRule="auto"/>
    </w:pPr>
  </w:style>
  <w:style w:type="character" w:customStyle="1" w:styleId="HeaderChar">
    <w:name w:val="Header Char"/>
    <w:basedOn w:val="DefaultParagraphFont"/>
    <w:link w:val="Header"/>
    <w:uiPriority w:val="99"/>
    <w:rsid w:val="00CB7505"/>
    <w:rPr>
      <w:rFonts w:ascii="Cambria" w:hAnsi="Cambria"/>
      <w:kern w:val="20"/>
      <w:sz w:val="22"/>
    </w:rPr>
  </w:style>
  <w:style w:type="paragraph" w:styleId="Footer">
    <w:name w:val="footer"/>
    <w:basedOn w:val="Normal"/>
    <w:link w:val="FooterChar"/>
    <w:uiPriority w:val="99"/>
    <w:unhideWhenUsed/>
    <w:rsid w:val="00CB7505"/>
    <w:pPr>
      <w:tabs>
        <w:tab w:val="center" w:pos="4680"/>
        <w:tab w:val="right" w:pos="9360"/>
      </w:tabs>
      <w:spacing w:line="240" w:lineRule="auto"/>
    </w:pPr>
  </w:style>
  <w:style w:type="character" w:customStyle="1" w:styleId="FooterChar">
    <w:name w:val="Footer Char"/>
    <w:basedOn w:val="DefaultParagraphFont"/>
    <w:link w:val="Footer"/>
    <w:uiPriority w:val="99"/>
    <w:rsid w:val="00CB7505"/>
    <w:rPr>
      <w:rFonts w:ascii="Cambria" w:hAnsi="Cambria"/>
      <w:kern w:val="20"/>
      <w:sz w:val="22"/>
    </w:rPr>
  </w:style>
  <w:style w:type="paragraph" w:customStyle="1" w:styleId="SectionParagraph">
    <w:name w:val="SectionParagraph"/>
    <w:basedOn w:val="Normal"/>
    <w:qFormat/>
    <w:rsid w:val="00B13561"/>
    <w:pPr>
      <w:spacing w:line="480" w:lineRule="exact"/>
      <w:ind w:firstLine="1440"/>
    </w:pPr>
    <w:rPr>
      <w:rFonts w:ascii="Times New Roman" w:hAnsi="Times New Roman"/>
      <w:kern w:val="0"/>
      <w:sz w:val="24"/>
      <w:szCs w:val="22"/>
    </w:rPr>
  </w:style>
  <w:style w:type="character" w:styleId="CommentReference">
    <w:name w:val="annotation reference"/>
    <w:basedOn w:val="DefaultParagraphFont"/>
    <w:uiPriority w:val="99"/>
    <w:semiHidden/>
    <w:unhideWhenUsed/>
    <w:rsid w:val="00294696"/>
    <w:rPr>
      <w:sz w:val="16"/>
      <w:szCs w:val="16"/>
    </w:rPr>
  </w:style>
  <w:style w:type="paragraph" w:styleId="CommentText">
    <w:name w:val="annotation text"/>
    <w:basedOn w:val="Normal"/>
    <w:link w:val="CommentTextChar"/>
    <w:uiPriority w:val="99"/>
    <w:semiHidden/>
    <w:unhideWhenUsed/>
    <w:rsid w:val="00294696"/>
    <w:pPr>
      <w:spacing w:line="240" w:lineRule="auto"/>
    </w:pPr>
    <w:rPr>
      <w:sz w:val="20"/>
      <w:szCs w:val="20"/>
    </w:rPr>
  </w:style>
  <w:style w:type="character" w:customStyle="1" w:styleId="CommentTextChar">
    <w:name w:val="Comment Text Char"/>
    <w:basedOn w:val="DefaultParagraphFont"/>
    <w:link w:val="CommentText"/>
    <w:uiPriority w:val="99"/>
    <w:semiHidden/>
    <w:rsid w:val="00294696"/>
    <w:rPr>
      <w:rFonts w:ascii="Cambria" w:hAnsi="Cambria"/>
      <w:kern w:val="20"/>
      <w:sz w:val="20"/>
      <w:szCs w:val="20"/>
    </w:rPr>
  </w:style>
  <w:style w:type="paragraph" w:styleId="CommentSubject">
    <w:name w:val="annotation subject"/>
    <w:basedOn w:val="CommentText"/>
    <w:next w:val="CommentText"/>
    <w:link w:val="CommentSubjectChar"/>
    <w:uiPriority w:val="99"/>
    <w:semiHidden/>
    <w:unhideWhenUsed/>
    <w:rsid w:val="00294696"/>
    <w:rPr>
      <w:b/>
      <w:bCs/>
    </w:rPr>
  </w:style>
  <w:style w:type="character" w:customStyle="1" w:styleId="CommentSubjectChar">
    <w:name w:val="Comment Subject Char"/>
    <w:basedOn w:val="CommentTextChar"/>
    <w:link w:val="CommentSubject"/>
    <w:uiPriority w:val="99"/>
    <w:semiHidden/>
    <w:rsid w:val="00294696"/>
    <w:rPr>
      <w:rFonts w:ascii="Cambria" w:hAnsi="Cambria"/>
      <w:b/>
      <w:bCs/>
      <w:kern w:val="20"/>
      <w:sz w:val="20"/>
      <w:szCs w:val="20"/>
    </w:rPr>
  </w:style>
  <w:style w:type="paragraph" w:styleId="Revision">
    <w:name w:val="Revision"/>
    <w:hidden/>
    <w:uiPriority w:val="99"/>
    <w:semiHidden/>
    <w:rsid w:val="006779A0"/>
    <w:pPr>
      <w:spacing w:after="0" w:line="240" w:lineRule="auto"/>
    </w:pPr>
    <w:rPr>
      <w:rFonts w:ascii="Cambria" w:hAnsi="Cambria"/>
      <w:kern w:val="2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05"/>
    <w:pPr>
      <w:spacing w:after="0" w:line="240" w:lineRule="exact"/>
    </w:pPr>
    <w:rPr>
      <w:rFonts w:ascii="Cambria" w:hAnsi="Cambria"/>
      <w:kern w:val="20"/>
      <w:sz w:val="22"/>
    </w:rPr>
  </w:style>
  <w:style w:type="paragraph" w:styleId="Heading1">
    <w:name w:val="heading 1"/>
    <w:basedOn w:val="Normal"/>
    <w:next w:val="Normal"/>
    <w:link w:val="Heading1Char"/>
    <w:uiPriority w:val="9"/>
    <w:qFormat/>
    <w:rsid w:val="003C45CA"/>
    <w:pPr>
      <w:keepNext/>
      <w:keepLines/>
      <w:pageBreakBefore/>
      <w:spacing w:after="120"/>
      <w:jc w:val="center"/>
      <w:outlineLvl w:val="0"/>
    </w:pPr>
    <w:rPr>
      <w:rFonts w:ascii="Century Gothic" w:eastAsiaTheme="majorEastAsia" w:hAnsi="Century Gothic" w:cstheme="majorBidi"/>
      <w:b/>
      <w:bCs/>
      <w:caps/>
      <w:spacing w:val="40"/>
      <w:szCs w:val="28"/>
    </w:rPr>
  </w:style>
  <w:style w:type="paragraph" w:styleId="Heading2">
    <w:name w:val="heading 2"/>
    <w:basedOn w:val="Heading3"/>
    <w:next w:val="Normal"/>
    <w:link w:val="Heading2Char"/>
    <w:uiPriority w:val="9"/>
    <w:unhideWhenUsed/>
    <w:qFormat/>
    <w:rsid w:val="003C45CA"/>
    <w:pPr>
      <w:outlineLvl w:val="1"/>
    </w:pPr>
  </w:style>
  <w:style w:type="paragraph" w:styleId="Heading3">
    <w:name w:val="heading 3"/>
    <w:basedOn w:val="Normal"/>
    <w:next w:val="Normal"/>
    <w:link w:val="Heading3Char"/>
    <w:uiPriority w:val="9"/>
    <w:unhideWhenUsed/>
    <w:qFormat/>
    <w:rsid w:val="003C45CA"/>
    <w:pPr>
      <w:keepNext/>
      <w:keepLines/>
      <w:spacing w:before="120" w:after="120"/>
      <w:outlineLvl w:val="2"/>
    </w:pPr>
    <w:rPr>
      <w:rFonts w:ascii="Century Gothic" w:eastAsiaTheme="majorEastAsia" w:hAnsi="Century Gothic" w:cstheme="majorBidi"/>
      <w:b/>
      <w:bCs/>
      <w:spacing w:val="40"/>
    </w:rPr>
  </w:style>
  <w:style w:type="paragraph" w:styleId="Heading5">
    <w:name w:val="heading 5"/>
    <w:basedOn w:val="Normal"/>
    <w:next w:val="Normal"/>
    <w:link w:val="Heading5Char"/>
    <w:uiPriority w:val="9"/>
    <w:unhideWhenUsed/>
    <w:qFormat/>
    <w:rsid w:val="00E4499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CA"/>
    <w:rPr>
      <w:rFonts w:ascii="Century Gothic" w:eastAsiaTheme="majorEastAsia" w:hAnsi="Century Gothic" w:cstheme="majorBidi"/>
      <w:b/>
      <w:bCs/>
      <w:caps/>
      <w:spacing w:val="40"/>
      <w:kern w:val="20"/>
      <w:sz w:val="22"/>
      <w:szCs w:val="28"/>
    </w:rPr>
  </w:style>
  <w:style w:type="character" w:customStyle="1" w:styleId="Heading3Char">
    <w:name w:val="Heading 3 Char"/>
    <w:basedOn w:val="DefaultParagraphFont"/>
    <w:link w:val="Heading3"/>
    <w:uiPriority w:val="9"/>
    <w:rsid w:val="003C45CA"/>
    <w:rPr>
      <w:rFonts w:ascii="Century Gothic" w:eastAsiaTheme="majorEastAsia" w:hAnsi="Century Gothic" w:cstheme="majorBidi"/>
      <w:b/>
      <w:bCs/>
      <w:spacing w:val="40"/>
      <w:kern w:val="20"/>
      <w:sz w:val="22"/>
    </w:rPr>
  </w:style>
  <w:style w:type="character" w:customStyle="1" w:styleId="Heading2Char">
    <w:name w:val="Heading 2 Char"/>
    <w:basedOn w:val="DefaultParagraphFont"/>
    <w:link w:val="Heading2"/>
    <w:uiPriority w:val="9"/>
    <w:rsid w:val="003C45CA"/>
    <w:rPr>
      <w:rFonts w:ascii="Century Gothic" w:eastAsiaTheme="majorEastAsia" w:hAnsi="Century Gothic" w:cstheme="majorBidi"/>
      <w:b/>
      <w:bCs/>
      <w:spacing w:val="40"/>
      <w:kern w:val="20"/>
      <w:sz w:val="22"/>
    </w:rPr>
  </w:style>
  <w:style w:type="paragraph" w:styleId="TOCHeading">
    <w:name w:val="TOC Heading"/>
    <w:basedOn w:val="Heading1"/>
    <w:next w:val="Normal"/>
    <w:uiPriority w:val="39"/>
    <w:semiHidden/>
    <w:unhideWhenUsed/>
    <w:qFormat/>
    <w:rsid w:val="00BF2F75"/>
    <w:pPr>
      <w:pageBreakBefore w:val="0"/>
      <w:spacing w:after="0" w:line="276" w:lineRule="auto"/>
      <w:outlineLvl w:val="9"/>
    </w:pPr>
    <w:rPr>
      <w:caps w:val="0"/>
      <w:color w:val="365F91" w:themeColor="accent1" w:themeShade="BF"/>
      <w:kern w:val="0"/>
      <w:sz w:val="28"/>
    </w:rPr>
  </w:style>
  <w:style w:type="paragraph" w:styleId="TOC1">
    <w:name w:val="toc 1"/>
    <w:basedOn w:val="Normal"/>
    <w:next w:val="Normal"/>
    <w:autoRedefine/>
    <w:uiPriority w:val="39"/>
    <w:unhideWhenUsed/>
    <w:rsid w:val="00B84892"/>
    <w:pPr>
      <w:tabs>
        <w:tab w:val="right" w:leader="dot" w:pos="9360"/>
      </w:tabs>
      <w:spacing w:after="60"/>
    </w:pPr>
  </w:style>
  <w:style w:type="paragraph" w:styleId="TOC3">
    <w:name w:val="toc 3"/>
    <w:basedOn w:val="Normal"/>
    <w:next w:val="Normal"/>
    <w:autoRedefine/>
    <w:uiPriority w:val="39"/>
    <w:unhideWhenUsed/>
    <w:rsid w:val="00B84892"/>
    <w:pPr>
      <w:tabs>
        <w:tab w:val="right" w:leader="dot" w:pos="9360"/>
      </w:tabs>
      <w:spacing w:after="60"/>
      <w:ind w:left="446"/>
    </w:pPr>
  </w:style>
  <w:style w:type="paragraph" w:styleId="TOC2">
    <w:name w:val="toc 2"/>
    <w:basedOn w:val="Normal"/>
    <w:next w:val="Normal"/>
    <w:autoRedefine/>
    <w:uiPriority w:val="39"/>
    <w:unhideWhenUsed/>
    <w:rsid w:val="00B84892"/>
    <w:pPr>
      <w:tabs>
        <w:tab w:val="right" w:leader="dot" w:pos="9360"/>
      </w:tabs>
      <w:spacing w:after="100"/>
      <w:ind w:left="220"/>
    </w:pPr>
  </w:style>
  <w:style w:type="paragraph" w:styleId="TOC4">
    <w:name w:val="toc 4"/>
    <w:basedOn w:val="Normal"/>
    <w:next w:val="Normal"/>
    <w:autoRedefine/>
    <w:uiPriority w:val="39"/>
    <w:unhideWhenUsed/>
    <w:rsid w:val="00BF2F75"/>
    <w:pPr>
      <w:spacing w:after="100" w:line="276" w:lineRule="auto"/>
      <w:ind w:left="660"/>
    </w:pPr>
    <w:rPr>
      <w:rFonts w:asciiTheme="minorHAnsi" w:eastAsiaTheme="minorEastAsia" w:hAnsiTheme="minorHAnsi"/>
      <w:kern w:val="0"/>
      <w:szCs w:val="22"/>
    </w:rPr>
  </w:style>
  <w:style w:type="paragraph" w:styleId="TOC5">
    <w:name w:val="toc 5"/>
    <w:basedOn w:val="Normal"/>
    <w:next w:val="Normal"/>
    <w:autoRedefine/>
    <w:uiPriority w:val="39"/>
    <w:unhideWhenUsed/>
    <w:rsid w:val="00BF2F75"/>
    <w:pPr>
      <w:spacing w:after="100" w:line="276" w:lineRule="auto"/>
      <w:ind w:left="880"/>
    </w:pPr>
    <w:rPr>
      <w:rFonts w:asciiTheme="minorHAnsi" w:eastAsiaTheme="minorEastAsia" w:hAnsiTheme="minorHAnsi"/>
      <w:kern w:val="0"/>
      <w:szCs w:val="22"/>
    </w:rPr>
  </w:style>
  <w:style w:type="paragraph" w:styleId="TOC6">
    <w:name w:val="toc 6"/>
    <w:basedOn w:val="Normal"/>
    <w:next w:val="Normal"/>
    <w:autoRedefine/>
    <w:uiPriority w:val="39"/>
    <w:unhideWhenUsed/>
    <w:rsid w:val="00BF2F75"/>
    <w:pPr>
      <w:spacing w:after="100" w:line="276" w:lineRule="auto"/>
      <w:ind w:left="1100"/>
    </w:pPr>
    <w:rPr>
      <w:rFonts w:asciiTheme="minorHAnsi" w:eastAsiaTheme="minorEastAsia" w:hAnsiTheme="minorHAnsi"/>
      <w:kern w:val="0"/>
      <w:szCs w:val="22"/>
    </w:rPr>
  </w:style>
  <w:style w:type="paragraph" w:styleId="TOC7">
    <w:name w:val="toc 7"/>
    <w:basedOn w:val="Normal"/>
    <w:next w:val="Normal"/>
    <w:autoRedefine/>
    <w:uiPriority w:val="39"/>
    <w:unhideWhenUsed/>
    <w:rsid w:val="00BF2F75"/>
    <w:pPr>
      <w:spacing w:after="100" w:line="276" w:lineRule="auto"/>
      <w:ind w:left="1320"/>
    </w:pPr>
    <w:rPr>
      <w:rFonts w:asciiTheme="minorHAnsi" w:eastAsiaTheme="minorEastAsia" w:hAnsiTheme="minorHAnsi"/>
      <w:kern w:val="0"/>
      <w:szCs w:val="22"/>
    </w:rPr>
  </w:style>
  <w:style w:type="paragraph" w:styleId="TOC8">
    <w:name w:val="toc 8"/>
    <w:basedOn w:val="Normal"/>
    <w:next w:val="Normal"/>
    <w:autoRedefine/>
    <w:uiPriority w:val="39"/>
    <w:unhideWhenUsed/>
    <w:rsid w:val="00BF2F75"/>
    <w:pPr>
      <w:spacing w:after="100" w:line="276" w:lineRule="auto"/>
      <w:ind w:left="1540"/>
    </w:pPr>
    <w:rPr>
      <w:rFonts w:asciiTheme="minorHAnsi" w:eastAsiaTheme="minorEastAsia" w:hAnsiTheme="minorHAnsi"/>
      <w:kern w:val="0"/>
      <w:szCs w:val="22"/>
    </w:rPr>
  </w:style>
  <w:style w:type="paragraph" w:styleId="TOC9">
    <w:name w:val="toc 9"/>
    <w:basedOn w:val="Normal"/>
    <w:next w:val="Normal"/>
    <w:autoRedefine/>
    <w:uiPriority w:val="39"/>
    <w:unhideWhenUsed/>
    <w:rsid w:val="00BF2F75"/>
    <w:pPr>
      <w:spacing w:after="100" w:line="276" w:lineRule="auto"/>
      <w:ind w:left="1760"/>
    </w:pPr>
    <w:rPr>
      <w:rFonts w:asciiTheme="minorHAnsi" w:eastAsiaTheme="minorEastAsia" w:hAnsiTheme="minorHAnsi"/>
      <w:kern w:val="0"/>
      <w:szCs w:val="22"/>
    </w:rPr>
  </w:style>
  <w:style w:type="paragraph" w:styleId="BalloonText">
    <w:name w:val="Balloon Text"/>
    <w:basedOn w:val="Normal"/>
    <w:link w:val="BalloonTextChar"/>
    <w:uiPriority w:val="99"/>
    <w:semiHidden/>
    <w:unhideWhenUsed/>
    <w:rsid w:val="00BF2F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F75"/>
    <w:rPr>
      <w:rFonts w:ascii="Tahoma" w:hAnsi="Tahoma" w:cs="Tahoma"/>
      <w:kern w:val="20"/>
      <w:sz w:val="16"/>
      <w:szCs w:val="16"/>
    </w:rPr>
  </w:style>
  <w:style w:type="paragraph" w:customStyle="1" w:styleId="RuleText">
    <w:name w:val="RuleText"/>
    <w:basedOn w:val="Normal"/>
    <w:qFormat/>
    <w:rsid w:val="00AA31FE"/>
    <w:pPr>
      <w:ind w:firstLine="720"/>
    </w:pPr>
  </w:style>
  <w:style w:type="character" w:styleId="Hyperlink">
    <w:name w:val="Hyperlink"/>
    <w:basedOn w:val="DefaultParagraphFont"/>
    <w:uiPriority w:val="99"/>
    <w:unhideWhenUsed/>
    <w:rsid w:val="00BF2F75"/>
    <w:rPr>
      <w:color w:val="0000FF" w:themeColor="hyperlink"/>
      <w:u w:val="single"/>
    </w:rPr>
  </w:style>
  <w:style w:type="paragraph" w:customStyle="1" w:styleId="RuleText2">
    <w:name w:val="RuleText2"/>
    <w:basedOn w:val="RuleText"/>
    <w:qFormat/>
    <w:rsid w:val="00E4499E"/>
    <w:pPr>
      <w:ind w:firstLine="1440"/>
    </w:pPr>
  </w:style>
  <w:style w:type="paragraph" w:styleId="BodyText">
    <w:name w:val="Body Text"/>
    <w:basedOn w:val="Normal"/>
    <w:link w:val="BodyTextChar"/>
    <w:uiPriority w:val="99"/>
    <w:unhideWhenUsed/>
    <w:rsid w:val="00E4499E"/>
    <w:pPr>
      <w:spacing w:after="120"/>
    </w:pPr>
  </w:style>
  <w:style w:type="character" w:customStyle="1" w:styleId="BodyTextChar">
    <w:name w:val="Body Text Char"/>
    <w:basedOn w:val="DefaultParagraphFont"/>
    <w:link w:val="BodyText"/>
    <w:uiPriority w:val="99"/>
    <w:rsid w:val="00E4499E"/>
    <w:rPr>
      <w:rFonts w:ascii="Cambria" w:hAnsi="Cambria"/>
      <w:kern w:val="20"/>
      <w:sz w:val="22"/>
    </w:rPr>
  </w:style>
  <w:style w:type="character" w:customStyle="1" w:styleId="Heading5Char">
    <w:name w:val="Heading 5 Char"/>
    <w:basedOn w:val="DefaultParagraphFont"/>
    <w:link w:val="Heading5"/>
    <w:uiPriority w:val="9"/>
    <w:rsid w:val="00E4499E"/>
    <w:rPr>
      <w:rFonts w:asciiTheme="majorHAnsi" w:eastAsiaTheme="majorEastAsia" w:hAnsiTheme="majorHAnsi" w:cstheme="majorBidi"/>
      <w:color w:val="243F60" w:themeColor="accent1" w:themeShade="7F"/>
      <w:kern w:val="20"/>
      <w:sz w:val="22"/>
    </w:rPr>
  </w:style>
  <w:style w:type="paragraph" w:styleId="List">
    <w:name w:val="List"/>
    <w:basedOn w:val="Normal"/>
    <w:uiPriority w:val="99"/>
    <w:unhideWhenUsed/>
    <w:rsid w:val="00E4499E"/>
    <w:pPr>
      <w:ind w:left="360" w:hanging="360"/>
      <w:contextualSpacing/>
    </w:pPr>
  </w:style>
  <w:style w:type="paragraph" w:styleId="List2">
    <w:name w:val="List 2"/>
    <w:basedOn w:val="Normal"/>
    <w:uiPriority w:val="99"/>
    <w:unhideWhenUsed/>
    <w:rsid w:val="00E4499E"/>
    <w:pPr>
      <w:ind w:left="720" w:hanging="360"/>
      <w:contextualSpacing/>
    </w:pPr>
  </w:style>
  <w:style w:type="paragraph" w:styleId="List3">
    <w:name w:val="List 3"/>
    <w:basedOn w:val="Normal"/>
    <w:uiPriority w:val="99"/>
    <w:unhideWhenUsed/>
    <w:rsid w:val="00E4499E"/>
    <w:pPr>
      <w:ind w:left="1080" w:hanging="360"/>
      <w:contextualSpacing/>
    </w:pPr>
  </w:style>
  <w:style w:type="paragraph" w:styleId="List4">
    <w:name w:val="List 4"/>
    <w:basedOn w:val="Normal"/>
    <w:uiPriority w:val="99"/>
    <w:unhideWhenUsed/>
    <w:rsid w:val="00E4499E"/>
    <w:pPr>
      <w:ind w:left="1440" w:hanging="360"/>
      <w:contextualSpacing/>
    </w:pPr>
  </w:style>
  <w:style w:type="paragraph" w:styleId="List5">
    <w:name w:val="List 5"/>
    <w:basedOn w:val="Normal"/>
    <w:uiPriority w:val="99"/>
    <w:unhideWhenUsed/>
    <w:rsid w:val="00E4499E"/>
    <w:pPr>
      <w:ind w:left="1800" w:hanging="360"/>
      <w:contextualSpacing/>
    </w:pPr>
  </w:style>
  <w:style w:type="paragraph" w:styleId="ListContinue">
    <w:name w:val="List Continue"/>
    <w:basedOn w:val="Normal"/>
    <w:uiPriority w:val="99"/>
    <w:unhideWhenUsed/>
    <w:rsid w:val="00E4499E"/>
    <w:pPr>
      <w:spacing w:after="120"/>
      <w:ind w:left="360"/>
      <w:contextualSpacing/>
    </w:pPr>
  </w:style>
  <w:style w:type="paragraph" w:styleId="ListContinue2">
    <w:name w:val="List Continue 2"/>
    <w:basedOn w:val="Normal"/>
    <w:uiPriority w:val="99"/>
    <w:unhideWhenUsed/>
    <w:rsid w:val="00E4499E"/>
    <w:pPr>
      <w:spacing w:after="120"/>
      <w:ind w:left="720"/>
      <w:contextualSpacing/>
    </w:pPr>
  </w:style>
  <w:style w:type="paragraph" w:styleId="ListContinue3">
    <w:name w:val="List Continue 3"/>
    <w:basedOn w:val="Normal"/>
    <w:uiPriority w:val="99"/>
    <w:unhideWhenUsed/>
    <w:rsid w:val="00E4499E"/>
    <w:pPr>
      <w:spacing w:after="120"/>
      <w:ind w:left="1080"/>
      <w:contextualSpacing/>
    </w:pPr>
  </w:style>
  <w:style w:type="paragraph" w:styleId="ListContinue4">
    <w:name w:val="List Continue 4"/>
    <w:basedOn w:val="Normal"/>
    <w:uiPriority w:val="99"/>
    <w:unhideWhenUsed/>
    <w:rsid w:val="00E4499E"/>
    <w:pPr>
      <w:spacing w:after="120"/>
      <w:ind w:left="1440"/>
      <w:contextualSpacing/>
    </w:pPr>
  </w:style>
  <w:style w:type="paragraph" w:customStyle="1" w:styleId="RuleText3">
    <w:name w:val="RuleText3"/>
    <w:basedOn w:val="RuleText2"/>
    <w:qFormat/>
    <w:rsid w:val="00E4499E"/>
    <w:pPr>
      <w:ind w:firstLine="2160"/>
    </w:pPr>
  </w:style>
  <w:style w:type="paragraph" w:customStyle="1" w:styleId="RuleText4">
    <w:name w:val="RuleText4"/>
    <w:basedOn w:val="RuleText2"/>
    <w:qFormat/>
    <w:rsid w:val="00E4499E"/>
    <w:pPr>
      <w:ind w:firstLine="2880"/>
    </w:pPr>
  </w:style>
  <w:style w:type="paragraph" w:styleId="FootnoteText">
    <w:name w:val="footnote text"/>
    <w:basedOn w:val="Normal"/>
    <w:link w:val="FootnoteTextChar"/>
    <w:uiPriority w:val="99"/>
    <w:semiHidden/>
    <w:unhideWhenUsed/>
    <w:rsid w:val="005C5988"/>
    <w:pPr>
      <w:spacing w:line="240" w:lineRule="auto"/>
    </w:pPr>
    <w:rPr>
      <w:sz w:val="20"/>
      <w:szCs w:val="20"/>
    </w:rPr>
  </w:style>
  <w:style w:type="character" w:customStyle="1" w:styleId="FootnoteTextChar">
    <w:name w:val="Footnote Text Char"/>
    <w:basedOn w:val="DefaultParagraphFont"/>
    <w:link w:val="FootnoteText"/>
    <w:uiPriority w:val="99"/>
    <w:semiHidden/>
    <w:rsid w:val="005C5988"/>
    <w:rPr>
      <w:rFonts w:ascii="Cambria" w:hAnsi="Cambria"/>
      <w:kern w:val="20"/>
      <w:sz w:val="20"/>
      <w:szCs w:val="20"/>
    </w:rPr>
  </w:style>
  <w:style w:type="character" w:styleId="FootnoteReference">
    <w:name w:val="footnote reference"/>
    <w:basedOn w:val="DefaultParagraphFont"/>
    <w:uiPriority w:val="99"/>
    <w:semiHidden/>
    <w:unhideWhenUsed/>
    <w:rsid w:val="005C5988"/>
    <w:rPr>
      <w:vertAlign w:val="superscript"/>
    </w:rPr>
  </w:style>
  <w:style w:type="character" w:styleId="BookTitle">
    <w:name w:val="Book Title"/>
    <w:basedOn w:val="DefaultParagraphFont"/>
    <w:uiPriority w:val="33"/>
    <w:qFormat/>
    <w:rsid w:val="00CB7505"/>
    <w:rPr>
      <w:rFonts w:asciiTheme="majorHAnsi" w:hAnsiTheme="majorHAnsi"/>
      <w:b/>
      <w:bCs/>
      <w:smallCaps/>
      <w:color w:val="auto"/>
      <w:spacing w:val="5"/>
      <w:sz w:val="32"/>
    </w:rPr>
  </w:style>
  <w:style w:type="paragraph" w:styleId="Title">
    <w:name w:val="Title"/>
    <w:basedOn w:val="Normal"/>
    <w:next w:val="Normal"/>
    <w:link w:val="TitleChar"/>
    <w:uiPriority w:val="10"/>
    <w:qFormat/>
    <w:rsid w:val="00CB7505"/>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B7505"/>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CB7505"/>
    <w:pPr>
      <w:numPr>
        <w:ilvl w:val="1"/>
      </w:numPr>
      <w:jc w:val="center"/>
    </w:pPr>
    <w:rPr>
      <w:rFonts w:asciiTheme="majorHAnsi" w:eastAsiaTheme="majorEastAsia" w:hAnsiTheme="majorHAnsi" w:cstheme="majorBidi"/>
      <w:iCs/>
      <w:spacing w:val="15"/>
      <w:sz w:val="24"/>
    </w:rPr>
  </w:style>
  <w:style w:type="character" w:customStyle="1" w:styleId="SubtitleChar">
    <w:name w:val="Subtitle Char"/>
    <w:basedOn w:val="DefaultParagraphFont"/>
    <w:link w:val="Subtitle"/>
    <w:uiPriority w:val="11"/>
    <w:rsid w:val="00CB7505"/>
    <w:rPr>
      <w:rFonts w:asciiTheme="majorHAnsi" w:eastAsiaTheme="majorEastAsia" w:hAnsiTheme="majorHAnsi" w:cstheme="majorBidi"/>
      <w:iCs/>
      <w:spacing w:val="15"/>
      <w:kern w:val="20"/>
    </w:rPr>
  </w:style>
  <w:style w:type="paragraph" w:styleId="Header">
    <w:name w:val="header"/>
    <w:basedOn w:val="Normal"/>
    <w:link w:val="HeaderChar"/>
    <w:uiPriority w:val="99"/>
    <w:unhideWhenUsed/>
    <w:rsid w:val="00CB7505"/>
    <w:pPr>
      <w:tabs>
        <w:tab w:val="center" w:pos="4680"/>
        <w:tab w:val="right" w:pos="9360"/>
      </w:tabs>
      <w:spacing w:line="240" w:lineRule="auto"/>
    </w:pPr>
  </w:style>
  <w:style w:type="character" w:customStyle="1" w:styleId="HeaderChar">
    <w:name w:val="Header Char"/>
    <w:basedOn w:val="DefaultParagraphFont"/>
    <w:link w:val="Header"/>
    <w:uiPriority w:val="99"/>
    <w:rsid w:val="00CB7505"/>
    <w:rPr>
      <w:rFonts w:ascii="Cambria" w:hAnsi="Cambria"/>
      <w:kern w:val="20"/>
      <w:sz w:val="22"/>
    </w:rPr>
  </w:style>
  <w:style w:type="paragraph" w:styleId="Footer">
    <w:name w:val="footer"/>
    <w:basedOn w:val="Normal"/>
    <w:link w:val="FooterChar"/>
    <w:uiPriority w:val="99"/>
    <w:unhideWhenUsed/>
    <w:rsid w:val="00CB7505"/>
    <w:pPr>
      <w:tabs>
        <w:tab w:val="center" w:pos="4680"/>
        <w:tab w:val="right" w:pos="9360"/>
      </w:tabs>
      <w:spacing w:line="240" w:lineRule="auto"/>
    </w:pPr>
  </w:style>
  <w:style w:type="character" w:customStyle="1" w:styleId="FooterChar">
    <w:name w:val="Footer Char"/>
    <w:basedOn w:val="DefaultParagraphFont"/>
    <w:link w:val="Footer"/>
    <w:uiPriority w:val="99"/>
    <w:rsid w:val="00CB7505"/>
    <w:rPr>
      <w:rFonts w:ascii="Cambria" w:hAnsi="Cambria"/>
      <w:kern w:val="20"/>
      <w:sz w:val="22"/>
    </w:rPr>
  </w:style>
  <w:style w:type="paragraph" w:customStyle="1" w:styleId="SectionParagraph">
    <w:name w:val="SectionParagraph"/>
    <w:basedOn w:val="Normal"/>
    <w:qFormat/>
    <w:rsid w:val="00B13561"/>
    <w:pPr>
      <w:spacing w:line="480" w:lineRule="exact"/>
      <w:ind w:firstLine="1440"/>
    </w:pPr>
    <w:rPr>
      <w:rFonts w:ascii="Times New Roman" w:hAnsi="Times New Roman"/>
      <w:kern w:val="0"/>
      <w:sz w:val="24"/>
      <w:szCs w:val="22"/>
    </w:rPr>
  </w:style>
  <w:style w:type="character" w:styleId="CommentReference">
    <w:name w:val="annotation reference"/>
    <w:basedOn w:val="DefaultParagraphFont"/>
    <w:uiPriority w:val="99"/>
    <w:semiHidden/>
    <w:unhideWhenUsed/>
    <w:rsid w:val="00294696"/>
    <w:rPr>
      <w:sz w:val="16"/>
      <w:szCs w:val="16"/>
    </w:rPr>
  </w:style>
  <w:style w:type="paragraph" w:styleId="CommentText">
    <w:name w:val="annotation text"/>
    <w:basedOn w:val="Normal"/>
    <w:link w:val="CommentTextChar"/>
    <w:uiPriority w:val="99"/>
    <w:semiHidden/>
    <w:unhideWhenUsed/>
    <w:rsid w:val="00294696"/>
    <w:pPr>
      <w:spacing w:line="240" w:lineRule="auto"/>
    </w:pPr>
    <w:rPr>
      <w:sz w:val="20"/>
      <w:szCs w:val="20"/>
    </w:rPr>
  </w:style>
  <w:style w:type="character" w:customStyle="1" w:styleId="CommentTextChar">
    <w:name w:val="Comment Text Char"/>
    <w:basedOn w:val="DefaultParagraphFont"/>
    <w:link w:val="CommentText"/>
    <w:uiPriority w:val="99"/>
    <w:semiHidden/>
    <w:rsid w:val="00294696"/>
    <w:rPr>
      <w:rFonts w:ascii="Cambria" w:hAnsi="Cambria"/>
      <w:kern w:val="20"/>
      <w:sz w:val="20"/>
      <w:szCs w:val="20"/>
    </w:rPr>
  </w:style>
  <w:style w:type="paragraph" w:styleId="CommentSubject">
    <w:name w:val="annotation subject"/>
    <w:basedOn w:val="CommentText"/>
    <w:next w:val="CommentText"/>
    <w:link w:val="CommentSubjectChar"/>
    <w:uiPriority w:val="99"/>
    <w:semiHidden/>
    <w:unhideWhenUsed/>
    <w:rsid w:val="00294696"/>
    <w:rPr>
      <w:b/>
      <w:bCs/>
    </w:rPr>
  </w:style>
  <w:style w:type="character" w:customStyle="1" w:styleId="CommentSubjectChar">
    <w:name w:val="Comment Subject Char"/>
    <w:basedOn w:val="CommentTextChar"/>
    <w:link w:val="CommentSubject"/>
    <w:uiPriority w:val="99"/>
    <w:semiHidden/>
    <w:rsid w:val="00294696"/>
    <w:rPr>
      <w:rFonts w:ascii="Cambria" w:hAnsi="Cambria"/>
      <w:b/>
      <w:bCs/>
      <w:kern w:val="20"/>
      <w:sz w:val="20"/>
      <w:szCs w:val="20"/>
    </w:rPr>
  </w:style>
  <w:style w:type="paragraph" w:styleId="Revision">
    <w:name w:val="Revision"/>
    <w:hidden/>
    <w:uiPriority w:val="99"/>
    <w:semiHidden/>
    <w:rsid w:val="006779A0"/>
    <w:pPr>
      <w:spacing w:after="0" w:line="240" w:lineRule="auto"/>
    </w:pPr>
    <w:rPr>
      <w:rFonts w:ascii="Cambria" w:hAnsi="Cambria"/>
      <w:kern w:val="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69332">
      <w:bodyDiv w:val="1"/>
      <w:marLeft w:val="0"/>
      <w:marRight w:val="0"/>
      <w:marTop w:val="0"/>
      <w:marBottom w:val="0"/>
      <w:divBdr>
        <w:top w:val="none" w:sz="0" w:space="0" w:color="auto"/>
        <w:left w:val="none" w:sz="0" w:space="0" w:color="auto"/>
        <w:bottom w:val="none" w:sz="0" w:space="0" w:color="auto"/>
        <w:right w:val="none" w:sz="0" w:space="0" w:color="auto"/>
      </w:divBdr>
    </w:div>
    <w:div w:id="1607694639">
      <w:bodyDiv w:val="1"/>
      <w:marLeft w:val="0"/>
      <w:marRight w:val="0"/>
      <w:marTop w:val="0"/>
      <w:marBottom w:val="0"/>
      <w:divBdr>
        <w:top w:val="none" w:sz="0" w:space="0" w:color="auto"/>
        <w:left w:val="none" w:sz="0" w:space="0" w:color="auto"/>
        <w:bottom w:val="none" w:sz="0" w:space="0" w:color="auto"/>
        <w:right w:val="none" w:sz="0" w:space="0" w:color="auto"/>
      </w:divBdr>
    </w:div>
    <w:div w:id="20016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50CB1-3C89-42B4-B8D0-20FD1DD6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27676</Words>
  <Characters>157756</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2013-10-03T13:40:00Z</dcterms:created>
  <dcterms:modified xsi:type="dcterms:W3CDTF">2013-10-03T14:12:00Z</dcterms:modified>
</cp:coreProperties>
</file>