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19050</wp:posOffset>
            </wp:positionV>
            <wp:extent cx="5871845" cy="1016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pStyle w:val="Heading1"/>
        <w:keepNext w:val="0"/>
        <w:keepLines w:val="0"/>
        <w:spacing w:before="440" w:line="259.2000000000001" w:lineRule="auto"/>
        <w:ind w:left="680" w:right="680" w:firstLine="0"/>
        <w:jc w:val="center"/>
        <w:rPr>
          <w:rFonts w:ascii="Bookman Old Style" w:cs="Bookman Old Style" w:eastAsia="Bookman Old Style" w:hAnsi="Bookman Old Style"/>
          <w:b w:val="1"/>
          <w:bCs w:val="1"/>
          <w:color w:val="000000"/>
          <w:sz w:val="46"/>
          <w:szCs w:val="46"/>
        </w:rPr>
      </w:pPr>
      <w:bookmarkStart w:colFirst="0" w:colLast="0" w:name="_qbepcmvcbyxe" w:id="0"/>
      <w:bookmarkEnd w:id="0"/>
      <w:r w:rsidDel="00000000" w:rsidR="00000000" w:rsidRPr="00000000">
        <w:rPr>
          <w:rFonts w:ascii="Bookman Old Style" w:cs="Bookman Old Style" w:eastAsia="Bookman Old Style" w:hAnsi="Bookman Old Style"/>
          <w:b w:val="1"/>
          <w:bCs w:val="1"/>
          <w:color w:val="000000"/>
          <w:sz w:val="46"/>
          <w:szCs w:val="46"/>
          <w:rtl w:val="0"/>
        </w:rPr>
        <w:t xml:space="preserve">Prediction of Congestion in Campus Wi-Fi Networks using Machine Learning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41910</wp:posOffset>
            </wp:positionV>
            <wp:extent cx="5871845" cy="10160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Id:    25</w:t>
      </w:r>
    </w:p>
    <w:p w:rsidR="00000000" w:rsidDel="00000000" w:rsidP="00000000" w:rsidRDefault="00000000" w:rsidRPr="00000000" w14:paraId="0000000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 Id:   PY-GT-45</w:t>
      </w:r>
      <w:r w:rsidDel="00000000" w:rsidR="00000000" w:rsidRPr="00000000">
        <w:rPr>
          <w:rtl w:val="0"/>
        </w:rPr>
      </w:r>
    </w:p>
    <w:p w:rsidR="00000000" w:rsidDel="00000000" w:rsidP="00000000" w:rsidRDefault="00000000" w:rsidRPr="00000000" w14:paraId="0000000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Krish Bajaj</w:t>
      </w:r>
    </w:p>
    <w:p w:rsidR="00000000" w:rsidDel="00000000" w:rsidP="00000000" w:rsidRDefault="00000000" w:rsidRPr="00000000" w14:paraId="0000000D">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2028747</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Sparsh Jain</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2028863</w:t>
      </w:r>
    </w:p>
    <w:p w:rsidR="00000000" w:rsidDel="00000000" w:rsidP="00000000" w:rsidRDefault="00000000" w:rsidRPr="00000000" w14:paraId="00000012">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13">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Srijan Parashar</w:t>
      </w:r>
    </w:p>
    <w:p w:rsidR="00000000" w:rsidDel="00000000" w:rsidP="00000000" w:rsidRDefault="00000000" w:rsidRPr="00000000" w14:paraId="00000015">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2028865</w:t>
      </w:r>
    </w:p>
    <w:p w:rsidR="00000000" w:rsidDel="00000000" w:rsidP="00000000" w:rsidRDefault="00000000" w:rsidRPr="00000000" w14:paraId="00000016">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1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1D">
      <w:pPr>
        <w:pStyle w:val="Heading1"/>
        <w:keepNext w:val="0"/>
        <w:keepLines w:val="0"/>
        <w:spacing w:before="440" w:line="259.20000000000005" w:lineRule="auto"/>
        <w:ind w:left="680" w:right="680" w:firstLine="0"/>
        <w:jc w:val="center"/>
        <w:rPr>
          <w:rFonts w:ascii="Bookman Old Style" w:cs="Bookman Old Style" w:eastAsia="Bookman Old Style" w:hAnsi="Bookman Old Style"/>
          <w:b w:val="1"/>
          <w:bCs w:val="1"/>
          <w:color w:val="000000"/>
          <w:sz w:val="46"/>
          <w:szCs w:val="46"/>
        </w:rPr>
      </w:pPr>
      <w:bookmarkStart w:colFirst="0" w:colLast="0" w:name="_jk68vfde67mp" w:id="1"/>
      <w:bookmarkEnd w:id="1"/>
      <w:r w:rsidDel="00000000" w:rsidR="00000000" w:rsidRPr="00000000">
        <w:rPr>
          <w:rFonts w:ascii="Bookman Old Style" w:cs="Bookman Old Style" w:eastAsia="Bookman Old Style" w:hAnsi="Bookman Old Style"/>
          <w:b w:val="1"/>
          <w:bCs w:val="1"/>
          <w:color w:val="000000"/>
          <w:sz w:val="46"/>
          <w:szCs w:val="46"/>
          <w:rtl w:val="0"/>
        </w:rPr>
        <w:t xml:space="preserve">Index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20">
      <w:pPr>
        <w:tabs>
          <w:tab w:val="center" w:leader="none" w:pos="4513"/>
          <w:tab w:val="right" w:leader="none" w:pos="9026"/>
        </w:tabs>
        <w:spacing w:after="120" w:before="120" w:line="288"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1027"/>
          <w:tab w:val="right" w:leader="none" w:pos="9044"/>
        </w:tabs>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tabs>
          <w:tab w:val="left" w:leader="none" w:pos="1027"/>
          <w:tab w:val="right" w:leader="none" w:pos="9044"/>
        </w:tabs>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0"/>
        <w:numPr>
          <w:ilvl w:val="0"/>
          <w:numId w:val="1"/>
        </w:numPr>
        <w:tabs>
          <w:tab w:val="left" w:leader="none" w:pos="1027"/>
          <w:tab w:val="right" w:leader="none" w:pos="9044"/>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Problem Description</w:t>
      </w:r>
      <w:r w:rsidDel="00000000" w:rsidR="00000000" w:rsidRPr="00000000">
        <w:rPr>
          <w:rFonts w:ascii="Times New Roman" w:cs="Times New Roman" w:eastAsia="Times New Roman" w:hAnsi="Times New Roman"/>
          <w:b w:val="1"/>
          <w:bCs w:val="1"/>
          <w:sz w:val="26"/>
          <w:szCs w:val="26"/>
          <w:rtl w:val="0"/>
        </w:rPr>
        <w:t xml:space="preserve">                                                                                           3</w:t>
      </w:r>
    </w:p>
    <w:p w:rsidR="00000000" w:rsidDel="00000000" w:rsidP="00000000" w:rsidRDefault="00000000" w:rsidRPr="00000000" w14:paraId="00000024">
      <w:pPr>
        <w:widowControl w:val="0"/>
        <w:tabs>
          <w:tab w:val="left" w:leader="none" w:pos="1027"/>
          <w:tab w:val="right" w:leader="none" w:pos="9044"/>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widowControl w:val="0"/>
        <w:numPr>
          <w:ilvl w:val="0"/>
          <w:numId w:val="1"/>
        </w:numPr>
        <w:tabs>
          <w:tab w:val="left" w:leader="none" w:pos="1027"/>
          <w:tab w:val="right" w:leader="none" w:pos="9044"/>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Steps of Implementation</w:t>
      </w:r>
      <w:r w:rsidDel="00000000" w:rsidR="00000000" w:rsidRPr="00000000">
        <w:rPr>
          <w:rFonts w:ascii="Times New Roman" w:cs="Times New Roman" w:eastAsia="Times New Roman" w:hAnsi="Times New Roman"/>
          <w:b w:val="1"/>
          <w:bCs w:val="1"/>
          <w:sz w:val="26"/>
          <w:szCs w:val="26"/>
          <w:rtl w:val="0"/>
        </w:rPr>
        <w:t xml:space="preserve">                                                                                     4</w:t>
      </w:r>
    </w:p>
    <w:p w:rsidR="00000000" w:rsidDel="00000000" w:rsidP="00000000" w:rsidRDefault="00000000" w:rsidRPr="00000000" w14:paraId="00000026">
      <w:pPr>
        <w:widowControl w:val="0"/>
        <w:tabs>
          <w:tab w:val="left" w:leader="none" w:pos="1027"/>
          <w:tab w:val="right" w:leader="none" w:pos="9044"/>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widowControl w:val="0"/>
        <w:numPr>
          <w:ilvl w:val="0"/>
          <w:numId w:val="1"/>
        </w:numPr>
        <w:tabs>
          <w:tab w:val="left" w:leader="none" w:pos="1027"/>
          <w:tab w:val="right" w:leader="none" w:pos="8322"/>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Proposed Modules</w:t>
      </w:r>
      <w:r w:rsidDel="00000000" w:rsidR="00000000" w:rsidRPr="00000000">
        <w:rPr>
          <w:rFonts w:ascii="Times New Roman" w:cs="Times New Roman" w:eastAsia="Times New Roman" w:hAnsi="Times New Roman"/>
          <w:b w:val="1"/>
          <w:bCs w:val="1"/>
          <w:sz w:val="26"/>
          <w:szCs w:val="26"/>
          <w:rtl w:val="0"/>
        </w:rPr>
        <w:t xml:space="preserve">                                                                                              5</w:t>
      </w:r>
    </w:p>
    <w:p w:rsidR="00000000" w:rsidDel="00000000" w:rsidP="00000000" w:rsidRDefault="00000000" w:rsidRPr="00000000" w14:paraId="00000028">
      <w:pPr>
        <w:widowControl w:val="0"/>
        <w:tabs>
          <w:tab w:val="left" w:leader="none" w:pos="1027"/>
          <w:tab w:val="right" w:leader="none" w:pos="8322"/>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widowControl w:val="0"/>
        <w:numPr>
          <w:ilvl w:val="0"/>
          <w:numId w:val="1"/>
        </w:numPr>
        <w:tabs>
          <w:tab w:val="left" w:leader="none" w:pos="1027"/>
          <w:tab w:val="right" w:leader="none" w:pos="8366"/>
        </w:tabs>
        <w:spacing w:after="240"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Required topics from the subject</w:t>
      </w:r>
      <w:r w:rsidDel="00000000" w:rsidR="00000000" w:rsidRPr="00000000">
        <w:rPr>
          <w:rFonts w:ascii="Times New Roman" w:cs="Times New Roman" w:eastAsia="Times New Roman" w:hAnsi="Times New Roman"/>
          <w:b w:val="1"/>
          <w:bCs w:val="1"/>
          <w:sz w:val="26"/>
          <w:szCs w:val="26"/>
          <w:rtl w:val="0"/>
        </w:rPr>
        <w:t xml:space="preserve">                                                                        6</w:t>
      </w:r>
    </w:p>
    <w:p w:rsidR="00000000" w:rsidDel="00000000" w:rsidP="00000000" w:rsidRDefault="00000000" w:rsidRPr="00000000" w14:paraId="0000002A">
      <w:pPr>
        <w:widowControl w:val="0"/>
        <w:tabs>
          <w:tab w:val="left" w:leader="none" w:pos="1027"/>
          <w:tab w:val="right" w:leader="none" w:pos="8366"/>
        </w:tabs>
        <w:spacing w:after="240" w:before="79"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widowControl w:val="0"/>
        <w:numPr>
          <w:ilvl w:val="0"/>
          <w:numId w:val="1"/>
        </w:numPr>
        <w:tabs>
          <w:tab w:val="left" w:leader="none" w:pos="1027"/>
          <w:tab w:val="right" w:leader="none" w:pos="8385"/>
        </w:tabs>
        <w:spacing w:after="240"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Platform Required</w:t>
      </w:r>
      <w:r w:rsidDel="00000000" w:rsidR="00000000" w:rsidRPr="00000000">
        <w:rPr>
          <w:rFonts w:ascii="Times New Roman" w:cs="Times New Roman" w:eastAsia="Times New Roman" w:hAnsi="Times New Roman"/>
          <w:b w:val="1"/>
          <w:bCs w:val="1"/>
          <w:sz w:val="26"/>
          <w:szCs w:val="26"/>
          <w:rtl w:val="0"/>
        </w:rPr>
        <w:t xml:space="preserve">                                                                                              7</w:t>
      </w:r>
    </w:p>
    <w:p w:rsidR="00000000" w:rsidDel="00000000" w:rsidP="00000000" w:rsidRDefault="00000000" w:rsidRPr="00000000" w14:paraId="0000002C">
      <w:pPr>
        <w:widowControl w:val="0"/>
        <w:tabs>
          <w:tab w:val="left" w:leader="none" w:pos="1027"/>
          <w:tab w:val="right" w:leader="none" w:pos="8385"/>
        </w:tabs>
        <w:spacing w:after="240" w:before="79"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widowControl w:val="0"/>
        <w:numPr>
          <w:ilvl w:val="0"/>
          <w:numId w:val="1"/>
        </w:numPr>
        <w:tabs>
          <w:tab w:val="left" w:leader="none" w:pos="1027"/>
          <w:tab w:val="right" w:leader="none" w:pos="8385"/>
        </w:tabs>
        <w:spacing w:after="240"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Books and Link Sources</w:t>
      </w:r>
      <w:r w:rsidDel="00000000" w:rsidR="00000000" w:rsidRPr="00000000">
        <w:rPr>
          <w:rFonts w:ascii="Times New Roman" w:cs="Times New Roman" w:eastAsia="Times New Roman" w:hAnsi="Times New Roman"/>
          <w:b w:val="1"/>
          <w:bCs w:val="1"/>
          <w:sz w:val="26"/>
          <w:szCs w:val="26"/>
          <w:rtl w:val="0"/>
        </w:rPr>
        <w:t xml:space="preserve">                                                                                      7</w:t>
      </w:r>
    </w:p>
    <w:p w:rsidR="00000000" w:rsidDel="00000000" w:rsidP="00000000" w:rsidRDefault="00000000" w:rsidRPr="00000000" w14:paraId="0000002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Description: </w:t>
      </w:r>
      <w:r w:rsidDel="00000000" w:rsidR="00000000" w:rsidRPr="00000000">
        <w:rPr>
          <w:rtl w:val="0"/>
        </w:rPr>
      </w:r>
    </w:p>
    <w:p w:rsidR="00000000" w:rsidDel="00000000" w:rsidP="00000000" w:rsidRDefault="00000000" w:rsidRPr="00000000" w14:paraId="0000003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dependence on campus Wi-Fi networks for academic, administrative, and personal use, network congestion has become a critical issue affecting performance, user experience, and service reliability. Congestion occurs when network demand exceeds available capacity, leading to high latency, packet loss, and reduced bandwidth efficiency. Identifying and predicting such congestion in advance is essential for effective network management.</w:t>
      </w:r>
    </w:p>
    <w:p w:rsidR="00000000" w:rsidDel="00000000" w:rsidP="00000000" w:rsidRDefault="00000000" w:rsidRPr="00000000" w14:paraId="0000003A">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design and develop an end-to-end machine learning classification system that analyzes network performance data—such as number of connected devices, latency, packet loss rate, bandwidth usage, and access point load—to predict congestion levels. The system involves data preprocessing, exploratory data analysis to understand patterns and anomalies, feature selection for improving model accuracy, and building predictive models.</w:t>
      </w:r>
    </w:p>
    <w:p w:rsidR="00000000" w:rsidDel="00000000" w:rsidP="00000000" w:rsidRDefault="00000000" w:rsidRPr="00000000" w14:paraId="0000003B">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this solution helps network administrators proactively manage traffic, optimize resource allocation, and ensure smooth connectivity across campus environments. It supports better decision-making, reduces downtime, and enhances overall user satisfaction by maintaining efficient and reliable Wi-Fi services.</w:t>
      </w:r>
    </w:p>
    <w:p w:rsidR="00000000" w:rsidDel="00000000" w:rsidP="00000000" w:rsidRDefault="00000000" w:rsidRPr="00000000" w14:paraId="0000003C">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of Implementation: </w:t>
      </w:r>
      <w:r w:rsidDel="00000000" w:rsidR="00000000" w:rsidRPr="00000000">
        <w:rPr>
          <w:rtl w:val="0"/>
        </w:rPr>
      </w:r>
    </w:p>
    <w:p w:rsidR="00000000" w:rsidDel="00000000" w:rsidP="00000000" w:rsidRDefault="00000000" w:rsidRPr="00000000" w14:paraId="0000004B">
      <w:pPr>
        <w:tabs>
          <w:tab w:val="center" w:leader="none" w:pos="4513"/>
          <w:tab w:val="right" w:leader="none" w:pos="9026"/>
        </w:tabs>
        <w:spacing w:before="220" w:line="288.0000000000000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a structured machine learning pipeline for campus Wi-Fi congestion prediction. Each phase of implementation is explained below:</w:t>
      </w:r>
    </w:p>
    <w:p w:rsidR="00000000" w:rsidDel="00000000" w:rsidP="00000000" w:rsidRDefault="00000000" w:rsidRPr="00000000" w14:paraId="0000004C">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8eqzsvr5pv4k" w:id="2"/>
      <w:bookmarkEnd w:id="2"/>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User Authentication</w:t>
      </w:r>
    </w:p>
    <w:p w:rsidR="00000000" w:rsidDel="00000000" w:rsidP="00000000" w:rsidRDefault="00000000" w:rsidRPr="00000000" w14:paraId="0000004D">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interface or system access control is implemented to ensure only authorized users (e.g., network administrators) can access the Wi-Fi congestion prediction system. This maintains data security and controlled usage. </w:t>
      </w:r>
    </w:p>
    <w:p w:rsidR="00000000" w:rsidDel="00000000" w:rsidP="00000000" w:rsidRDefault="00000000" w:rsidRPr="00000000" w14:paraId="0000004E">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pdkbc5ee24e9" w:id="3"/>
      <w:bookmarkEnd w:id="3"/>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Record Handling </w:t>
      </w:r>
    </w:p>
    <w:p w:rsidR="00000000" w:rsidDel="00000000" w:rsidP="00000000" w:rsidRDefault="00000000" w:rsidRPr="00000000" w14:paraId="0000004F">
      <w:pPr>
        <w:tabs>
          <w:tab w:val="center" w:leader="none" w:pos="4513"/>
          <w:tab w:val="right" w:leader="none" w:pos="9026"/>
        </w:tabs>
        <w:spacing w:before="180" w:line="288.00000000000006" w:lineRule="auto"/>
        <w:ind w:left="4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Wi-Fi dataset is collected and managed efficiently. Records containing features like connected devices, latency, packet loss, bandwidth usage, and access point load are stored, updated, and organized for further processing. </w:t>
      </w:r>
    </w:p>
    <w:p w:rsidR="00000000" w:rsidDel="00000000" w:rsidP="00000000" w:rsidRDefault="00000000" w:rsidRPr="00000000" w14:paraId="00000050">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vz4vakp5bxgr" w:id="4"/>
      <w:bookmarkEnd w:id="4"/>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String Manipulation </w:t>
      </w:r>
    </w:p>
    <w:p w:rsidR="00000000" w:rsidDel="00000000" w:rsidP="00000000" w:rsidRDefault="00000000" w:rsidRPr="00000000" w14:paraId="00000051">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textual or categorical data (if present, such as access point IDs or labels) is cleaned and formatted. Labels like “Congested” and “Non-Congested” are standardized and converted into machine-readable format. </w:t>
      </w:r>
    </w:p>
    <w:p w:rsidR="00000000" w:rsidDel="00000000" w:rsidP="00000000" w:rsidRDefault="00000000" w:rsidRPr="00000000" w14:paraId="00000052">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vzytze96k5lc" w:id="5"/>
      <w:bookmarkEnd w:id="5"/>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File Handling </w:t>
      </w:r>
    </w:p>
    <w:p w:rsidR="00000000" w:rsidDel="00000000" w:rsidP="00000000" w:rsidRDefault="00000000" w:rsidRPr="00000000" w14:paraId="00000053">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files (CSV/Excel) are read, written, and managed using file handling techniques. Cleaned and processed data is stored for reuse, and model outputs/results are saved for reporting. </w:t>
      </w:r>
    </w:p>
    <w:p w:rsidR="00000000" w:rsidDel="00000000" w:rsidP="00000000" w:rsidRDefault="00000000" w:rsidRPr="00000000" w14:paraId="00000054">
      <w:pPr>
        <w:pStyle w:val="Heading3"/>
        <w:keepNext w:val="0"/>
        <w:keepLines w:val="0"/>
        <w:tabs>
          <w:tab w:val="center" w:leader="none" w:pos="4513"/>
          <w:tab w:val="right" w:leader="none" w:pos="9026"/>
        </w:tabs>
        <w:spacing w:after="80" w:before="80" w:line="288" w:lineRule="auto"/>
        <w:rPr>
          <w:rFonts w:ascii="Times New Roman" w:cs="Times New Roman" w:eastAsia="Times New Roman" w:hAnsi="Times New Roman"/>
          <w:b w:val="1"/>
          <w:bCs w:val="1"/>
          <w:color w:val="000000"/>
        </w:rPr>
      </w:pPr>
      <w:bookmarkStart w:colFirst="0" w:colLast="0" w:name="_obqarn7exbks" w:id="6"/>
      <w:bookmarkEnd w:id="6"/>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Main Driver Module </w:t>
      </w:r>
    </w:p>
    <w:p w:rsidR="00000000" w:rsidDel="00000000" w:rsidP="00000000" w:rsidRDefault="00000000" w:rsidRPr="00000000" w14:paraId="00000055">
      <w:pPr>
        <w:tabs>
          <w:tab w:val="center" w:leader="none" w:pos="4513"/>
          <w:tab w:val="right" w:leader="none" w:pos="9026"/>
        </w:tabs>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core part of the system where:</w:t>
      </w:r>
    </w:p>
    <w:p w:rsidR="00000000" w:rsidDel="00000000" w:rsidP="00000000" w:rsidRDefault="00000000" w:rsidRPr="00000000" w14:paraId="00000056">
      <w:pPr>
        <w:numPr>
          <w:ilvl w:val="0"/>
          <w:numId w:val="3"/>
        </w:numPr>
        <w:tabs>
          <w:tab w:val="center" w:leader="none" w:pos="4513"/>
          <w:tab w:val="right" w:leader="none" w:pos="9026"/>
        </w:tabs>
        <w:spacing w:after="0" w:before="24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performed</w:t>
      </w:r>
    </w:p>
    <w:p w:rsidR="00000000" w:rsidDel="00000000" w:rsidP="00000000" w:rsidRDefault="00000000" w:rsidRPr="00000000" w14:paraId="00000057">
      <w:pPr>
        <w:numPr>
          <w:ilvl w:val="0"/>
          <w:numId w:val="3"/>
        </w:numPr>
        <w:tabs>
          <w:tab w:val="center" w:leader="none" w:pos="4513"/>
          <w:tab w:val="right" w:leader="none" w:pos="9026"/>
        </w:tabs>
        <w:spacing w:after="0" w:before="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and correlation analysis are conducted</w:t>
      </w:r>
    </w:p>
    <w:p w:rsidR="00000000" w:rsidDel="00000000" w:rsidP="00000000" w:rsidRDefault="00000000" w:rsidRPr="00000000" w14:paraId="00000058">
      <w:pPr>
        <w:numPr>
          <w:ilvl w:val="0"/>
          <w:numId w:val="3"/>
        </w:numPr>
        <w:tabs>
          <w:tab w:val="center" w:leader="none" w:pos="4513"/>
          <w:tab w:val="right" w:leader="none" w:pos="9026"/>
        </w:tabs>
        <w:spacing w:after="0" w:before="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techniques (PCA, Forward, Backward) are applied</w:t>
      </w:r>
    </w:p>
    <w:p w:rsidR="00000000" w:rsidDel="00000000" w:rsidP="00000000" w:rsidRDefault="00000000" w:rsidRPr="00000000" w14:paraId="00000059">
      <w:pPr>
        <w:numPr>
          <w:ilvl w:val="0"/>
          <w:numId w:val="3"/>
        </w:numPr>
        <w:tabs>
          <w:tab w:val="center" w:leader="none" w:pos="4513"/>
          <w:tab w:val="right" w:leader="none" w:pos="9026"/>
        </w:tabs>
        <w:spacing w:after="0" w:before="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are trained and tested</w:t>
      </w:r>
    </w:p>
    <w:p w:rsidR="00000000" w:rsidDel="00000000" w:rsidP="00000000" w:rsidRDefault="00000000" w:rsidRPr="00000000" w14:paraId="0000005A">
      <w:pPr>
        <w:numPr>
          <w:ilvl w:val="0"/>
          <w:numId w:val="3"/>
        </w:numPr>
        <w:tabs>
          <w:tab w:val="center" w:leader="none" w:pos="4513"/>
          <w:tab w:val="right" w:leader="none" w:pos="9026"/>
        </w:tabs>
        <w:spacing w:after="240" w:before="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for Wi-Fi congestion are generated</w:t>
      </w:r>
    </w:p>
    <w:p w:rsidR="00000000" w:rsidDel="00000000" w:rsidP="00000000" w:rsidRDefault="00000000" w:rsidRPr="00000000" w14:paraId="0000005B">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3yc9x66n3hhw" w:id="7"/>
      <w:bookmarkEnd w:id="7"/>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Report &amp; Presentation </w:t>
      </w:r>
    </w:p>
    <w:p w:rsidR="00000000" w:rsidDel="00000000" w:rsidP="00000000" w:rsidRDefault="00000000" w:rsidRPr="00000000" w14:paraId="0000005C">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results are presented using performance metrics (accuracy, etc.) and visualizations. Insights such as congestion patterns and model effectiveness are summarized to help in better network management and decision-making. </w:t>
      </w:r>
    </w:p>
    <w:p w:rsidR="00000000" w:rsidDel="00000000" w:rsidP="00000000" w:rsidRDefault="00000000" w:rsidRPr="00000000" w14:paraId="0000005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Modules:</w:t>
      </w:r>
      <w:r w:rsidDel="00000000" w:rsidR="00000000" w:rsidRPr="00000000">
        <w:rPr>
          <w:rtl w:val="0"/>
        </w:rPr>
      </w:r>
    </w:p>
    <w:p w:rsidR="00000000" w:rsidDel="00000000" w:rsidP="00000000" w:rsidRDefault="00000000" w:rsidRPr="00000000" w14:paraId="00000060">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jizmc8tc6jjg" w:id="8"/>
      <w:bookmarkEnd w:id="8"/>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Data Collection Module </w:t>
      </w:r>
    </w:p>
    <w:p w:rsidR="00000000" w:rsidDel="00000000" w:rsidP="00000000" w:rsidRDefault="00000000" w:rsidRPr="00000000" w14:paraId="00000061">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selection and loading of the campus Wi-Fi dataset containing features like connected devices, latency, packet loss, bandwidth usage, and access point load. </w:t>
      </w:r>
    </w:p>
    <w:p w:rsidR="00000000" w:rsidDel="00000000" w:rsidP="00000000" w:rsidRDefault="00000000" w:rsidRPr="00000000" w14:paraId="00000062">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oglvfvbomhuc" w:id="9"/>
      <w:bookmarkEnd w:id="9"/>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Data Preprocessing Module  </w:t>
      </w:r>
    </w:p>
    <w:p w:rsidR="00000000" w:rsidDel="00000000" w:rsidP="00000000" w:rsidRDefault="00000000" w:rsidRPr="00000000" w14:paraId="00000063">
      <w:pPr>
        <w:tabs>
          <w:tab w:val="center" w:leader="none" w:pos="4513"/>
          <w:tab w:val="right" w:leader="none" w:pos="9026"/>
        </w:tabs>
        <w:spacing w:before="180" w:line="288.00000000000006" w:lineRule="auto"/>
        <w:ind w:left="4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Cleans the dataset by handling missing values, removing duplicates, and applying normalization/standardization to ensure consistency and quality of data. </w:t>
      </w:r>
    </w:p>
    <w:p w:rsidR="00000000" w:rsidDel="00000000" w:rsidP="00000000" w:rsidRDefault="00000000" w:rsidRPr="00000000" w14:paraId="00000064">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j37cj1cftngx" w:id="10"/>
      <w:bookmarkEnd w:id="10"/>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Exploratory Data Analysis (EDA) Module  </w:t>
      </w:r>
    </w:p>
    <w:p w:rsidR="00000000" w:rsidDel="00000000" w:rsidP="00000000" w:rsidRDefault="00000000" w:rsidRPr="00000000" w14:paraId="00000065">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statistical analysis and visualizations (histograms, scatter plots, box plots, heatmaps) to understand data patterns, detect anomalies, and identify congestion trends. </w:t>
      </w:r>
    </w:p>
    <w:p w:rsidR="00000000" w:rsidDel="00000000" w:rsidP="00000000" w:rsidRDefault="00000000" w:rsidRPr="00000000" w14:paraId="00000066">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guoepv8zfm5q" w:id="11"/>
      <w:bookmarkEnd w:id="11"/>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Feature Selection Module </w:t>
      </w:r>
    </w:p>
    <w:p w:rsidR="00000000" w:rsidDel="00000000" w:rsidP="00000000" w:rsidRDefault="00000000" w:rsidRPr="00000000" w14:paraId="00000067">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the most relevant features using techniques like PCA, Forward Selection, and Backward Selection to improve model accuracy and reduce redundancy. </w:t>
      </w:r>
    </w:p>
    <w:p w:rsidR="00000000" w:rsidDel="00000000" w:rsidP="00000000" w:rsidRDefault="00000000" w:rsidRPr="00000000" w14:paraId="00000068">
      <w:pPr>
        <w:pStyle w:val="Heading3"/>
        <w:keepNext w:val="0"/>
        <w:keepLines w:val="0"/>
        <w:tabs>
          <w:tab w:val="center" w:leader="none" w:pos="4513"/>
          <w:tab w:val="right" w:leader="none" w:pos="9026"/>
        </w:tabs>
        <w:spacing w:after="80" w:before="80" w:line="288" w:lineRule="auto"/>
        <w:rPr>
          <w:rFonts w:ascii="Times New Roman" w:cs="Times New Roman" w:eastAsia="Times New Roman" w:hAnsi="Times New Roman"/>
          <w:b w:val="1"/>
          <w:bCs w:val="1"/>
          <w:color w:val="000000"/>
        </w:rPr>
      </w:pPr>
      <w:bookmarkStart w:colFirst="0" w:colLast="0" w:name="_4t6i4blfotk1" w:id="12"/>
      <w:bookmarkEnd w:id="12"/>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Model Training Module </w:t>
      </w:r>
    </w:p>
    <w:p w:rsidR="00000000" w:rsidDel="00000000" w:rsidP="00000000" w:rsidRDefault="00000000" w:rsidRPr="00000000" w14:paraId="00000069">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machine learning algorithms such as Logistic Regression, Decision Tree, Random Forest, KNN, and SVM to train models for congestion prediction. </w:t>
      </w:r>
    </w:p>
    <w:p w:rsidR="00000000" w:rsidDel="00000000" w:rsidP="00000000" w:rsidRDefault="00000000" w:rsidRPr="00000000" w14:paraId="0000006A">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ybi95xxht7fm" w:id="13"/>
      <w:bookmarkEnd w:id="13"/>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Model Evaluation Module  </w:t>
      </w:r>
    </w:p>
    <w:p w:rsidR="00000000" w:rsidDel="00000000" w:rsidP="00000000" w:rsidRDefault="00000000" w:rsidRPr="00000000" w14:paraId="0000006B">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model performance using metrics like accuracy, precision, recall, F1-score, and confusion matrix to select the best model. </w:t>
      </w:r>
    </w:p>
    <w:p w:rsidR="00000000" w:rsidDel="00000000" w:rsidP="00000000" w:rsidRDefault="00000000" w:rsidRPr="00000000" w14:paraId="0000006C">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xt08mq8v6bk9" w:id="14"/>
      <w:bookmarkEnd w:id="14"/>
      <w:r w:rsidDel="00000000" w:rsidR="00000000" w:rsidRPr="00000000">
        <w:rPr>
          <w:rFonts w:ascii="Times New Roman" w:cs="Times New Roman" w:eastAsia="Times New Roman" w:hAnsi="Times New Roman"/>
          <w:b w:val="1"/>
          <w:bCs w:val="1"/>
          <w:color w:val="000000"/>
          <w:rtl w:val="0"/>
        </w:rPr>
        <w:t xml:space="preserve">7.</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Prediction Module  </w:t>
      </w:r>
    </w:p>
    <w:p w:rsidR="00000000" w:rsidDel="00000000" w:rsidP="00000000" w:rsidRDefault="00000000" w:rsidRPr="00000000" w14:paraId="0000006D">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trained model to predict Wi-Fi congestion based on new or real-time network data inputs. </w:t>
      </w:r>
    </w:p>
    <w:p w:rsidR="00000000" w:rsidDel="00000000" w:rsidP="00000000" w:rsidRDefault="00000000" w:rsidRPr="00000000" w14:paraId="0000006E">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r564y5qzkzxd" w:id="15"/>
      <w:bookmarkEnd w:id="15"/>
      <w:r w:rsidDel="00000000" w:rsidR="00000000" w:rsidRPr="00000000">
        <w:rPr>
          <w:rFonts w:ascii="Times New Roman" w:cs="Times New Roman" w:eastAsia="Times New Roman" w:hAnsi="Times New Roman"/>
          <w:b w:val="1"/>
          <w:bCs w:val="1"/>
          <w:color w:val="000000"/>
          <w:rtl w:val="0"/>
        </w:rPr>
        <w:t xml:space="preserve">8. Reporting &amp; Visualization Module   </w:t>
      </w:r>
    </w:p>
    <w:p w:rsidR="00000000" w:rsidDel="00000000" w:rsidP="00000000" w:rsidRDefault="00000000" w:rsidRPr="00000000" w14:paraId="0000006F">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reports and visual outputs to present insights, model results, and congestion patterns for better decision-making by network administrators.  </w:t>
      </w:r>
    </w:p>
    <w:p w:rsidR="00000000" w:rsidDel="00000000" w:rsidP="00000000" w:rsidRDefault="00000000" w:rsidRPr="00000000" w14:paraId="0000007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topics from the subject:</w:t>
      </w:r>
      <w:r w:rsidDel="00000000" w:rsidR="00000000" w:rsidRPr="00000000">
        <w:rPr>
          <w:rtl w:val="0"/>
        </w:rPr>
      </w:r>
    </w:p>
    <w:p w:rsidR="00000000" w:rsidDel="00000000" w:rsidP="00000000" w:rsidRDefault="00000000" w:rsidRPr="00000000" w14:paraId="00000076">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tpuvspd9jh8m" w:id="16"/>
      <w:bookmarkEnd w:id="16"/>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File Handling</w:t>
      </w:r>
    </w:p>
    <w:p w:rsidR="00000000" w:rsidDel="00000000" w:rsidP="00000000" w:rsidRDefault="00000000" w:rsidRPr="00000000" w14:paraId="00000077">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handling is used to read and write the Wi-Fi dataset stored in CSV/Excel format. It helps in loading raw data, saving cleaned data, and storing intermediate results during preprocessing and EDA. </w:t>
      </w:r>
    </w:p>
    <w:p w:rsidR="00000000" w:rsidDel="00000000" w:rsidP="00000000" w:rsidRDefault="00000000" w:rsidRPr="00000000" w14:paraId="00000078">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fzli3sgz040d" w:id="17"/>
      <w:bookmarkEnd w:id="17"/>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Data Structures (Arrays/DataFrames) </w:t>
      </w:r>
    </w:p>
    <w:p w:rsidR="00000000" w:rsidDel="00000000" w:rsidP="00000000" w:rsidRDefault="00000000" w:rsidRPr="00000000" w14:paraId="00000079">
      <w:pPr>
        <w:tabs>
          <w:tab w:val="center" w:leader="none" w:pos="4513"/>
          <w:tab w:val="right" w:leader="none" w:pos="9026"/>
        </w:tabs>
        <w:spacing w:before="180" w:line="288.00000000000006" w:lineRule="auto"/>
        <w:ind w:left="4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like arrays and DataFrames (in Python) are used to store and manipulate large amounts of network data efficiently. They allow easy access, modification, and analysis of features such as latency and bandwidth.  </w:t>
      </w:r>
    </w:p>
    <w:p w:rsidR="00000000" w:rsidDel="00000000" w:rsidP="00000000" w:rsidRDefault="00000000" w:rsidRPr="00000000" w14:paraId="0000007A">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7idllr5qpkw3" w:id="18"/>
      <w:bookmarkEnd w:id="18"/>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Data Preprocessing Techniques  </w:t>
      </w:r>
    </w:p>
    <w:p w:rsidR="00000000" w:rsidDel="00000000" w:rsidP="00000000" w:rsidRDefault="00000000" w:rsidRPr="00000000" w14:paraId="0000007B">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handling missing values, removing duplicates, and scaling data using normalization or standardization. These techniques improve data quality and ensure better performance of analysis. </w:t>
      </w:r>
    </w:p>
    <w:p w:rsidR="00000000" w:rsidDel="00000000" w:rsidP="00000000" w:rsidRDefault="00000000" w:rsidRPr="00000000" w14:paraId="0000007C">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hy5c45pqfpjt" w:id="19"/>
      <w:bookmarkEnd w:id="19"/>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Exploratory Data Analysis (EDA)  </w:t>
      </w:r>
    </w:p>
    <w:p w:rsidR="00000000" w:rsidDel="00000000" w:rsidP="00000000" w:rsidRDefault="00000000" w:rsidRPr="00000000" w14:paraId="0000007D">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involves analyzing data using statistical summaries and visualizations like histograms, scatter plots, and box plots. It helps in understanding patterns, detecting anomalies, and identifying congestion trends. </w:t>
      </w:r>
    </w:p>
    <w:p w:rsidR="00000000" w:rsidDel="00000000" w:rsidP="00000000" w:rsidRDefault="00000000" w:rsidRPr="00000000" w14:paraId="0000007E">
      <w:pPr>
        <w:pStyle w:val="Heading3"/>
        <w:keepNext w:val="0"/>
        <w:keepLines w:val="0"/>
        <w:tabs>
          <w:tab w:val="center" w:leader="none" w:pos="4513"/>
          <w:tab w:val="right" w:leader="none" w:pos="9026"/>
        </w:tabs>
        <w:spacing w:after="80" w:before="80" w:line="288" w:lineRule="auto"/>
        <w:rPr>
          <w:rFonts w:ascii="Times New Roman" w:cs="Times New Roman" w:eastAsia="Times New Roman" w:hAnsi="Times New Roman"/>
          <w:b w:val="1"/>
          <w:bCs w:val="1"/>
          <w:color w:val="000000"/>
        </w:rPr>
      </w:pPr>
      <w:bookmarkStart w:colFirst="0" w:colLast="0" w:name="_w3txhn2cip7o" w:id="20"/>
      <w:bookmarkEnd w:id="20"/>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Basic Statistics  </w:t>
      </w:r>
    </w:p>
    <w:p w:rsidR="00000000" w:rsidDel="00000000" w:rsidP="00000000" w:rsidRDefault="00000000" w:rsidRPr="00000000" w14:paraId="0000007F">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concepts like mean, median, standard deviation, and correlation are used to summarize and understand the dataset. They help in identifying relationships between network features and congestion. </w:t>
      </w:r>
    </w:p>
    <w:p w:rsidR="00000000" w:rsidDel="00000000" w:rsidP="00000000" w:rsidRDefault="00000000" w:rsidRPr="00000000" w14:paraId="00000080">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q3p2rw91b8rq" w:id="21"/>
      <w:bookmarkEnd w:id="21"/>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Visualization Techniques  </w:t>
      </w:r>
    </w:p>
    <w:p w:rsidR="00000000" w:rsidDel="00000000" w:rsidP="00000000" w:rsidRDefault="00000000" w:rsidRPr="00000000" w14:paraId="00000081">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and plots are used to represent data visually for better understanding. Tools like matplotlib and seaborn help in creating heatmaps, histograms, and scatter plots during EDA. </w:t>
      </w:r>
    </w:p>
    <w:p w:rsidR="00000000" w:rsidDel="00000000" w:rsidP="00000000" w:rsidRDefault="00000000" w:rsidRPr="00000000" w14:paraId="0000008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Required:</w:t>
      </w:r>
      <w:r w:rsidDel="00000000" w:rsidR="00000000" w:rsidRPr="00000000">
        <w:rPr>
          <w:rtl w:val="0"/>
        </w:rPr>
      </w:r>
    </w:p>
    <w:p w:rsidR="00000000" w:rsidDel="00000000" w:rsidP="00000000" w:rsidRDefault="00000000" w:rsidRPr="00000000" w14:paraId="0000008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is used as the primary platform for implementing the project. It provides an interactive environment for writing and executing Python code, performing data preprocessing, and conducting Exploratory Data Analysis (EDA). It also supports visualization libraries like matplotlib and seaborn, making it suitable for analyzing and presenting Wi-Fi network data effectively. </w:t>
      </w:r>
    </w:p>
    <w:p w:rsidR="00000000" w:rsidDel="00000000" w:rsidP="00000000" w:rsidRDefault="00000000" w:rsidRPr="00000000" w14:paraId="0000008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Books and Link Sources:</w:t>
      </w:r>
      <w:r w:rsidDel="00000000" w:rsidR="00000000" w:rsidRPr="00000000">
        <w:rPr>
          <w:rtl w:val="0"/>
        </w:rPr>
      </w:r>
    </w:p>
    <w:p w:rsidR="00000000" w:rsidDel="00000000" w:rsidP="00000000" w:rsidRDefault="00000000" w:rsidRPr="00000000" w14:paraId="0000008D">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8830y1sajk1d" w:id="22"/>
      <w:bookmarkEnd w:id="22"/>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Pandas Documentation (Data Handling &amp; Preprocessing) </w:t>
      </w:r>
    </w:p>
    <w:p w:rsidR="00000000" w:rsidDel="00000000" w:rsidP="00000000" w:rsidRDefault="00000000" w:rsidRPr="00000000" w14:paraId="0000008E">
      <w:pPr>
        <w:tabs>
          <w:tab w:val="center" w:leader="none" w:pos="4513"/>
          <w:tab w:val="right" w:leader="none" w:pos="9026"/>
        </w:tabs>
        <w:spacing w:line="288.00000000000006" w:lineRule="auto"/>
        <w:ind w:left="460" w:right="1240" w:firstLine="0"/>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08F">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reading datasets, handling missing values, and performing data preprocessing.    </w:t>
      </w:r>
    </w:p>
    <w:p w:rsidR="00000000" w:rsidDel="00000000" w:rsidP="00000000" w:rsidRDefault="00000000" w:rsidRPr="00000000" w14:paraId="00000090">
      <w:pPr>
        <w:pStyle w:val="Heading3"/>
        <w:keepNext w:val="0"/>
        <w:keepLines w:val="0"/>
        <w:tabs>
          <w:tab w:val="center" w:leader="none" w:pos="4513"/>
          <w:tab w:val="right" w:leader="none" w:pos="9026"/>
        </w:tabs>
        <w:spacing w:after="80" w:before="120" w:line="240" w:lineRule="auto"/>
        <w:rPr>
          <w:rFonts w:ascii="Times New Roman" w:cs="Times New Roman" w:eastAsia="Times New Roman" w:hAnsi="Times New Roman"/>
          <w:b w:val="1"/>
          <w:bCs w:val="1"/>
          <w:color w:val="000000"/>
        </w:rPr>
      </w:pPr>
      <w:bookmarkStart w:colFirst="0" w:colLast="0" w:name="_xbpyozydc5rt" w:id="23"/>
      <w:bookmarkEnd w:id="23"/>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Hands-On Machine Learning with Scikit-Learn, Keras &amp; TensorFlow </w:t>
      </w:r>
    </w:p>
    <w:p w:rsidR="00000000" w:rsidDel="00000000" w:rsidP="00000000" w:rsidRDefault="00000000" w:rsidRPr="00000000" w14:paraId="00000091">
      <w:pPr>
        <w:pStyle w:val="Heading3"/>
        <w:keepNext w:val="0"/>
        <w:keepLines w:val="0"/>
        <w:tabs>
          <w:tab w:val="center" w:leader="none" w:pos="4513"/>
          <w:tab w:val="right" w:leader="none" w:pos="9026"/>
        </w:tabs>
        <w:spacing w:after="80" w:before="120" w:line="240" w:lineRule="auto"/>
        <w:rPr>
          <w:rFonts w:ascii="Times New Roman" w:cs="Times New Roman" w:eastAsia="Times New Roman" w:hAnsi="Times New Roman"/>
          <w:b w:val="1"/>
          <w:bCs w:val="1"/>
          <w:color w:val="000000"/>
        </w:rPr>
      </w:pPr>
      <w:bookmarkStart w:colFirst="0" w:colLast="0" w:name="_evnsdfg8ksud" w:id="24"/>
      <w:bookmarkEnd w:id="24"/>
      <w:r w:rsidDel="00000000" w:rsidR="00000000" w:rsidRPr="00000000">
        <w:rPr>
          <w:rFonts w:ascii="Times New Roman" w:cs="Times New Roman" w:eastAsia="Times New Roman" w:hAnsi="Times New Roman"/>
          <w:b w:val="1"/>
          <w:bCs w:val="1"/>
          <w:color w:val="000000"/>
          <w:rtl w:val="0"/>
        </w:rPr>
        <w:t xml:space="preserve">       By - Aurélien Géron (Book)  </w:t>
      </w:r>
    </w:p>
    <w:p w:rsidR="00000000" w:rsidDel="00000000" w:rsidP="00000000" w:rsidRDefault="00000000" w:rsidRPr="00000000" w14:paraId="00000092">
      <w:pPr>
        <w:tabs>
          <w:tab w:val="center" w:leader="none" w:pos="4513"/>
          <w:tab w:val="right" w:leader="none" w:pos="9026"/>
        </w:tabs>
        <w:spacing w:before="180" w:line="288.00000000000006" w:lineRule="auto"/>
        <w:ind w:left="46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A comprehensive book covering the complete ML pipeline including preprocessing, EDA, feature selection, model building, and evaluation. Useful for understanding end-to-end system design. </w:t>
      </w:r>
      <w:r w:rsidDel="00000000" w:rsidR="00000000" w:rsidRPr="00000000">
        <w:rPr>
          <w:rtl w:val="0"/>
        </w:rPr>
      </w:r>
    </w:p>
    <w:p w:rsidR="00000000" w:rsidDel="00000000" w:rsidP="00000000" w:rsidRDefault="00000000" w:rsidRPr="00000000" w14:paraId="00000093">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8kiwkra3l590" w:id="25"/>
      <w:bookmarkEnd w:id="25"/>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Scikit-learn Official Documentation (ML Models &amp; Preprocessing) </w:t>
      </w:r>
    </w:p>
    <w:p w:rsidR="00000000" w:rsidDel="00000000" w:rsidP="00000000" w:rsidRDefault="00000000" w:rsidRPr="00000000" w14:paraId="00000094">
      <w:pPr>
        <w:tabs>
          <w:tab w:val="center" w:leader="none" w:pos="4513"/>
          <w:tab w:val="right" w:leader="none" w:pos="9026"/>
        </w:tabs>
        <w:spacing w:before="180" w:line="288.00000000000006" w:lineRule="auto"/>
        <w:ind w:left="460" w:firstLine="0"/>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https://scikit-learn.org/stable/</w:t>
        </w:r>
      </w:hyperlink>
      <w:r w:rsidDel="00000000" w:rsidR="00000000" w:rsidRPr="00000000">
        <w:rPr>
          <w:rtl w:val="0"/>
        </w:rPr>
      </w:r>
    </w:p>
    <w:p w:rsidR="00000000" w:rsidDel="00000000" w:rsidP="00000000" w:rsidRDefault="00000000" w:rsidRPr="00000000" w14:paraId="00000095">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data preprocessing, feature selection methods (PCA), and classification algorithms like Logistic Regression, SVM, KNN, etc. </w:t>
      </w:r>
    </w:p>
    <w:p w:rsidR="00000000" w:rsidDel="00000000" w:rsidP="00000000" w:rsidRDefault="00000000" w:rsidRPr="00000000" w14:paraId="00000096">
      <w:pPr>
        <w:pStyle w:val="Heading3"/>
        <w:keepNext w:val="0"/>
        <w:keepLines w:val="0"/>
        <w:tabs>
          <w:tab w:val="center" w:leader="none" w:pos="4513"/>
          <w:tab w:val="right" w:leader="none" w:pos="9026"/>
        </w:tabs>
        <w:spacing w:after="80" w:before="80" w:line="288" w:lineRule="auto"/>
        <w:rPr>
          <w:rFonts w:ascii="Times New Roman" w:cs="Times New Roman" w:eastAsia="Times New Roman" w:hAnsi="Times New Roman"/>
          <w:b w:val="1"/>
          <w:bCs w:val="1"/>
          <w:color w:val="000000"/>
        </w:rPr>
      </w:pPr>
      <w:bookmarkStart w:colFirst="0" w:colLast="0" w:name="_orjdw2djuoy" w:id="26"/>
      <w:bookmarkEnd w:id="26"/>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Kaggle Learn (Practical ML &amp; EDA Tutorials)   </w:t>
      </w:r>
    </w:p>
    <w:p w:rsidR="00000000" w:rsidDel="00000000" w:rsidP="00000000" w:rsidRDefault="00000000" w:rsidRPr="00000000" w14:paraId="00000097">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https://www.kaggle.com/learn</w:t>
        </w:r>
      </w:hyperlink>
      <w:r w:rsidDel="00000000" w:rsidR="00000000" w:rsidRPr="00000000">
        <w:rPr>
          <w:rtl w:val="0"/>
        </w:rPr>
      </w:r>
    </w:p>
    <w:p w:rsidR="00000000" w:rsidDel="00000000" w:rsidP="00000000" w:rsidRDefault="00000000" w:rsidRPr="00000000" w14:paraId="00000098">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hands-on tutorials on data preprocessing, EDA, feature engineering, and machine learning workflows.  </w:t>
      </w:r>
    </w:p>
    <w:p w:rsidR="00000000" w:rsidDel="00000000" w:rsidP="00000000" w:rsidRDefault="00000000" w:rsidRPr="00000000" w14:paraId="00000099">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kx9u8kn6bei3" w:id="27"/>
      <w:bookmarkEnd w:id="27"/>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Campus Wi-Fi Network Research Paper (IEEE Xplore / Google Scholar)  </w:t>
      </w:r>
    </w:p>
    <w:p w:rsidR="00000000" w:rsidDel="00000000" w:rsidP="00000000" w:rsidRDefault="00000000" w:rsidRPr="00000000" w14:paraId="0000009A">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https://scholar.google.com/</w:t>
        </w:r>
      </w:hyperlink>
      <w:r w:rsidDel="00000000" w:rsidR="00000000" w:rsidRPr="00000000">
        <w:rPr>
          <w:rtl w:val="0"/>
        </w:rPr>
      </w:r>
    </w:p>
    <w:p w:rsidR="00000000" w:rsidDel="00000000" w:rsidP="00000000" w:rsidRDefault="00000000" w:rsidRPr="00000000" w14:paraId="0000009B">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study real-world applications of network congestion prediction and understand how ML is applied in network analysis. . </w:t>
      </w:r>
    </w:p>
    <w:sectPr>
      <w:foot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1f4e79"/>
      <w:sz w:val="32"/>
      <w:szCs w:val="32"/>
    </w:rPr>
  </w:style>
  <w:style w:type="paragraph" w:styleId="Heading2">
    <w:name w:val="heading 2"/>
    <w:basedOn w:val="Normal"/>
    <w:next w:val="Normal"/>
    <w:pPr>
      <w:keepNext w:val="1"/>
      <w:keepLines w:val="1"/>
      <w:spacing w:before="40" w:lineRule="auto"/>
    </w:pPr>
    <w:rPr>
      <w:color w:val="1f4e79"/>
      <w:sz w:val="26"/>
      <w:szCs w:val="26"/>
    </w:rPr>
  </w:style>
  <w:style w:type="paragraph" w:styleId="Heading3">
    <w:name w:val="heading 3"/>
    <w:basedOn w:val="Normal"/>
    <w:next w:val="Normal"/>
    <w:pPr>
      <w:keepNext w:val="1"/>
      <w:keepLines w:val="1"/>
      <w:spacing w:before="40" w:lineRule="auto"/>
    </w:pPr>
    <w:rPr>
      <w:color w:val="1e4d78"/>
      <w:sz w:val="24"/>
      <w:szCs w:val="24"/>
    </w:rPr>
  </w:style>
  <w:style w:type="paragraph" w:styleId="Heading4">
    <w:name w:val="heading 4"/>
    <w:basedOn w:val="Normal"/>
    <w:next w:val="Normal"/>
    <w:pPr>
      <w:keepNext w:val="1"/>
      <w:keepLines w:val="1"/>
      <w:spacing w:before="40" w:lineRule="auto"/>
    </w:pPr>
    <w:rPr>
      <w:i w:val="1"/>
      <w:iCs w:val="1"/>
      <w:color w:val="1f4e79"/>
    </w:rPr>
  </w:style>
  <w:style w:type="paragraph" w:styleId="Heading5">
    <w:name w:val="heading 5"/>
    <w:basedOn w:val="Normal"/>
    <w:next w:val="Normal"/>
    <w:pPr>
      <w:keepNext w:val="1"/>
      <w:keepLines w:val="1"/>
      <w:spacing w:before="40" w:lineRule="auto"/>
    </w:pPr>
    <w:rPr>
      <w:color w:val="1f4e79"/>
    </w:rPr>
  </w:style>
  <w:style w:type="paragraph" w:styleId="Heading6">
    <w:name w:val="heading 6"/>
    <w:basedOn w:val="Normal"/>
    <w:next w:val="Normal"/>
    <w:pPr>
      <w:keepNext w:val="1"/>
      <w:keepLines w:val="1"/>
      <w:spacing w:before="40" w:lineRule="auto"/>
    </w:pPr>
    <w:rPr>
      <w:color w:val="1e4d78"/>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holar.google.com/" TargetMode="External"/><Relationship Id="rId10" Type="http://schemas.openxmlformats.org/officeDocument/2006/relationships/hyperlink" Target="https://www.kaggle.com/learn" TargetMode="External"/><Relationship Id="rId12" Type="http://schemas.openxmlformats.org/officeDocument/2006/relationships/footer" Target="footer1.xml"/><Relationship Id="rId9" Type="http://schemas.openxmlformats.org/officeDocument/2006/relationships/hyperlink" Target="https://scikit-learn.org/stabl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