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E8490">
      <w:pPr>
        <w:spacing w:line="360" w:lineRule="auto"/>
        <w:rPr>
          <w:rFonts w:ascii="Times New Roman" w:hAnsi="Times New Roman" w:cs="Times New Roman"/>
          <w:sz w:val="28"/>
          <w:szCs w:val="28"/>
        </w:rPr>
      </w:pPr>
      <w:r>
        <w:rPr>
          <w:rFonts w:ascii="Times New Roman" w:hAnsi="Times New Roman" w:cs="Times New Roman"/>
          <w:b/>
          <w:bCs/>
          <w:sz w:val="28"/>
          <w:szCs w:val="28"/>
        </w:rPr>
        <w:t>Project Title:</w:t>
      </w:r>
      <w:r>
        <w:rPr>
          <w:rFonts w:ascii="Times New Roman" w:hAnsi="Times New Roman" w:cs="Times New Roman"/>
          <w:sz w:val="28"/>
          <w:szCs w:val="28"/>
        </w:rPr>
        <w:br w:type="textWrapping"/>
      </w:r>
      <w:r>
        <w:rPr>
          <w:rFonts w:ascii="Times New Roman" w:hAnsi="Times New Roman" w:cs="Times New Roman"/>
        </w:rPr>
        <w:t>Analysis and Mitigation of ARP Spoofing in a Virtualized Linux Environment</w:t>
      </w:r>
    </w:p>
    <w:p w14:paraId="27ABB675">
      <w:pPr>
        <w:spacing w:line="360" w:lineRule="auto"/>
        <w:rPr>
          <w:rFonts w:ascii="Times New Roman" w:hAnsi="Times New Roman" w:cs="Times New Roman"/>
          <w:b/>
          <w:bCs/>
          <w:sz w:val="28"/>
          <w:szCs w:val="28"/>
        </w:rPr>
      </w:pPr>
      <w:r>
        <w:rPr>
          <w:rFonts w:ascii="Times New Roman" w:hAnsi="Times New Roman" w:cs="Times New Roman"/>
          <w:b/>
          <w:bCs/>
          <w:sz w:val="28"/>
          <w:szCs w:val="28"/>
        </w:rPr>
        <w:t>Team:</w:t>
      </w:r>
    </w:p>
    <w:p w14:paraId="179A388D">
      <w:pPr>
        <w:spacing w:line="360" w:lineRule="auto"/>
        <w:rPr>
          <w:rFonts w:ascii="Times New Roman" w:hAnsi="Times New Roman" w:cs="Times New Roman"/>
        </w:rPr>
      </w:pPr>
      <w:r>
        <w:rPr>
          <w:rFonts w:ascii="Times New Roman" w:hAnsi="Times New Roman" w:cs="Times New Roman"/>
        </w:rPr>
        <w:t>Masuma Fathema (2420030400)</w:t>
      </w:r>
    </w:p>
    <w:p w14:paraId="2B67C437">
      <w:pPr>
        <w:spacing w:line="360" w:lineRule="auto"/>
        <w:rPr>
          <w:rFonts w:ascii="Times New Roman" w:hAnsi="Times New Roman" w:cs="Times New Roman"/>
        </w:rPr>
      </w:pPr>
      <w:r>
        <w:rPr>
          <w:rFonts w:ascii="Times New Roman" w:hAnsi="Times New Roman" w:cs="Times New Roman"/>
        </w:rPr>
        <w:t>Krishita Myneni (2420030443)</w:t>
      </w:r>
    </w:p>
    <w:p w14:paraId="04845846">
      <w:pPr>
        <w:spacing w:line="360" w:lineRule="auto"/>
        <w:rPr>
          <w:rFonts w:ascii="Times New Roman" w:hAnsi="Times New Roman" w:cs="Times New Roman"/>
          <w:lang w:val="en-US"/>
        </w:rPr>
      </w:pPr>
      <w:r>
        <w:rPr>
          <w:rFonts w:ascii="Times New Roman" w:hAnsi="Times New Roman" w:cs="Times New Roman"/>
          <w:b/>
          <w:bCs/>
          <w:sz w:val="28"/>
          <w:szCs w:val="28"/>
        </w:rPr>
        <w:t xml:space="preserve">Course: </w:t>
      </w:r>
      <w:r>
        <w:rPr>
          <w:rFonts w:ascii="Times New Roman" w:hAnsi="Times New Roman" w:cs="Times New Roman"/>
        </w:rPr>
        <w:t xml:space="preserve">Computer Networks </w:t>
      </w:r>
      <w:r>
        <w:rPr>
          <w:rFonts w:ascii="Times New Roman" w:hAnsi="Times New Roman" w:cs="Times New Roman"/>
          <w:lang w:val="en-US"/>
        </w:rPr>
        <w:t>(24CS2202)</w:t>
      </w:r>
    </w:p>
    <w:p w14:paraId="1C6CED75">
      <w:pPr>
        <w:spacing w:line="360" w:lineRule="auto"/>
        <w:rPr>
          <w:rFonts w:ascii="Times New Roman" w:hAnsi="Times New Roman" w:cs="Times New Roman"/>
          <w:lang w:val="en-US"/>
        </w:rPr>
      </w:pPr>
      <w:r>
        <w:rPr>
          <w:rFonts w:ascii="Times New Roman" w:hAnsi="Times New Roman" w:cs="Times New Roman"/>
          <w:b/>
          <w:bCs/>
          <w:sz w:val="28"/>
          <w:szCs w:val="28"/>
          <w:lang w:val="en-US"/>
        </w:rPr>
        <w:t>Section:</w:t>
      </w:r>
      <w:r>
        <w:rPr>
          <w:rFonts w:ascii="Times New Roman" w:hAnsi="Times New Roman" w:cs="Times New Roman"/>
          <w:lang w:val="en-US"/>
        </w:rPr>
        <w:t xml:space="preserve"> 2</w:t>
      </w:r>
    </w:p>
    <w:p w14:paraId="09A2DFC7">
      <w:pPr>
        <w:spacing w:line="360" w:lineRule="auto"/>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Abstract</w:t>
      </w:r>
      <w:bookmarkStart w:id="0" w:name="_GoBack"/>
      <w:bookmarkEnd w:id="0"/>
    </w:p>
    <w:p w14:paraId="2E96B2B9">
      <w:pPr>
        <w:spacing w:line="360" w:lineRule="auto"/>
        <w:jc w:val="both"/>
        <w:rPr>
          <w:rFonts w:ascii="Times New Roman" w:hAnsi="Times New Roman" w:cs="Times New Roman"/>
        </w:rPr>
      </w:pPr>
      <w:r>
        <w:rPr>
          <w:rFonts w:ascii="Times New Roman" w:hAnsi="Times New Roman" w:cs="Times New Roman"/>
        </w:rPr>
        <w:t>Address Resolution Protocol (ARP) is a fundamental protocol used in Local Area Networks (LANs) to map Internet Protocol (IP) addresses to Media Access Control (MAC) addresses, enabling communication between network devices. However, ARP does not include authentication mechanisms, making it vulnerable to spoofing attacks. ARP spoofing involves transmitting false ARP messages to manipulate IP-to-MAC mappings, which can disrupt normal network communication.</w:t>
      </w:r>
    </w:p>
    <w:p w14:paraId="66531FAC">
      <w:pPr>
        <w:spacing w:line="360" w:lineRule="auto"/>
        <w:jc w:val="both"/>
        <w:rPr>
          <w:rFonts w:ascii="Times New Roman" w:hAnsi="Times New Roman" w:cs="Times New Roman"/>
        </w:rPr>
      </w:pPr>
      <w:r>
        <w:rPr>
          <w:rFonts w:ascii="Times New Roman" w:hAnsi="Times New Roman" w:cs="Times New Roman"/>
        </w:rPr>
        <w:t>This project focuses on analyzing and mitigating ARP spoofing in a controlled virtualized Linux environment using Kali Linux and Ubuntu systems. Normal ARP communication is studied by examining ARP tables and capturing packets using Wireshark. ARP spoofing is then simulated to observe changes in address mappings. Mitigation techniques, including static ARP entry configuration and ARP cache clearing, are implemented to restore correct mappings.</w:t>
      </w:r>
    </w:p>
    <w:p w14:paraId="1DF2F9BB">
      <w:pPr>
        <w:spacing w:line="360" w:lineRule="auto"/>
        <w:jc w:val="both"/>
        <w:rPr>
          <w:rFonts w:ascii="Times New Roman" w:hAnsi="Times New Roman" w:cs="Times New Roman"/>
        </w:rPr>
      </w:pPr>
      <w:r>
        <w:rPr>
          <w:rFonts w:ascii="Times New Roman" w:hAnsi="Times New Roman" w:cs="Times New Roman"/>
        </w:rPr>
        <w:t>This project highlights ARP vulnerabilities and demonstrates mitigation methods to ensure secure and reliable network communication.</w:t>
      </w:r>
    </w:p>
    <w:p w14:paraId="74D5C9AE">
      <w:pPr>
        <w:spacing w:line="360" w:lineRule="auto"/>
        <w:rPr>
          <w:rFonts w:ascii="Times New Roman" w:hAnsi="Times New Roman" w:cs="Times New Roman"/>
          <w:sz w:val="28"/>
          <w:szCs w:val="28"/>
          <w:lang w:val="en-US"/>
        </w:rPr>
      </w:pPr>
    </w:p>
    <w:p w14:paraId="2A0034BB">
      <w:pPr>
        <w:spacing w:line="360" w:lineRule="auto"/>
        <w:rPr>
          <w:rFonts w:ascii="Times New Roman" w:hAnsi="Times New Roman" w:cs="Times New Roman"/>
          <w:b/>
          <w:bCs/>
          <w:sz w:val="28"/>
          <w:szCs w:val="28"/>
          <w:u w:val="single"/>
          <w:lang w:val="en-US"/>
        </w:rPr>
      </w:pPr>
    </w:p>
    <w:p w14:paraId="7C41EB33">
      <w:pPr>
        <w:spacing w:line="360" w:lineRule="auto"/>
        <w:rPr>
          <w:rFonts w:ascii="Times New Roman" w:hAnsi="Times New Roman" w:cs="Times New Roman"/>
          <w:b/>
          <w:bCs/>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6F4"/>
    <w:rsid w:val="00254A71"/>
    <w:rsid w:val="00AE16F4"/>
    <w:rsid w:val="00BD5762"/>
    <w:rsid w:val="575160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170</Words>
  <Characters>1107</Characters>
  <Lines>9</Lines>
  <Paragraphs>2</Paragraphs>
  <TotalTime>12</TotalTime>
  <ScaleCrop>false</ScaleCrop>
  <LinksUpToDate>false</LinksUpToDate>
  <CharactersWithSpaces>1265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2026-02-15T15:11:00Z</dcterms:created>
  <dc:creator>Masuma Fathema</dc:creator>
  <cp:lastModifiedBy>Krishita Myneni</cp:lastModifiedBy>
  <dcterms:modified xsi:type="dcterms:W3CDTF">2026-04-18T13:55:02Z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1033-12.1.0.25830</vt:lpwstr>
  </property>
  <property fmtid="{D5CDD505-2E9C-101B-9397-08002B2CF9AE}" pid="4" name="ICV">
    <vt:lpwstr>D108B826F64947C1A5A5E48A0C671C1B_12</vt:lpwstr>
  </property>
</Properties>
</file>