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32" w:rsidRDefault="006B77D9">
      <w:pPr>
        <w:pStyle w:val="Title"/>
      </w:pPr>
      <w:r>
        <w:rPr>
          <w:spacing w:val="-2"/>
        </w:rPr>
        <w:t>BIG</w:t>
      </w:r>
      <w:r>
        <w:rPr>
          <w:spacing w:val="-29"/>
        </w:rPr>
        <w:t xml:space="preserve"> </w:t>
      </w:r>
      <w:r>
        <w:rPr>
          <w:spacing w:val="-2"/>
        </w:rPr>
        <w:t>DATA</w:t>
      </w:r>
      <w:r>
        <w:rPr>
          <w:spacing w:val="-29"/>
        </w:rPr>
        <w:t xml:space="preserve"> </w:t>
      </w:r>
      <w:r>
        <w:rPr>
          <w:spacing w:val="-2"/>
        </w:rPr>
        <w:t>ANALYSIS</w:t>
      </w:r>
    </w:p>
    <w:p w:rsidR="00415632" w:rsidRDefault="00415632">
      <w:pPr>
        <w:pStyle w:val="BodyText"/>
        <w:spacing w:before="165"/>
        <w:ind w:left="0"/>
        <w:rPr>
          <w:rFonts w:ascii="Arial"/>
          <w:b/>
          <w:sz w:val="48"/>
        </w:rPr>
      </w:pPr>
    </w:p>
    <w:p w:rsidR="00415632" w:rsidRDefault="006B77D9">
      <w:pPr>
        <w:spacing w:line="276" w:lineRule="auto"/>
        <w:ind w:left="360" w:right="436"/>
        <w:rPr>
          <w:rFonts w:ascii="Arial MT"/>
          <w:sz w:val="26"/>
        </w:rPr>
      </w:pPr>
      <w:proofErr w:type="gramStart"/>
      <w:r>
        <w:rPr>
          <w:rFonts w:ascii="Arial"/>
          <w:b/>
          <w:sz w:val="26"/>
        </w:rPr>
        <w:t>Project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 MT"/>
          <w:sz w:val="26"/>
        </w:rPr>
        <w:t>:Split</w:t>
      </w:r>
      <w:proofErr w:type="gramEnd"/>
      <w:r>
        <w:rPr>
          <w:rFonts w:ascii="Arial MT"/>
          <w:sz w:val="26"/>
        </w:rPr>
        <w:t xml:space="preserve"> the data into 80%-20% ratio for training and testing randomly. 1. Find principal components that ensure 90% of the variation for each class in the training data and find the first two principal components of the whole training data. 2. Make reasonab</w:t>
      </w:r>
      <w:r>
        <w:rPr>
          <w:rFonts w:ascii="Arial MT"/>
          <w:sz w:val="26"/>
        </w:rPr>
        <w:t>le normality assumption and estimate the parameters of the first two principal components of each class. 3. For a new image following classification rule is used: compute the likelihood using the joint distribution of first two principal components for eac</w:t>
      </w:r>
      <w:r>
        <w:rPr>
          <w:rFonts w:ascii="Arial MT"/>
          <w:sz w:val="26"/>
        </w:rPr>
        <w:t>h group. Whichever group has highest likelihood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classify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into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group.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success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rate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method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 xml:space="preserve">test </w:t>
      </w:r>
      <w:r>
        <w:rPr>
          <w:rFonts w:ascii="Arial MT"/>
          <w:spacing w:val="-2"/>
          <w:sz w:val="26"/>
        </w:rPr>
        <w:t>data.</w:t>
      </w:r>
    </w:p>
    <w:p w:rsidR="00415632" w:rsidRDefault="00415632">
      <w:pPr>
        <w:pStyle w:val="BodyText"/>
        <w:spacing w:before="283"/>
        <w:ind w:left="0"/>
        <w:rPr>
          <w:rFonts w:ascii="Arial MT"/>
          <w:sz w:val="26"/>
        </w:rPr>
      </w:pPr>
    </w:p>
    <w:p w:rsidR="00415632" w:rsidRDefault="006B77D9">
      <w:pPr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STEPS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IMPLEMENTED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6"/>
          <w:sz w:val="26"/>
        </w:rPr>
        <w:t xml:space="preserve"> </w:t>
      </w:r>
      <w:proofErr w:type="gramStart"/>
      <w:r>
        <w:rPr>
          <w:rFonts w:ascii="Arial"/>
          <w:b/>
          <w:sz w:val="26"/>
        </w:rPr>
        <w:t>CODE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10"/>
          <w:sz w:val="26"/>
        </w:rPr>
        <w:t>:</w:t>
      </w:r>
      <w:proofErr w:type="gramEnd"/>
    </w:p>
    <w:p w:rsidR="00415632" w:rsidRDefault="00415632">
      <w:pPr>
        <w:pStyle w:val="BodyText"/>
        <w:spacing w:before="37"/>
        <w:ind w:left="0"/>
        <w:rPr>
          <w:rFonts w:ascii="Arial"/>
          <w:b/>
          <w:sz w:val="26"/>
        </w:rPr>
      </w:pPr>
    </w:p>
    <w:p w:rsidR="00415632" w:rsidRDefault="006B77D9">
      <w:pPr>
        <w:pStyle w:val="ListParagraph"/>
        <w:numPr>
          <w:ilvl w:val="0"/>
          <w:numId w:val="1"/>
        </w:numPr>
        <w:tabs>
          <w:tab w:val="left" w:pos="1078"/>
          <w:tab w:val="left" w:pos="1080"/>
          <w:tab w:val="left" w:pos="3531"/>
        </w:tabs>
        <w:spacing w:line="276" w:lineRule="auto"/>
        <w:ind w:right="509"/>
        <w:rPr>
          <w:sz w:val="40"/>
        </w:rPr>
      </w:pPr>
      <w:r>
        <w:rPr>
          <w:sz w:val="30"/>
        </w:rPr>
        <w:t xml:space="preserve">Data is imported and it is split into 80% for training and 20% for </w:t>
      </w:r>
      <w:proofErr w:type="gramStart"/>
      <w:r>
        <w:rPr>
          <w:sz w:val="30"/>
        </w:rPr>
        <w:t>testing</w:t>
      </w:r>
      <w:proofErr w:type="gramEnd"/>
      <w:r>
        <w:rPr>
          <w:sz w:val="30"/>
        </w:rPr>
        <w:t xml:space="preserve"> randomly</w:t>
      </w:r>
      <w:r>
        <w:rPr>
          <w:sz w:val="30"/>
        </w:rPr>
        <w:tab/>
      </w:r>
      <w:proofErr w:type="spellStart"/>
      <w:r>
        <w:rPr>
          <w:sz w:val="30"/>
        </w:rPr>
        <w:t>i.e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>total</w:t>
      </w:r>
      <w:r>
        <w:rPr>
          <w:spacing w:val="-5"/>
          <w:sz w:val="30"/>
        </w:rPr>
        <w:t xml:space="preserve"> </w:t>
      </w:r>
      <w:r>
        <w:rPr>
          <w:sz w:val="30"/>
        </w:rPr>
        <w:t>10,9</w:t>
      </w:r>
      <w:r>
        <w:rPr>
          <w:sz w:val="30"/>
        </w:rPr>
        <w:t>51</w:t>
      </w:r>
      <w:r>
        <w:rPr>
          <w:spacing w:val="-5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8757</w:t>
      </w:r>
      <w:r>
        <w:rPr>
          <w:spacing w:val="-5"/>
          <w:sz w:val="30"/>
        </w:rPr>
        <w:t xml:space="preserve"> </w:t>
      </w:r>
      <w:r>
        <w:rPr>
          <w:sz w:val="30"/>
        </w:rPr>
        <w:t>are</w:t>
      </w:r>
      <w:r>
        <w:rPr>
          <w:spacing w:val="-5"/>
          <w:sz w:val="30"/>
        </w:rPr>
        <w:t xml:space="preserve"> </w:t>
      </w:r>
      <w:r>
        <w:rPr>
          <w:sz w:val="30"/>
        </w:rPr>
        <w:t>for</w:t>
      </w:r>
      <w:r>
        <w:rPr>
          <w:spacing w:val="-5"/>
          <w:sz w:val="30"/>
        </w:rPr>
        <w:t xml:space="preserve"> </w:t>
      </w:r>
      <w:r>
        <w:rPr>
          <w:sz w:val="30"/>
        </w:rPr>
        <w:t>training</w:t>
      </w:r>
      <w:r>
        <w:rPr>
          <w:spacing w:val="-5"/>
          <w:sz w:val="30"/>
        </w:rPr>
        <w:t xml:space="preserve"> </w:t>
      </w:r>
      <w:r>
        <w:rPr>
          <w:sz w:val="30"/>
        </w:rPr>
        <w:t>2190 for testing.</w:t>
      </w:r>
    </w:p>
    <w:p w:rsidR="00415632" w:rsidRDefault="006B77D9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793"/>
        <w:rPr>
          <w:sz w:val="30"/>
        </w:rPr>
      </w:pPr>
      <w:r>
        <w:rPr>
          <w:sz w:val="30"/>
        </w:rPr>
        <w:t>Next</w:t>
      </w:r>
      <w:r>
        <w:rPr>
          <w:spacing w:val="40"/>
          <w:sz w:val="30"/>
        </w:rPr>
        <w:t xml:space="preserve"> </w:t>
      </w:r>
      <w:proofErr w:type="spellStart"/>
      <w:r>
        <w:rPr>
          <w:sz w:val="30"/>
        </w:rPr>
        <w:t>no.of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>principal</w:t>
      </w:r>
      <w:r>
        <w:rPr>
          <w:spacing w:val="-5"/>
          <w:sz w:val="30"/>
        </w:rPr>
        <w:t xml:space="preserve"> </w:t>
      </w:r>
      <w:r>
        <w:rPr>
          <w:sz w:val="30"/>
        </w:rPr>
        <w:t>components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each</w:t>
      </w:r>
      <w:r>
        <w:rPr>
          <w:spacing w:val="-5"/>
          <w:sz w:val="30"/>
        </w:rPr>
        <w:t xml:space="preserve"> </w:t>
      </w:r>
      <w:r>
        <w:rPr>
          <w:sz w:val="30"/>
        </w:rPr>
        <w:t>class[0,1,2,....9]</w:t>
      </w:r>
      <w:r>
        <w:rPr>
          <w:spacing w:val="-5"/>
          <w:sz w:val="30"/>
        </w:rPr>
        <w:t xml:space="preserve"> </w:t>
      </w:r>
      <w:r>
        <w:rPr>
          <w:sz w:val="30"/>
        </w:rPr>
        <w:t>that ensures 90% of the variation</w:t>
      </w:r>
    </w:p>
    <w:p w:rsidR="00415632" w:rsidRDefault="006B77D9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rPr>
          <w:sz w:val="30"/>
        </w:rPr>
      </w:pP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then</w:t>
      </w:r>
      <w:r>
        <w:rPr>
          <w:spacing w:val="-4"/>
          <w:sz w:val="30"/>
        </w:rPr>
        <w:t xml:space="preserve"> </w:t>
      </w:r>
      <w:r>
        <w:rPr>
          <w:sz w:val="30"/>
        </w:rPr>
        <w:t>finding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first</w:t>
      </w:r>
      <w:r>
        <w:rPr>
          <w:spacing w:val="-4"/>
          <w:sz w:val="30"/>
        </w:rPr>
        <w:t xml:space="preserve"> </w:t>
      </w:r>
      <w:r>
        <w:rPr>
          <w:sz w:val="30"/>
        </w:rPr>
        <w:t>two</w:t>
      </w:r>
      <w:r>
        <w:rPr>
          <w:spacing w:val="-4"/>
          <w:sz w:val="30"/>
        </w:rPr>
        <w:t xml:space="preserve"> </w:t>
      </w:r>
      <w:r>
        <w:rPr>
          <w:sz w:val="30"/>
        </w:rPr>
        <w:t>principal</w:t>
      </w:r>
      <w:r>
        <w:rPr>
          <w:spacing w:val="-4"/>
          <w:sz w:val="30"/>
        </w:rPr>
        <w:t xml:space="preserve"> </w:t>
      </w:r>
      <w:r>
        <w:rPr>
          <w:sz w:val="30"/>
        </w:rPr>
        <w:t>components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training </w:t>
      </w:r>
      <w:r>
        <w:rPr>
          <w:spacing w:val="-4"/>
          <w:sz w:val="30"/>
        </w:rPr>
        <w:t>data</w:t>
      </w:r>
    </w:p>
    <w:p w:rsidR="00415632" w:rsidRDefault="006B77D9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544"/>
        <w:rPr>
          <w:sz w:val="30"/>
        </w:rPr>
      </w:pPr>
      <w:r>
        <w:rPr>
          <w:sz w:val="30"/>
        </w:rPr>
        <w:t>Estimating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40"/>
          <w:sz w:val="30"/>
        </w:rPr>
        <w:t xml:space="preserve"> </w:t>
      </w:r>
      <w:r>
        <w:rPr>
          <w:sz w:val="30"/>
        </w:rPr>
        <w:t>parameters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first</w:t>
      </w:r>
      <w:r>
        <w:rPr>
          <w:spacing w:val="-5"/>
          <w:sz w:val="30"/>
        </w:rPr>
        <w:t xml:space="preserve"> </w:t>
      </w:r>
      <w:r>
        <w:rPr>
          <w:sz w:val="30"/>
        </w:rPr>
        <w:t>two</w:t>
      </w:r>
      <w:r>
        <w:rPr>
          <w:spacing w:val="-5"/>
          <w:sz w:val="30"/>
        </w:rPr>
        <w:t xml:space="preserve"> </w:t>
      </w:r>
      <w:r>
        <w:rPr>
          <w:sz w:val="30"/>
        </w:rPr>
        <w:t>principal</w:t>
      </w:r>
      <w:r>
        <w:rPr>
          <w:spacing w:val="-5"/>
          <w:sz w:val="30"/>
        </w:rPr>
        <w:t xml:space="preserve"> </w:t>
      </w:r>
      <w:r>
        <w:rPr>
          <w:sz w:val="30"/>
        </w:rPr>
        <w:t>components of each class</w:t>
      </w:r>
    </w:p>
    <w:p w:rsidR="00415632" w:rsidRDefault="006B77D9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409"/>
        <w:rPr>
          <w:sz w:val="30"/>
        </w:rPr>
      </w:pPr>
      <w:r>
        <w:rPr>
          <w:sz w:val="30"/>
        </w:rPr>
        <w:t>Next</w:t>
      </w:r>
      <w:r>
        <w:rPr>
          <w:spacing w:val="-4"/>
          <w:sz w:val="30"/>
        </w:rPr>
        <w:t xml:space="preserve"> </w:t>
      </w:r>
      <w:r>
        <w:rPr>
          <w:sz w:val="30"/>
        </w:rPr>
        <w:t>we</w:t>
      </w:r>
      <w:r>
        <w:rPr>
          <w:spacing w:val="-4"/>
          <w:sz w:val="30"/>
        </w:rPr>
        <w:t xml:space="preserve"> </w:t>
      </w:r>
      <w:r>
        <w:rPr>
          <w:sz w:val="30"/>
        </w:rPr>
        <w:t>take</w:t>
      </w:r>
      <w:r>
        <w:rPr>
          <w:spacing w:val="-4"/>
          <w:sz w:val="30"/>
        </w:rPr>
        <w:t xml:space="preserve"> </w:t>
      </w: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data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classify</w:t>
      </w:r>
      <w:r>
        <w:rPr>
          <w:spacing w:val="-4"/>
          <w:sz w:val="30"/>
        </w:rPr>
        <w:t xml:space="preserve"> </w:t>
      </w:r>
      <w:r>
        <w:rPr>
          <w:sz w:val="30"/>
        </w:rPr>
        <w:t>each</w:t>
      </w:r>
      <w:r>
        <w:rPr>
          <w:spacing w:val="-4"/>
          <w:sz w:val="30"/>
        </w:rPr>
        <w:t xml:space="preserve"> </w:t>
      </w:r>
      <w:r>
        <w:rPr>
          <w:sz w:val="30"/>
        </w:rPr>
        <w:t>data</w:t>
      </w:r>
      <w:r>
        <w:rPr>
          <w:spacing w:val="-4"/>
          <w:sz w:val="30"/>
        </w:rPr>
        <w:t xml:space="preserve"> </w:t>
      </w:r>
      <w:r>
        <w:rPr>
          <w:sz w:val="30"/>
        </w:rPr>
        <w:t>point</w:t>
      </w:r>
      <w:r>
        <w:rPr>
          <w:spacing w:val="-4"/>
          <w:sz w:val="30"/>
        </w:rPr>
        <w:t xml:space="preserve"> </w:t>
      </w:r>
      <w:r>
        <w:rPr>
          <w:sz w:val="30"/>
        </w:rPr>
        <w:t>into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class with maximum likelihood</w:t>
      </w:r>
    </w:p>
    <w:p w:rsidR="00415632" w:rsidRDefault="006B77D9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1194"/>
        <w:rPr>
          <w:sz w:val="30"/>
        </w:rPr>
      </w:pPr>
      <w:r>
        <w:rPr>
          <w:sz w:val="30"/>
        </w:rPr>
        <w:t>Next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success</w:t>
      </w:r>
      <w:r>
        <w:rPr>
          <w:spacing w:val="-5"/>
          <w:sz w:val="30"/>
        </w:rPr>
        <w:t xml:space="preserve"> </w:t>
      </w:r>
      <w:r>
        <w:rPr>
          <w:sz w:val="30"/>
        </w:rPr>
        <w:t>rate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calculated</w:t>
      </w:r>
      <w:r>
        <w:rPr>
          <w:spacing w:val="-5"/>
          <w:sz w:val="30"/>
        </w:rPr>
        <w:t xml:space="preserve"> </w:t>
      </w:r>
      <w:r>
        <w:rPr>
          <w:sz w:val="30"/>
        </w:rPr>
        <w:t>i.e.</w:t>
      </w:r>
      <w:r>
        <w:rPr>
          <w:spacing w:val="-5"/>
          <w:sz w:val="30"/>
        </w:rPr>
        <w:t xml:space="preserve"> </w:t>
      </w:r>
      <w:r>
        <w:rPr>
          <w:sz w:val="30"/>
        </w:rPr>
        <w:t>Number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correctly classified images</w:t>
      </w:r>
      <w:r>
        <w:rPr>
          <w:spacing w:val="40"/>
          <w:sz w:val="30"/>
        </w:rPr>
        <w:t xml:space="preserve"> </w:t>
      </w:r>
      <w:r>
        <w:rPr>
          <w:sz w:val="46"/>
        </w:rPr>
        <w:t>/</w:t>
      </w:r>
      <w:r>
        <w:rPr>
          <w:spacing w:val="40"/>
          <w:sz w:val="46"/>
        </w:rPr>
        <w:t xml:space="preserve"> </w:t>
      </w:r>
      <w:r>
        <w:rPr>
          <w:sz w:val="30"/>
        </w:rPr>
        <w:t>total number of images.</w:t>
      </w:r>
    </w:p>
    <w:p w:rsidR="00415632" w:rsidRDefault="00415632">
      <w:pPr>
        <w:pStyle w:val="ListParagraph"/>
        <w:spacing w:line="276" w:lineRule="auto"/>
        <w:rPr>
          <w:sz w:val="30"/>
        </w:rPr>
        <w:sectPr w:rsidR="00415632">
          <w:type w:val="continuous"/>
          <w:pgSz w:w="12240" w:h="15840"/>
          <w:pgMar w:top="1380" w:right="1080" w:bottom="280" w:left="1080" w:header="720" w:footer="720" w:gutter="0"/>
          <w:cols w:space="720"/>
        </w:sectPr>
      </w:pPr>
    </w:p>
    <w:p w:rsidR="00415632" w:rsidRDefault="006B77D9">
      <w:pPr>
        <w:pStyle w:val="BodyText"/>
        <w:spacing w:before="126" w:line="247" w:lineRule="auto"/>
        <w:ind w:right="712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038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0384"/>
                          <a:chOff x="0" y="0"/>
                          <a:chExt cx="6077585" cy="816038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815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97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9750"/>
                                </a:lnTo>
                                <a:lnTo>
                                  <a:pt x="6076950" y="815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815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75pt;margin-top:71.949997pt;width:478.55pt;height:642.550pt;mso-position-horizontal-relative:page;mso-position-vertical-relative:page;z-index:-16055296" id="docshapegroup1" coordorigin="1335,1439" coordsize="9571,12851">
                <v:rect style="position:absolute;left:1335;top:1439;width:9570;height:12850" id="docshape2" filled="true" fillcolor="#f4f4f4" stroked="false">
                  <v:fill type="solid"/>
                </v:rect>
                <v:shape style="position:absolute;left:1336;top:1440;width:9569;height:12849" id="docshape3" coordorigin="1336,1440" coordsize="9569,12849" path="m1336,1443l10905,1443m10903,1440l10903,14289m10905,14287l1336,14287m1339,14289l1339,1440m1336,1443l10905,1443m10903,1440l10903,14289m10905,14287l1336,14287m1339,14289l1339,144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proofErr w:type="gramStart"/>
      <w:r>
        <w:rPr>
          <w:color w:val="7928A1"/>
        </w:rPr>
        <w:t>import</w:t>
      </w:r>
      <w:proofErr w:type="gramEnd"/>
      <w:r>
        <w:rPr>
          <w:color w:val="7928A1"/>
          <w:spacing w:val="-31"/>
        </w:rPr>
        <w:t xml:space="preserve"> </w:t>
      </w:r>
      <w:proofErr w:type="spellStart"/>
      <w:r>
        <w:rPr>
          <w:color w:val="1F1C1A"/>
        </w:rPr>
        <w:t>zipfile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import </w:t>
      </w:r>
      <w:proofErr w:type="spellStart"/>
      <w:r>
        <w:rPr>
          <w:color w:val="1F1C1A"/>
        </w:rPr>
        <w:t>os</w:t>
      </w:r>
      <w:proofErr w:type="spellEnd"/>
    </w:p>
    <w:p w:rsidR="00415632" w:rsidRDefault="006B77D9">
      <w:pPr>
        <w:pStyle w:val="BodyText"/>
        <w:spacing w:line="247" w:lineRule="auto"/>
        <w:ind w:right="6834"/>
      </w:pPr>
      <w:proofErr w:type="gramStart"/>
      <w:r>
        <w:rPr>
          <w:color w:val="7928A1"/>
        </w:rPr>
        <w:t>import</w:t>
      </w:r>
      <w:proofErr w:type="gramEnd"/>
      <w:r>
        <w:rPr>
          <w:color w:val="7928A1"/>
        </w:rPr>
        <w:t xml:space="preserve"> </w:t>
      </w:r>
      <w:proofErr w:type="spellStart"/>
      <w:r>
        <w:rPr>
          <w:color w:val="1F1C1A"/>
        </w:rPr>
        <w:t>numpy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as </w:t>
      </w:r>
      <w:proofErr w:type="spellStart"/>
      <w:r>
        <w:rPr>
          <w:color w:val="1F1C1A"/>
        </w:rPr>
        <w:t>np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>from</w:t>
      </w:r>
      <w:r>
        <w:rPr>
          <w:color w:val="7928A1"/>
          <w:spacing w:val="-10"/>
        </w:rPr>
        <w:t xml:space="preserve"> </w:t>
      </w:r>
      <w:r>
        <w:rPr>
          <w:color w:val="1F1C1A"/>
        </w:rPr>
        <w:t>PIL</w:t>
      </w:r>
      <w:r>
        <w:rPr>
          <w:color w:val="1F1C1A"/>
          <w:spacing w:val="-9"/>
        </w:rPr>
        <w:t xml:space="preserve"> </w:t>
      </w:r>
      <w:r>
        <w:rPr>
          <w:color w:val="7928A1"/>
        </w:rPr>
        <w:t>import</w:t>
      </w:r>
      <w:r>
        <w:rPr>
          <w:color w:val="7928A1"/>
          <w:spacing w:val="-10"/>
        </w:rPr>
        <w:t xml:space="preserve"> </w:t>
      </w:r>
      <w:r>
        <w:rPr>
          <w:color w:val="1F1C1A"/>
        </w:rPr>
        <w:t>Image</w:t>
      </w:r>
    </w:p>
    <w:p w:rsidR="00415632" w:rsidRDefault="006B77D9">
      <w:pPr>
        <w:pStyle w:val="BodyText"/>
        <w:spacing w:line="247" w:lineRule="auto"/>
        <w:ind w:right="2366"/>
      </w:pPr>
      <w:proofErr w:type="gramStart"/>
      <w:r>
        <w:rPr>
          <w:color w:val="7928A1"/>
        </w:rPr>
        <w:t>from</w:t>
      </w:r>
      <w:proofErr w:type="gramEnd"/>
      <w:r>
        <w:rPr>
          <w:color w:val="7928A1"/>
          <w:spacing w:val="-5"/>
        </w:rPr>
        <w:t xml:space="preserve"> </w:t>
      </w:r>
      <w:proofErr w:type="spellStart"/>
      <w:r>
        <w:rPr>
          <w:color w:val="1F1C1A"/>
        </w:rPr>
        <w:t>sklearn.model_selection</w:t>
      </w:r>
      <w:proofErr w:type="spellEnd"/>
      <w:r>
        <w:rPr>
          <w:color w:val="1F1C1A"/>
          <w:spacing w:val="-3"/>
        </w:rPr>
        <w:t xml:space="preserve"> </w:t>
      </w:r>
      <w:r>
        <w:rPr>
          <w:color w:val="7928A1"/>
        </w:rPr>
        <w:t>import</w:t>
      </w:r>
      <w:r>
        <w:rPr>
          <w:color w:val="7928A1"/>
          <w:spacing w:val="-5"/>
        </w:rPr>
        <w:t xml:space="preserve"> </w:t>
      </w:r>
      <w:proofErr w:type="spellStart"/>
      <w:r>
        <w:rPr>
          <w:color w:val="1F1C1A"/>
        </w:rPr>
        <w:t>train_test_split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from </w:t>
      </w:r>
      <w:proofErr w:type="spellStart"/>
      <w:r>
        <w:rPr>
          <w:color w:val="1F1C1A"/>
        </w:rPr>
        <w:t>sklearn.decomposition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import </w:t>
      </w:r>
      <w:r>
        <w:rPr>
          <w:color w:val="1F1C1A"/>
        </w:rPr>
        <w:t>PCA</w:t>
      </w:r>
    </w:p>
    <w:p w:rsidR="00415632" w:rsidRDefault="006B77D9">
      <w:pPr>
        <w:pStyle w:val="BodyText"/>
        <w:spacing w:line="248" w:lineRule="exact"/>
      </w:pPr>
      <w:proofErr w:type="gramStart"/>
      <w:r>
        <w:rPr>
          <w:color w:val="7928A1"/>
        </w:rPr>
        <w:t>from</w:t>
      </w:r>
      <w:proofErr w:type="gramEnd"/>
      <w:r>
        <w:rPr>
          <w:color w:val="7928A1"/>
          <w:spacing w:val="-6"/>
        </w:rPr>
        <w:t xml:space="preserve"> </w:t>
      </w:r>
      <w:proofErr w:type="spellStart"/>
      <w:r>
        <w:rPr>
          <w:color w:val="1F1C1A"/>
        </w:rPr>
        <w:t>scipy.stats</w:t>
      </w:r>
      <w:proofErr w:type="spellEnd"/>
      <w:r>
        <w:rPr>
          <w:color w:val="1F1C1A"/>
          <w:spacing w:val="-6"/>
        </w:rPr>
        <w:t xml:space="preserve"> </w:t>
      </w:r>
      <w:r>
        <w:rPr>
          <w:color w:val="7928A1"/>
        </w:rPr>
        <w:t>import</w:t>
      </w:r>
      <w:r>
        <w:rPr>
          <w:color w:val="7928A1"/>
          <w:spacing w:val="-5"/>
        </w:rPr>
        <w:t xml:space="preserve"> </w:t>
      </w:r>
      <w:proofErr w:type="spellStart"/>
      <w:r>
        <w:rPr>
          <w:color w:val="1F1C1A"/>
          <w:spacing w:val="-2"/>
        </w:rPr>
        <w:t>multivariate_normal</w:t>
      </w:r>
      <w:proofErr w:type="spellEnd"/>
    </w:p>
    <w:p w:rsidR="00415632" w:rsidRDefault="006B77D9">
      <w:pPr>
        <w:spacing w:before="237"/>
        <w:ind w:left="361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Path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to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uploaded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ZIP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  <w:spacing w:val="-4"/>
        </w:rPr>
        <w:t>file</w:t>
      </w:r>
    </w:p>
    <w:p w:rsidR="00415632" w:rsidRDefault="006B77D9">
      <w:pPr>
        <w:pStyle w:val="BodyText"/>
        <w:spacing w:before="6" w:line="247" w:lineRule="auto"/>
        <w:ind w:right="436"/>
      </w:pPr>
      <w:proofErr w:type="spellStart"/>
      <w:r>
        <w:rPr>
          <w:color w:val="1F1C1A"/>
        </w:rPr>
        <w:t>zip_path</w:t>
      </w:r>
      <w:proofErr w:type="spellEnd"/>
      <w:r>
        <w:rPr>
          <w:color w:val="1F1C1A"/>
          <w:spacing w:val="-1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1"/>
        </w:rPr>
        <w:t xml:space="preserve"> </w:t>
      </w:r>
      <w:r>
        <w:rPr>
          <w:color w:val="008000"/>
        </w:rPr>
        <w:t>'C</w:t>
      </w:r>
      <w:proofErr w:type="gramStart"/>
      <w:r>
        <w:rPr>
          <w:color w:val="008000"/>
        </w:rPr>
        <w:t>:</w:t>
      </w:r>
      <w:r>
        <w:rPr>
          <w:color w:val="914B9C"/>
        </w:rPr>
        <w:t>\</w:t>
      </w:r>
      <w:proofErr w:type="gramEnd"/>
      <w:r>
        <w:rPr>
          <w:color w:val="914B9C"/>
        </w:rPr>
        <w:t>\</w:t>
      </w:r>
      <w:r>
        <w:rPr>
          <w:color w:val="008000"/>
        </w:rPr>
        <w:t>Users</w:t>
      </w:r>
      <w:r>
        <w:rPr>
          <w:color w:val="914B9C"/>
        </w:rPr>
        <w:t>\\</w:t>
      </w:r>
      <w:r>
        <w:rPr>
          <w:color w:val="008000"/>
        </w:rPr>
        <w:t>HP</w:t>
      </w:r>
      <w:r>
        <w:rPr>
          <w:color w:val="914B9C"/>
        </w:rPr>
        <w:t>\\</w:t>
      </w:r>
      <w:r>
        <w:rPr>
          <w:color w:val="008000"/>
        </w:rPr>
        <w:t>Downloads</w:t>
      </w:r>
      <w:r>
        <w:rPr>
          <w:color w:val="914B9C"/>
        </w:rPr>
        <w:t>\\</w:t>
      </w:r>
      <w:r>
        <w:rPr>
          <w:color w:val="008000"/>
        </w:rPr>
        <w:t>Final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Dataset-20240627T121942Z- </w:t>
      </w:r>
      <w:r>
        <w:rPr>
          <w:color w:val="008000"/>
          <w:spacing w:val="-2"/>
        </w:rPr>
        <w:t>001.zip'</w:t>
      </w:r>
    </w:p>
    <w:p w:rsidR="00415632" w:rsidRDefault="006B77D9">
      <w:pPr>
        <w:pStyle w:val="BodyText"/>
        <w:spacing w:line="248" w:lineRule="exact"/>
      </w:pPr>
      <w:proofErr w:type="spellStart"/>
      <w:r>
        <w:rPr>
          <w:color w:val="1F1C1A"/>
        </w:rPr>
        <w:t>extract_path</w:t>
      </w:r>
      <w:proofErr w:type="spellEnd"/>
      <w:r>
        <w:rPr>
          <w:color w:val="1F1C1A"/>
          <w:spacing w:val="-7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4"/>
        </w:rPr>
        <w:t xml:space="preserve"> </w:t>
      </w:r>
      <w:r>
        <w:rPr>
          <w:color w:val="008000"/>
          <w:spacing w:val="-2"/>
        </w:rPr>
        <w:t>'C</w:t>
      </w:r>
      <w:proofErr w:type="gramStart"/>
      <w:r>
        <w:rPr>
          <w:color w:val="008000"/>
          <w:spacing w:val="-2"/>
        </w:rPr>
        <w:t>:</w:t>
      </w:r>
      <w:r>
        <w:rPr>
          <w:color w:val="914B9C"/>
          <w:spacing w:val="-2"/>
        </w:rPr>
        <w:t>\</w:t>
      </w:r>
      <w:proofErr w:type="gramEnd"/>
      <w:r>
        <w:rPr>
          <w:color w:val="914B9C"/>
          <w:spacing w:val="-2"/>
        </w:rPr>
        <w:t>\</w:t>
      </w:r>
      <w:r>
        <w:rPr>
          <w:color w:val="008000"/>
          <w:spacing w:val="-2"/>
        </w:rPr>
        <w:t>Users</w:t>
      </w:r>
      <w:r>
        <w:rPr>
          <w:color w:val="914B9C"/>
          <w:spacing w:val="-2"/>
        </w:rPr>
        <w:t>\\</w:t>
      </w:r>
      <w:r>
        <w:rPr>
          <w:color w:val="008000"/>
          <w:spacing w:val="-2"/>
        </w:rPr>
        <w:t>HP</w:t>
      </w:r>
      <w:r>
        <w:rPr>
          <w:color w:val="914B9C"/>
          <w:spacing w:val="-2"/>
        </w:rPr>
        <w:t>\\</w:t>
      </w:r>
      <w:r>
        <w:rPr>
          <w:color w:val="008000"/>
          <w:spacing w:val="-2"/>
        </w:rPr>
        <w:t>Downloads</w:t>
      </w:r>
      <w:r>
        <w:rPr>
          <w:color w:val="914B9C"/>
          <w:spacing w:val="-2"/>
        </w:rPr>
        <w:t>\\</w:t>
      </w:r>
      <w:proofErr w:type="spellStart"/>
      <w:r>
        <w:rPr>
          <w:color w:val="008000"/>
          <w:spacing w:val="-2"/>
        </w:rPr>
        <w:t>Final_Dataset</w:t>
      </w:r>
      <w:proofErr w:type="spellEnd"/>
      <w:r>
        <w:rPr>
          <w:color w:val="008000"/>
          <w:spacing w:val="-2"/>
        </w:rPr>
        <w:t>'</w:t>
      </w:r>
    </w:p>
    <w:p w:rsidR="00415632" w:rsidRDefault="006B77D9">
      <w:pPr>
        <w:spacing w:before="240"/>
        <w:ind w:left="361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Extract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ZIP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  <w:spacing w:val="-4"/>
        </w:rPr>
        <w:t>file</w:t>
      </w:r>
    </w:p>
    <w:p w:rsidR="00415632" w:rsidRDefault="006B77D9">
      <w:pPr>
        <w:pStyle w:val="BodyText"/>
        <w:spacing w:before="7" w:line="247" w:lineRule="auto"/>
        <w:ind w:left="891" w:right="436" w:hanging="530"/>
      </w:pPr>
      <w:proofErr w:type="gramStart"/>
      <w:r>
        <w:rPr>
          <w:color w:val="7928A1"/>
        </w:rPr>
        <w:t>with</w:t>
      </w:r>
      <w:proofErr w:type="gramEnd"/>
      <w:r>
        <w:rPr>
          <w:color w:val="7928A1"/>
          <w:spacing w:val="-5"/>
        </w:rPr>
        <w:t xml:space="preserve"> </w:t>
      </w:r>
      <w:proofErr w:type="spellStart"/>
      <w:r>
        <w:rPr>
          <w:color w:val="1F1C1A"/>
        </w:rPr>
        <w:t>zipfile.ZipFile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zip_path</w:t>
      </w:r>
      <w:proofErr w:type="spellEnd"/>
      <w:r>
        <w:rPr>
          <w:color w:val="1F1C1A"/>
        </w:rPr>
        <w:t>,</w:t>
      </w:r>
      <w:r>
        <w:rPr>
          <w:color w:val="1F1C1A"/>
          <w:spacing w:val="-3"/>
        </w:rPr>
        <w:t xml:space="preserve"> </w:t>
      </w:r>
      <w:r>
        <w:rPr>
          <w:color w:val="008000"/>
        </w:rPr>
        <w:t>'r'</w:t>
      </w:r>
      <w:r>
        <w:rPr>
          <w:color w:val="1F1C1A"/>
        </w:rPr>
        <w:t>)</w:t>
      </w:r>
      <w:r>
        <w:rPr>
          <w:color w:val="1F1C1A"/>
          <w:spacing w:val="-5"/>
        </w:rPr>
        <w:t xml:space="preserve"> </w:t>
      </w:r>
      <w:r>
        <w:rPr>
          <w:color w:val="7928A1"/>
        </w:rPr>
        <w:t>as</w:t>
      </w:r>
      <w:r>
        <w:rPr>
          <w:color w:val="7928A1"/>
          <w:spacing w:val="-5"/>
        </w:rPr>
        <w:t xml:space="preserve"> </w:t>
      </w:r>
      <w:proofErr w:type="spellStart"/>
      <w:r>
        <w:rPr>
          <w:color w:val="1F1C1A"/>
        </w:rPr>
        <w:t>zip_ref</w:t>
      </w:r>
      <w:proofErr w:type="spellEnd"/>
      <w:r>
        <w:rPr>
          <w:color w:val="1F1C1A"/>
        </w:rPr>
        <w:t xml:space="preserve">: </w:t>
      </w:r>
      <w:proofErr w:type="spellStart"/>
      <w:r>
        <w:rPr>
          <w:color w:val="1F1C1A"/>
          <w:spacing w:val="-2"/>
        </w:rPr>
        <w:t>zip_ref.extractall</w:t>
      </w:r>
      <w:proofErr w:type="spellEnd"/>
      <w:r>
        <w:rPr>
          <w:color w:val="1F1C1A"/>
          <w:spacing w:val="-2"/>
        </w:rPr>
        <w:t>(</w:t>
      </w:r>
      <w:proofErr w:type="spellStart"/>
      <w:r>
        <w:rPr>
          <w:color w:val="1F1C1A"/>
          <w:spacing w:val="-2"/>
        </w:rPr>
        <w:t>extract_path</w:t>
      </w:r>
      <w:proofErr w:type="spellEnd"/>
      <w:r>
        <w:rPr>
          <w:color w:val="1F1C1A"/>
          <w:spacing w:val="-2"/>
        </w:rPr>
        <w:t>)</w:t>
      </w:r>
    </w:p>
    <w:p w:rsidR="00415632" w:rsidRDefault="006B77D9">
      <w:pPr>
        <w:spacing w:before="231"/>
        <w:ind w:left="361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6"/>
        </w:rPr>
        <w:t xml:space="preserve"> </w:t>
      </w:r>
      <w:r>
        <w:rPr>
          <w:i/>
          <w:color w:val="3F8080"/>
        </w:rPr>
        <w:t>Function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to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load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images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and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labels,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and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resize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  <w:spacing w:val="-2"/>
        </w:rPr>
        <w:t>images</w:t>
      </w:r>
    </w:p>
    <w:p w:rsidR="00415632" w:rsidRDefault="006B77D9">
      <w:pPr>
        <w:pStyle w:val="BodyText"/>
        <w:spacing w:before="7" w:line="247" w:lineRule="auto"/>
        <w:ind w:left="891" w:right="2887" w:hanging="530"/>
      </w:pPr>
      <w:proofErr w:type="spellStart"/>
      <w:proofErr w:type="gramStart"/>
      <w:r>
        <w:rPr>
          <w:color w:val="7928A1"/>
        </w:rPr>
        <w:t>def</w:t>
      </w:r>
      <w:proofErr w:type="spellEnd"/>
      <w:proofErr w:type="gramEnd"/>
      <w:r>
        <w:rPr>
          <w:color w:val="7928A1"/>
          <w:spacing w:val="-4"/>
        </w:rPr>
        <w:t xml:space="preserve"> </w:t>
      </w:r>
      <w:proofErr w:type="spellStart"/>
      <w:r>
        <w:rPr>
          <w:color w:val="1F1C1A"/>
        </w:rPr>
        <w:t>load_data</w:t>
      </w:r>
      <w:proofErr w:type="spellEnd"/>
      <w:r>
        <w:rPr>
          <w:color w:val="1F1C1A"/>
        </w:rPr>
        <w:t>(directory,</w:t>
      </w:r>
      <w:r>
        <w:rPr>
          <w:color w:val="1F1C1A"/>
          <w:spacing w:val="-5"/>
        </w:rPr>
        <w:t xml:space="preserve"> </w:t>
      </w:r>
      <w:proofErr w:type="spellStart"/>
      <w:r>
        <w:rPr>
          <w:color w:val="1F1C1A"/>
        </w:rPr>
        <w:t>image_size</w:t>
      </w:r>
      <w:proofErr w:type="spellEnd"/>
      <w:r>
        <w:rPr>
          <w:color w:val="1F1C1A"/>
        </w:rPr>
        <w:t>=(</w:t>
      </w:r>
      <w:r>
        <w:rPr>
          <w:color w:val="AA5D00"/>
        </w:rPr>
        <w:t>128</w:t>
      </w:r>
      <w:r>
        <w:rPr>
          <w:color w:val="1F1C1A"/>
        </w:rPr>
        <w:t>,</w:t>
      </w:r>
      <w:r>
        <w:rPr>
          <w:color w:val="1F1C1A"/>
          <w:spacing w:val="-5"/>
        </w:rPr>
        <w:t xml:space="preserve"> </w:t>
      </w:r>
      <w:r>
        <w:rPr>
          <w:color w:val="AA5D00"/>
        </w:rPr>
        <w:t>128</w:t>
      </w:r>
      <w:r>
        <w:rPr>
          <w:color w:val="1F1C1A"/>
        </w:rPr>
        <w:t>)): data = []</w:t>
      </w:r>
    </w:p>
    <w:p w:rsidR="00415632" w:rsidRDefault="006B77D9">
      <w:pPr>
        <w:pStyle w:val="BodyText"/>
        <w:spacing w:line="248" w:lineRule="exact"/>
        <w:ind w:left="891"/>
      </w:pPr>
      <w:proofErr w:type="gramStart"/>
      <w:r>
        <w:rPr>
          <w:color w:val="1F1C1A"/>
        </w:rPr>
        <w:t>labels</w:t>
      </w:r>
      <w:proofErr w:type="gramEnd"/>
      <w:r>
        <w:rPr>
          <w:color w:val="1F1C1A"/>
          <w:spacing w:val="-2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2"/>
        </w:rPr>
        <w:t xml:space="preserve"> </w:t>
      </w:r>
      <w:r>
        <w:rPr>
          <w:color w:val="1F1C1A"/>
          <w:spacing w:val="-5"/>
        </w:rPr>
        <w:t>[]</w:t>
      </w:r>
    </w:p>
    <w:p w:rsidR="00415632" w:rsidRDefault="006B77D9">
      <w:pPr>
        <w:pStyle w:val="BodyText"/>
        <w:spacing w:before="7"/>
        <w:ind w:left="891"/>
      </w:pPr>
      <w:proofErr w:type="gramStart"/>
      <w:r>
        <w:rPr>
          <w:color w:val="7928A1"/>
        </w:rPr>
        <w:t>for</w:t>
      </w:r>
      <w:proofErr w:type="gramEnd"/>
      <w:r>
        <w:rPr>
          <w:color w:val="7928A1"/>
          <w:spacing w:val="-3"/>
        </w:rPr>
        <w:t xml:space="preserve"> </w:t>
      </w:r>
      <w:proofErr w:type="spellStart"/>
      <w:r>
        <w:rPr>
          <w:color w:val="1F1C1A"/>
        </w:rPr>
        <w:t>label_dir</w:t>
      </w:r>
      <w:proofErr w:type="spellEnd"/>
      <w:r>
        <w:rPr>
          <w:color w:val="1F1C1A"/>
          <w:spacing w:val="-3"/>
        </w:rPr>
        <w:t xml:space="preserve"> </w:t>
      </w:r>
      <w:r>
        <w:rPr>
          <w:color w:val="7928A1"/>
        </w:rPr>
        <w:t>in</w:t>
      </w:r>
      <w:r>
        <w:rPr>
          <w:color w:val="7928A1"/>
          <w:spacing w:val="-3"/>
        </w:rPr>
        <w:t xml:space="preserve"> </w:t>
      </w:r>
      <w:proofErr w:type="spellStart"/>
      <w:r>
        <w:rPr>
          <w:color w:val="1F1C1A"/>
          <w:spacing w:val="-2"/>
        </w:rPr>
        <w:t>os.listdir</w:t>
      </w:r>
      <w:proofErr w:type="spellEnd"/>
      <w:r>
        <w:rPr>
          <w:color w:val="1F1C1A"/>
          <w:spacing w:val="-2"/>
        </w:rPr>
        <w:t>(directory):</w:t>
      </w:r>
    </w:p>
    <w:p w:rsidR="00415632" w:rsidRDefault="006B77D9">
      <w:pPr>
        <w:pStyle w:val="BodyText"/>
        <w:spacing w:before="7" w:line="247" w:lineRule="auto"/>
        <w:ind w:left="1422" w:right="2366" w:hanging="1"/>
      </w:pPr>
      <w:proofErr w:type="spellStart"/>
      <w:r>
        <w:rPr>
          <w:color w:val="1F1C1A"/>
        </w:rPr>
        <w:t>label_path</w:t>
      </w:r>
      <w:proofErr w:type="spellEnd"/>
      <w:r>
        <w:rPr>
          <w:color w:val="1F1C1A"/>
          <w:spacing w:val="-4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6"/>
        </w:rPr>
        <w:t xml:space="preserve"> </w:t>
      </w:r>
      <w:proofErr w:type="spellStart"/>
      <w:proofErr w:type="gramStart"/>
      <w:r>
        <w:rPr>
          <w:color w:val="1F1C1A"/>
        </w:rPr>
        <w:t>os.path.join</w:t>
      </w:r>
      <w:proofErr w:type="spellEnd"/>
      <w:r>
        <w:rPr>
          <w:color w:val="1F1C1A"/>
        </w:rPr>
        <w:t>(</w:t>
      </w:r>
      <w:proofErr w:type="gramEnd"/>
      <w:r>
        <w:rPr>
          <w:color w:val="1F1C1A"/>
        </w:rPr>
        <w:t>directory,</w:t>
      </w:r>
      <w:r>
        <w:rPr>
          <w:color w:val="1F1C1A"/>
          <w:spacing w:val="-6"/>
        </w:rPr>
        <w:t xml:space="preserve"> </w:t>
      </w:r>
      <w:proofErr w:type="spellStart"/>
      <w:r>
        <w:rPr>
          <w:color w:val="1F1C1A"/>
        </w:rPr>
        <w:t>label_dir</w:t>
      </w:r>
      <w:proofErr w:type="spellEnd"/>
      <w:r>
        <w:rPr>
          <w:color w:val="1F1C1A"/>
        </w:rPr>
        <w:t xml:space="preserve">) </w:t>
      </w:r>
      <w:r>
        <w:rPr>
          <w:color w:val="7928A1"/>
        </w:rPr>
        <w:t xml:space="preserve">if </w:t>
      </w:r>
      <w:proofErr w:type="spellStart"/>
      <w:r>
        <w:rPr>
          <w:color w:val="1F1C1A"/>
        </w:rPr>
        <w:t>os.path.isdir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label_path</w:t>
      </w:r>
      <w:proofErr w:type="spellEnd"/>
      <w:r>
        <w:rPr>
          <w:color w:val="1F1C1A"/>
        </w:rPr>
        <w:t>):</w:t>
      </w:r>
    </w:p>
    <w:p w:rsidR="00415632" w:rsidRDefault="006B77D9">
      <w:pPr>
        <w:pStyle w:val="BodyText"/>
        <w:spacing w:line="248" w:lineRule="exact"/>
        <w:ind w:left="1952"/>
      </w:pPr>
      <w:proofErr w:type="gramStart"/>
      <w:r>
        <w:rPr>
          <w:color w:val="7928A1"/>
        </w:rPr>
        <w:t>for</w:t>
      </w:r>
      <w:proofErr w:type="gramEnd"/>
      <w:r>
        <w:rPr>
          <w:color w:val="7928A1"/>
          <w:spacing w:val="-1"/>
        </w:rPr>
        <w:t xml:space="preserve"> </w:t>
      </w:r>
      <w:r>
        <w:rPr>
          <w:color w:val="AA5D00"/>
        </w:rPr>
        <w:t>file</w:t>
      </w:r>
      <w:r>
        <w:rPr>
          <w:color w:val="AA5D00"/>
          <w:spacing w:val="-2"/>
        </w:rPr>
        <w:t xml:space="preserve"> </w:t>
      </w:r>
      <w:r>
        <w:rPr>
          <w:color w:val="7928A1"/>
        </w:rPr>
        <w:t>in</w:t>
      </w:r>
      <w:r>
        <w:rPr>
          <w:color w:val="7928A1"/>
          <w:spacing w:val="-1"/>
        </w:rPr>
        <w:t xml:space="preserve"> </w:t>
      </w:r>
      <w:proofErr w:type="spellStart"/>
      <w:r>
        <w:rPr>
          <w:color w:val="1F1C1A"/>
          <w:spacing w:val="-2"/>
        </w:rPr>
        <w:t>os.listdir</w:t>
      </w:r>
      <w:proofErr w:type="spellEnd"/>
      <w:r>
        <w:rPr>
          <w:color w:val="1F1C1A"/>
          <w:spacing w:val="-2"/>
        </w:rPr>
        <w:t>(</w:t>
      </w:r>
      <w:proofErr w:type="spellStart"/>
      <w:r>
        <w:rPr>
          <w:color w:val="1F1C1A"/>
          <w:spacing w:val="-2"/>
        </w:rPr>
        <w:t>label_path</w:t>
      </w:r>
      <w:proofErr w:type="spellEnd"/>
      <w:r>
        <w:rPr>
          <w:color w:val="1F1C1A"/>
          <w:spacing w:val="-2"/>
        </w:rPr>
        <w:t>):</w:t>
      </w:r>
    </w:p>
    <w:p w:rsidR="00415632" w:rsidRDefault="006B77D9">
      <w:pPr>
        <w:pStyle w:val="BodyText"/>
        <w:spacing w:before="7" w:line="247" w:lineRule="auto"/>
        <w:ind w:left="2482" w:right="2030" w:hanging="1"/>
      </w:pPr>
      <w:proofErr w:type="spellStart"/>
      <w:r>
        <w:rPr>
          <w:color w:val="1F1C1A"/>
        </w:rPr>
        <w:t>file_path</w:t>
      </w:r>
      <w:proofErr w:type="spellEnd"/>
      <w:r>
        <w:rPr>
          <w:color w:val="1F1C1A"/>
          <w:spacing w:val="-6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6"/>
        </w:rPr>
        <w:t xml:space="preserve"> </w:t>
      </w:r>
      <w:proofErr w:type="spellStart"/>
      <w:proofErr w:type="gramStart"/>
      <w:r>
        <w:rPr>
          <w:color w:val="1F1C1A"/>
        </w:rPr>
        <w:t>os.path.join</w:t>
      </w:r>
      <w:proofErr w:type="spellEnd"/>
      <w:r>
        <w:rPr>
          <w:color w:val="1F1C1A"/>
        </w:rPr>
        <w:t>(</w:t>
      </w:r>
      <w:proofErr w:type="spellStart"/>
      <w:proofErr w:type="gramEnd"/>
      <w:r>
        <w:rPr>
          <w:color w:val="1F1C1A"/>
        </w:rPr>
        <w:t>label_path</w:t>
      </w:r>
      <w:proofErr w:type="spellEnd"/>
      <w:r>
        <w:rPr>
          <w:color w:val="1F1C1A"/>
        </w:rPr>
        <w:t>,</w:t>
      </w:r>
      <w:r>
        <w:rPr>
          <w:color w:val="1F1C1A"/>
          <w:spacing w:val="-6"/>
        </w:rPr>
        <w:t xml:space="preserve"> </w:t>
      </w:r>
      <w:r>
        <w:rPr>
          <w:color w:val="AA5D00"/>
        </w:rPr>
        <w:t>file</w:t>
      </w:r>
      <w:r>
        <w:rPr>
          <w:color w:val="1F1C1A"/>
        </w:rPr>
        <w:t xml:space="preserve">) </w:t>
      </w:r>
      <w:r>
        <w:rPr>
          <w:color w:val="7928A1"/>
        </w:rPr>
        <w:t xml:space="preserve">if </w:t>
      </w:r>
      <w:proofErr w:type="spellStart"/>
      <w:r>
        <w:rPr>
          <w:color w:val="1F1C1A"/>
        </w:rPr>
        <w:t>file_path.endswith</w:t>
      </w:r>
      <w:proofErr w:type="spellEnd"/>
      <w:r>
        <w:rPr>
          <w:color w:val="1F1C1A"/>
        </w:rPr>
        <w:t>(</w:t>
      </w:r>
      <w:r>
        <w:rPr>
          <w:color w:val="008000"/>
        </w:rPr>
        <w:t>'.</w:t>
      </w:r>
      <w:proofErr w:type="spellStart"/>
      <w:r>
        <w:rPr>
          <w:color w:val="008000"/>
        </w:rPr>
        <w:t>png</w:t>
      </w:r>
      <w:proofErr w:type="spellEnd"/>
      <w:r>
        <w:rPr>
          <w:color w:val="008000"/>
        </w:rPr>
        <w:t>'</w:t>
      </w:r>
      <w:r>
        <w:rPr>
          <w:color w:val="1F1C1A"/>
        </w:rPr>
        <w:t xml:space="preserve">) </w:t>
      </w:r>
      <w:r>
        <w:rPr>
          <w:color w:val="7928A1"/>
        </w:rPr>
        <w:t>or</w:t>
      </w:r>
    </w:p>
    <w:p w:rsidR="00415632" w:rsidRDefault="006B77D9">
      <w:pPr>
        <w:pStyle w:val="BodyText"/>
        <w:spacing w:line="248" w:lineRule="exact"/>
      </w:pPr>
      <w:proofErr w:type="spellStart"/>
      <w:r>
        <w:rPr>
          <w:color w:val="1F1C1A"/>
          <w:spacing w:val="-2"/>
        </w:rPr>
        <w:t>file_</w:t>
      </w:r>
      <w:proofErr w:type="gramStart"/>
      <w:r>
        <w:rPr>
          <w:color w:val="1F1C1A"/>
          <w:spacing w:val="-2"/>
        </w:rPr>
        <w:t>path.endswith</w:t>
      </w:r>
      <w:proofErr w:type="spellEnd"/>
      <w:r>
        <w:rPr>
          <w:color w:val="1F1C1A"/>
          <w:spacing w:val="-2"/>
        </w:rPr>
        <w:t>(</w:t>
      </w:r>
      <w:proofErr w:type="gramEnd"/>
      <w:r>
        <w:rPr>
          <w:color w:val="008000"/>
          <w:spacing w:val="-2"/>
        </w:rPr>
        <w:t>'.jpg'</w:t>
      </w:r>
      <w:r>
        <w:rPr>
          <w:color w:val="1F1C1A"/>
          <w:spacing w:val="-2"/>
        </w:rPr>
        <w:t>):</w:t>
      </w:r>
    </w:p>
    <w:p w:rsidR="00415632" w:rsidRDefault="006B77D9">
      <w:pPr>
        <w:pStyle w:val="BodyText"/>
        <w:spacing w:before="6" w:line="247" w:lineRule="auto"/>
        <w:ind w:left="3010" w:right="1023"/>
      </w:pPr>
      <w:proofErr w:type="gramStart"/>
      <w:r>
        <w:rPr>
          <w:color w:val="1F1C1A"/>
        </w:rPr>
        <w:t>image</w:t>
      </w:r>
      <w:proofErr w:type="gramEnd"/>
      <w:r>
        <w:rPr>
          <w:color w:val="1F1C1A"/>
          <w:spacing w:val="-7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8"/>
        </w:rPr>
        <w:t xml:space="preserve"> </w:t>
      </w:r>
      <w:proofErr w:type="spellStart"/>
      <w:r>
        <w:rPr>
          <w:color w:val="1F1C1A"/>
        </w:rPr>
        <w:t>Image.</w:t>
      </w:r>
      <w:r>
        <w:rPr>
          <w:color w:val="AA5D00"/>
        </w:rPr>
        <w:t>open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file_path</w:t>
      </w:r>
      <w:proofErr w:type="spellEnd"/>
      <w:r>
        <w:rPr>
          <w:color w:val="1F1C1A"/>
        </w:rPr>
        <w:t>).convert(</w:t>
      </w:r>
      <w:r>
        <w:rPr>
          <w:color w:val="008000"/>
        </w:rPr>
        <w:t>'L'</w:t>
      </w:r>
      <w:r>
        <w:rPr>
          <w:color w:val="1F1C1A"/>
        </w:rPr>
        <w:t xml:space="preserve">) image = </w:t>
      </w:r>
      <w:proofErr w:type="spellStart"/>
      <w:r>
        <w:rPr>
          <w:color w:val="1F1C1A"/>
        </w:rPr>
        <w:t>image.resize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image_size</w:t>
      </w:r>
      <w:proofErr w:type="spellEnd"/>
      <w:r>
        <w:rPr>
          <w:color w:val="1F1C1A"/>
        </w:rPr>
        <w:t>)</w:t>
      </w:r>
    </w:p>
    <w:p w:rsidR="00415632" w:rsidRDefault="006B77D9">
      <w:pPr>
        <w:pStyle w:val="BodyText"/>
        <w:spacing w:line="247" w:lineRule="auto"/>
        <w:ind w:left="3010" w:right="2366"/>
      </w:pPr>
      <w:proofErr w:type="gramStart"/>
      <w:r>
        <w:rPr>
          <w:color w:val="1F1C1A"/>
        </w:rPr>
        <w:t>image</w:t>
      </w:r>
      <w:proofErr w:type="gramEnd"/>
      <w:r>
        <w:rPr>
          <w:color w:val="1F1C1A"/>
          <w:spacing w:val="-10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11"/>
        </w:rPr>
        <w:t xml:space="preserve"> </w:t>
      </w:r>
      <w:proofErr w:type="spellStart"/>
      <w:r>
        <w:rPr>
          <w:color w:val="1F1C1A"/>
        </w:rPr>
        <w:t>np.array</w:t>
      </w:r>
      <w:proofErr w:type="spellEnd"/>
      <w:r>
        <w:rPr>
          <w:color w:val="1F1C1A"/>
        </w:rPr>
        <w:t xml:space="preserve">(image).flatten() </w:t>
      </w:r>
      <w:proofErr w:type="spellStart"/>
      <w:r>
        <w:rPr>
          <w:color w:val="1F1C1A"/>
          <w:spacing w:val="-2"/>
        </w:rPr>
        <w:t>data.append</w:t>
      </w:r>
      <w:proofErr w:type="spellEnd"/>
      <w:r>
        <w:rPr>
          <w:color w:val="1F1C1A"/>
          <w:spacing w:val="-2"/>
        </w:rPr>
        <w:t xml:space="preserve">(image) </w:t>
      </w:r>
      <w:proofErr w:type="spellStart"/>
      <w:r>
        <w:rPr>
          <w:color w:val="1F1C1A"/>
          <w:spacing w:val="-2"/>
        </w:rPr>
        <w:t>labels.append</w:t>
      </w:r>
      <w:proofErr w:type="spellEnd"/>
      <w:r>
        <w:rPr>
          <w:color w:val="1F1C1A"/>
          <w:spacing w:val="-2"/>
        </w:rPr>
        <w:t>(</w:t>
      </w:r>
      <w:proofErr w:type="spellStart"/>
      <w:r>
        <w:rPr>
          <w:color w:val="1F1C1A"/>
          <w:spacing w:val="-2"/>
        </w:rPr>
        <w:t>label_dir</w:t>
      </w:r>
      <w:proofErr w:type="spellEnd"/>
      <w:r>
        <w:rPr>
          <w:color w:val="1F1C1A"/>
          <w:spacing w:val="-2"/>
        </w:rPr>
        <w:t>)</w:t>
      </w:r>
    </w:p>
    <w:p w:rsidR="00415632" w:rsidRDefault="006B77D9">
      <w:pPr>
        <w:pStyle w:val="BodyText"/>
        <w:spacing w:line="247" w:lineRule="exact"/>
        <w:ind w:left="891"/>
      </w:pPr>
      <w:proofErr w:type="gramStart"/>
      <w:r>
        <w:rPr>
          <w:color w:val="7928A1"/>
        </w:rPr>
        <w:t>return</w:t>
      </w:r>
      <w:proofErr w:type="gramEnd"/>
      <w:r>
        <w:rPr>
          <w:color w:val="7928A1"/>
          <w:spacing w:val="-10"/>
        </w:rPr>
        <w:t xml:space="preserve"> </w:t>
      </w:r>
      <w:proofErr w:type="spellStart"/>
      <w:r>
        <w:rPr>
          <w:color w:val="1F1C1A"/>
        </w:rPr>
        <w:t>np.array</w:t>
      </w:r>
      <w:proofErr w:type="spellEnd"/>
      <w:r>
        <w:rPr>
          <w:color w:val="1F1C1A"/>
        </w:rPr>
        <w:t>(data),</w:t>
      </w:r>
      <w:r>
        <w:rPr>
          <w:color w:val="1F1C1A"/>
          <w:spacing w:val="-9"/>
        </w:rPr>
        <w:t xml:space="preserve"> </w:t>
      </w:r>
      <w:proofErr w:type="spellStart"/>
      <w:r>
        <w:rPr>
          <w:color w:val="1F1C1A"/>
          <w:spacing w:val="-2"/>
        </w:rPr>
        <w:t>np.array</w:t>
      </w:r>
      <w:proofErr w:type="spellEnd"/>
      <w:r>
        <w:rPr>
          <w:color w:val="1F1C1A"/>
          <w:spacing w:val="-2"/>
        </w:rPr>
        <w:t>(labels)</w:t>
      </w:r>
    </w:p>
    <w:p w:rsidR="00415632" w:rsidRDefault="006B77D9">
      <w:pPr>
        <w:spacing w:before="239"/>
        <w:ind w:left="361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Load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data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with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resized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  <w:spacing w:val="-2"/>
        </w:rPr>
        <w:t>images</w:t>
      </w:r>
    </w:p>
    <w:p w:rsidR="00415632" w:rsidRDefault="006B77D9">
      <w:pPr>
        <w:pStyle w:val="BodyText"/>
        <w:spacing w:before="7"/>
      </w:pPr>
      <w:proofErr w:type="gramStart"/>
      <w:r>
        <w:rPr>
          <w:color w:val="1F1C1A"/>
        </w:rPr>
        <w:t>data</w:t>
      </w:r>
      <w:proofErr w:type="gramEnd"/>
      <w:r>
        <w:rPr>
          <w:color w:val="1F1C1A"/>
        </w:rPr>
        <w:t>,</w:t>
      </w:r>
      <w:r>
        <w:rPr>
          <w:color w:val="1F1C1A"/>
          <w:spacing w:val="-3"/>
        </w:rPr>
        <w:t xml:space="preserve"> </w:t>
      </w:r>
      <w:r>
        <w:rPr>
          <w:color w:val="1F1C1A"/>
        </w:rPr>
        <w:t>labels</w:t>
      </w:r>
      <w:r>
        <w:rPr>
          <w:color w:val="1F1C1A"/>
          <w:spacing w:val="-2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3"/>
        </w:rPr>
        <w:t xml:space="preserve"> </w:t>
      </w:r>
      <w:proofErr w:type="spellStart"/>
      <w:r>
        <w:rPr>
          <w:color w:val="1F1C1A"/>
          <w:spacing w:val="-2"/>
        </w:rPr>
        <w:t>load_data</w:t>
      </w:r>
      <w:proofErr w:type="spellEnd"/>
      <w:r>
        <w:rPr>
          <w:color w:val="1F1C1A"/>
          <w:spacing w:val="-2"/>
        </w:rPr>
        <w:t>(</w:t>
      </w:r>
      <w:proofErr w:type="spellStart"/>
      <w:r>
        <w:rPr>
          <w:color w:val="1F1C1A"/>
          <w:spacing w:val="-2"/>
        </w:rPr>
        <w:t>extract_path</w:t>
      </w:r>
      <w:proofErr w:type="spellEnd"/>
      <w:r>
        <w:rPr>
          <w:color w:val="1F1C1A"/>
          <w:spacing w:val="-2"/>
        </w:rPr>
        <w:t>)</w:t>
      </w:r>
    </w:p>
    <w:p w:rsidR="00415632" w:rsidRDefault="006B77D9">
      <w:pPr>
        <w:spacing w:before="239" w:line="247" w:lineRule="auto"/>
        <w:ind w:left="361" w:right="1023"/>
      </w:pPr>
      <w:r>
        <w:rPr>
          <w:i/>
          <w:color w:val="3F8080"/>
        </w:rPr>
        <w:t xml:space="preserve"># Split the data into training (80%) and testing (20%) sets </w:t>
      </w:r>
      <w:proofErr w:type="spellStart"/>
      <w:r>
        <w:rPr>
          <w:color w:val="1F1C1A"/>
        </w:rPr>
        <w:t>X_train</w:t>
      </w:r>
      <w:proofErr w:type="spellEnd"/>
      <w:r>
        <w:rPr>
          <w:color w:val="1F1C1A"/>
        </w:rPr>
        <w:t>,</w:t>
      </w:r>
      <w:r>
        <w:rPr>
          <w:color w:val="1F1C1A"/>
          <w:spacing w:val="-2"/>
        </w:rPr>
        <w:t xml:space="preserve"> </w:t>
      </w:r>
      <w:proofErr w:type="spellStart"/>
      <w:r>
        <w:rPr>
          <w:color w:val="1F1C1A"/>
        </w:rPr>
        <w:t>X_test</w:t>
      </w:r>
      <w:proofErr w:type="spellEnd"/>
      <w:r>
        <w:rPr>
          <w:color w:val="1F1C1A"/>
        </w:rPr>
        <w:t>,</w:t>
      </w:r>
      <w:r>
        <w:rPr>
          <w:color w:val="1F1C1A"/>
          <w:spacing w:val="-2"/>
        </w:rPr>
        <w:t xml:space="preserve"> </w:t>
      </w:r>
      <w:proofErr w:type="spellStart"/>
      <w:r>
        <w:rPr>
          <w:color w:val="1F1C1A"/>
        </w:rPr>
        <w:t>y_train</w:t>
      </w:r>
      <w:proofErr w:type="spellEnd"/>
      <w:r>
        <w:rPr>
          <w:color w:val="1F1C1A"/>
        </w:rPr>
        <w:t>,</w:t>
      </w:r>
      <w:r>
        <w:rPr>
          <w:color w:val="1F1C1A"/>
          <w:spacing w:val="-2"/>
        </w:rPr>
        <w:t xml:space="preserve"> </w:t>
      </w:r>
      <w:proofErr w:type="spellStart"/>
      <w:r>
        <w:rPr>
          <w:color w:val="1F1C1A"/>
        </w:rPr>
        <w:t>y_test</w:t>
      </w:r>
      <w:proofErr w:type="spellEnd"/>
      <w:r>
        <w:rPr>
          <w:color w:val="1F1C1A"/>
        </w:rPr>
        <w:t xml:space="preserve"> =</w:t>
      </w:r>
      <w:r>
        <w:rPr>
          <w:color w:val="1F1C1A"/>
          <w:spacing w:val="-2"/>
        </w:rPr>
        <w:t xml:space="preserve"> </w:t>
      </w:r>
      <w:proofErr w:type="spellStart"/>
      <w:r>
        <w:rPr>
          <w:color w:val="1F1C1A"/>
        </w:rPr>
        <w:t>train_test_split</w:t>
      </w:r>
      <w:proofErr w:type="spellEnd"/>
      <w:r>
        <w:rPr>
          <w:color w:val="1F1C1A"/>
        </w:rPr>
        <w:t>(data,</w:t>
      </w:r>
      <w:r>
        <w:rPr>
          <w:color w:val="1F1C1A"/>
          <w:spacing w:val="-2"/>
        </w:rPr>
        <w:t xml:space="preserve"> </w:t>
      </w:r>
      <w:r>
        <w:rPr>
          <w:color w:val="1F1C1A"/>
        </w:rPr>
        <w:t xml:space="preserve">labels, </w:t>
      </w:r>
      <w:proofErr w:type="spellStart"/>
      <w:r>
        <w:rPr>
          <w:color w:val="1F1C1A"/>
        </w:rPr>
        <w:t>test_size</w:t>
      </w:r>
      <w:proofErr w:type="spellEnd"/>
      <w:r>
        <w:rPr>
          <w:color w:val="1F1C1A"/>
        </w:rPr>
        <w:t>=</w:t>
      </w:r>
      <w:r>
        <w:rPr>
          <w:color w:val="AA5D00"/>
        </w:rPr>
        <w:t>0.2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random_state</w:t>
      </w:r>
      <w:proofErr w:type="spellEnd"/>
      <w:r>
        <w:rPr>
          <w:color w:val="1F1C1A"/>
        </w:rPr>
        <w:t>=</w:t>
      </w:r>
      <w:r>
        <w:rPr>
          <w:color w:val="AA5D00"/>
        </w:rPr>
        <w:t>42</w:t>
      </w:r>
      <w:r>
        <w:rPr>
          <w:color w:val="1F1C1A"/>
        </w:rPr>
        <w:t>)</w:t>
      </w:r>
    </w:p>
    <w:p w:rsidR="00415632" w:rsidRDefault="006B77D9">
      <w:pPr>
        <w:spacing w:before="231" w:line="247" w:lineRule="auto"/>
        <w:ind w:left="361" w:right="436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2"/>
        </w:rPr>
        <w:t xml:space="preserve"> </w:t>
      </w:r>
      <w:proofErr w:type="gramStart"/>
      <w:r>
        <w:rPr>
          <w:i/>
          <w:color w:val="3F8080"/>
        </w:rPr>
        <w:t>Perform</w:t>
      </w:r>
      <w:proofErr w:type="gramEnd"/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PCA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to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find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principal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components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ensuring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90%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of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the variation for each class</w:t>
      </w:r>
    </w:p>
    <w:p w:rsidR="00415632" w:rsidRDefault="006B77D9">
      <w:pPr>
        <w:pStyle w:val="BodyText"/>
        <w:spacing w:line="247" w:lineRule="auto"/>
        <w:ind w:right="6438"/>
      </w:pPr>
      <w:proofErr w:type="spellStart"/>
      <w:r>
        <w:rPr>
          <w:color w:val="1F1C1A"/>
        </w:rPr>
        <w:t>class_pca</w:t>
      </w:r>
      <w:proofErr w:type="spellEnd"/>
      <w:r>
        <w:rPr>
          <w:color w:val="1F1C1A"/>
        </w:rPr>
        <w:t xml:space="preserve"> = {} </w:t>
      </w:r>
      <w:proofErr w:type="spellStart"/>
      <w:r>
        <w:rPr>
          <w:color w:val="1F1C1A"/>
        </w:rPr>
        <w:t>class_means</w:t>
      </w:r>
      <w:proofErr w:type="spellEnd"/>
      <w:r>
        <w:rPr>
          <w:color w:val="1F1C1A"/>
        </w:rPr>
        <w:t xml:space="preserve"> = {} </w:t>
      </w:r>
      <w:proofErr w:type="spellStart"/>
      <w:r>
        <w:rPr>
          <w:color w:val="1F1C1A"/>
        </w:rPr>
        <w:t>class_covariances</w:t>
      </w:r>
      <w:proofErr w:type="spellEnd"/>
      <w:r>
        <w:rPr>
          <w:color w:val="1F1C1A"/>
          <w:spacing w:val="-13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14"/>
        </w:rPr>
        <w:t xml:space="preserve"> </w:t>
      </w:r>
      <w:r>
        <w:rPr>
          <w:color w:val="1F1C1A"/>
        </w:rPr>
        <w:t>{}</w:t>
      </w:r>
    </w:p>
    <w:p w:rsidR="00415632" w:rsidRDefault="006B77D9">
      <w:pPr>
        <w:pStyle w:val="BodyText"/>
        <w:spacing w:before="230" w:line="247" w:lineRule="auto"/>
        <w:ind w:right="2366"/>
      </w:pPr>
      <w:proofErr w:type="gramStart"/>
      <w:r>
        <w:rPr>
          <w:color w:val="AA5D00"/>
        </w:rPr>
        <w:t>print</w:t>
      </w:r>
      <w:r>
        <w:rPr>
          <w:color w:val="1F1C1A"/>
        </w:rPr>
        <w:t>(</w:t>
      </w:r>
      <w:proofErr w:type="gramEnd"/>
      <w:r>
        <w:rPr>
          <w:color w:val="008000"/>
        </w:rPr>
        <w:t>"PCA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Explained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Variance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Ratios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class:"</w:t>
      </w:r>
      <w:r>
        <w:rPr>
          <w:color w:val="1F1C1A"/>
        </w:rPr>
        <w:t xml:space="preserve">) </w:t>
      </w:r>
      <w:r>
        <w:rPr>
          <w:color w:val="7928A1"/>
        </w:rPr>
        <w:t xml:space="preserve">for </w:t>
      </w:r>
      <w:r>
        <w:rPr>
          <w:color w:val="1F1C1A"/>
        </w:rPr>
        <w:t xml:space="preserve">label </w:t>
      </w:r>
      <w:r>
        <w:rPr>
          <w:color w:val="7928A1"/>
        </w:rPr>
        <w:t xml:space="preserve">in </w:t>
      </w:r>
      <w:proofErr w:type="spellStart"/>
      <w:r>
        <w:rPr>
          <w:color w:val="1F1C1A"/>
        </w:rPr>
        <w:t>np.unique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y_train</w:t>
      </w:r>
      <w:proofErr w:type="spellEnd"/>
      <w:r>
        <w:rPr>
          <w:color w:val="1F1C1A"/>
        </w:rPr>
        <w:t>):</w:t>
      </w:r>
    </w:p>
    <w:p w:rsidR="00415632" w:rsidRDefault="00415632">
      <w:pPr>
        <w:pStyle w:val="BodyText"/>
        <w:spacing w:line="247" w:lineRule="auto"/>
        <w:sectPr w:rsidR="00415632">
          <w:pgSz w:w="12240" w:h="15840"/>
          <w:pgMar w:top="1440" w:right="1080" w:bottom="280" w:left="1080" w:header="720" w:footer="720" w:gutter="0"/>
          <w:cols w:space="720"/>
        </w:sectPr>
      </w:pPr>
    </w:p>
    <w:p w:rsidR="00415632" w:rsidRDefault="006B77D9">
      <w:pPr>
        <w:pStyle w:val="BodyText"/>
        <w:spacing w:before="126" w:line="247" w:lineRule="auto"/>
        <w:ind w:left="891" w:right="381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61696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435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74355"/>
                          <a:chOff x="0" y="0"/>
                          <a:chExt cx="6077585" cy="81743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817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37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73719"/>
                                </a:lnTo>
                                <a:lnTo>
                                  <a:pt x="6076950" y="817371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6076315" cy="8173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30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3084">
                                <a:moveTo>
                                  <a:pt x="6075045" y="0"/>
                                </a:moveTo>
                                <a:lnTo>
                                  <a:pt x="6075045" y="8173084"/>
                                </a:lnTo>
                              </a:path>
                              <a:path w="6076315" h="8173084">
                                <a:moveTo>
                                  <a:pt x="6076315" y="8171815"/>
                                </a:moveTo>
                                <a:lnTo>
                                  <a:pt x="0" y="8171815"/>
                                </a:lnTo>
                              </a:path>
                              <a:path w="6076315" h="8173084">
                                <a:moveTo>
                                  <a:pt x="1905" y="817308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30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3084">
                                <a:moveTo>
                                  <a:pt x="6075045" y="0"/>
                                </a:moveTo>
                                <a:lnTo>
                                  <a:pt x="6075045" y="8173084"/>
                                </a:lnTo>
                              </a:path>
                              <a:path w="6076315" h="8173084">
                                <a:moveTo>
                                  <a:pt x="6076315" y="8171815"/>
                                </a:moveTo>
                                <a:lnTo>
                                  <a:pt x="0" y="8171815"/>
                                </a:lnTo>
                              </a:path>
                              <a:path w="6076315" h="8173084">
                                <a:moveTo>
                                  <a:pt x="1905" y="817308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75pt;margin-top:71.949997pt;width:478.55pt;height:643.65pt;mso-position-horizontal-relative:page;mso-position-vertical-relative:page;z-index:-16054784" id="docshapegroup4" coordorigin="1335,1439" coordsize="9571,12873">
                <v:rect style="position:absolute;left:1335;top:1439;width:9570;height:12872" id="docshape5" filled="true" fillcolor="#f4f4f4" stroked="false">
                  <v:fill type="solid"/>
                </v:rect>
                <v:shape style="position:absolute;left:1336;top:1440;width:9569;height:12871" id="docshape6" coordorigin="1336,1440" coordsize="9569,12871" path="m1336,1443l10905,1443m10903,1440l10903,14311m10905,14309l1336,14309m1339,14311l1339,1440m1336,1443l10905,1443m10903,1440l10903,14311m10905,14309l1336,14309m1339,14311l1339,144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proofErr w:type="spellStart"/>
      <w:r>
        <w:rPr>
          <w:color w:val="1F1C1A"/>
        </w:rPr>
        <w:t>class_data</w:t>
      </w:r>
      <w:proofErr w:type="spellEnd"/>
      <w:r>
        <w:rPr>
          <w:color w:val="1F1C1A"/>
          <w:spacing w:val="-4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5"/>
        </w:rPr>
        <w:t xml:space="preserve"> </w:t>
      </w:r>
      <w:proofErr w:type="spellStart"/>
      <w:r>
        <w:rPr>
          <w:color w:val="1F1C1A"/>
        </w:rPr>
        <w:t>X_</w:t>
      </w:r>
      <w:proofErr w:type="gramStart"/>
      <w:r>
        <w:rPr>
          <w:color w:val="1F1C1A"/>
        </w:rPr>
        <w:t>train</w:t>
      </w:r>
      <w:proofErr w:type="spellEnd"/>
      <w:r>
        <w:rPr>
          <w:color w:val="1F1C1A"/>
        </w:rPr>
        <w:t>[</w:t>
      </w:r>
      <w:proofErr w:type="spellStart"/>
      <w:proofErr w:type="gramEnd"/>
      <w:r>
        <w:rPr>
          <w:color w:val="1F1C1A"/>
        </w:rPr>
        <w:t>y_train</w:t>
      </w:r>
      <w:proofErr w:type="spellEnd"/>
      <w:r>
        <w:rPr>
          <w:color w:val="1F1C1A"/>
          <w:spacing w:val="-4"/>
        </w:rPr>
        <w:t xml:space="preserve"> </w:t>
      </w:r>
      <w:r>
        <w:rPr>
          <w:color w:val="1F1C1A"/>
        </w:rPr>
        <w:t>==</w:t>
      </w:r>
      <w:r>
        <w:rPr>
          <w:color w:val="1F1C1A"/>
          <w:spacing w:val="-5"/>
        </w:rPr>
        <w:t xml:space="preserve"> </w:t>
      </w:r>
      <w:r>
        <w:rPr>
          <w:color w:val="1F1C1A"/>
        </w:rPr>
        <w:t xml:space="preserve">label] </w:t>
      </w:r>
      <w:proofErr w:type="spellStart"/>
      <w:r>
        <w:rPr>
          <w:color w:val="1F1C1A"/>
        </w:rPr>
        <w:t>pca</w:t>
      </w:r>
      <w:proofErr w:type="spellEnd"/>
      <w:r>
        <w:rPr>
          <w:color w:val="1F1C1A"/>
        </w:rPr>
        <w:t xml:space="preserve"> = PCA(</w:t>
      </w:r>
      <w:proofErr w:type="spellStart"/>
      <w:r>
        <w:rPr>
          <w:color w:val="1F1C1A"/>
        </w:rPr>
        <w:t>n_components</w:t>
      </w:r>
      <w:proofErr w:type="spellEnd"/>
      <w:r>
        <w:rPr>
          <w:color w:val="1F1C1A"/>
        </w:rPr>
        <w:t>=</w:t>
      </w:r>
      <w:r>
        <w:rPr>
          <w:color w:val="AA5D00"/>
        </w:rPr>
        <w:t>0.9</w:t>
      </w:r>
      <w:r>
        <w:rPr>
          <w:color w:val="1F1C1A"/>
        </w:rPr>
        <w:t xml:space="preserve">) </w:t>
      </w:r>
      <w:proofErr w:type="spellStart"/>
      <w:r>
        <w:rPr>
          <w:color w:val="1F1C1A"/>
          <w:spacing w:val="-2"/>
        </w:rPr>
        <w:t>pca.fit</w:t>
      </w:r>
      <w:proofErr w:type="spellEnd"/>
      <w:r>
        <w:rPr>
          <w:color w:val="1F1C1A"/>
          <w:spacing w:val="-2"/>
        </w:rPr>
        <w:t>(</w:t>
      </w:r>
      <w:proofErr w:type="spellStart"/>
      <w:r>
        <w:rPr>
          <w:color w:val="1F1C1A"/>
          <w:spacing w:val="-2"/>
        </w:rPr>
        <w:t>class_data</w:t>
      </w:r>
      <w:proofErr w:type="spellEnd"/>
      <w:r>
        <w:rPr>
          <w:color w:val="1F1C1A"/>
          <w:spacing w:val="-2"/>
        </w:rPr>
        <w:t>)</w:t>
      </w:r>
    </w:p>
    <w:p w:rsidR="00415632" w:rsidRDefault="006B77D9">
      <w:pPr>
        <w:pStyle w:val="BodyText"/>
        <w:spacing w:line="247" w:lineRule="exact"/>
        <w:ind w:left="891"/>
      </w:pPr>
      <w:proofErr w:type="spellStart"/>
      <w:r>
        <w:rPr>
          <w:color w:val="1F1C1A"/>
        </w:rPr>
        <w:t>class_</w:t>
      </w:r>
      <w:proofErr w:type="gramStart"/>
      <w:r>
        <w:rPr>
          <w:color w:val="1F1C1A"/>
        </w:rPr>
        <w:t>pca</w:t>
      </w:r>
      <w:proofErr w:type="spellEnd"/>
      <w:r>
        <w:rPr>
          <w:color w:val="1F1C1A"/>
        </w:rPr>
        <w:t>[</w:t>
      </w:r>
      <w:proofErr w:type="gramEnd"/>
      <w:r>
        <w:rPr>
          <w:color w:val="1F1C1A"/>
        </w:rPr>
        <w:t>label]</w:t>
      </w:r>
      <w:r>
        <w:rPr>
          <w:color w:val="1F1C1A"/>
          <w:spacing w:val="-6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7"/>
        </w:rPr>
        <w:t xml:space="preserve"> </w:t>
      </w:r>
      <w:proofErr w:type="spellStart"/>
      <w:r>
        <w:rPr>
          <w:color w:val="1F1C1A"/>
          <w:spacing w:val="-5"/>
        </w:rPr>
        <w:t>pca</w:t>
      </w:r>
      <w:proofErr w:type="spellEnd"/>
    </w:p>
    <w:p w:rsidR="00415632" w:rsidRDefault="006B77D9">
      <w:pPr>
        <w:pStyle w:val="BodyText"/>
        <w:spacing w:before="6" w:line="247" w:lineRule="auto"/>
        <w:ind w:left="891" w:right="1023"/>
      </w:pPr>
      <w:proofErr w:type="spellStart"/>
      <w:r>
        <w:rPr>
          <w:color w:val="1F1C1A"/>
        </w:rPr>
        <w:t>transformed_data</w:t>
      </w:r>
      <w:proofErr w:type="spellEnd"/>
      <w:r>
        <w:rPr>
          <w:color w:val="1F1C1A"/>
        </w:rPr>
        <w:t xml:space="preserve"> = </w:t>
      </w:r>
      <w:proofErr w:type="spellStart"/>
      <w:proofErr w:type="gramStart"/>
      <w:r>
        <w:rPr>
          <w:color w:val="1F1C1A"/>
        </w:rPr>
        <w:t>pca.transform</w:t>
      </w:r>
      <w:proofErr w:type="spellEnd"/>
      <w:r>
        <w:rPr>
          <w:color w:val="1F1C1A"/>
        </w:rPr>
        <w:t>(</w:t>
      </w:r>
      <w:proofErr w:type="spellStart"/>
      <w:proofErr w:type="gramEnd"/>
      <w:r>
        <w:rPr>
          <w:color w:val="1F1C1A"/>
        </w:rPr>
        <w:t>class_data</w:t>
      </w:r>
      <w:proofErr w:type="spellEnd"/>
      <w:r>
        <w:rPr>
          <w:color w:val="1F1C1A"/>
        </w:rPr>
        <w:t xml:space="preserve">) </w:t>
      </w:r>
      <w:proofErr w:type="spellStart"/>
      <w:r>
        <w:rPr>
          <w:color w:val="1F1C1A"/>
        </w:rPr>
        <w:t>class_means</w:t>
      </w:r>
      <w:proofErr w:type="spellEnd"/>
      <w:r>
        <w:rPr>
          <w:color w:val="1F1C1A"/>
        </w:rPr>
        <w:t>[label]</w:t>
      </w:r>
      <w:r>
        <w:rPr>
          <w:color w:val="1F1C1A"/>
          <w:spacing w:val="-2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4"/>
        </w:rPr>
        <w:t xml:space="preserve"> </w:t>
      </w:r>
      <w:proofErr w:type="spellStart"/>
      <w:r>
        <w:rPr>
          <w:color w:val="1F1C1A"/>
        </w:rPr>
        <w:t>np.mean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transformed_data</w:t>
      </w:r>
      <w:proofErr w:type="spellEnd"/>
      <w:r>
        <w:rPr>
          <w:color w:val="1F1C1A"/>
        </w:rPr>
        <w:t>,</w:t>
      </w:r>
      <w:r>
        <w:rPr>
          <w:color w:val="1F1C1A"/>
          <w:spacing w:val="-4"/>
        </w:rPr>
        <w:t xml:space="preserve"> </w:t>
      </w:r>
      <w:r>
        <w:rPr>
          <w:color w:val="1F1C1A"/>
        </w:rPr>
        <w:t>axis=</w:t>
      </w:r>
      <w:r>
        <w:rPr>
          <w:color w:val="AA5D00"/>
        </w:rPr>
        <w:t>0</w:t>
      </w:r>
      <w:r>
        <w:rPr>
          <w:color w:val="1F1C1A"/>
        </w:rPr>
        <w:t>)</w:t>
      </w:r>
    </w:p>
    <w:p w:rsidR="00415632" w:rsidRDefault="006B77D9">
      <w:pPr>
        <w:pStyle w:val="BodyText"/>
        <w:spacing w:line="247" w:lineRule="auto"/>
        <w:ind w:left="891" w:right="436" w:hanging="1"/>
      </w:pPr>
      <w:proofErr w:type="spellStart"/>
      <w:r>
        <w:rPr>
          <w:color w:val="1F1C1A"/>
        </w:rPr>
        <w:t>class_</w:t>
      </w:r>
      <w:proofErr w:type="gramStart"/>
      <w:r>
        <w:rPr>
          <w:color w:val="1F1C1A"/>
        </w:rPr>
        <w:t>covariances</w:t>
      </w:r>
      <w:proofErr w:type="spellEnd"/>
      <w:r>
        <w:rPr>
          <w:color w:val="1F1C1A"/>
        </w:rPr>
        <w:t>[</w:t>
      </w:r>
      <w:proofErr w:type="gramEnd"/>
      <w:r>
        <w:rPr>
          <w:color w:val="1F1C1A"/>
        </w:rPr>
        <w:t>label] =</w:t>
      </w:r>
      <w:r>
        <w:rPr>
          <w:color w:val="1F1C1A"/>
          <w:spacing w:val="-2"/>
        </w:rPr>
        <w:t xml:space="preserve"> </w:t>
      </w:r>
      <w:proofErr w:type="spellStart"/>
      <w:r>
        <w:rPr>
          <w:color w:val="1F1C1A"/>
        </w:rPr>
        <w:t>np.cov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transformed_data</w:t>
      </w:r>
      <w:proofErr w:type="spellEnd"/>
      <w:r>
        <w:rPr>
          <w:color w:val="1F1C1A"/>
        </w:rPr>
        <w:t>,</w:t>
      </w:r>
      <w:r>
        <w:rPr>
          <w:color w:val="1F1C1A"/>
          <w:spacing w:val="-2"/>
        </w:rPr>
        <w:t xml:space="preserve"> </w:t>
      </w:r>
      <w:proofErr w:type="spellStart"/>
      <w:r>
        <w:rPr>
          <w:color w:val="1F1C1A"/>
        </w:rPr>
        <w:t>rowvar</w:t>
      </w:r>
      <w:proofErr w:type="spellEnd"/>
      <w:r>
        <w:rPr>
          <w:color w:val="1F1C1A"/>
        </w:rPr>
        <w:t>=</w:t>
      </w:r>
      <w:r>
        <w:rPr>
          <w:color w:val="AA5D00"/>
        </w:rPr>
        <w:t>False</w:t>
      </w:r>
      <w:r>
        <w:rPr>
          <w:color w:val="1F1C1A"/>
        </w:rPr>
        <w:t xml:space="preserve">) </w:t>
      </w:r>
      <w:r>
        <w:rPr>
          <w:color w:val="AA5D00"/>
        </w:rPr>
        <w:t>print</w:t>
      </w:r>
      <w:r>
        <w:rPr>
          <w:color w:val="1F1C1A"/>
        </w:rPr>
        <w:t>(</w:t>
      </w:r>
      <w:proofErr w:type="spellStart"/>
      <w:r>
        <w:rPr>
          <w:color w:val="FF5400"/>
        </w:rPr>
        <w:t>f"Class</w:t>
      </w:r>
      <w:proofErr w:type="spellEnd"/>
      <w:r>
        <w:rPr>
          <w:color w:val="FF5400"/>
        </w:rPr>
        <w:t xml:space="preserve"> </w:t>
      </w:r>
      <w:r>
        <w:rPr>
          <w:color w:val="3DAEE8"/>
        </w:rPr>
        <w:t>{</w:t>
      </w:r>
      <w:r>
        <w:rPr>
          <w:color w:val="1F1C1A"/>
        </w:rPr>
        <w:t>label</w:t>
      </w:r>
      <w:r>
        <w:rPr>
          <w:color w:val="3DAEE8"/>
        </w:rPr>
        <w:t>}</w:t>
      </w:r>
      <w:r>
        <w:rPr>
          <w:color w:val="FF5400"/>
        </w:rPr>
        <w:t xml:space="preserve">: </w:t>
      </w:r>
      <w:r>
        <w:rPr>
          <w:color w:val="3DAEE8"/>
        </w:rPr>
        <w:t>{</w:t>
      </w:r>
      <w:proofErr w:type="spellStart"/>
      <w:r>
        <w:rPr>
          <w:color w:val="1F1C1A"/>
        </w:rPr>
        <w:t>pca</w:t>
      </w:r>
      <w:r>
        <w:rPr>
          <w:color w:val="3DAEE8"/>
        </w:rPr>
        <w:t>.</w:t>
      </w:r>
      <w:r>
        <w:rPr>
          <w:color w:val="1F1C1A"/>
        </w:rPr>
        <w:t>explained_variance_ratio</w:t>
      </w:r>
      <w:proofErr w:type="spellEnd"/>
      <w:r>
        <w:rPr>
          <w:color w:val="1F1C1A"/>
        </w:rPr>
        <w:t>_</w:t>
      </w:r>
      <w:r>
        <w:rPr>
          <w:color w:val="3DAEE8"/>
        </w:rPr>
        <w:t>}</w:t>
      </w:r>
      <w:r>
        <w:rPr>
          <w:color w:val="FF5400"/>
        </w:rPr>
        <w:t>"</w:t>
      </w:r>
      <w:r>
        <w:rPr>
          <w:color w:val="1F1C1A"/>
        </w:rPr>
        <w:t>)</w:t>
      </w:r>
    </w:p>
    <w:p w:rsidR="00415632" w:rsidRDefault="006B77D9">
      <w:pPr>
        <w:spacing w:before="231"/>
        <w:ind w:left="361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6"/>
        </w:rPr>
        <w:t xml:space="preserve"> </w:t>
      </w:r>
      <w:r>
        <w:rPr>
          <w:i/>
          <w:color w:val="3F8080"/>
        </w:rPr>
        <w:t>Find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first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two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principal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</w:rPr>
        <w:t>components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of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whole</w:t>
      </w:r>
      <w:r>
        <w:rPr>
          <w:i/>
          <w:color w:val="3F8080"/>
          <w:spacing w:val="-4"/>
        </w:rPr>
        <w:t xml:space="preserve"> </w:t>
      </w:r>
      <w:r>
        <w:rPr>
          <w:i/>
          <w:color w:val="3F8080"/>
        </w:rPr>
        <w:t>training</w:t>
      </w:r>
      <w:r>
        <w:rPr>
          <w:i/>
          <w:color w:val="3F8080"/>
          <w:spacing w:val="-3"/>
        </w:rPr>
        <w:t xml:space="preserve"> </w:t>
      </w:r>
      <w:r>
        <w:rPr>
          <w:i/>
          <w:color w:val="3F8080"/>
          <w:spacing w:val="-4"/>
        </w:rPr>
        <w:t>data</w:t>
      </w:r>
    </w:p>
    <w:p w:rsidR="00415632" w:rsidRDefault="006B77D9">
      <w:pPr>
        <w:pStyle w:val="BodyText"/>
        <w:spacing w:before="6"/>
      </w:pPr>
      <w:proofErr w:type="spellStart"/>
      <w:r>
        <w:rPr>
          <w:color w:val="1F1C1A"/>
        </w:rPr>
        <w:t>pca_all</w:t>
      </w:r>
      <w:proofErr w:type="spellEnd"/>
      <w:r>
        <w:rPr>
          <w:color w:val="1F1C1A"/>
          <w:spacing w:val="-3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3"/>
        </w:rPr>
        <w:t xml:space="preserve"> </w:t>
      </w:r>
      <w:proofErr w:type="gramStart"/>
      <w:r>
        <w:rPr>
          <w:color w:val="1F1C1A"/>
          <w:spacing w:val="-2"/>
        </w:rPr>
        <w:t>PCA(</w:t>
      </w:r>
      <w:proofErr w:type="spellStart"/>
      <w:proofErr w:type="gramEnd"/>
      <w:r>
        <w:rPr>
          <w:color w:val="1F1C1A"/>
          <w:spacing w:val="-2"/>
        </w:rPr>
        <w:t>n_components</w:t>
      </w:r>
      <w:proofErr w:type="spellEnd"/>
      <w:r>
        <w:rPr>
          <w:color w:val="1F1C1A"/>
          <w:spacing w:val="-2"/>
        </w:rPr>
        <w:t>=</w:t>
      </w:r>
      <w:r>
        <w:rPr>
          <w:color w:val="AA5D00"/>
          <w:spacing w:val="-2"/>
        </w:rPr>
        <w:t>2</w:t>
      </w:r>
      <w:r>
        <w:rPr>
          <w:color w:val="1F1C1A"/>
          <w:spacing w:val="-2"/>
        </w:rPr>
        <w:t>)</w:t>
      </w:r>
    </w:p>
    <w:p w:rsidR="00415632" w:rsidRDefault="006B77D9">
      <w:pPr>
        <w:pStyle w:val="BodyText"/>
        <w:spacing w:before="7"/>
      </w:pPr>
      <w:proofErr w:type="spellStart"/>
      <w:r>
        <w:rPr>
          <w:color w:val="1F1C1A"/>
        </w:rPr>
        <w:t>X_train_pca</w:t>
      </w:r>
      <w:proofErr w:type="spellEnd"/>
      <w:r>
        <w:rPr>
          <w:color w:val="1F1C1A"/>
          <w:spacing w:val="-5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4"/>
        </w:rPr>
        <w:t xml:space="preserve"> </w:t>
      </w:r>
      <w:proofErr w:type="spellStart"/>
      <w:r>
        <w:rPr>
          <w:color w:val="1F1C1A"/>
          <w:spacing w:val="-2"/>
        </w:rPr>
        <w:t>pca_all.fit_</w:t>
      </w:r>
      <w:proofErr w:type="gramStart"/>
      <w:r>
        <w:rPr>
          <w:color w:val="1F1C1A"/>
          <w:spacing w:val="-2"/>
        </w:rPr>
        <w:t>transform</w:t>
      </w:r>
      <w:proofErr w:type="spellEnd"/>
      <w:r>
        <w:rPr>
          <w:color w:val="1F1C1A"/>
          <w:spacing w:val="-2"/>
        </w:rPr>
        <w:t>(</w:t>
      </w:r>
      <w:proofErr w:type="spellStart"/>
      <w:proofErr w:type="gramEnd"/>
      <w:r>
        <w:rPr>
          <w:color w:val="1F1C1A"/>
          <w:spacing w:val="-2"/>
        </w:rPr>
        <w:t>X_train</w:t>
      </w:r>
      <w:proofErr w:type="spellEnd"/>
      <w:r>
        <w:rPr>
          <w:color w:val="1F1C1A"/>
          <w:spacing w:val="-2"/>
        </w:rPr>
        <w:t>)</w:t>
      </w:r>
    </w:p>
    <w:p w:rsidR="00415632" w:rsidRDefault="006B77D9">
      <w:pPr>
        <w:pStyle w:val="BodyText"/>
        <w:spacing w:before="7" w:line="247" w:lineRule="auto"/>
        <w:ind w:right="436"/>
      </w:pPr>
      <w:proofErr w:type="gramStart"/>
      <w:r>
        <w:rPr>
          <w:color w:val="AA5D00"/>
        </w:rPr>
        <w:t>print</w:t>
      </w:r>
      <w:r>
        <w:rPr>
          <w:color w:val="1F1C1A"/>
        </w:rPr>
        <w:t>(</w:t>
      </w:r>
      <w:proofErr w:type="gramEnd"/>
      <w:r>
        <w:rPr>
          <w:color w:val="008000"/>
        </w:rPr>
        <w:t>"</w:t>
      </w:r>
      <w:r>
        <w:rPr>
          <w:color w:val="914B9C"/>
        </w:rPr>
        <w:t>\</w:t>
      </w:r>
      <w:proofErr w:type="spellStart"/>
      <w:r>
        <w:rPr>
          <w:color w:val="914B9C"/>
        </w:rPr>
        <w:t>n</w:t>
      </w:r>
      <w:r>
        <w:rPr>
          <w:color w:val="008000"/>
        </w:rPr>
        <w:t>First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two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principal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components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whole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data:"</w:t>
      </w:r>
      <w:r>
        <w:rPr>
          <w:color w:val="1F1C1A"/>
        </w:rPr>
        <w:t xml:space="preserve">) </w:t>
      </w:r>
      <w:r>
        <w:rPr>
          <w:color w:val="AA5D00"/>
          <w:spacing w:val="-2"/>
        </w:rPr>
        <w:t>print</w:t>
      </w:r>
      <w:r>
        <w:rPr>
          <w:color w:val="1F1C1A"/>
          <w:spacing w:val="-2"/>
        </w:rPr>
        <w:t>(</w:t>
      </w:r>
      <w:proofErr w:type="spellStart"/>
      <w:r>
        <w:rPr>
          <w:color w:val="1F1C1A"/>
          <w:spacing w:val="-2"/>
        </w:rPr>
        <w:t>pca_all.components</w:t>
      </w:r>
      <w:proofErr w:type="spellEnd"/>
      <w:r>
        <w:rPr>
          <w:color w:val="1F1C1A"/>
          <w:spacing w:val="-2"/>
        </w:rPr>
        <w:t>_)</w:t>
      </w:r>
    </w:p>
    <w:p w:rsidR="00415632" w:rsidRDefault="006B77D9">
      <w:pPr>
        <w:spacing w:before="232" w:line="247" w:lineRule="auto"/>
        <w:ind w:left="361" w:right="436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Estimate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parameters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of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first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two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principal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components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for each class</w:t>
      </w:r>
    </w:p>
    <w:p w:rsidR="00415632" w:rsidRDefault="006B77D9">
      <w:pPr>
        <w:pStyle w:val="BodyText"/>
        <w:spacing w:line="247" w:lineRule="auto"/>
        <w:ind w:right="3814"/>
      </w:pPr>
      <w:r>
        <w:rPr>
          <w:color w:val="1F1C1A"/>
        </w:rPr>
        <w:t>class_pca_2d_means = {} class_pca_2d_covariances</w:t>
      </w:r>
      <w:r>
        <w:rPr>
          <w:color w:val="1F1C1A"/>
          <w:spacing w:val="-10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12"/>
        </w:rPr>
        <w:t xml:space="preserve"> </w:t>
      </w:r>
      <w:r>
        <w:rPr>
          <w:color w:val="1F1C1A"/>
        </w:rPr>
        <w:t>{}</w:t>
      </w:r>
    </w:p>
    <w:p w:rsidR="00415632" w:rsidRDefault="006B77D9">
      <w:pPr>
        <w:pStyle w:val="BodyText"/>
        <w:spacing w:before="230" w:line="247" w:lineRule="auto"/>
        <w:ind w:right="436"/>
      </w:pPr>
      <w:proofErr w:type="gramStart"/>
      <w:r>
        <w:rPr>
          <w:color w:val="AA5D00"/>
        </w:rPr>
        <w:t>print</w:t>
      </w:r>
      <w:r>
        <w:rPr>
          <w:color w:val="1F1C1A"/>
        </w:rPr>
        <w:t>(</w:t>
      </w:r>
      <w:proofErr w:type="gramEnd"/>
      <w:r>
        <w:rPr>
          <w:color w:val="008000"/>
        </w:rPr>
        <w:t>"</w:t>
      </w:r>
      <w:r>
        <w:rPr>
          <w:color w:val="914B9C"/>
        </w:rPr>
        <w:t>\</w:t>
      </w:r>
      <w:proofErr w:type="spellStart"/>
      <w:r>
        <w:rPr>
          <w:color w:val="914B9C"/>
        </w:rPr>
        <w:t>n</w:t>
      </w:r>
      <w:r>
        <w:rPr>
          <w:color w:val="008000"/>
        </w:rPr>
        <w:t>Parameters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two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principal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components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 xml:space="preserve">each </w:t>
      </w:r>
      <w:r>
        <w:rPr>
          <w:color w:val="008000"/>
          <w:spacing w:val="-2"/>
        </w:rPr>
        <w:t>class:"</w:t>
      </w:r>
      <w:r>
        <w:rPr>
          <w:color w:val="1F1C1A"/>
          <w:spacing w:val="-2"/>
        </w:rPr>
        <w:t>)</w:t>
      </w:r>
    </w:p>
    <w:p w:rsidR="00415632" w:rsidRDefault="006B77D9">
      <w:pPr>
        <w:pStyle w:val="BodyText"/>
        <w:spacing w:line="248" w:lineRule="exact"/>
      </w:pPr>
      <w:proofErr w:type="gramStart"/>
      <w:r>
        <w:rPr>
          <w:color w:val="7928A1"/>
        </w:rPr>
        <w:t>for</w:t>
      </w:r>
      <w:proofErr w:type="gramEnd"/>
      <w:r>
        <w:rPr>
          <w:color w:val="7928A1"/>
          <w:spacing w:val="-2"/>
        </w:rPr>
        <w:t xml:space="preserve"> </w:t>
      </w:r>
      <w:r>
        <w:rPr>
          <w:color w:val="1F1C1A"/>
        </w:rPr>
        <w:t>label</w:t>
      </w:r>
      <w:r>
        <w:rPr>
          <w:color w:val="1F1C1A"/>
          <w:spacing w:val="-1"/>
        </w:rPr>
        <w:t xml:space="preserve"> </w:t>
      </w:r>
      <w:r>
        <w:rPr>
          <w:color w:val="7928A1"/>
        </w:rPr>
        <w:t>in</w:t>
      </w:r>
      <w:r>
        <w:rPr>
          <w:color w:val="7928A1"/>
          <w:spacing w:val="-2"/>
        </w:rPr>
        <w:t xml:space="preserve"> </w:t>
      </w:r>
      <w:proofErr w:type="spellStart"/>
      <w:r>
        <w:rPr>
          <w:color w:val="1F1C1A"/>
          <w:spacing w:val="-2"/>
        </w:rPr>
        <w:t>np.unique</w:t>
      </w:r>
      <w:proofErr w:type="spellEnd"/>
      <w:r>
        <w:rPr>
          <w:color w:val="1F1C1A"/>
          <w:spacing w:val="-2"/>
        </w:rPr>
        <w:t>(</w:t>
      </w:r>
      <w:proofErr w:type="spellStart"/>
      <w:r>
        <w:rPr>
          <w:color w:val="1F1C1A"/>
          <w:spacing w:val="-2"/>
        </w:rPr>
        <w:t>y_train</w:t>
      </w:r>
      <w:proofErr w:type="spellEnd"/>
      <w:r>
        <w:rPr>
          <w:color w:val="1F1C1A"/>
          <w:spacing w:val="-2"/>
        </w:rPr>
        <w:t>):</w:t>
      </w:r>
    </w:p>
    <w:p w:rsidR="00415632" w:rsidRDefault="006B77D9">
      <w:pPr>
        <w:pStyle w:val="BodyText"/>
        <w:spacing w:before="6" w:line="247" w:lineRule="auto"/>
        <w:ind w:left="891" w:right="436"/>
      </w:pPr>
      <w:proofErr w:type="spellStart"/>
      <w:r>
        <w:rPr>
          <w:color w:val="1F1C1A"/>
        </w:rPr>
        <w:t>transformed_data</w:t>
      </w:r>
      <w:proofErr w:type="spellEnd"/>
      <w:r>
        <w:rPr>
          <w:color w:val="1F1C1A"/>
        </w:rPr>
        <w:t xml:space="preserve"> = </w:t>
      </w:r>
      <w:proofErr w:type="spellStart"/>
      <w:r>
        <w:rPr>
          <w:color w:val="1F1C1A"/>
        </w:rPr>
        <w:t>X_train_</w:t>
      </w:r>
      <w:proofErr w:type="gramStart"/>
      <w:r>
        <w:rPr>
          <w:color w:val="1F1C1A"/>
        </w:rPr>
        <w:t>pca</w:t>
      </w:r>
      <w:proofErr w:type="spellEnd"/>
      <w:r>
        <w:rPr>
          <w:color w:val="1F1C1A"/>
        </w:rPr>
        <w:t>[</w:t>
      </w:r>
      <w:proofErr w:type="spellStart"/>
      <w:proofErr w:type="gramEnd"/>
      <w:r>
        <w:rPr>
          <w:color w:val="1F1C1A"/>
        </w:rPr>
        <w:t>y_train</w:t>
      </w:r>
      <w:proofErr w:type="spellEnd"/>
      <w:r>
        <w:rPr>
          <w:color w:val="1F1C1A"/>
        </w:rPr>
        <w:t xml:space="preserve"> == label] class_pca_2d_means[label]</w:t>
      </w:r>
      <w:r>
        <w:rPr>
          <w:color w:val="1F1C1A"/>
          <w:spacing w:val="-1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3"/>
        </w:rPr>
        <w:t xml:space="preserve"> </w:t>
      </w:r>
      <w:proofErr w:type="spellStart"/>
      <w:r>
        <w:rPr>
          <w:color w:val="1F1C1A"/>
        </w:rPr>
        <w:t>np.mean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transformed_data</w:t>
      </w:r>
      <w:proofErr w:type="spellEnd"/>
      <w:r>
        <w:rPr>
          <w:color w:val="1F1C1A"/>
        </w:rPr>
        <w:t>,</w:t>
      </w:r>
      <w:r>
        <w:rPr>
          <w:color w:val="1F1C1A"/>
          <w:spacing w:val="-3"/>
        </w:rPr>
        <w:t xml:space="preserve"> </w:t>
      </w:r>
      <w:r>
        <w:rPr>
          <w:color w:val="1F1C1A"/>
        </w:rPr>
        <w:t>axis=</w:t>
      </w:r>
      <w:r>
        <w:rPr>
          <w:color w:val="AA5D00"/>
        </w:rPr>
        <w:t>0</w:t>
      </w:r>
      <w:r>
        <w:rPr>
          <w:color w:val="1F1C1A"/>
        </w:rPr>
        <w:t xml:space="preserve">) class_pca_2d_covariances[label] = </w:t>
      </w:r>
      <w:proofErr w:type="spellStart"/>
      <w:r>
        <w:rPr>
          <w:color w:val="1F1C1A"/>
        </w:rPr>
        <w:t>np.cov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transformed_data</w:t>
      </w:r>
      <w:proofErr w:type="spellEnd"/>
      <w:r>
        <w:rPr>
          <w:color w:val="1F1C1A"/>
        </w:rPr>
        <w:t>,</w:t>
      </w:r>
    </w:p>
    <w:p w:rsidR="00415632" w:rsidRDefault="006B77D9">
      <w:pPr>
        <w:pStyle w:val="BodyText"/>
        <w:spacing w:line="247" w:lineRule="exact"/>
      </w:pPr>
      <w:proofErr w:type="spellStart"/>
      <w:proofErr w:type="gramStart"/>
      <w:r>
        <w:rPr>
          <w:color w:val="1F1C1A"/>
          <w:spacing w:val="-2"/>
        </w:rPr>
        <w:t>rowvar</w:t>
      </w:r>
      <w:proofErr w:type="spellEnd"/>
      <w:r>
        <w:rPr>
          <w:color w:val="1F1C1A"/>
          <w:spacing w:val="-2"/>
        </w:rPr>
        <w:t>=</w:t>
      </w:r>
      <w:proofErr w:type="gramEnd"/>
      <w:r>
        <w:rPr>
          <w:color w:val="AA5D00"/>
          <w:spacing w:val="-2"/>
        </w:rPr>
        <w:t>False</w:t>
      </w:r>
      <w:r>
        <w:rPr>
          <w:color w:val="1F1C1A"/>
          <w:spacing w:val="-2"/>
        </w:rPr>
        <w:t>)</w:t>
      </w:r>
    </w:p>
    <w:p w:rsidR="00415632" w:rsidRDefault="006B77D9">
      <w:pPr>
        <w:pStyle w:val="BodyText"/>
        <w:spacing w:before="7" w:line="247" w:lineRule="auto"/>
        <w:ind w:left="891" w:right="436"/>
      </w:pPr>
      <w:proofErr w:type="gramStart"/>
      <w:r>
        <w:rPr>
          <w:color w:val="AA5D00"/>
        </w:rPr>
        <w:t>print</w:t>
      </w:r>
      <w:r>
        <w:rPr>
          <w:color w:val="1F1C1A"/>
        </w:rPr>
        <w:t>(</w:t>
      </w:r>
      <w:proofErr w:type="spellStart"/>
      <w:proofErr w:type="gramEnd"/>
      <w:r>
        <w:rPr>
          <w:color w:val="FF5400"/>
        </w:rPr>
        <w:t>f"Class</w:t>
      </w:r>
      <w:proofErr w:type="spellEnd"/>
      <w:r>
        <w:rPr>
          <w:color w:val="FF5400"/>
          <w:spacing w:val="-2"/>
        </w:rPr>
        <w:t xml:space="preserve"> </w:t>
      </w:r>
      <w:r>
        <w:rPr>
          <w:color w:val="3DAEE8"/>
        </w:rPr>
        <w:t>{</w:t>
      </w:r>
      <w:r>
        <w:rPr>
          <w:color w:val="1F1C1A"/>
        </w:rPr>
        <w:t>label</w:t>
      </w:r>
      <w:r>
        <w:rPr>
          <w:color w:val="3DAEE8"/>
        </w:rPr>
        <w:t>}</w:t>
      </w:r>
      <w:r>
        <w:rPr>
          <w:color w:val="3DAEE8"/>
          <w:spacing w:val="-2"/>
        </w:rPr>
        <w:t xml:space="preserve"> </w:t>
      </w:r>
      <w:r>
        <w:rPr>
          <w:color w:val="FF5400"/>
        </w:rPr>
        <w:t>Mean:</w:t>
      </w:r>
      <w:r>
        <w:rPr>
          <w:color w:val="FF5400"/>
          <w:spacing w:val="-1"/>
        </w:rPr>
        <w:t xml:space="preserve"> </w:t>
      </w:r>
      <w:r>
        <w:rPr>
          <w:color w:val="3DAEE8"/>
        </w:rPr>
        <w:t>{</w:t>
      </w:r>
      <w:r>
        <w:rPr>
          <w:color w:val="1F1C1A"/>
        </w:rPr>
        <w:t>class_pca_2d_means[label]</w:t>
      </w:r>
      <w:r>
        <w:rPr>
          <w:color w:val="3DAEE8"/>
        </w:rPr>
        <w:t>}</w:t>
      </w:r>
      <w:r>
        <w:rPr>
          <w:color w:val="FF5400"/>
        </w:rPr>
        <w:t>"</w:t>
      </w:r>
      <w:r>
        <w:rPr>
          <w:color w:val="1F1C1A"/>
        </w:rPr>
        <w:t xml:space="preserve">) </w:t>
      </w:r>
      <w:r>
        <w:rPr>
          <w:color w:val="AA5D00"/>
        </w:rPr>
        <w:t>print</w:t>
      </w:r>
      <w:r>
        <w:rPr>
          <w:color w:val="1F1C1A"/>
        </w:rPr>
        <w:t>(</w:t>
      </w:r>
      <w:proofErr w:type="spellStart"/>
      <w:r>
        <w:rPr>
          <w:color w:val="FF5400"/>
        </w:rPr>
        <w:t>f"Class</w:t>
      </w:r>
      <w:proofErr w:type="spellEnd"/>
      <w:r>
        <w:rPr>
          <w:color w:val="FF5400"/>
        </w:rPr>
        <w:t xml:space="preserve"> </w:t>
      </w:r>
      <w:r>
        <w:rPr>
          <w:color w:val="3DAEE8"/>
        </w:rPr>
        <w:t>{</w:t>
      </w:r>
      <w:r>
        <w:rPr>
          <w:color w:val="1F1C1A"/>
        </w:rPr>
        <w:t>label</w:t>
      </w:r>
      <w:r>
        <w:rPr>
          <w:color w:val="3DAEE8"/>
        </w:rPr>
        <w:t xml:space="preserve">} </w:t>
      </w:r>
      <w:r>
        <w:rPr>
          <w:color w:val="FF5400"/>
        </w:rPr>
        <w:t>Covariance:</w:t>
      </w:r>
    </w:p>
    <w:p w:rsidR="00415632" w:rsidRDefault="006B77D9">
      <w:pPr>
        <w:pStyle w:val="BodyText"/>
        <w:spacing w:line="248" w:lineRule="exact"/>
      </w:pPr>
      <w:r>
        <w:rPr>
          <w:color w:val="3DAEE8"/>
          <w:spacing w:val="-2"/>
        </w:rPr>
        <w:t>{</w:t>
      </w:r>
      <w:r>
        <w:rPr>
          <w:color w:val="1F1C1A"/>
          <w:spacing w:val="-2"/>
        </w:rPr>
        <w:t>class_pca_2d_</w:t>
      </w:r>
      <w:proofErr w:type="gramStart"/>
      <w:r>
        <w:rPr>
          <w:color w:val="1F1C1A"/>
          <w:spacing w:val="-2"/>
        </w:rPr>
        <w:t>covariances[</w:t>
      </w:r>
      <w:proofErr w:type="gramEnd"/>
      <w:r>
        <w:rPr>
          <w:color w:val="1F1C1A"/>
          <w:spacing w:val="-2"/>
        </w:rPr>
        <w:t>label]</w:t>
      </w:r>
      <w:r>
        <w:rPr>
          <w:color w:val="3DAE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F1C1A"/>
          <w:spacing w:val="-2"/>
        </w:rPr>
        <w:t>)</w:t>
      </w:r>
    </w:p>
    <w:p w:rsidR="00415632" w:rsidRDefault="006B77D9">
      <w:pPr>
        <w:spacing w:before="240" w:line="247" w:lineRule="auto"/>
        <w:ind w:left="361" w:right="436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Classification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function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based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on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likelihood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of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2"/>
        </w:rPr>
        <w:t xml:space="preserve"> </w:t>
      </w:r>
      <w:r>
        <w:rPr>
          <w:i/>
          <w:color w:val="3F8080"/>
        </w:rPr>
        <w:t>joint distribution of the first two principal components</w:t>
      </w:r>
    </w:p>
    <w:p w:rsidR="00415632" w:rsidRDefault="006B77D9">
      <w:pPr>
        <w:pStyle w:val="BodyText"/>
        <w:spacing w:line="247" w:lineRule="auto"/>
        <w:ind w:right="436"/>
      </w:pPr>
      <w:proofErr w:type="spellStart"/>
      <w:proofErr w:type="gramStart"/>
      <w:r>
        <w:rPr>
          <w:color w:val="7928A1"/>
        </w:rPr>
        <w:t>def</w:t>
      </w:r>
      <w:proofErr w:type="spellEnd"/>
      <w:proofErr w:type="gramEnd"/>
      <w:r>
        <w:rPr>
          <w:color w:val="7928A1"/>
          <w:spacing w:val="-9"/>
        </w:rPr>
        <w:t xml:space="preserve"> </w:t>
      </w:r>
      <w:proofErr w:type="spellStart"/>
      <w:r>
        <w:rPr>
          <w:color w:val="1F1C1A"/>
        </w:rPr>
        <w:t>classify_image</w:t>
      </w:r>
      <w:proofErr w:type="spellEnd"/>
      <w:r>
        <w:rPr>
          <w:color w:val="1F1C1A"/>
        </w:rPr>
        <w:t>(image,</w:t>
      </w:r>
      <w:r>
        <w:rPr>
          <w:color w:val="1F1C1A"/>
          <w:spacing w:val="-10"/>
        </w:rPr>
        <w:t xml:space="preserve"> </w:t>
      </w:r>
      <w:r>
        <w:rPr>
          <w:color w:val="1F1C1A"/>
        </w:rPr>
        <w:t xml:space="preserve">class_pca_2d_means, </w:t>
      </w:r>
      <w:r>
        <w:rPr>
          <w:color w:val="1F1C1A"/>
          <w:spacing w:val="-2"/>
        </w:rPr>
        <w:t>class_pca_2d_covariances):</w:t>
      </w:r>
    </w:p>
    <w:p w:rsidR="00415632" w:rsidRDefault="006B77D9">
      <w:pPr>
        <w:pStyle w:val="BodyText"/>
        <w:spacing w:line="247" w:lineRule="auto"/>
        <w:ind w:left="891" w:right="2366"/>
      </w:pPr>
      <w:proofErr w:type="spellStart"/>
      <w:r>
        <w:rPr>
          <w:color w:val="1F1C1A"/>
        </w:rPr>
        <w:t>transformed_image</w:t>
      </w:r>
      <w:proofErr w:type="spellEnd"/>
      <w:r>
        <w:rPr>
          <w:color w:val="1F1C1A"/>
          <w:spacing w:val="-6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7"/>
        </w:rPr>
        <w:t xml:space="preserve"> </w:t>
      </w:r>
      <w:proofErr w:type="spellStart"/>
      <w:r>
        <w:rPr>
          <w:color w:val="1F1C1A"/>
        </w:rPr>
        <w:t>pca_</w:t>
      </w:r>
      <w:proofErr w:type="gramStart"/>
      <w:r>
        <w:rPr>
          <w:color w:val="1F1C1A"/>
        </w:rPr>
        <w:t>all.transform</w:t>
      </w:r>
      <w:proofErr w:type="spellEnd"/>
      <w:r>
        <w:rPr>
          <w:color w:val="1F1C1A"/>
        </w:rPr>
        <w:t>(</w:t>
      </w:r>
      <w:proofErr w:type="gramEnd"/>
      <w:r>
        <w:rPr>
          <w:color w:val="1F1C1A"/>
        </w:rPr>
        <w:t>[image])[</w:t>
      </w:r>
      <w:r>
        <w:rPr>
          <w:color w:val="AA5D00"/>
        </w:rPr>
        <w:t>0</w:t>
      </w:r>
      <w:r>
        <w:rPr>
          <w:color w:val="1F1C1A"/>
        </w:rPr>
        <w:t>] likelihoods = {}</w:t>
      </w:r>
    </w:p>
    <w:p w:rsidR="00415632" w:rsidRDefault="006B77D9">
      <w:pPr>
        <w:pStyle w:val="BodyText"/>
        <w:spacing w:line="247" w:lineRule="auto"/>
        <w:ind w:left="1421" w:right="4417" w:hanging="530"/>
      </w:pPr>
      <w:proofErr w:type="gramStart"/>
      <w:r>
        <w:rPr>
          <w:color w:val="7928A1"/>
        </w:rPr>
        <w:t>for</w:t>
      </w:r>
      <w:proofErr w:type="gramEnd"/>
      <w:r>
        <w:rPr>
          <w:color w:val="7928A1"/>
        </w:rPr>
        <w:t xml:space="preserve"> </w:t>
      </w:r>
      <w:r>
        <w:rPr>
          <w:color w:val="1F1C1A"/>
        </w:rPr>
        <w:t xml:space="preserve">label </w:t>
      </w:r>
      <w:r>
        <w:rPr>
          <w:color w:val="7928A1"/>
        </w:rPr>
        <w:t xml:space="preserve">in </w:t>
      </w:r>
      <w:r>
        <w:rPr>
          <w:color w:val="1F1C1A"/>
        </w:rPr>
        <w:t>class_pca_2d_means: mean</w:t>
      </w:r>
      <w:r>
        <w:rPr>
          <w:color w:val="1F1C1A"/>
          <w:spacing w:val="-11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12"/>
        </w:rPr>
        <w:t xml:space="preserve"> </w:t>
      </w:r>
      <w:r>
        <w:rPr>
          <w:color w:val="1F1C1A"/>
        </w:rPr>
        <w:t>class_pca_2d_means[label]</w:t>
      </w:r>
    </w:p>
    <w:p w:rsidR="00415632" w:rsidRDefault="006B77D9">
      <w:pPr>
        <w:pStyle w:val="BodyText"/>
        <w:spacing w:line="247" w:lineRule="auto"/>
        <w:ind w:left="1421" w:right="2366"/>
      </w:pPr>
      <w:proofErr w:type="spellStart"/>
      <w:proofErr w:type="gramStart"/>
      <w:r>
        <w:rPr>
          <w:color w:val="1F1C1A"/>
        </w:rPr>
        <w:t>cov</w:t>
      </w:r>
      <w:proofErr w:type="spellEnd"/>
      <w:proofErr w:type="gramEnd"/>
      <w:r>
        <w:rPr>
          <w:color w:val="1F1C1A"/>
          <w:spacing w:val="-10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11"/>
        </w:rPr>
        <w:t xml:space="preserve"> </w:t>
      </w:r>
      <w:r>
        <w:rPr>
          <w:color w:val="1F1C1A"/>
        </w:rPr>
        <w:t>class_pca_2d_covariances[label] likelihoods[labe</w:t>
      </w:r>
      <w:r>
        <w:rPr>
          <w:color w:val="1F1C1A"/>
        </w:rPr>
        <w:t>l] =</w:t>
      </w:r>
    </w:p>
    <w:p w:rsidR="00415632" w:rsidRDefault="006B77D9">
      <w:pPr>
        <w:pStyle w:val="BodyText"/>
        <w:spacing w:line="247" w:lineRule="auto"/>
        <w:ind w:left="891" w:right="1023" w:hanging="530"/>
      </w:pPr>
      <w:r>
        <w:rPr>
          <w:color w:val="1F1C1A"/>
        </w:rPr>
        <w:t>multivariate_</w:t>
      </w:r>
      <w:proofErr w:type="gramStart"/>
      <w:r>
        <w:rPr>
          <w:color w:val="1F1C1A"/>
        </w:rPr>
        <w:t>normal.pdf(</w:t>
      </w:r>
      <w:proofErr w:type="spellStart"/>
      <w:proofErr w:type="gramEnd"/>
      <w:r>
        <w:rPr>
          <w:color w:val="1F1C1A"/>
        </w:rPr>
        <w:t>transformed_image</w:t>
      </w:r>
      <w:proofErr w:type="spellEnd"/>
      <w:r>
        <w:rPr>
          <w:color w:val="1F1C1A"/>
        </w:rPr>
        <w:t>,</w:t>
      </w:r>
      <w:r>
        <w:rPr>
          <w:color w:val="1F1C1A"/>
          <w:spacing w:val="-3"/>
        </w:rPr>
        <w:t xml:space="preserve"> </w:t>
      </w:r>
      <w:r>
        <w:rPr>
          <w:color w:val="1F1C1A"/>
        </w:rPr>
        <w:t>mean=mean,</w:t>
      </w:r>
      <w:r>
        <w:rPr>
          <w:color w:val="1F1C1A"/>
          <w:spacing w:val="-3"/>
        </w:rPr>
        <w:t xml:space="preserve"> </w:t>
      </w:r>
      <w:proofErr w:type="spellStart"/>
      <w:r>
        <w:rPr>
          <w:color w:val="1F1C1A"/>
        </w:rPr>
        <w:t>cov</w:t>
      </w:r>
      <w:proofErr w:type="spellEnd"/>
      <w:r>
        <w:rPr>
          <w:color w:val="1F1C1A"/>
        </w:rPr>
        <w:t>=</w:t>
      </w:r>
      <w:proofErr w:type="spellStart"/>
      <w:r>
        <w:rPr>
          <w:color w:val="1F1C1A"/>
        </w:rPr>
        <w:t>cov</w:t>
      </w:r>
      <w:proofErr w:type="spellEnd"/>
      <w:r>
        <w:rPr>
          <w:color w:val="1F1C1A"/>
        </w:rPr>
        <w:t xml:space="preserve">) </w:t>
      </w:r>
      <w:r>
        <w:rPr>
          <w:color w:val="7928A1"/>
        </w:rPr>
        <w:t xml:space="preserve">return </w:t>
      </w:r>
      <w:r>
        <w:rPr>
          <w:color w:val="AA5D00"/>
        </w:rPr>
        <w:t>max</w:t>
      </w:r>
      <w:r>
        <w:rPr>
          <w:color w:val="1F1C1A"/>
        </w:rPr>
        <w:t>(likelihoods, key=</w:t>
      </w:r>
      <w:proofErr w:type="spellStart"/>
      <w:r>
        <w:rPr>
          <w:color w:val="1F1C1A"/>
        </w:rPr>
        <w:t>likelihoods.get</w:t>
      </w:r>
      <w:proofErr w:type="spellEnd"/>
      <w:r>
        <w:rPr>
          <w:color w:val="1F1C1A"/>
        </w:rPr>
        <w:t>)</w:t>
      </w:r>
    </w:p>
    <w:p w:rsidR="00415632" w:rsidRDefault="006B77D9">
      <w:pPr>
        <w:spacing w:before="225" w:line="247" w:lineRule="auto"/>
        <w:ind w:left="361" w:right="436"/>
        <w:rPr>
          <w:i/>
        </w:rPr>
      </w:pPr>
      <w:r>
        <w:rPr>
          <w:i/>
          <w:color w:val="3F8080"/>
        </w:rPr>
        <w:t>#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Test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success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rate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of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classification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method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using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>the</w:t>
      </w:r>
      <w:r>
        <w:rPr>
          <w:i/>
          <w:color w:val="3F8080"/>
          <w:spacing w:val="-1"/>
        </w:rPr>
        <w:t xml:space="preserve"> </w:t>
      </w:r>
      <w:r>
        <w:rPr>
          <w:i/>
          <w:color w:val="3F8080"/>
        </w:rPr>
        <w:t xml:space="preserve">test </w:t>
      </w:r>
      <w:r>
        <w:rPr>
          <w:i/>
          <w:color w:val="3F8080"/>
          <w:spacing w:val="-4"/>
        </w:rPr>
        <w:t>data</w:t>
      </w:r>
    </w:p>
    <w:p w:rsidR="00415632" w:rsidRDefault="006B77D9">
      <w:pPr>
        <w:pStyle w:val="BodyText"/>
        <w:spacing w:line="248" w:lineRule="exact"/>
      </w:pPr>
      <w:proofErr w:type="spellStart"/>
      <w:r>
        <w:rPr>
          <w:color w:val="1F1C1A"/>
        </w:rPr>
        <w:t>correct_predictions</w:t>
      </w:r>
      <w:proofErr w:type="spellEnd"/>
      <w:r>
        <w:rPr>
          <w:color w:val="1F1C1A"/>
          <w:spacing w:val="-8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8"/>
        </w:rPr>
        <w:t xml:space="preserve"> </w:t>
      </w:r>
      <w:r>
        <w:rPr>
          <w:color w:val="AA5D00"/>
          <w:spacing w:val="-10"/>
        </w:rPr>
        <w:t>0</w:t>
      </w:r>
    </w:p>
    <w:p w:rsidR="00415632" w:rsidRDefault="006B77D9">
      <w:pPr>
        <w:pStyle w:val="BodyText"/>
        <w:spacing w:before="239"/>
      </w:pPr>
      <w:proofErr w:type="gramStart"/>
      <w:r>
        <w:rPr>
          <w:color w:val="7928A1"/>
        </w:rPr>
        <w:t>for</w:t>
      </w:r>
      <w:proofErr w:type="gramEnd"/>
      <w:r>
        <w:rPr>
          <w:color w:val="7928A1"/>
          <w:spacing w:val="-5"/>
        </w:rPr>
        <w:t xml:space="preserve"> </w:t>
      </w:r>
      <w:r>
        <w:rPr>
          <w:color w:val="1F1C1A"/>
        </w:rPr>
        <w:t>image,</w:t>
      </w:r>
      <w:r>
        <w:rPr>
          <w:color w:val="1F1C1A"/>
          <w:spacing w:val="-5"/>
        </w:rPr>
        <w:t xml:space="preserve"> </w:t>
      </w:r>
      <w:proofErr w:type="spellStart"/>
      <w:r>
        <w:rPr>
          <w:color w:val="1F1C1A"/>
        </w:rPr>
        <w:t>true_label</w:t>
      </w:r>
      <w:proofErr w:type="spellEnd"/>
      <w:r>
        <w:rPr>
          <w:color w:val="1F1C1A"/>
          <w:spacing w:val="-3"/>
        </w:rPr>
        <w:t xml:space="preserve"> </w:t>
      </w:r>
      <w:r>
        <w:rPr>
          <w:color w:val="7928A1"/>
        </w:rPr>
        <w:t>in</w:t>
      </w:r>
      <w:r>
        <w:rPr>
          <w:color w:val="7928A1"/>
          <w:spacing w:val="-4"/>
        </w:rPr>
        <w:t xml:space="preserve"> </w:t>
      </w:r>
      <w:r>
        <w:rPr>
          <w:color w:val="AA5D00"/>
        </w:rPr>
        <w:t>zip</w:t>
      </w:r>
      <w:r>
        <w:rPr>
          <w:color w:val="1F1C1A"/>
        </w:rPr>
        <w:t>(</w:t>
      </w:r>
      <w:proofErr w:type="spellStart"/>
      <w:r>
        <w:rPr>
          <w:color w:val="1F1C1A"/>
        </w:rPr>
        <w:t>X_test</w:t>
      </w:r>
      <w:proofErr w:type="spellEnd"/>
      <w:r>
        <w:rPr>
          <w:color w:val="1F1C1A"/>
        </w:rPr>
        <w:t>,</w:t>
      </w:r>
      <w:r>
        <w:rPr>
          <w:color w:val="1F1C1A"/>
          <w:spacing w:val="-5"/>
        </w:rPr>
        <w:t xml:space="preserve"> </w:t>
      </w:r>
      <w:proofErr w:type="spellStart"/>
      <w:r>
        <w:rPr>
          <w:color w:val="1F1C1A"/>
          <w:spacing w:val="-2"/>
        </w:rPr>
        <w:t>y_test</w:t>
      </w:r>
      <w:proofErr w:type="spellEnd"/>
      <w:r>
        <w:rPr>
          <w:color w:val="1F1C1A"/>
          <w:spacing w:val="-2"/>
        </w:rPr>
        <w:t>):</w:t>
      </w:r>
    </w:p>
    <w:p w:rsidR="00415632" w:rsidRDefault="006B77D9">
      <w:pPr>
        <w:pStyle w:val="BodyText"/>
        <w:spacing w:before="7"/>
        <w:ind w:left="891"/>
      </w:pPr>
      <w:proofErr w:type="spellStart"/>
      <w:r>
        <w:rPr>
          <w:color w:val="1F1C1A"/>
        </w:rPr>
        <w:t>predicted_label</w:t>
      </w:r>
      <w:proofErr w:type="spellEnd"/>
      <w:r>
        <w:rPr>
          <w:color w:val="1F1C1A"/>
          <w:spacing w:val="-11"/>
        </w:rPr>
        <w:t xml:space="preserve"> </w:t>
      </w:r>
      <w:r>
        <w:rPr>
          <w:color w:val="1F1C1A"/>
        </w:rPr>
        <w:t>=</w:t>
      </w:r>
      <w:r>
        <w:rPr>
          <w:color w:val="1F1C1A"/>
          <w:spacing w:val="-11"/>
        </w:rPr>
        <w:t xml:space="preserve"> </w:t>
      </w:r>
      <w:proofErr w:type="spellStart"/>
      <w:r>
        <w:rPr>
          <w:color w:val="1F1C1A"/>
        </w:rPr>
        <w:t>classify_</w:t>
      </w:r>
      <w:proofErr w:type="gramStart"/>
      <w:r>
        <w:rPr>
          <w:color w:val="1F1C1A"/>
        </w:rPr>
        <w:t>image</w:t>
      </w:r>
      <w:proofErr w:type="spellEnd"/>
      <w:r>
        <w:rPr>
          <w:color w:val="1F1C1A"/>
        </w:rPr>
        <w:t>(</w:t>
      </w:r>
      <w:proofErr w:type="gramEnd"/>
      <w:r>
        <w:rPr>
          <w:color w:val="1F1C1A"/>
        </w:rPr>
        <w:t>image,</w:t>
      </w:r>
      <w:r>
        <w:rPr>
          <w:color w:val="1F1C1A"/>
          <w:spacing w:val="-11"/>
        </w:rPr>
        <w:t xml:space="preserve"> </w:t>
      </w:r>
      <w:r>
        <w:rPr>
          <w:color w:val="1F1C1A"/>
          <w:spacing w:val="-2"/>
        </w:rPr>
        <w:t>class_pca_2d_means,</w:t>
      </w:r>
    </w:p>
    <w:p w:rsidR="00415632" w:rsidRDefault="00415632">
      <w:pPr>
        <w:pStyle w:val="BodyText"/>
        <w:sectPr w:rsidR="00415632">
          <w:pgSz w:w="12240" w:h="15840"/>
          <w:pgMar w:top="1440" w:right="1080" w:bottom="280" w:left="1080" w:header="720" w:footer="720" w:gutter="0"/>
          <w:cols w:space="720"/>
        </w:sectPr>
      </w:pPr>
    </w:p>
    <w:p w:rsidR="00415632" w:rsidRDefault="006B77D9">
      <w:pPr>
        <w:pStyle w:val="BodyText"/>
        <w:spacing w:before="12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62208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8020684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20684"/>
                          <a:chOff x="0" y="0"/>
                          <a:chExt cx="6077585" cy="802068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76950" cy="802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200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7430"/>
                                </a:lnTo>
                                <a:lnTo>
                                  <a:pt x="0" y="8020050"/>
                                </a:lnTo>
                                <a:lnTo>
                                  <a:pt x="6076950" y="8020050"/>
                                </a:lnTo>
                                <a:lnTo>
                                  <a:pt x="6076950" y="10274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6076315" cy="80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194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19415">
                                <a:moveTo>
                                  <a:pt x="6075045" y="0"/>
                                </a:moveTo>
                                <a:lnTo>
                                  <a:pt x="6075045" y="1154429"/>
                                </a:lnTo>
                              </a:path>
                              <a:path w="6076315" h="8019415">
                                <a:moveTo>
                                  <a:pt x="1905" y="115442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19415">
                                <a:moveTo>
                                  <a:pt x="6075045" y="1027429"/>
                                </a:moveTo>
                                <a:lnTo>
                                  <a:pt x="6075045" y="8019415"/>
                                </a:lnTo>
                              </a:path>
                              <a:path w="6076315" h="8019415">
                                <a:moveTo>
                                  <a:pt x="6076315" y="8018145"/>
                                </a:moveTo>
                                <a:lnTo>
                                  <a:pt x="0" y="8018145"/>
                                </a:lnTo>
                              </a:path>
                              <a:path w="6076315" h="8019415">
                                <a:moveTo>
                                  <a:pt x="1905" y="8019415"/>
                                </a:moveTo>
                                <a:lnTo>
                                  <a:pt x="1905" y="1027429"/>
                                </a:lnTo>
                              </a:path>
                              <a:path w="6076315" h="80194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19415">
                                <a:moveTo>
                                  <a:pt x="6075045" y="0"/>
                                </a:moveTo>
                                <a:lnTo>
                                  <a:pt x="6075045" y="1154429"/>
                                </a:lnTo>
                              </a:path>
                              <a:path w="6076315" h="8019415">
                                <a:moveTo>
                                  <a:pt x="1905" y="115442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19415">
                                <a:moveTo>
                                  <a:pt x="6075045" y="1027429"/>
                                </a:moveTo>
                                <a:lnTo>
                                  <a:pt x="6075045" y="8019415"/>
                                </a:lnTo>
                              </a:path>
                              <a:path w="6076315" h="8019415">
                                <a:moveTo>
                                  <a:pt x="6076315" y="8018145"/>
                                </a:moveTo>
                                <a:lnTo>
                                  <a:pt x="0" y="8018145"/>
                                </a:lnTo>
                              </a:path>
                              <a:path w="6076315" h="8019415">
                                <a:moveTo>
                                  <a:pt x="1905" y="8019415"/>
                                </a:moveTo>
                                <a:lnTo>
                                  <a:pt x="1905" y="102742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75pt;margin-top:-.05pt;width:478.55pt;height:631.550pt;mso-position-horizontal-relative:page;mso-position-vertical-relative:paragraph;z-index:-16054272" id="docshapegroup7" coordorigin="1335,-1" coordsize="9571,12631">
                <v:shape style="position:absolute;left:1335;top:-1;width:9570;height:12630" id="docshape8" coordorigin="1335,-1" coordsize="9570,12630" path="m10905,-1l1335,-1,1335,1617,1335,12629,10905,12629,10905,1617,10905,-1xe" filled="true" fillcolor="#f4f4f4" stroked="false">
                  <v:path arrowok="t"/>
                  <v:fill type="solid"/>
                </v:shape>
                <v:shape style="position:absolute;left:1336;top:0;width:9569;height:12629" id="docshape9" coordorigin="1336,0" coordsize="9569,12629" path="m1336,3l10905,3m10903,0l10903,1818m1339,1818l1339,0m10903,1618l10903,12629m10905,12627l1336,12627m1339,12629l1339,1618m1336,3l10905,3m10903,0l10903,1818m1339,1818l1339,0m10903,1618l10903,12629m10905,12627l1336,12627m1339,12629l1339,1618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F1C1A"/>
          <w:spacing w:val="-2"/>
        </w:rPr>
        <w:t>class_pca_2d_covariances)</w:t>
      </w:r>
    </w:p>
    <w:p w:rsidR="00415632" w:rsidRDefault="006B77D9">
      <w:pPr>
        <w:pStyle w:val="BodyText"/>
        <w:spacing w:before="6" w:line="247" w:lineRule="auto"/>
        <w:ind w:left="1421" w:right="2366" w:hanging="530"/>
      </w:pPr>
      <w:proofErr w:type="gramStart"/>
      <w:r>
        <w:rPr>
          <w:color w:val="7928A1"/>
        </w:rPr>
        <w:t>if</w:t>
      </w:r>
      <w:proofErr w:type="gramEnd"/>
      <w:r>
        <w:rPr>
          <w:color w:val="7928A1"/>
          <w:spacing w:val="-8"/>
        </w:rPr>
        <w:t xml:space="preserve"> </w:t>
      </w:r>
      <w:proofErr w:type="spellStart"/>
      <w:r>
        <w:rPr>
          <w:color w:val="1F1C1A"/>
        </w:rPr>
        <w:t>predicted_label</w:t>
      </w:r>
      <w:proofErr w:type="spellEnd"/>
      <w:r>
        <w:rPr>
          <w:color w:val="1F1C1A"/>
          <w:spacing w:val="-7"/>
        </w:rPr>
        <w:t xml:space="preserve"> </w:t>
      </w:r>
      <w:r>
        <w:rPr>
          <w:color w:val="1F1C1A"/>
        </w:rPr>
        <w:t>==</w:t>
      </w:r>
      <w:r>
        <w:rPr>
          <w:color w:val="1F1C1A"/>
          <w:spacing w:val="-8"/>
        </w:rPr>
        <w:t xml:space="preserve"> </w:t>
      </w:r>
      <w:proofErr w:type="spellStart"/>
      <w:r>
        <w:rPr>
          <w:color w:val="1F1C1A"/>
        </w:rPr>
        <w:t>true_label</w:t>
      </w:r>
      <w:proofErr w:type="spellEnd"/>
      <w:r>
        <w:rPr>
          <w:color w:val="1F1C1A"/>
        </w:rPr>
        <w:t xml:space="preserve">: </w:t>
      </w:r>
      <w:proofErr w:type="spellStart"/>
      <w:r>
        <w:rPr>
          <w:color w:val="1F1C1A"/>
        </w:rPr>
        <w:t>correct_predictions</w:t>
      </w:r>
      <w:proofErr w:type="spellEnd"/>
      <w:r>
        <w:rPr>
          <w:color w:val="1F1C1A"/>
        </w:rPr>
        <w:t xml:space="preserve"> += </w:t>
      </w:r>
      <w:r>
        <w:rPr>
          <w:color w:val="AA5D00"/>
        </w:rPr>
        <w:t>1</w:t>
      </w:r>
    </w:p>
    <w:p w:rsidR="00415632" w:rsidRDefault="006B77D9">
      <w:pPr>
        <w:pStyle w:val="BodyText"/>
        <w:spacing w:before="232" w:line="247" w:lineRule="auto"/>
        <w:ind w:right="2366"/>
      </w:pPr>
      <w:proofErr w:type="spellStart"/>
      <w:r>
        <w:rPr>
          <w:color w:val="1F1C1A"/>
        </w:rPr>
        <w:t>success_rate</w:t>
      </w:r>
      <w:proofErr w:type="spellEnd"/>
      <w:r>
        <w:rPr>
          <w:color w:val="1F1C1A"/>
        </w:rPr>
        <w:t xml:space="preserve"> = </w:t>
      </w:r>
      <w:proofErr w:type="spellStart"/>
      <w:r>
        <w:rPr>
          <w:color w:val="1F1C1A"/>
        </w:rPr>
        <w:t>correct_predictions</w:t>
      </w:r>
      <w:proofErr w:type="spellEnd"/>
      <w:r>
        <w:rPr>
          <w:color w:val="1F1C1A"/>
        </w:rPr>
        <w:t xml:space="preserve"> / </w:t>
      </w:r>
      <w:proofErr w:type="spellStart"/>
      <w:proofErr w:type="gramStart"/>
      <w:r>
        <w:rPr>
          <w:color w:val="AA5D00"/>
        </w:rPr>
        <w:t>len</w:t>
      </w:r>
      <w:proofErr w:type="spellEnd"/>
      <w:r>
        <w:rPr>
          <w:color w:val="1F1C1A"/>
        </w:rPr>
        <w:t>(</w:t>
      </w:r>
      <w:proofErr w:type="spellStart"/>
      <w:proofErr w:type="gramEnd"/>
      <w:r>
        <w:rPr>
          <w:color w:val="1F1C1A"/>
        </w:rPr>
        <w:t>y_test</w:t>
      </w:r>
      <w:proofErr w:type="spellEnd"/>
      <w:r>
        <w:rPr>
          <w:color w:val="1F1C1A"/>
        </w:rPr>
        <w:t xml:space="preserve">) </w:t>
      </w:r>
      <w:r>
        <w:rPr>
          <w:color w:val="AA5D00"/>
        </w:rPr>
        <w:t>print</w:t>
      </w:r>
      <w:r>
        <w:rPr>
          <w:color w:val="1F1C1A"/>
        </w:rPr>
        <w:t>(</w:t>
      </w:r>
      <w:r>
        <w:rPr>
          <w:color w:val="FF5400"/>
        </w:rPr>
        <w:t>f'</w:t>
      </w:r>
      <w:r>
        <w:rPr>
          <w:color w:val="914B9C"/>
        </w:rPr>
        <w:t>\</w:t>
      </w:r>
      <w:proofErr w:type="spellStart"/>
      <w:r>
        <w:rPr>
          <w:color w:val="914B9C"/>
        </w:rPr>
        <w:t>n</w:t>
      </w:r>
      <w:r>
        <w:rPr>
          <w:color w:val="FF5400"/>
        </w:rPr>
        <w:t>Success</w:t>
      </w:r>
      <w:proofErr w:type="spellEnd"/>
      <w:r>
        <w:rPr>
          <w:color w:val="FF5400"/>
          <w:spacing w:val="-3"/>
        </w:rPr>
        <w:t xml:space="preserve"> </w:t>
      </w:r>
      <w:r>
        <w:rPr>
          <w:color w:val="FF5400"/>
        </w:rPr>
        <w:t>rate:</w:t>
      </w:r>
      <w:r>
        <w:rPr>
          <w:color w:val="FF5400"/>
          <w:spacing w:val="-2"/>
        </w:rPr>
        <w:t xml:space="preserve"> </w:t>
      </w:r>
      <w:r>
        <w:rPr>
          <w:color w:val="3DAEE8"/>
        </w:rPr>
        <w:t>{</w:t>
      </w:r>
      <w:proofErr w:type="spellStart"/>
      <w:r>
        <w:rPr>
          <w:color w:val="1F1C1A"/>
        </w:rPr>
        <w:t>success_rate</w:t>
      </w:r>
      <w:proofErr w:type="spellEnd"/>
      <w:r>
        <w:rPr>
          <w:color w:val="1F1C1A"/>
          <w:spacing w:val="-2"/>
        </w:rPr>
        <w:t xml:space="preserve"> </w:t>
      </w:r>
      <w:r>
        <w:rPr>
          <w:color w:val="1F1C1A"/>
        </w:rPr>
        <w:t>*</w:t>
      </w:r>
      <w:r>
        <w:rPr>
          <w:color w:val="1F1C1A"/>
          <w:spacing w:val="-2"/>
        </w:rPr>
        <w:t xml:space="preserve"> </w:t>
      </w:r>
      <w:r>
        <w:rPr>
          <w:color w:val="AA5D00"/>
        </w:rPr>
        <w:t>100</w:t>
      </w:r>
      <w:r>
        <w:rPr>
          <w:color w:val="3DAEE8"/>
        </w:rPr>
        <w:t>:.2f}</w:t>
      </w:r>
      <w:r>
        <w:rPr>
          <w:color w:val="FF5400"/>
        </w:rPr>
        <w:t>%'</w:t>
      </w:r>
      <w:r>
        <w:rPr>
          <w:color w:val="1F1C1A"/>
        </w:rPr>
        <w:t>)</w:t>
      </w:r>
    </w:p>
    <w:p w:rsidR="00415632" w:rsidRDefault="00415632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457"/>
        <w:gridCol w:w="1457"/>
        <w:gridCol w:w="1457"/>
        <w:gridCol w:w="1523"/>
        <w:gridCol w:w="1326"/>
      </w:tblGrid>
      <w:tr w:rsidR="00415632">
        <w:trPr>
          <w:trHeight w:val="767"/>
        </w:trPr>
        <w:tc>
          <w:tcPr>
            <w:tcW w:w="8745" w:type="dxa"/>
            <w:gridSpan w:val="6"/>
            <w:shd w:val="clear" w:color="auto" w:fill="EDEDED"/>
          </w:tcPr>
          <w:p w:rsidR="00415632" w:rsidRDefault="006B77D9">
            <w:pPr>
              <w:pStyle w:val="TableParagraph"/>
              <w:spacing w:line="240" w:lineRule="auto"/>
              <w:ind w:left="1"/>
            </w:pPr>
            <w:r>
              <w:t>PCA</w:t>
            </w:r>
            <w:r>
              <w:rPr>
                <w:spacing w:val="-7"/>
              </w:rPr>
              <w:t xml:space="preserve"> </w:t>
            </w:r>
            <w:r>
              <w:t>Explained</w:t>
            </w:r>
            <w:r>
              <w:rPr>
                <w:spacing w:val="-4"/>
              </w:rPr>
              <w:t xml:space="preserve"> </w:t>
            </w:r>
            <w:r>
              <w:t>Variance</w:t>
            </w:r>
            <w:r>
              <w:rPr>
                <w:spacing w:val="-5"/>
              </w:rPr>
              <w:t xml:space="preserve"> </w:t>
            </w:r>
            <w:r>
              <w:t>Ratios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class:</w:t>
            </w:r>
          </w:p>
          <w:p w:rsidR="00415632" w:rsidRDefault="006B77D9">
            <w:pPr>
              <w:pStyle w:val="TableParagraph"/>
              <w:spacing w:before="6" w:line="240" w:lineRule="auto"/>
              <w:ind w:left="1"/>
            </w:pPr>
            <w:r>
              <w:t>Class</w:t>
            </w:r>
            <w:r>
              <w:rPr>
                <w:spacing w:val="-6"/>
              </w:rPr>
              <w:t xml:space="preserve"> </w:t>
            </w:r>
            <w:r>
              <w:t>Final</w:t>
            </w:r>
            <w:r>
              <w:rPr>
                <w:spacing w:val="-6"/>
              </w:rPr>
              <w:t xml:space="preserve"> </w:t>
            </w:r>
            <w:r>
              <w:t>Dataset:</w:t>
            </w:r>
            <w:r>
              <w:rPr>
                <w:spacing w:val="-6"/>
              </w:rPr>
              <w:t xml:space="preserve"> </w:t>
            </w:r>
            <w:r>
              <w:t>[0.1894123</w:t>
            </w:r>
            <w:r>
              <w:rPr>
                <w:spacing w:val="54"/>
                <w:w w:val="150"/>
              </w:rPr>
              <w:t xml:space="preserve"> </w:t>
            </w:r>
            <w:r>
              <w:t>0.08290179</w:t>
            </w:r>
            <w:r>
              <w:rPr>
                <w:spacing w:val="-6"/>
              </w:rPr>
              <w:t xml:space="preserve"> </w:t>
            </w:r>
            <w:r>
              <w:t>0.04418831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0.04116238</w:t>
            </w:r>
          </w:p>
          <w:p w:rsidR="00415632" w:rsidRDefault="006B77D9">
            <w:pPr>
              <w:pStyle w:val="TableParagraph"/>
              <w:spacing w:before="7"/>
              <w:ind w:left="1"/>
            </w:pPr>
            <w:r>
              <w:t>0.03321517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0.02224378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0.02007158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0.01877281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0.01448812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0.01238556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0.01227758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0.01186291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 w:right="130"/>
              <w:jc w:val="center"/>
            </w:pPr>
            <w:r>
              <w:rPr>
                <w:spacing w:val="-2"/>
              </w:rPr>
              <w:t>0.0117311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0.01109165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0.01004302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0.00937449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0.00898574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0.00879577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0.00829743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0.00807912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0.00791085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0.00726139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0.00709967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0.00677846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0.00671349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0.00621068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0.00589119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0.00576133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0.00559478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0.00542195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0.00527661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0.00522565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0.00515228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0.004826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0.00477322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0.00463051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0.00458022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0.00438651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0.00418996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0.00415843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0.00400312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0.00390581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0.00378175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0.00364343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0.00361653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0.00358477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0.00337435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0.0033532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0.00328592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0.00327463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0.00321401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0.00314166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0.00311051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0.00300075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0.00295508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0.00285951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0.00279156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0.00275579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0.0026512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0.0026425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0.00260155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0.00257148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0.00250667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0.00247815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0.00243705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0.00241943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0.00233055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0.00231326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0.00224812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0.00221818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0.002133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0.00212558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 w:right="130"/>
              <w:jc w:val="center"/>
            </w:pPr>
            <w:r>
              <w:rPr>
                <w:spacing w:val="-2"/>
              </w:rPr>
              <w:t>0.0021046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0.00206248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0.00200812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0.0019891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0.00197027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0.00193677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0.00190316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0.00188738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0.00184063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0.00183519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0.00179812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0.00176747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0.00174261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0.00171624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0.00166887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0.00165127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0.00161098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0.00159901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0.00157008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0.00155738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0.00154183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0.00152327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0.00152114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0.00149739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0.00145519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0.00143255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0.00142135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0.00139667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0.00138203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0.00136034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0.00133244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0.00131449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0.00129607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0.00127772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0.00125824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0.00124564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0.00123438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0.00122826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0.00120912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0.00118208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0.00117831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0.00115336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0.00114533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0.00114191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0.00110465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0.00109723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0.00107463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0.00107085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0.00106051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0.00104939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0.00103125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0.00102702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0.00101828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0.0010064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 w:right="130"/>
              <w:jc w:val="center"/>
            </w:pPr>
            <w:r>
              <w:rPr>
                <w:spacing w:val="-2"/>
              </w:rPr>
              <w:t>0.0009995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0.00098597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0.00097117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0.00095866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0.00095399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0.00094766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0.00093051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0.00092358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0.00091393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0.00089901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0.000889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0.00088717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0.00088115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0.00087576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0.00085714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0.00084413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0.00084148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0.0008339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0.00082742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0.00082044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0.00081042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0.00079867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0.00078391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0.00078097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0.00077497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0.00077236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right="130"/>
              <w:jc w:val="center"/>
            </w:pPr>
            <w:r>
              <w:rPr>
                <w:spacing w:val="-2"/>
              </w:rPr>
              <w:t>0.0007653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0.00075776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0.00074406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0.00073622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0.00072938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0.00072214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0.00071398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0.00070781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0.00070376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0.00069478</w:t>
            </w:r>
          </w:p>
        </w:tc>
      </w:tr>
      <w:tr w:rsidR="00415632">
        <w:trPr>
          <w:trHeight w:val="256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ind w:left="68"/>
              <w:jc w:val="center"/>
            </w:pPr>
            <w:r>
              <w:rPr>
                <w:spacing w:val="-2"/>
              </w:rPr>
              <w:t>0.00068746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0.00068339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jc w:val="center"/>
            </w:pPr>
            <w:r>
              <w:rPr>
                <w:spacing w:val="-2"/>
              </w:rPr>
              <w:t>0.00067501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0.00067044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ind w:left="65"/>
            </w:pPr>
            <w:r>
              <w:rPr>
                <w:spacing w:val="-2"/>
              </w:rPr>
              <w:t>0.00066343</w:t>
            </w:r>
          </w:p>
        </w:tc>
        <w:tc>
          <w:tcPr>
            <w:tcW w:w="1326" w:type="dxa"/>
            <w:shd w:val="clear" w:color="auto" w:fill="EDEDED"/>
          </w:tcPr>
          <w:p w:rsidR="00415632" w:rsidRDefault="006B77D9">
            <w:pPr>
              <w:pStyle w:val="TableParagraph"/>
              <w:ind w:left="-1"/>
            </w:pPr>
            <w:r>
              <w:rPr>
                <w:spacing w:val="-2"/>
              </w:rPr>
              <w:t>0.00066303</w:t>
            </w:r>
          </w:p>
        </w:tc>
      </w:tr>
      <w:tr w:rsidR="00415632">
        <w:trPr>
          <w:trHeight w:val="255"/>
        </w:trPr>
        <w:tc>
          <w:tcPr>
            <w:tcW w:w="1525" w:type="dxa"/>
            <w:shd w:val="clear" w:color="auto" w:fill="EDEDED"/>
          </w:tcPr>
          <w:p w:rsidR="00415632" w:rsidRDefault="006B77D9">
            <w:pPr>
              <w:pStyle w:val="TableParagraph"/>
              <w:spacing w:line="214" w:lineRule="exact"/>
              <w:ind w:left="68"/>
              <w:jc w:val="center"/>
            </w:pPr>
            <w:r>
              <w:rPr>
                <w:spacing w:val="-2"/>
              </w:rPr>
              <w:t>0.00065867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spacing w:line="214" w:lineRule="exact"/>
              <w:jc w:val="center"/>
            </w:pPr>
            <w:r>
              <w:rPr>
                <w:spacing w:val="-2"/>
              </w:rPr>
              <w:t>0.00065431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spacing w:line="214" w:lineRule="exact"/>
              <w:jc w:val="center"/>
            </w:pPr>
            <w:r>
              <w:rPr>
                <w:spacing w:val="-2"/>
              </w:rPr>
              <w:t>0.00064618</w:t>
            </w:r>
          </w:p>
        </w:tc>
        <w:tc>
          <w:tcPr>
            <w:tcW w:w="1457" w:type="dxa"/>
            <w:shd w:val="clear" w:color="auto" w:fill="EDEDED"/>
          </w:tcPr>
          <w:p w:rsidR="00415632" w:rsidRDefault="006B77D9">
            <w:pPr>
              <w:pStyle w:val="TableParagraph"/>
              <w:spacing w:line="214" w:lineRule="exact"/>
              <w:ind w:left="65"/>
            </w:pPr>
            <w:r>
              <w:rPr>
                <w:spacing w:val="-2"/>
              </w:rPr>
              <w:t>0.0006341</w:t>
            </w:r>
          </w:p>
        </w:tc>
        <w:tc>
          <w:tcPr>
            <w:tcW w:w="1523" w:type="dxa"/>
            <w:shd w:val="clear" w:color="auto" w:fill="EDEDED"/>
          </w:tcPr>
          <w:p w:rsidR="00415632" w:rsidRDefault="006B77D9">
            <w:pPr>
              <w:pStyle w:val="TableParagraph"/>
              <w:spacing w:line="214" w:lineRule="exact"/>
              <w:ind w:left="65"/>
            </w:pPr>
            <w:r>
              <w:rPr>
                <w:spacing w:val="-2"/>
              </w:rPr>
              <w:t>0.00063034]</w:t>
            </w:r>
          </w:p>
        </w:tc>
        <w:tc>
          <w:tcPr>
            <w:tcW w:w="1326" w:type="dxa"/>
            <w:shd w:val="clear" w:color="auto" w:fill="F4F4F4"/>
          </w:tcPr>
          <w:p w:rsidR="00415632" w:rsidRDefault="00415632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415632" w:rsidRDefault="00415632">
      <w:pPr>
        <w:pStyle w:val="BodyText"/>
        <w:spacing w:before="21"/>
        <w:ind w:left="0"/>
      </w:pPr>
    </w:p>
    <w:p w:rsidR="00415632" w:rsidRDefault="006B77D9">
      <w:pPr>
        <w:pStyle w:val="BodyText"/>
      </w:pPr>
      <w:r>
        <w:rPr>
          <w:color w:val="000000"/>
          <w:shd w:val="clear" w:color="auto" w:fill="EDEDED"/>
        </w:rPr>
        <w:t>First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two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principal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components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whole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training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data:</w:t>
      </w:r>
    </w:p>
    <w:p w:rsidR="00415632" w:rsidRDefault="006B77D9">
      <w:pPr>
        <w:pStyle w:val="BodyText"/>
        <w:spacing w:before="7"/>
      </w:pPr>
      <w:r>
        <w:rPr>
          <w:color w:val="000000"/>
          <w:shd w:val="clear" w:color="auto" w:fill="EDEDED"/>
        </w:rPr>
        <w:t>[[-0.00212649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-0.00228918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-0.00257557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...</w:t>
      </w:r>
      <w:r>
        <w:rPr>
          <w:color w:val="000000"/>
          <w:spacing w:val="54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0.00922898</w:t>
      </w:r>
      <w:r>
        <w:rPr>
          <w:color w:val="000000"/>
          <w:spacing w:val="54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0.00944659</w:t>
      </w:r>
    </w:p>
    <w:p w:rsidR="00415632" w:rsidRDefault="006B77D9">
      <w:pPr>
        <w:pStyle w:val="BodyText"/>
        <w:tabs>
          <w:tab w:val="left" w:pos="759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0.00950645]</w:t>
      </w:r>
    </w:p>
    <w:p w:rsidR="00415632" w:rsidRDefault="006B77D9">
      <w:pPr>
        <w:pStyle w:val="BodyText"/>
        <w:spacing w:before="7"/>
        <w:ind w:left="360"/>
      </w:pPr>
      <w:r>
        <w:rPr>
          <w:rFonts w:ascii="Times New Roman"/>
          <w:color w:val="000000"/>
          <w:spacing w:val="74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[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0.01897664</w:t>
      </w:r>
      <w:proofErr w:type="gramEnd"/>
      <w:r>
        <w:rPr>
          <w:color w:val="000000"/>
          <w:spacing w:val="57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0.02148762</w:t>
      </w:r>
      <w:r>
        <w:rPr>
          <w:color w:val="000000"/>
          <w:spacing w:val="57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0.02772018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...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-0.00489034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-</w:t>
      </w:r>
      <w:r>
        <w:rPr>
          <w:color w:val="000000"/>
          <w:spacing w:val="-2"/>
          <w:shd w:val="clear" w:color="auto" w:fill="EDEDED"/>
        </w:rPr>
        <w:t>0.00639537</w:t>
      </w:r>
    </w:p>
    <w:p w:rsidR="00415632" w:rsidRDefault="006B77D9">
      <w:pPr>
        <w:pStyle w:val="BodyText"/>
        <w:tabs>
          <w:tab w:val="left" w:pos="626"/>
        </w:tabs>
        <w:spacing w:before="6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-0.00696587]]</w:t>
      </w:r>
    </w:p>
    <w:p w:rsidR="00415632" w:rsidRDefault="006B77D9">
      <w:pPr>
        <w:pStyle w:val="BodyText"/>
        <w:spacing w:before="240" w:line="247" w:lineRule="auto"/>
        <w:ind w:right="1023"/>
      </w:pPr>
      <w:r>
        <w:rPr>
          <w:color w:val="000000"/>
          <w:shd w:val="clear" w:color="auto" w:fill="EDEDED"/>
        </w:rPr>
        <w:t>Parameters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first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two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principal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components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each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class: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Class Final Dataset Mean: [1.79054823e-15 8.09639200e-14]</w:t>
      </w:r>
    </w:p>
    <w:p w:rsidR="00415632" w:rsidRDefault="006B77D9">
      <w:pPr>
        <w:pStyle w:val="BodyText"/>
        <w:spacing w:line="248" w:lineRule="exact"/>
      </w:pPr>
      <w:r>
        <w:rPr>
          <w:color w:val="000000"/>
          <w:shd w:val="clear" w:color="auto" w:fill="EDEDED"/>
        </w:rPr>
        <w:t>Class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Final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Dataset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Covariance: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[[5.32243895e+</w:t>
      </w:r>
      <w:proofErr w:type="gramStart"/>
      <w:r>
        <w:rPr>
          <w:color w:val="000000"/>
          <w:shd w:val="clear" w:color="auto" w:fill="EDEDED"/>
        </w:rPr>
        <w:t>06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8.50425819e-</w:t>
      </w:r>
      <w:r>
        <w:rPr>
          <w:color w:val="000000"/>
          <w:spacing w:val="-5"/>
          <w:shd w:val="clear" w:color="auto" w:fill="EDEDED"/>
        </w:rPr>
        <w:t>12</w:t>
      </w:r>
      <w:proofErr w:type="gramEnd"/>
      <w:r>
        <w:rPr>
          <w:color w:val="000000"/>
          <w:spacing w:val="-5"/>
          <w:shd w:val="clear" w:color="auto" w:fill="EDEDED"/>
        </w:rPr>
        <w:t>]</w:t>
      </w:r>
    </w:p>
    <w:p w:rsidR="00415632" w:rsidRDefault="006B77D9">
      <w:pPr>
        <w:pStyle w:val="BodyText"/>
        <w:spacing w:before="7"/>
        <w:ind w:left="360"/>
      </w:pPr>
      <w:r>
        <w:rPr>
          <w:rFonts w:ascii="Times New Roman"/>
          <w:color w:val="000000"/>
          <w:spacing w:val="7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[8.50425819e-12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2.32951976e+06]]</w:t>
      </w:r>
    </w:p>
    <w:p w:rsidR="00415632" w:rsidRDefault="00415632">
      <w:pPr>
        <w:pStyle w:val="BodyText"/>
        <w:sectPr w:rsidR="00415632">
          <w:pgSz w:w="12240" w:h="15840"/>
          <w:pgMar w:top="1440" w:right="1080" w:bottom="280" w:left="1080" w:header="720" w:footer="720" w:gutter="0"/>
          <w:cols w:space="720"/>
        </w:sectPr>
      </w:pPr>
    </w:p>
    <w:p w:rsidR="00415632" w:rsidRDefault="006B77D9">
      <w:pPr>
        <w:pStyle w:val="BodyText"/>
        <w:ind w:left="256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073140" cy="715010"/>
                <wp:effectExtent l="9525" t="0" r="0" b="889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150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415632" w:rsidRDefault="00415632">
                            <w:pPr>
                              <w:pStyle w:val="BodyText"/>
                              <w:spacing w:before="10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415632" w:rsidRDefault="006B77D9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Success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rate: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95.96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478.2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xN4QEAANgDAAAOAAAAZHJzL2Uyb0RvYy54bWysU9tu2zAMfR+wfxD0vthJLxmMOMXWLMOA&#10;Yh3Q7gNkWY6FyaImKrHz96NkJ+229mUYBMiUeHRIHtKrm6Ez7KA8arAln89yzpSVUGu7K/n3x+27&#10;95xhELYWBqwq+VEhv1m/fbPqXaEW0IKplWdEYrHoXcnbEFyRZShb1QmcgVOWnA34TgQ6+l1We9ET&#10;e2eyRZ5fZz342nmQCpFuN6OTrxN/0ygZ7psGVWCm5JRbSLtPexX3bL0Sxc4L12o5pSH+IYtOaEtB&#10;z1QbEQTbe/0XVaelB4QmzCR0GTSNlirVQNXM8z+qeWiFU6kWEgfdWSb8f7Ty6+GbZ7qm3pE8VnTU&#10;o0c1hAoGRjckT++wINSDI1wYPsJA0FQqujuQP5Ag2TPM+AAJHeUYGt/FLxXK6CGFOJ5VpyhM0uV1&#10;vryYX5JLkm85vyIdYtzs6bXzGD4r6Fg0Su6pqykDcbjDMEJPkBgMweh6q41JB7+rbo1nB0ETsL2M&#10;a2L/DWYs60t+MV9ejbW9SvFpEddLFDGFjcB2DJXYJ5ixk0ajLFGtMFTDJG4F9ZG07WkIS44/98Ir&#10;zswXS12OE3sy/MmoToYP5hbSXMdCLXzYB2h0EiSGGHmnyDQ+SdJp1ON8Pj8n1NMPuf4FAAD//wMA&#10;UEsDBBQABgAIAAAAIQD8R3Os3AAAAAUBAAAPAAAAZHJzL2Rvd25yZXYueG1sTI/BTsMwEETvSPyD&#10;tUjcqNMKAoQ4FSD10ggQpdy38TYJxOsQu23g61m4wGWk1Yxm3ubz0XVqT0NoPRuYThJQxJW3LdcG&#10;1i+LsytQISJb7DyTgU8KMC+Oj3LMrD/wM+1XsVZSwiFDA02MfaZ1qBpyGCa+JxZv6weHUc6h1nbA&#10;g5S7Ts+SJNUOW5aFBnu6b6h6X+2cAe6/aJ1cPiwX29fyiZd35dvjR2nM6cl4ewMq0hj/wvCDL+hQ&#10;CNPG79gG1RmQR+Kvind9kZ6D2khoOktBF7n+T198AwAA//8DAFBLAQItABQABgAIAAAAIQC2gziS&#10;/gAAAOEBAAATAAAAAAAAAAAAAAAAAAAAAABbQ29udGVudF9UeXBlc10ueG1sUEsBAi0AFAAGAAgA&#10;AAAhADj9If/WAAAAlAEAAAsAAAAAAAAAAAAAAAAALwEAAF9yZWxzLy5yZWxzUEsBAi0AFAAGAAgA&#10;AAAhACnlTE3hAQAA2AMAAA4AAAAAAAAAAAAAAAAALgIAAGRycy9lMm9Eb2MueG1sUEsBAi0AFAAG&#10;AAgAAAAhAPxHc6zcAAAABQEAAA8AAAAAAAAAAAAAAAAAOwQAAGRycy9kb3ducmV2LnhtbFBLBQYA&#10;AAAABAAEAPMAAABEBQAAAAA=&#10;" fillcolor="#f4f4f4" strokecolor="#e2e2e2" strokeweight=".25pt">
                <v:path arrowok="t"/>
                <v:textbox inset="0,0,0,0">
                  <w:txbxContent>
                    <w:p w:rsidR="00415632" w:rsidRDefault="00415632">
                      <w:pPr>
                        <w:pStyle w:val="BodyText"/>
                        <w:spacing w:before="104"/>
                        <w:ind w:left="0"/>
                        <w:rPr>
                          <w:color w:val="000000"/>
                        </w:rPr>
                      </w:pPr>
                    </w:p>
                    <w:p w:rsidR="00415632" w:rsidRDefault="006B77D9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Success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rate: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95.96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15632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02EEF"/>
    <w:multiLevelType w:val="hybridMultilevel"/>
    <w:tmpl w:val="776E2152"/>
    <w:lvl w:ilvl="0" w:tplc="C7EE9470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1964C0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AA8C34E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5CB4C8D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A434FF6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5F23B2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0185A0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0E4C62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E9D40B5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5632"/>
    <w:rsid w:val="00415632"/>
    <w:rsid w:val="006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</w:style>
  <w:style w:type="paragraph" w:styleId="Title">
    <w:name w:val="Title"/>
    <w:basedOn w:val="Normal"/>
    <w:uiPriority w:val="1"/>
    <w:qFormat/>
    <w:pPr>
      <w:spacing w:before="60"/>
      <w:ind w:right="68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80" w:right="392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</w:style>
  <w:style w:type="paragraph" w:styleId="Title">
    <w:name w:val="Title"/>
    <w:basedOn w:val="Normal"/>
    <w:uiPriority w:val="1"/>
    <w:qFormat/>
    <w:pPr>
      <w:spacing w:before="60"/>
      <w:ind w:right="68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80" w:right="392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2025-09-07T14:51:00Z</dcterms:created>
  <dcterms:modified xsi:type="dcterms:W3CDTF">2025-09-07T14:54:00Z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LastSaved">
    <vt:filetime>2025-09-07T00:00:00Z</vt:filetime>
  </property>
  <property fmtid="{D5CDD505-2E9C-101B-9397-08002B2CF9AE}" pid="4" name="Producer">
    <vt:lpwstr>iLovePDF</vt:lpwstr>
  </property>
</Properties>
</file>