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BB99" w14:textId="236CED0A" w:rsidR="001831EC" w:rsidRPr="001831EC" w:rsidRDefault="001831EC" w:rsidP="001831EC">
      <w:pPr>
        <w:rPr>
          <w:rFonts w:cstheme="minorHAnsi"/>
          <w:b/>
          <w:bCs/>
          <w:sz w:val="28"/>
          <w:szCs w:val="28"/>
        </w:rPr>
      </w:pPr>
      <w:r w:rsidRPr="001831EC">
        <w:rPr>
          <w:rFonts w:cstheme="minorHAnsi"/>
          <w:b/>
          <w:bCs/>
          <w:sz w:val="28"/>
          <w:szCs w:val="28"/>
        </w:rPr>
        <w:t xml:space="preserve">Partner </w:t>
      </w:r>
      <w:r w:rsidR="00860D04">
        <w:rPr>
          <w:rFonts w:cstheme="minorHAnsi"/>
          <w:b/>
          <w:bCs/>
          <w:sz w:val="28"/>
          <w:szCs w:val="28"/>
        </w:rPr>
        <w:t>w</w:t>
      </w:r>
      <w:r w:rsidRPr="001831EC">
        <w:rPr>
          <w:rFonts w:cstheme="minorHAnsi"/>
          <w:b/>
          <w:bCs/>
          <w:sz w:val="28"/>
          <w:szCs w:val="28"/>
        </w:rPr>
        <w:t>ith Power CA</w:t>
      </w:r>
    </w:p>
    <w:p w14:paraId="3801BF30" w14:textId="7EF0508B" w:rsidR="001831EC" w:rsidRPr="001831EC" w:rsidRDefault="001831EC" w:rsidP="001831EC">
      <w:pPr>
        <w:rPr>
          <w:rFonts w:cstheme="minorHAnsi"/>
          <w:b/>
          <w:bCs/>
          <w:sz w:val="26"/>
          <w:szCs w:val="26"/>
        </w:rPr>
      </w:pPr>
      <w:r w:rsidRPr="001831EC">
        <w:rPr>
          <w:rFonts w:cstheme="minorHAnsi"/>
          <w:b/>
          <w:bCs/>
          <w:sz w:val="26"/>
          <w:szCs w:val="26"/>
        </w:rPr>
        <w:t xml:space="preserve">Turn Your CA Network </w:t>
      </w:r>
      <w:r w:rsidR="00D74B0F" w:rsidRPr="001831EC">
        <w:rPr>
          <w:rFonts w:cstheme="minorHAnsi"/>
          <w:b/>
          <w:bCs/>
          <w:sz w:val="26"/>
          <w:szCs w:val="26"/>
        </w:rPr>
        <w:t>into</w:t>
      </w:r>
      <w:r w:rsidRPr="001831EC">
        <w:rPr>
          <w:rFonts w:cstheme="minorHAnsi"/>
          <w:b/>
          <w:bCs/>
          <w:sz w:val="26"/>
          <w:szCs w:val="26"/>
        </w:rPr>
        <w:t xml:space="preserve"> Recurring Revenue</w:t>
      </w:r>
      <w:r w:rsidR="0092008A">
        <w:rPr>
          <w:rFonts w:cstheme="minorHAnsi"/>
          <w:b/>
          <w:bCs/>
          <w:sz w:val="26"/>
          <w:szCs w:val="26"/>
        </w:rPr>
        <w:t xml:space="preserve"> </w:t>
      </w:r>
      <w:r w:rsidR="006B39B0">
        <w:rPr>
          <w:rFonts w:cstheme="minorHAnsi"/>
          <w:b/>
          <w:bCs/>
          <w:sz w:val="26"/>
          <w:szCs w:val="26"/>
        </w:rPr>
        <w:t>S</w:t>
      </w:r>
      <w:r w:rsidR="0092008A">
        <w:rPr>
          <w:rFonts w:cstheme="minorHAnsi"/>
          <w:b/>
          <w:bCs/>
          <w:sz w:val="26"/>
          <w:szCs w:val="26"/>
        </w:rPr>
        <w:t>tream</w:t>
      </w:r>
    </w:p>
    <w:p w14:paraId="36106FC7" w14:textId="47CB5DF7" w:rsidR="001831EC" w:rsidRPr="001831EC" w:rsidRDefault="0092008A" w:rsidP="001831E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Best </w:t>
      </w:r>
      <w:r w:rsidR="001831EC" w:rsidRPr="001831EC">
        <w:rPr>
          <w:rFonts w:cstheme="minorHAnsi"/>
          <w:b/>
          <w:bCs/>
          <w:sz w:val="24"/>
          <w:szCs w:val="24"/>
        </w:rPr>
        <w:t>For Tally Partners, Tally Solution Providers &amp; Professional Network Builders</w:t>
      </w:r>
    </w:p>
    <w:p w14:paraId="2F9CE8E1" w14:textId="24CE55B4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If you already work closely with Chartered Accountants through Tally implementations, compliance services or consulting, you are sitting on a powerful untapped opportunity.</w:t>
      </w:r>
    </w:p>
    <w:p w14:paraId="319ED36F" w14:textId="1ABA8F4B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Power CA is a specialized ERP built exclusively for CA firms to manage assignments, team workflows, compliance tracking, billing and performance — all in one system.</w:t>
      </w:r>
    </w:p>
    <w:p w14:paraId="35221F0B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</w:rPr>
        <w:t>By becoming a Power CA Affiliate Partner, you can monetize your existing CA relationships while we handle the technical execution.</w:t>
      </w:r>
    </w:p>
    <w:p w14:paraId="790DBB0A" w14:textId="77777777" w:rsidR="001831EC" w:rsidRPr="001831EC" w:rsidRDefault="00000000" w:rsidP="001831E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</w:rPr>
        <w:pict w14:anchorId="09EC3BA4">
          <v:rect id="_x0000_i1025" style="width:0;height:1.5pt" o:hralign="center" o:hrstd="t" o:hr="t" fillcolor="#a0a0a0" stroked="f"/>
        </w:pict>
      </w:r>
    </w:p>
    <w:p w14:paraId="1ECD6ADE" w14:textId="29308CA9" w:rsidR="001831EC" w:rsidRPr="001831EC" w:rsidRDefault="001831EC" w:rsidP="001831EC">
      <w:pPr>
        <w:rPr>
          <w:rFonts w:cstheme="minorHAnsi"/>
          <w:b/>
          <w:bCs/>
          <w:sz w:val="26"/>
          <w:szCs w:val="26"/>
        </w:rPr>
      </w:pPr>
      <w:r w:rsidRPr="001831EC">
        <w:rPr>
          <w:rFonts w:cstheme="minorHAnsi"/>
          <w:b/>
          <w:bCs/>
          <w:sz w:val="26"/>
          <w:szCs w:val="26"/>
        </w:rPr>
        <w:t xml:space="preserve">Why Partner </w:t>
      </w:r>
      <w:r w:rsidRPr="00B4787F">
        <w:rPr>
          <w:rFonts w:cstheme="minorHAnsi"/>
          <w:b/>
          <w:bCs/>
          <w:sz w:val="26"/>
          <w:szCs w:val="26"/>
        </w:rPr>
        <w:t>with</w:t>
      </w:r>
      <w:r w:rsidRPr="001831EC">
        <w:rPr>
          <w:rFonts w:cstheme="minorHAnsi"/>
          <w:b/>
          <w:bCs/>
          <w:sz w:val="26"/>
          <w:szCs w:val="26"/>
        </w:rPr>
        <w:t xml:space="preserve"> Power CA?</w:t>
      </w:r>
    </w:p>
    <w:p w14:paraId="4989806B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1. Monetize Your Existing CA Network</w:t>
      </w:r>
    </w:p>
    <w:p w14:paraId="3B10646F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You already have strong relationships with CA firms. Instead of offering only accounting software, now you can offer a complete Practice Management ERP solution and generate recurring commission income.</w:t>
      </w:r>
    </w:p>
    <w:p w14:paraId="7EE9CED0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2. Add High-Value Software to Your Portfolio</w:t>
      </w:r>
    </w:p>
    <w:p w14:paraId="6AAFEF41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Position yourself not just as a Tally provider, but as a complete technology advisor for CA firms. Power CA complements Tally and enhances operational efficiency for your clients.</w:t>
      </w:r>
    </w:p>
    <w:p w14:paraId="7A7A8DD1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3. Recurring Revenue Model</w:t>
      </w:r>
    </w:p>
    <w:p w14:paraId="4A9F78C5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Earn commission on every successful referral. As your referred clients continue using the software, you benefit from long-term earning potential.</w:t>
      </w:r>
    </w:p>
    <w:p w14:paraId="62E9027E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4. Zero Operational Burden</w:t>
      </w:r>
    </w:p>
    <w:p w14:paraId="20118F51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We manage:</w:t>
      </w:r>
    </w:p>
    <w:p w14:paraId="5CB3CD59" w14:textId="77777777" w:rsidR="001831EC" w:rsidRPr="001831EC" w:rsidRDefault="001831EC" w:rsidP="001831EC">
      <w:pPr>
        <w:numPr>
          <w:ilvl w:val="0"/>
          <w:numId w:val="1"/>
        </w:numPr>
        <w:rPr>
          <w:rFonts w:cstheme="minorHAnsi"/>
        </w:rPr>
      </w:pPr>
      <w:r w:rsidRPr="001831EC">
        <w:rPr>
          <w:rFonts w:cstheme="minorHAnsi"/>
        </w:rPr>
        <w:t>Product demos</w:t>
      </w:r>
    </w:p>
    <w:p w14:paraId="78D9AEA3" w14:textId="77777777" w:rsidR="001831EC" w:rsidRPr="001831EC" w:rsidRDefault="001831EC" w:rsidP="001831EC">
      <w:pPr>
        <w:numPr>
          <w:ilvl w:val="0"/>
          <w:numId w:val="1"/>
        </w:numPr>
        <w:rPr>
          <w:rFonts w:cstheme="minorHAnsi"/>
        </w:rPr>
      </w:pPr>
      <w:r w:rsidRPr="001831EC">
        <w:rPr>
          <w:rFonts w:cstheme="minorHAnsi"/>
        </w:rPr>
        <w:t>Client onboarding</w:t>
      </w:r>
    </w:p>
    <w:p w14:paraId="70880E83" w14:textId="77777777" w:rsidR="001831EC" w:rsidRPr="001831EC" w:rsidRDefault="001831EC" w:rsidP="001831EC">
      <w:pPr>
        <w:numPr>
          <w:ilvl w:val="0"/>
          <w:numId w:val="1"/>
        </w:numPr>
        <w:rPr>
          <w:rFonts w:cstheme="minorHAnsi"/>
        </w:rPr>
      </w:pPr>
      <w:r w:rsidRPr="001831EC">
        <w:rPr>
          <w:rFonts w:cstheme="minorHAnsi"/>
        </w:rPr>
        <w:t>Training</w:t>
      </w:r>
    </w:p>
    <w:p w14:paraId="2EA1A822" w14:textId="77777777" w:rsidR="001831EC" w:rsidRPr="001831EC" w:rsidRDefault="001831EC" w:rsidP="001831EC">
      <w:pPr>
        <w:numPr>
          <w:ilvl w:val="0"/>
          <w:numId w:val="1"/>
        </w:numPr>
        <w:rPr>
          <w:rFonts w:cstheme="minorHAnsi"/>
        </w:rPr>
      </w:pPr>
      <w:r w:rsidRPr="001831EC">
        <w:rPr>
          <w:rFonts w:cstheme="minorHAnsi"/>
        </w:rPr>
        <w:t>Ongoing support</w:t>
      </w:r>
    </w:p>
    <w:p w14:paraId="0ABBF39A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You simply introduce the opportunity — we handle the rest.</w:t>
      </w:r>
    </w:p>
    <w:p w14:paraId="677D06DA" w14:textId="5318445A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 xml:space="preserve">5. Increase Client </w:t>
      </w:r>
      <w:r w:rsidR="0092008A">
        <w:rPr>
          <w:rFonts w:cstheme="minorHAnsi"/>
          <w:b/>
          <w:bCs/>
        </w:rPr>
        <w:t>Loyalty</w:t>
      </w:r>
    </w:p>
    <w:p w14:paraId="427CC3F8" w14:textId="77777777" w:rsid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When you help your CA clients adopt both Tally and Power CA, you become a long-term technology partner instead of just a software vendor.</w:t>
      </w:r>
    </w:p>
    <w:p w14:paraId="3FF1CFF5" w14:textId="77777777" w:rsidR="001831EC" w:rsidRDefault="001831EC" w:rsidP="001831EC">
      <w:pPr>
        <w:rPr>
          <w:rFonts w:cstheme="minorHAnsi"/>
        </w:rPr>
      </w:pPr>
    </w:p>
    <w:p w14:paraId="420E0C0D" w14:textId="77777777" w:rsidR="0092008A" w:rsidRDefault="0092008A" w:rsidP="001831EC">
      <w:pPr>
        <w:rPr>
          <w:rFonts w:cstheme="minorHAnsi"/>
        </w:rPr>
      </w:pPr>
    </w:p>
    <w:p w14:paraId="4776D4B7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lastRenderedPageBreak/>
        <w:t>6. Flexible Deployment Options</w:t>
      </w:r>
    </w:p>
    <w:p w14:paraId="34CB3F3B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Offer clients:</w:t>
      </w:r>
    </w:p>
    <w:p w14:paraId="7B249166" w14:textId="0D54553B" w:rsidR="00860D04" w:rsidRPr="00860D04" w:rsidRDefault="00860D04" w:rsidP="00860D04">
      <w:pPr>
        <w:numPr>
          <w:ilvl w:val="0"/>
          <w:numId w:val="2"/>
        </w:numPr>
        <w:rPr>
          <w:rFonts w:cstheme="minorHAnsi"/>
        </w:rPr>
      </w:pPr>
      <w:r w:rsidRPr="001831EC">
        <w:rPr>
          <w:rFonts w:cstheme="minorHAnsi"/>
        </w:rPr>
        <w:t>On-premise deployment</w:t>
      </w:r>
    </w:p>
    <w:p w14:paraId="74459099" w14:textId="0A9B1941" w:rsidR="001831EC" w:rsidRPr="001831EC" w:rsidRDefault="001831EC" w:rsidP="001831EC">
      <w:pPr>
        <w:numPr>
          <w:ilvl w:val="0"/>
          <w:numId w:val="2"/>
        </w:numPr>
        <w:rPr>
          <w:rFonts w:cstheme="minorHAnsi"/>
        </w:rPr>
      </w:pPr>
      <w:r w:rsidRPr="001831EC">
        <w:rPr>
          <w:rFonts w:cstheme="minorHAnsi"/>
        </w:rPr>
        <w:t>Cloud-based access</w:t>
      </w:r>
    </w:p>
    <w:p w14:paraId="61AD6144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Based on their comfort and infrastructure preferences.</w:t>
      </w:r>
    </w:p>
    <w:p w14:paraId="6FC6086A" w14:textId="77777777" w:rsidR="001831EC" w:rsidRPr="00731D9D" w:rsidRDefault="001831EC" w:rsidP="001831EC">
      <w:pPr>
        <w:rPr>
          <w:rFonts w:cstheme="minorHAnsi"/>
          <w:b/>
          <w:bCs/>
          <w:sz w:val="26"/>
          <w:szCs w:val="26"/>
        </w:rPr>
      </w:pPr>
      <w:r w:rsidRPr="00731D9D">
        <w:rPr>
          <w:rFonts w:cstheme="minorHAnsi"/>
          <w:b/>
          <w:bCs/>
          <w:sz w:val="26"/>
          <w:szCs w:val="26"/>
        </w:rPr>
        <w:t>Who Can Become a Power CA Affiliate?</w:t>
      </w:r>
    </w:p>
    <w:p w14:paraId="1B3DC611" w14:textId="77777777" w:rsidR="001831EC" w:rsidRP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Tally Partners</w:t>
      </w:r>
    </w:p>
    <w:p w14:paraId="2BE441E2" w14:textId="77777777" w:rsidR="001831EC" w:rsidRP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Tally Solution Providers</w:t>
      </w:r>
    </w:p>
    <w:p w14:paraId="6EC04E6B" w14:textId="77777777" w:rsidR="001831EC" w:rsidRP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ERP Consultants</w:t>
      </w:r>
    </w:p>
    <w:p w14:paraId="628D5E79" w14:textId="77777777" w:rsidR="001831EC" w:rsidRP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Chartered Accountants</w:t>
      </w:r>
    </w:p>
    <w:p w14:paraId="646E2EAF" w14:textId="77777777" w:rsidR="001831EC" w:rsidRP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CA Firms</w:t>
      </w:r>
    </w:p>
    <w:p w14:paraId="7201CA89" w14:textId="77777777" w:rsidR="001831EC" w:rsidRP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Tax Consultants</w:t>
      </w:r>
    </w:p>
    <w:p w14:paraId="49C3D73D" w14:textId="77777777" w:rsidR="001831EC" w:rsidRP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Professional Network Builders</w:t>
      </w:r>
    </w:p>
    <w:p w14:paraId="79252788" w14:textId="77777777" w:rsidR="001831EC" w:rsidRDefault="001831EC" w:rsidP="001831EC">
      <w:pPr>
        <w:numPr>
          <w:ilvl w:val="0"/>
          <w:numId w:val="3"/>
        </w:numPr>
        <w:rPr>
          <w:rFonts w:cstheme="minorHAnsi"/>
        </w:rPr>
      </w:pPr>
      <w:r w:rsidRPr="001831EC">
        <w:rPr>
          <w:rFonts w:cstheme="minorHAnsi"/>
        </w:rPr>
        <w:t>Business Advisors</w:t>
      </w:r>
    </w:p>
    <w:p w14:paraId="6AE6B219" w14:textId="6FCA9E55" w:rsidR="00860D04" w:rsidRPr="001831EC" w:rsidRDefault="00860D04" w:rsidP="001831EC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Tax Book Sellers</w:t>
      </w:r>
    </w:p>
    <w:p w14:paraId="216A8D96" w14:textId="77777777" w:rsid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If you work with CA firms, this program is built for you.</w:t>
      </w:r>
    </w:p>
    <w:p w14:paraId="0E9F1558" w14:textId="77777777" w:rsidR="001831EC" w:rsidRPr="001831EC" w:rsidRDefault="001831EC" w:rsidP="001831EC">
      <w:pPr>
        <w:rPr>
          <w:rFonts w:cstheme="minorHAnsi"/>
          <w:b/>
          <w:bCs/>
          <w:sz w:val="26"/>
          <w:szCs w:val="26"/>
        </w:rPr>
      </w:pPr>
      <w:r w:rsidRPr="001831EC">
        <w:rPr>
          <w:rFonts w:cstheme="minorHAnsi"/>
          <w:b/>
          <w:bCs/>
          <w:sz w:val="26"/>
          <w:szCs w:val="26"/>
        </w:rPr>
        <w:t>How the Affiliate Program Works</w:t>
      </w:r>
    </w:p>
    <w:p w14:paraId="08027A8F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Step 1: Register as an Affiliate</w:t>
      </w:r>
    </w:p>
    <w:p w14:paraId="62246C28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Sign up through our affiliate registration form.</w:t>
      </w:r>
    </w:p>
    <w:p w14:paraId="2A561AD1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Step 2: Refer CA Firms</w:t>
      </w:r>
    </w:p>
    <w:p w14:paraId="444F8710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Introduce Power CA to firms in your network.</w:t>
      </w:r>
    </w:p>
    <w:p w14:paraId="39FD4110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Step 3: We Demonstrate &amp; Close</w:t>
      </w:r>
    </w:p>
    <w:p w14:paraId="43B5CAE5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Our team conducts product demos and handles all technical discussions.</w:t>
      </w:r>
    </w:p>
    <w:p w14:paraId="303582FE" w14:textId="77777777" w:rsidR="001831EC" w:rsidRPr="001831EC" w:rsidRDefault="001831EC" w:rsidP="001831EC">
      <w:pPr>
        <w:rPr>
          <w:rFonts w:cstheme="minorHAnsi"/>
          <w:b/>
          <w:bCs/>
        </w:rPr>
      </w:pPr>
      <w:r w:rsidRPr="001831EC">
        <w:rPr>
          <w:rFonts w:cstheme="minorHAnsi"/>
          <w:b/>
          <w:bCs/>
        </w:rPr>
        <w:t>Step 4: Earn Commission</w:t>
      </w:r>
    </w:p>
    <w:p w14:paraId="0FEF0EE9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Receive commission for every successful conversion.</w:t>
      </w:r>
    </w:p>
    <w:p w14:paraId="611BC2CE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Simple. Transparent. Scalable.</w:t>
      </w:r>
    </w:p>
    <w:p w14:paraId="4E81F319" w14:textId="77777777" w:rsidR="001831EC" w:rsidRPr="00B4787F" w:rsidRDefault="001831EC" w:rsidP="001831EC">
      <w:pPr>
        <w:rPr>
          <w:rFonts w:cstheme="minorHAnsi"/>
          <w:b/>
          <w:bCs/>
          <w:sz w:val="26"/>
          <w:szCs w:val="26"/>
        </w:rPr>
      </w:pPr>
      <w:r w:rsidRPr="00B4787F">
        <w:rPr>
          <w:rFonts w:cstheme="minorHAnsi"/>
          <w:b/>
          <w:bCs/>
          <w:sz w:val="26"/>
          <w:szCs w:val="26"/>
        </w:rPr>
        <w:t>Why CA Firms Choose Power CA</w:t>
      </w:r>
    </w:p>
    <w:p w14:paraId="382980FE" w14:textId="60699B91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Power CA helps firms:</w:t>
      </w:r>
    </w:p>
    <w:p w14:paraId="2B4673B4" w14:textId="77777777" w:rsidR="001831EC" w:rsidRPr="001831EC" w:rsidRDefault="001831EC" w:rsidP="001831EC">
      <w:pPr>
        <w:numPr>
          <w:ilvl w:val="0"/>
          <w:numId w:val="4"/>
        </w:numPr>
        <w:rPr>
          <w:rFonts w:cstheme="minorHAnsi"/>
        </w:rPr>
      </w:pPr>
      <w:r w:rsidRPr="001831EC">
        <w:rPr>
          <w:rFonts w:cstheme="minorHAnsi"/>
        </w:rPr>
        <w:t>Track assignments and deadlines</w:t>
      </w:r>
    </w:p>
    <w:p w14:paraId="48D19BA7" w14:textId="77777777" w:rsidR="001831EC" w:rsidRPr="001831EC" w:rsidRDefault="001831EC" w:rsidP="001831EC">
      <w:pPr>
        <w:numPr>
          <w:ilvl w:val="0"/>
          <w:numId w:val="4"/>
        </w:numPr>
        <w:rPr>
          <w:rFonts w:cstheme="minorHAnsi"/>
        </w:rPr>
      </w:pPr>
      <w:r w:rsidRPr="001831EC">
        <w:rPr>
          <w:rFonts w:cstheme="minorHAnsi"/>
        </w:rPr>
        <w:t>Manage team productivity</w:t>
      </w:r>
    </w:p>
    <w:p w14:paraId="2C4D38A6" w14:textId="77777777" w:rsidR="001831EC" w:rsidRPr="001831EC" w:rsidRDefault="001831EC" w:rsidP="001831EC">
      <w:pPr>
        <w:numPr>
          <w:ilvl w:val="0"/>
          <w:numId w:val="4"/>
        </w:numPr>
        <w:rPr>
          <w:rFonts w:cstheme="minorHAnsi"/>
        </w:rPr>
      </w:pPr>
      <w:r w:rsidRPr="001831EC">
        <w:rPr>
          <w:rFonts w:cstheme="minorHAnsi"/>
        </w:rPr>
        <w:t>Monitor compliance status</w:t>
      </w:r>
    </w:p>
    <w:p w14:paraId="2983101F" w14:textId="77777777" w:rsidR="001831EC" w:rsidRPr="001831EC" w:rsidRDefault="001831EC" w:rsidP="001831EC">
      <w:pPr>
        <w:numPr>
          <w:ilvl w:val="0"/>
          <w:numId w:val="4"/>
        </w:numPr>
        <w:rPr>
          <w:rFonts w:cstheme="minorHAnsi"/>
        </w:rPr>
      </w:pPr>
      <w:r w:rsidRPr="001831EC">
        <w:rPr>
          <w:rFonts w:cstheme="minorHAnsi"/>
        </w:rPr>
        <w:lastRenderedPageBreak/>
        <w:t>Streamline communication</w:t>
      </w:r>
    </w:p>
    <w:p w14:paraId="240E4A9B" w14:textId="77777777" w:rsidR="001831EC" w:rsidRPr="001831EC" w:rsidRDefault="001831EC" w:rsidP="001831EC">
      <w:pPr>
        <w:numPr>
          <w:ilvl w:val="0"/>
          <w:numId w:val="4"/>
        </w:numPr>
        <w:rPr>
          <w:rFonts w:cstheme="minorHAnsi"/>
        </w:rPr>
      </w:pPr>
      <w:r w:rsidRPr="001831EC">
        <w:rPr>
          <w:rFonts w:cstheme="minorHAnsi"/>
        </w:rPr>
        <w:t>Improve billing and profitability</w:t>
      </w:r>
    </w:p>
    <w:p w14:paraId="5350F1E0" w14:textId="77777777" w:rsidR="001831EC" w:rsidRPr="001831EC" w:rsidRDefault="001831EC" w:rsidP="001831EC">
      <w:pPr>
        <w:numPr>
          <w:ilvl w:val="0"/>
          <w:numId w:val="4"/>
        </w:numPr>
        <w:rPr>
          <w:rFonts w:cstheme="minorHAnsi"/>
        </w:rPr>
      </w:pPr>
      <w:r w:rsidRPr="001831EC">
        <w:rPr>
          <w:rFonts w:cstheme="minorHAnsi"/>
        </w:rPr>
        <w:t>Centralize client data</w:t>
      </w:r>
    </w:p>
    <w:p w14:paraId="635C08D9" w14:textId="6A085B04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When you recommend Power CA, you are offering real operational transformation — not just another software</w:t>
      </w:r>
      <w:r w:rsidR="0092008A">
        <w:rPr>
          <w:rFonts w:cstheme="minorHAnsi"/>
        </w:rPr>
        <w:t xml:space="preserve"> to audit firms</w:t>
      </w:r>
      <w:r w:rsidRPr="001831EC">
        <w:rPr>
          <w:rFonts w:cstheme="minorHAnsi"/>
        </w:rPr>
        <w:t>.</w:t>
      </w:r>
    </w:p>
    <w:p w14:paraId="7ACDDE3E" w14:textId="77777777" w:rsidR="001831EC" w:rsidRPr="001831EC" w:rsidRDefault="001831EC" w:rsidP="001831EC">
      <w:pPr>
        <w:rPr>
          <w:rFonts w:cstheme="minorHAnsi"/>
          <w:b/>
          <w:bCs/>
          <w:sz w:val="26"/>
          <w:szCs w:val="26"/>
        </w:rPr>
      </w:pPr>
      <w:r w:rsidRPr="001831EC">
        <w:rPr>
          <w:rFonts w:cstheme="minorHAnsi"/>
          <w:b/>
          <w:bCs/>
          <w:sz w:val="26"/>
          <w:szCs w:val="26"/>
        </w:rPr>
        <w:t>What Makes Power CA Different?</w:t>
      </w:r>
    </w:p>
    <w:p w14:paraId="46D3D78D" w14:textId="77777777" w:rsidR="001831EC" w:rsidRPr="001831EC" w:rsidRDefault="001831EC" w:rsidP="001831EC">
      <w:pPr>
        <w:numPr>
          <w:ilvl w:val="0"/>
          <w:numId w:val="5"/>
        </w:numPr>
        <w:rPr>
          <w:rFonts w:cstheme="minorHAnsi"/>
        </w:rPr>
      </w:pPr>
      <w:r w:rsidRPr="001831EC">
        <w:rPr>
          <w:rFonts w:cstheme="minorHAnsi"/>
        </w:rPr>
        <w:t>Built exclusively for CA firms</w:t>
      </w:r>
    </w:p>
    <w:p w14:paraId="48010CC5" w14:textId="77777777" w:rsidR="001831EC" w:rsidRPr="001831EC" w:rsidRDefault="001831EC" w:rsidP="001831EC">
      <w:pPr>
        <w:numPr>
          <w:ilvl w:val="0"/>
          <w:numId w:val="5"/>
        </w:numPr>
        <w:rPr>
          <w:rFonts w:cstheme="minorHAnsi"/>
        </w:rPr>
      </w:pPr>
      <w:r w:rsidRPr="001831EC">
        <w:rPr>
          <w:rFonts w:cstheme="minorHAnsi"/>
        </w:rPr>
        <w:t>Designed around Indian compliance workflows</w:t>
      </w:r>
    </w:p>
    <w:p w14:paraId="6B53C585" w14:textId="77777777" w:rsidR="001831EC" w:rsidRPr="001831EC" w:rsidRDefault="001831EC" w:rsidP="001831EC">
      <w:pPr>
        <w:numPr>
          <w:ilvl w:val="0"/>
          <w:numId w:val="5"/>
        </w:numPr>
        <w:rPr>
          <w:rFonts w:cstheme="minorHAnsi"/>
        </w:rPr>
      </w:pPr>
      <w:r w:rsidRPr="001831EC">
        <w:rPr>
          <w:rFonts w:cstheme="minorHAnsi"/>
        </w:rPr>
        <w:t>Practical, easy-to-use interface</w:t>
      </w:r>
    </w:p>
    <w:p w14:paraId="07CD64FF" w14:textId="77777777" w:rsidR="001831EC" w:rsidRPr="001831EC" w:rsidRDefault="001831EC" w:rsidP="001831EC">
      <w:pPr>
        <w:numPr>
          <w:ilvl w:val="0"/>
          <w:numId w:val="5"/>
        </w:numPr>
        <w:rPr>
          <w:rFonts w:cstheme="minorHAnsi"/>
        </w:rPr>
      </w:pPr>
      <w:r w:rsidRPr="001831EC">
        <w:rPr>
          <w:rFonts w:cstheme="minorHAnsi"/>
        </w:rPr>
        <w:t>Continuous product improvements</w:t>
      </w:r>
    </w:p>
    <w:p w14:paraId="6DA850D8" w14:textId="5D9892ED" w:rsidR="001831EC" w:rsidRDefault="001831EC" w:rsidP="001831EC">
      <w:pPr>
        <w:numPr>
          <w:ilvl w:val="0"/>
          <w:numId w:val="5"/>
        </w:numPr>
        <w:rPr>
          <w:rFonts w:cstheme="minorHAnsi"/>
        </w:rPr>
      </w:pPr>
      <w:r w:rsidRPr="001831EC">
        <w:rPr>
          <w:rFonts w:cstheme="minorHAnsi"/>
        </w:rPr>
        <w:t>Dedicated support team</w:t>
      </w:r>
      <w:r w:rsidR="0092008A">
        <w:rPr>
          <w:rFonts w:cstheme="minorHAnsi"/>
        </w:rPr>
        <w:t xml:space="preserve"> </w:t>
      </w:r>
    </w:p>
    <w:p w14:paraId="38C90C7D" w14:textId="40B76D59" w:rsidR="0092008A" w:rsidRPr="001831EC" w:rsidRDefault="0092008A" w:rsidP="001831EC"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Proven and working for 10+ years</w:t>
      </w:r>
    </w:p>
    <w:p w14:paraId="2E56EBD7" w14:textId="41512AC5" w:rsidR="001831EC" w:rsidRPr="001831EC" w:rsidRDefault="001831EC" w:rsidP="001831EC">
      <w:pPr>
        <w:rPr>
          <w:rFonts w:cstheme="minorHAnsi"/>
          <w:b/>
          <w:bCs/>
          <w:sz w:val="26"/>
          <w:szCs w:val="26"/>
        </w:rPr>
      </w:pPr>
      <w:r w:rsidRPr="001831EC">
        <w:rPr>
          <w:rFonts w:cstheme="minorHAnsi"/>
          <w:b/>
          <w:bCs/>
          <w:sz w:val="26"/>
          <w:szCs w:val="26"/>
        </w:rPr>
        <w:t xml:space="preserve">Build Recurring Income </w:t>
      </w:r>
      <w:r w:rsidR="0006377D" w:rsidRPr="00B4787F">
        <w:rPr>
          <w:rFonts w:cstheme="minorHAnsi"/>
          <w:b/>
          <w:bCs/>
          <w:sz w:val="26"/>
          <w:szCs w:val="26"/>
        </w:rPr>
        <w:t>from</w:t>
      </w:r>
      <w:r w:rsidRPr="001831EC">
        <w:rPr>
          <w:rFonts w:cstheme="minorHAnsi"/>
          <w:b/>
          <w:bCs/>
          <w:sz w:val="26"/>
          <w:szCs w:val="26"/>
        </w:rPr>
        <w:t xml:space="preserve"> Your Relationships</w:t>
      </w:r>
    </w:p>
    <w:p w14:paraId="57A26D1F" w14:textId="77777777" w:rsidR="001831EC" w:rsidRPr="001831EC" w:rsidRDefault="001831EC" w:rsidP="001831EC">
      <w:pPr>
        <w:rPr>
          <w:rFonts w:cstheme="minorHAnsi"/>
        </w:rPr>
      </w:pPr>
      <w:r w:rsidRPr="001831EC">
        <w:rPr>
          <w:rFonts w:cstheme="minorHAnsi"/>
        </w:rPr>
        <w:t>Your CA network is valuable. Power CA helps you convert that network into a predictable and recurring revenue stream — without increasing your workload.</w:t>
      </w:r>
    </w:p>
    <w:p w14:paraId="03C0A96D" w14:textId="77777777" w:rsidR="001831EC" w:rsidRPr="001831EC" w:rsidRDefault="001831EC" w:rsidP="001831EC">
      <w:pPr>
        <w:rPr>
          <w:rFonts w:cstheme="minorHAnsi"/>
        </w:rPr>
      </w:pPr>
    </w:p>
    <w:sectPr w:rsidR="001831EC" w:rsidRPr="001831EC" w:rsidSect="000F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2E4F"/>
    <w:multiLevelType w:val="multilevel"/>
    <w:tmpl w:val="AC6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D1F93"/>
    <w:multiLevelType w:val="multilevel"/>
    <w:tmpl w:val="F20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A3409"/>
    <w:multiLevelType w:val="multilevel"/>
    <w:tmpl w:val="D7F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F5A14"/>
    <w:multiLevelType w:val="multilevel"/>
    <w:tmpl w:val="07B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17AE0"/>
    <w:multiLevelType w:val="multilevel"/>
    <w:tmpl w:val="757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294875">
    <w:abstractNumId w:val="2"/>
  </w:num>
  <w:num w:numId="2" w16cid:durableId="1597859526">
    <w:abstractNumId w:val="0"/>
  </w:num>
  <w:num w:numId="3" w16cid:durableId="1010176758">
    <w:abstractNumId w:val="3"/>
  </w:num>
  <w:num w:numId="4" w16cid:durableId="205608137">
    <w:abstractNumId w:val="1"/>
  </w:num>
  <w:num w:numId="5" w16cid:durableId="381683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05"/>
    <w:rsid w:val="0006377D"/>
    <w:rsid w:val="000F4D9A"/>
    <w:rsid w:val="00106AA8"/>
    <w:rsid w:val="001831EC"/>
    <w:rsid w:val="00237928"/>
    <w:rsid w:val="00395A5E"/>
    <w:rsid w:val="004031E2"/>
    <w:rsid w:val="004133CE"/>
    <w:rsid w:val="006B39B0"/>
    <w:rsid w:val="00731D9D"/>
    <w:rsid w:val="00794560"/>
    <w:rsid w:val="007E1580"/>
    <w:rsid w:val="00812381"/>
    <w:rsid w:val="00860D04"/>
    <w:rsid w:val="0092008A"/>
    <w:rsid w:val="00992D76"/>
    <w:rsid w:val="00B4787F"/>
    <w:rsid w:val="00BC5105"/>
    <w:rsid w:val="00C603CB"/>
    <w:rsid w:val="00CA03E6"/>
    <w:rsid w:val="00D74B0F"/>
    <w:rsid w:val="00D75D7E"/>
    <w:rsid w:val="00E3451A"/>
    <w:rsid w:val="00F9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5B87"/>
  <w15:chartTrackingRefBased/>
  <w15:docId w15:val="{EE8DCA1F-1A6A-41F9-B9DF-E8243A43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4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0D27D-1E36-4D3B-AC88-66CD3D24D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Webdesigning 2</dc:creator>
  <cp:keywords/>
  <dc:description/>
  <cp:lastModifiedBy>Webdesigning 2</cp:lastModifiedBy>
  <cp:revision>46</cp:revision>
  <dcterms:created xsi:type="dcterms:W3CDTF">2026-03-02T07:29:00Z</dcterms:created>
  <dcterms:modified xsi:type="dcterms:W3CDTF">2026-03-04T06:56:00Z</dcterms:modified>
</cp:coreProperties>
</file>