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1AB950" w14:textId="77777777" w:rsidR="00AD31BB" w:rsidRPr="004012BE" w:rsidRDefault="00AD31BB" w:rsidP="00AD31BB">
      <w:pPr>
        <w:spacing w:after="0" w:line="360" w:lineRule="auto"/>
        <w:rPr>
          <w:rFonts w:cstheme="minorHAnsi"/>
          <w:b/>
          <w:bCs/>
          <w:color w:val="222222"/>
          <w:sz w:val="24"/>
          <w:szCs w:val="24"/>
          <w:shd w:val="clear" w:color="auto" w:fill="FFFFFF"/>
        </w:rPr>
      </w:pPr>
      <w:r w:rsidRPr="004012BE">
        <w:rPr>
          <w:rFonts w:cstheme="minorHAnsi"/>
          <w:b/>
          <w:bCs/>
          <w:color w:val="222222"/>
          <w:sz w:val="24"/>
          <w:szCs w:val="24"/>
          <w:shd w:val="clear" w:color="auto" w:fill="FFFFFF"/>
        </w:rPr>
        <w:t>What is the most inventive or innovative thing you’ve done? </w:t>
      </w:r>
    </w:p>
    <w:p w14:paraId="694403A8" w14:textId="77777777" w:rsidR="004012BE" w:rsidRDefault="004012BE" w:rsidP="004012BE">
      <w:pPr>
        <w:spacing w:after="0" w:line="360" w:lineRule="auto"/>
        <w:jc w:val="center"/>
        <w:rPr>
          <w:rFonts w:cstheme="minorHAnsi"/>
          <w:b/>
          <w:bCs/>
          <w:color w:val="222222"/>
          <w:sz w:val="24"/>
          <w:szCs w:val="24"/>
          <w:shd w:val="clear" w:color="auto" w:fill="FFFFFF"/>
        </w:rPr>
      </w:pPr>
      <w:r w:rsidRPr="004012BE">
        <w:rPr>
          <w:rFonts w:cstheme="minorHAnsi"/>
          <w:b/>
          <w:bCs/>
          <w:color w:val="222222"/>
          <w:sz w:val="24"/>
          <w:szCs w:val="24"/>
          <w:shd w:val="clear" w:color="auto" w:fill="FFFFFF"/>
        </w:rPr>
        <w:t xml:space="preserve">FlowRisk Mobile </w:t>
      </w:r>
    </w:p>
    <w:p w14:paraId="714D3CD0" w14:textId="77777777" w:rsidR="004012BE" w:rsidRPr="004012BE" w:rsidRDefault="004012BE" w:rsidP="004012BE">
      <w:pPr>
        <w:spacing w:after="0" w:line="240" w:lineRule="auto"/>
        <w:rPr>
          <w:rFonts w:cstheme="minorHAnsi"/>
          <w:color w:val="222222"/>
          <w:u w:val="single"/>
          <w:shd w:val="clear" w:color="auto" w:fill="FFFFFF"/>
        </w:rPr>
      </w:pPr>
      <w:r w:rsidRPr="004012BE">
        <w:rPr>
          <w:rFonts w:cstheme="minorHAnsi"/>
          <w:color w:val="222222"/>
          <w:u w:val="single"/>
          <w:shd w:val="clear" w:color="auto" w:fill="FFFFFF"/>
        </w:rPr>
        <w:t xml:space="preserve">Problem </w:t>
      </w:r>
      <w:r w:rsidR="003A7E27">
        <w:rPr>
          <w:rFonts w:cstheme="minorHAnsi"/>
          <w:color w:val="222222"/>
          <w:u w:val="single"/>
          <w:shd w:val="clear" w:color="auto" w:fill="FFFFFF"/>
        </w:rPr>
        <w:t>Statement</w:t>
      </w:r>
      <w:r w:rsidRPr="004012BE">
        <w:rPr>
          <w:rFonts w:cstheme="minorHAnsi"/>
          <w:color w:val="222222"/>
          <w:u w:val="single"/>
          <w:shd w:val="clear" w:color="auto" w:fill="FFFFFF"/>
        </w:rPr>
        <w:t>:</w:t>
      </w:r>
    </w:p>
    <w:p w14:paraId="3B22F046" w14:textId="07CA1FAA" w:rsidR="00D262E3" w:rsidRDefault="00AD31BB" w:rsidP="004012BE">
      <w:pPr>
        <w:spacing w:after="0" w:line="240" w:lineRule="auto"/>
        <w:ind w:firstLine="720"/>
        <w:rPr>
          <w:rFonts w:cstheme="minorHAnsi"/>
          <w:color w:val="222222"/>
          <w:shd w:val="clear" w:color="auto" w:fill="FFFFFF"/>
        </w:rPr>
      </w:pPr>
      <w:r>
        <w:rPr>
          <w:rFonts w:cstheme="minorHAnsi"/>
          <w:color w:val="222222"/>
          <w:shd w:val="clear" w:color="auto" w:fill="FFFFFF"/>
        </w:rPr>
        <w:t>Native Risk &amp; PnL</w:t>
      </w:r>
      <w:r w:rsidR="00082417">
        <w:rPr>
          <w:rFonts w:cstheme="minorHAnsi"/>
          <w:color w:val="222222"/>
          <w:shd w:val="clear" w:color="auto" w:fill="FFFFFF"/>
        </w:rPr>
        <w:t xml:space="preserve"> (Profit and Loss)</w:t>
      </w:r>
      <w:r>
        <w:rPr>
          <w:rFonts w:cstheme="minorHAnsi"/>
          <w:color w:val="222222"/>
          <w:shd w:val="clear" w:color="auto" w:fill="FFFFFF"/>
        </w:rPr>
        <w:t xml:space="preserve"> applications are usually built for </w:t>
      </w:r>
      <w:r w:rsidR="00807116">
        <w:rPr>
          <w:rFonts w:cstheme="minorHAnsi"/>
          <w:color w:val="222222"/>
          <w:shd w:val="clear" w:color="auto" w:fill="FFFFFF"/>
        </w:rPr>
        <w:t>desktops,</w:t>
      </w:r>
      <w:r w:rsidR="00EB6ED5">
        <w:rPr>
          <w:rFonts w:cstheme="minorHAnsi"/>
          <w:color w:val="222222"/>
          <w:shd w:val="clear" w:color="auto" w:fill="FFFFFF"/>
        </w:rPr>
        <w:t xml:space="preserve"> </w:t>
      </w:r>
      <w:r w:rsidR="004009EF">
        <w:rPr>
          <w:rFonts w:cstheme="minorHAnsi"/>
          <w:color w:val="222222"/>
          <w:shd w:val="clear" w:color="auto" w:fill="FFFFFF"/>
        </w:rPr>
        <w:t>users of these applications</w:t>
      </w:r>
      <w:r w:rsidR="00EB6ED5">
        <w:rPr>
          <w:rFonts w:cstheme="minorHAnsi"/>
          <w:color w:val="222222"/>
          <w:shd w:val="clear" w:color="auto" w:fill="FFFFFF"/>
        </w:rPr>
        <w:t xml:space="preserve"> are required to login to corporate (VPN) network </w:t>
      </w:r>
      <w:r w:rsidR="004012BE">
        <w:rPr>
          <w:rFonts w:cstheme="minorHAnsi"/>
          <w:color w:val="222222"/>
          <w:shd w:val="clear" w:color="auto" w:fill="FFFFFF"/>
        </w:rPr>
        <w:t xml:space="preserve">to </w:t>
      </w:r>
      <w:r w:rsidR="00EB6ED5">
        <w:rPr>
          <w:rFonts w:cstheme="minorHAnsi"/>
          <w:color w:val="222222"/>
          <w:shd w:val="clear" w:color="auto" w:fill="FFFFFF"/>
        </w:rPr>
        <w:t xml:space="preserve">access </w:t>
      </w:r>
      <w:r w:rsidR="004009EF">
        <w:rPr>
          <w:rFonts w:cstheme="minorHAnsi"/>
          <w:color w:val="222222"/>
          <w:shd w:val="clear" w:color="auto" w:fill="FFFFFF"/>
        </w:rPr>
        <w:t xml:space="preserve">the </w:t>
      </w:r>
      <w:r w:rsidR="004012BE">
        <w:rPr>
          <w:rFonts w:cstheme="minorHAnsi"/>
          <w:color w:val="222222"/>
          <w:shd w:val="clear" w:color="auto" w:fill="FFFFFF"/>
        </w:rPr>
        <w:t>systems</w:t>
      </w:r>
      <w:r w:rsidR="00807116">
        <w:rPr>
          <w:rFonts w:cstheme="minorHAnsi"/>
          <w:color w:val="222222"/>
          <w:shd w:val="clear" w:color="auto" w:fill="FFFFFF"/>
        </w:rPr>
        <w:t xml:space="preserve">. </w:t>
      </w:r>
    </w:p>
    <w:p w14:paraId="466878E2" w14:textId="77777777" w:rsidR="00AD31BB" w:rsidRDefault="00807116" w:rsidP="004012BE">
      <w:pPr>
        <w:spacing w:after="0" w:line="240" w:lineRule="auto"/>
        <w:ind w:firstLine="720"/>
        <w:rPr>
          <w:rFonts w:cstheme="minorHAnsi"/>
          <w:color w:val="222222"/>
          <w:shd w:val="clear" w:color="auto" w:fill="FFFFFF"/>
        </w:rPr>
      </w:pPr>
      <w:r>
        <w:rPr>
          <w:rFonts w:cstheme="minorHAnsi"/>
          <w:color w:val="222222"/>
          <w:shd w:val="clear" w:color="auto" w:fill="FFFFFF"/>
        </w:rPr>
        <w:t>Traders are not able to look at their portfolios Risk &amp; PnL before coming into office</w:t>
      </w:r>
      <w:r w:rsidR="00D262E3">
        <w:rPr>
          <w:rFonts w:cstheme="minorHAnsi"/>
          <w:color w:val="222222"/>
          <w:shd w:val="clear" w:color="auto" w:fill="FFFFFF"/>
        </w:rPr>
        <w:t xml:space="preserve"> and</w:t>
      </w:r>
      <w:r>
        <w:rPr>
          <w:rFonts w:cstheme="minorHAnsi"/>
          <w:color w:val="222222"/>
          <w:shd w:val="clear" w:color="auto" w:fill="FFFFFF"/>
        </w:rPr>
        <w:t xml:space="preserve"> while on the go</w:t>
      </w:r>
      <w:r w:rsidR="00D262E3">
        <w:rPr>
          <w:rFonts w:cstheme="minorHAnsi"/>
          <w:color w:val="222222"/>
          <w:shd w:val="clear" w:color="auto" w:fill="FFFFFF"/>
        </w:rPr>
        <w:t>,</w:t>
      </w:r>
      <w:r>
        <w:rPr>
          <w:rFonts w:cstheme="minorHAnsi"/>
          <w:color w:val="222222"/>
          <w:shd w:val="clear" w:color="auto" w:fill="FFFFFF"/>
        </w:rPr>
        <w:t xml:space="preserve"> take appropriate action during volatile market conditions, take proactive measures if they see any potential gaps in Risk and PnL data in their portfolios and alert respective teams for addressing those issues by the time they come-in to office for trading session.</w:t>
      </w:r>
      <w:r w:rsidR="00402741">
        <w:rPr>
          <w:rFonts w:cstheme="minorHAnsi"/>
          <w:color w:val="222222"/>
          <w:shd w:val="clear" w:color="auto" w:fill="FFFFFF"/>
        </w:rPr>
        <w:t xml:space="preserve"> Because of these constraints traders</w:t>
      </w:r>
      <w:r>
        <w:rPr>
          <w:rFonts w:cstheme="minorHAnsi"/>
          <w:color w:val="222222"/>
          <w:shd w:val="clear" w:color="auto" w:fill="FFFFFF"/>
        </w:rPr>
        <w:t xml:space="preserve"> </w:t>
      </w:r>
      <w:r w:rsidR="00402741">
        <w:rPr>
          <w:rFonts w:cstheme="minorHAnsi"/>
          <w:color w:val="222222"/>
          <w:shd w:val="clear" w:color="auto" w:fill="FFFFFF"/>
        </w:rPr>
        <w:t>must</w:t>
      </w:r>
      <w:r w:rsidR="00EB6ED5">
        <w:rPr>
          <w:rFonts w:cstheme="minorHAnsi"/>
          <w:color w:val="222222"/>
          <w:shd w:val="clear" w:color="auto" w:fill="FFFFFF"/>
        </w:rPr>
        <w:t xml:space="preserve"> start their day early in the morning and end it very late in the night for providing sign-off on their trading activity for the day after validating</w:t>
      </w:r>
      <w:r w:rsidR="004012BE">
        <w:rPr>
          <w:rFonts w:cstheme="minorHAnsi"/>
          <w:color w:val="222222"/>
          <w:shd w:val="clear" w:color="auto" w:fill="FFFFFF"/>
        </w:rPr>
        <w:t xml:space="preserve"> their portfolio Risk and PnL numbers</w:t>
      </w:r>
      <w:r w:rsidR="00402741">
        <w:rPr>
          <w:rFonts w:cstheme="minorHAnsi"/>
          <w:color w:val="222222"/>
          <w:shd w:val="clear" w:color="auto" w:fill="FFFFFF"/>
        </w:rPr>
        <w:t xml:space="preserve">. Traders spend lot of time in commute, as most of the trading desks are in metro city centers like NYC, LDN, TOK, SYD. </w:t>
      </w:r>
    </w:p>
    <w:p w14:paraId="30F24C92" w14:textId="77777777" w:rsidR="00152E98" w:rsidRDefault="00152E98" w:rsidP="00152E98">
      <w:pPr>
        <w:spacing w:after="0" w:line="240" w:lineRule="auto"/>
        <w:rPr>
          <w:rFonts w:cstheme="minorHAnsi"/>
          <w:color w:val="222222"/>
          <w:shd w:val="clear" w:color="auto" w:fill="FFFFFF"/>
        </w:rPr>
      </w:pPr>
    </w:p>
    <w:p w14:paraId="5A70480A" w14:textId="77777777" w:rsidR="00152E98" w:rsidRPr="00152E98" w:rsidRDefault="00152E98" w:rsidP="00152E98">
      <w:pPr>
        <w:spacing w:after="0" w:line="240" w:lineRule="auto"/>
        <w:rPr>
          <w:rFonts w:cstheme="minorHAnsi"/>
          <w:color w:val="222222"/>
          <w:u w:val="single"/>
          <w:shd w:val="clear" w:color="auto" w:fill="FFFFFF"/>
        </w:rPr>
      </w:pPr>
      <w:r w:rsidRPr="00152E98">
        <w:rPr>
          <w:rFonts w:cstheme="minorHAnsi"/>
          <w:color w:val="222222"/>
          <w:u w:val="single"/>
          <w:shd w:val="clear" w:color="auto" w:fill="FFFFFF"/>
        </w:rPr>
        <w:t>Proposal:</w:t>
      </w:r>
      <w:r>
        <w:rPr>
          <w:rFonts w:cstheme="minorHAnsi"/>
          <w:color w:val="222222"/>
          <w:u w:val="single"/>
          <w:shd w:val="clear" w:color="auto" w:fill="FFFFFF"/>
        </w:rPr>
        <w:t xml:space="preserve"> FlowRisk Mobile</w:t>
      </w:r>
    </w:p>
    <w:p w14:paraId="2088A105" w14:textId="13AC11A3" w:rsidR="00402741" w:rsidRDefault="00402741" w:rsidP="004012BE">
      <w:pPr>
        <w:spacing w:after="0" w:line="240" w:lineRule="auto"/>
        <w:ind w:firstLine="720"/>
        <w:rPr>
          <w:rFonts w:cstheme="minorHAnsi"/>
          <w:color w:val="222222"/>
          <w:shd w:val="clear" w:color="auto" w:fill="FFFFFF"/>
        </w:rPr>
      </w:pPr>
      <w:r>
        <w:rPr>
          <w:rFonts w:cstheme="minorHAnsi"/>
          <w:color w:val="222222"/>
          <w:shd w:val="clear" w:color="auto" w:fill="FFFFFF"/>
        </w:rPr>
        <w:t>If FlowRisk</w:t>
      </w:r>
      <w:r w:rsidR="00152E98">
        <w:rPr>
          <w:rFonts w:cstheme="minorHAnsi"/>
          <w:color w:val="222222"/>
          <w:shd w:val="clear" w:color="auto" w:fill="FFFFFF"/>
        </w:rPr>
        <w:t xml:space="preserve"> (Risk and PnL)</w:t>
      </w:r>
      <w:r>
        <w:rPr>
          <w:rFonts w:cstheme="minorHAnsi"/>
          <w:color w:val="222222"/>
          <w:shd w:val="clear" w:color="auto" w:fill="FFFFFF"/>
        </w:rPr>
        <w:t xml:space="preserve"> application </w:t>
      </w:r>
      <w:r w:rsidR="004009EF">
        <w:rPr>
          <w:rFonts w:cstheme="minorHAnsi"/>
          <w:color w:val="222222"/>
          <w:shd w:val="clear" w:color="auto" w:fill="FFFFFF"/>
        </w:rPr>
        <w:t xml:space="preserve">is </w:t>
      </w:r>
      <w:r>
        <w:rPr>
          <w:rFonts w:cstheme="minorHAnsi"/>
          <w:color w:val="222222"/>
          <w:shd w:val="clear" w:color="auto" w:fill="FFFFFF"/>
        </w:rPr>
        <w:t xml:space="preserve">made accessible </w:t>
      </w:r>
      <w:r w:rsidR="00152E98">
        <w:rPr>
          <w:rFonts w:cstheme="minorHAnsi"/>
          <w:color w:val="222222"/>
          <w:shd w:val="clear" w:color="auto" w:fill="FFFFFF"/>
        </w:rPr>
        <w:t xml:space="preserve">to traders while they are in commute or outside VPN via </w:t>
      </w:r>
      <w:r w:rsidR="00D262E3">
        <w:rPr>
          <w:rFonts w:cstheme="minorHAnsi"/>
          <w:color w:val="222222"/>
          <w:shd w:val="clear" w:color="auto" w:fill="FFFFFF"/>
        </w:rPr>
        <w:t>Deutsche Bank</w:t>
      </w:r>
      <w:r w:rsidR="00152E98">
        <w:rPr>
          <w:rFonts w:cstheme="minorHAnsi"/>
          <w:color w:val="222222"/>
          <w:shd w:val="clear" w:color="auto" w:fill="FFFFFF"/>
        </w:rPr>
        <w:t xml:space="preserve"> iOS device such as iPads, it will greatly improve trader’s user experience of FlowRisk application and closes gaps which </w:t>
      </w:r>
      <w:r w:rsidR="00D262E3">
        <w:rPr>
          <w:rFonts w:cstheme="minorHAnsi"/>
          <w:color w:val="222222"/>
          <w:shd w:val="clear" w:color="auto" w:fill="FFFFFF"/>
        </w:rPr>
        <w:t xml:space="preserve">are </w:t>
      </w:r>
      <w:r w:rsidR="00152E98">
        <w:rPr>
          <w:rFonts w:cstheme="minorHAnsi"/>
          <w:color w:val="222222"/>
          <w:shd w:val="clear" w:color="auto" w:fill="FFFFFF"/>
        </w:rPr>
        <w:t>mentioned as part of problem statement.</w:t>
      </w:r>
    </w:p>
    <w:p w14:paraId="3495FA2F" w14:textId="77777777" w:rsidR="00152E98" w:rsidRDefault="00152E98" w:rsidP="00152E98">
      <w:pPr>
        <w:spacing w:after="0" w:line="240" w:lineRule="auto"/>
        <w:ind w:firstLine="720"/>
        <w:rPr>
          <w:rFonts w:cstheme="minorHAnsi"/>
          <w:color w:val="222222"/>
          <w:shd w:val="clear" w:color="auto" w:fill="FFFFFF"/>
        </w:rPr>
      </w:pPr>
    </w:p>
    <w:p w14:paraId="78ABADD8" w14:textId="77777777" w:rsidR="00152E98" w:rsidRDefault="00152E98" w:rsidP="00152E98">
      <w:pPr>
        <w:spacing w:after="0" w:line="240" w:lineRule="auto"/>
        <w:ind w:firstLine="720"/>
        <w:rPr>
          <w:rFonts w:cstheme="minorHAnsi"/>
          <w:color w:val="222222"/>
          <w:shd w:val="clear" w:color="auto" w:fill="FFFFFF"/>
        </w:rPr>
      </w:pPr>
      <w:r>
        <w:rPr>
          <w:rFonts w:cstheme="minorHAnsi"/>
          <w:color w:val="222222"/>
          <w:shd w:val="clear" w:color="auto" w:fill="FFFFFF"/>
        </w:rPr>
        <w:t xml:space="preserve">Explored various options as mentioned below for enabling </w:t>
      </w:r>
      <w:r w:rsidR="009A34A0">
        <w:rPr>
          <w:rFonts w:cstheme="minorHAnsi"/>
          <w:color w:val="222222"/>
          <w:shd w:val="clear" w:color="auto" w:fill="FFFFFF"/>
        </w:rPr>
        <w:t>traders’</w:t>
      </w:r>
      <w:r>
        <w:rPr>
          <w:rFonts w:cstheme="minorHAnsi"/>
          <w:color w:val="222222"/>
          <w:shd w:val="clear" w:color="auto" w:fill="FFFFFF"/>
        </w:rPr>
        <w:t xml:space="preserve"> access </w:t>
      </w:r>
      <w:r w:rsidR="009A34A0">
        <w:rPr>
          <w:rFonts w:cstheme="minorHAnsi"/>
          <w:color w:val="222222"/>
          <w:shd w:val="clear" w:color="auto" w:fill="FFFFFF"/>
        </w:rPr>
        <w:t xml:space="preserve">to </w:t>
      </w:r>
      <w:r>
        <w:rPr>
          <w:rFonts w:cstheme="minorHAnsi"/>
          <w:color w:val="222222"/>
          <w:shd w:val="clear" w:color="auto" w:fill="FFFFFF"/>
        </w:rPr>
        <w:t>F</w:t>
      </w:r>
      <w:r w:rsidR="00D262E3">
        <w:rPr>
          <w:rFonts w:cstheme="minorHAnsi"/>
          <w:color w:val="222222"/>
          <w:shd w:val="clear" w:color="auto" w:fill="FFFFFF"/>
        </w:rPr>
        <w:t>l</w:t>
      </w:r>
      <w:r>
        <w:rPr>
          <w:rFonts w:cstheme="minorHAnsi"/>
          <w:color w:val="222222"/>
          <w:shd w:val="clear" w:color="auto" w:fill="FFFFFF"/>
        </w:rPr>
        <w:t xml:space="preserve">owRisk application via their </w:t>
      </w:r>
      <w:r w:rsidR="00D262E3">
        <w:rPr>
          <w:rFonts w:cstheme="minorHAnsi"/>
          <w:color w:val="222222"/>
          <w:shd w:val="clear" w:color="auto" w:fill="FFFFFF"/>
        </w:rPr>
        <w:t xml:space="preserve">Deutsche Bank </w:t>
      </w:r>
      <w:r>
        <w:rPr>
          <w:rFonts w:cstheme="minorHAnsi"/>
          <w:color w:val="222222"/>
          <w:shd w:val="clear" w:color="auto" w:fill="FFFFFF"/>
        </w:rPr>
        <w:t>iOS devices.</w:t>
      </w:r>
    </w:p>
    <w:p w14:paraId="6D393053" w14:textId="77777777" w:rsidR="00152E98" w:rsidRDefault="00D262E3" w:rsidP="00152E98">
      <w:pPr>
        <w:pStyle w:val="ListParagraph"/>
        <w:numPr>
          <w:ilvl w:val="0"/>
          <w:numId w:val="1"/>
        </w:numPr>
        <w:spacing w:after="0" w:line="240" w:lineRule="auto"/>
        <w:rPr>
          <w:rFonts w:cstheme="minorHAnsi"/>
          <w:color w:val="222222"/>
          <w:shd w:val="clear" w:color="auto" w:fill="FFFFFF"/>
        </w:rPr>
      </w:pPr>
      <w:r>
        <w:rPr>
          <w:rFonts w:cstheme="minorHAnsi"/>
          <w:color w:val="222222"/>
          <w:shd w:val="clear" w:color="auto" w:fill="FFFFFF"/>
        </w:rPr>
        <w:t>N</w:t>
      </w:r>
      <w:r w:rsidR="00152E98">
        <w:rPr>
          <w:rFonts w:cstheme="minorHAnsi"/>
          <w:color w:val="222222"/>
          <w:shd w:val="clear" w:color="auto" w:fill="FFFFFF"/>
        </w:rPr>
        <w:t>ative mobile application</w:t>
      </w:r>
    </w:p>
    <w:p w14:paraId="45FFDFE8" w14:textId="77777777" w:rsidR="00152E98" w:rsidRDefault="00D262E3" w:rsidP="00152E98">
      <w:pPr>
        <w:pStyle w:val="ListParagraph"/>
        <w:numPr>
          <w:ilvl w:val="0"/>
          <w:numId w:val="1"/>
        </w:numPr>
        <w:spacing w:after="0" w:line="240" w:lineRule="auto"/>
        <w:rPr>
          <w:rFonts w:cstheme="minorHAnsi"/>
          <w:color w:val="222222"/>
          <w:shd w:val="clear" w:color="auto" w:fill="FFFFFF"/>
        </w:rPr>
      </w:pPr>
      <w:r>
        <w:rPr>
          <w:rFonts w:cstheme="minorHAnsi"/>
          <w:color w:val="222222"/>
          <w:shd w:val="clear" w:color="auto" w:fill="FFFFFF"/>
        </w:rPr>
        <w:t>In</w:t>
      </w:r>
      <w:r w:rsidR="00152E98">
        <w:rPr>
          <w:rFonts w:cstheme="minorHAnsi"/>
          <w:color w:val="222222"/>
          <w:shd w:val="clear" w:color="auto" w:fill="FFFFFF"/>
        </w:rPr>
        <w:t>ternet facing application</w:t>
      </w:r>
    </w:p>
    <w:p w14:paraId="043D9596" w14:textId="77777777" w:rsidR="00152E98" w:rsidRPr="00152E98" w:rsidRDefault="00152E98" w:rsidP="00152E98">
      <w:pPr>
        <w:pStyle w:val="ListParagraph"/>
        <w:numPr>
          <w:ilvl w:val="0"/>
          <w:numId w:val="1"/>
        </w:numPr>
        <w:spacing w:after="0" w:line="240" w:lineRule="auto"/>
        <w:rPr>
          <w:rFonts w:cstheme="minorHAnsi"/>
          <w:color w:val="222222"/>
          <w:shd w:val="clear" w:color="auto" w:fill="FFFFFF"/>
        </w:rPr>
      </w:pPr>
      <w:r>
        <w:rPr>
          <w:rFonts w:cstheme="minorHAnsi"/>
          <w:color w:val="222222"/>
          <w:shd w:val="clear" w:color="auto" w:fill="FFFFFF"/>
        </w:rPr>
        <w:t xml:space="preserve">BlackBerry workspace </w:t>
      </w:r>
    </w:p>
    <w:p w14:paraId="49A047D9" w14:textId="77777777" w:rsidR="003A7E27" w:rsidRDefault="003A7E27" w:rsidP="00EB6ED5">
      <w:pPr>
        <w:spacing w:after="0" w:line="240" w:lineRule="auto"/>
        <w:ind w:firstLine="720"/>
        <w:rPr>
          <w:rFonts w:cstheme="minorHAnsi"/>
          <w:color w:val="222222"/>
          <w:shd w:val="clear" w:color="auto" w:fill="FFFFFF"/>
        </w:rPr>
      </w:pPr>
    </w:p>
    <w:p w14:paraId="24F13E0E" w14:textId="77777777" w:rsidR="009A34A0" w:rsidRDefault="009A34A0" w:rsidP="009A34A0">
      <w:pPr>
        <w:pStyle w:val="ListParagraph"/>
        <w:numPr>
          <w:ilvl w:val="0"/>
          <w:numId w:val="2"/>
        </w:numPr>
        <w:spacing w:after="0" w:line="240" w:lineRule="auto"/>
        <w:rPr>
          <w:rFonts w:cstheme="minorHAnsi"/>
          <w:color w:val="222222"/>
          <w:shd w:val="clear" w:color="auto" w:fill="FFFFFF"/>
        </w:rPr>
      </w:pPr>
      <w:r w:rsidRPr="009A34A0">
        <w:rPr>
          <w:rFonts w:cstheme="minorHAnsi"/>
          <w:color w:val="222222"/>
          <w:shd w:val="clear" w:color="auto" w:fill="FFFFFF"/>
        </w:rPr>
        <w:t>Creating native mobile application</w:t>
      </w:r>
      <w:r>
        <w:rPr>
          <w:rFonts w:cstheme="minorHAnsi"/>
          <w:color w:val="222222"/>
          <w:shd w:val="clear" w:color="auto" w:fill="FFFFFF"/>
        </w:rPr>
        <w:t>:</w:t>
      </w:r>
    </w:p>
    <w:p w14:paraId="55E659FB" w14:textId="77777777" w:rsidR="009A34A0" w:rsidRDefault="009A34A0" w:rsidP="009A34A0">
      <w:pPr>
        <w:pStyle w:val="ListParagraph"/>
        <w:spacing w:after="0" w:line="240" w:lineRule="auto"/>
        <w:rPr>
          <w:rFonts w:cstheme="minorHAnsi"/>
          <w:color w:val="222222"/>
          <w:shd w:val="clear" w:color="auto" w:fill="FFFFFF"/>
        </w:rPr>
      </w:pPr>
      <w:r>
        <w:rPr>
          <w:rFonts w:cstheme="minorHAnsi"/>
          <w:color w:val="222222"/>
          <w:shd w:val="clear" w:color="auto" w:fill="FFFFFF"/>
        </w:rPr>
        <w:t xml:space="preserve">The approach of creating native </w:t>
      </w:r>
      <w:r w:rsidR="00D262E3">
        <w:rPr>
          <w:rFonts w:cstheme="minorHAnsi"/>
          <w:color w:val="222222"/>
          <w:shd w:val="clear" w:color="auto" w:fill="FFFFFF"/>
        </w:rPr>
        <w:t>F</w:t>
      </w:r>
      <w:r>
        <w:rPr>
          <w:rFonts w:cstheme="minorHAnsi"/>
          <w:color w:val="222222"/>
          <w:shd w:val="clear" w:color="auto" w:fill="FFFFFF"/>
        </w:rPr>
        <w:t>low</w:t>
      </w:r>
      <w:r w:rsidR="00D262E3">
        <w:rPr>
          <w:rFonts w:cstheme="minorHAnsi"/>
          <w:color w:val="222222"/>
          <w:shd w:val="clear" w:color="auto" w:fill="FFFFFF"/>
        </w:rPr>
        <w:t>R</w:t>
      </w:r>
      <w:r>
        <w:rPr>
          <w:rFonts w:cstheme="minorHAnsi"/>
          <w:color w:val="222222"/>
          <w:shd w:val="clear" w:color="auto" w:fill="FFFFFF"/>
        </w:rPr>
        <w:t>isk mobile application and deploying to app store involves lot of things to consider</w:t>
      </w:r>
    </w:p>
    <w:p w14:paraId="0116C32F" w14:textId="77777777" w:rsidR="009A34A0" w:rsidRDefault="006578D2" w:rsidP="009A34A0">
      <w:pPr>
        <w:pStyle w:val="ListParagraph"/>
        <w:numPr>
          <w:ilvl w:val="1"/>
          <w:numId w:val="2"/>
        </w:numPr>
        <w:spacing w:after="0" w:line="240" w:lineRule="auto"/>
        <w:rPr>
          <w:rFonts w:cstheme="minorHAnsi"/>
          <w:color w:val="222222"/>
          <w:shd w:val="clear" w:color="auto" w:fill="FFFFFF"/>
        </w:rPr>
      </w:pPr>
      <w:r>
        <w:rPr>
          <w:rFonts w:cstheme="minorHAnsi"/>
          <w:color w:val="222222"/>
          <w:shd w:val="clear" w:color="auto" w:fill="FFFFFF"/>
        </w:rPr>
        <w:t xml:space="preserve"> H</w:t>
      </w:r>
      <w:r w:rsidR="009A34A0">
        <w:rPr>
          <w:rFonts w:cstheme="minorHAnsi"/>
          <w:color w:val="222222"/>
          <w:shd w:val="clear" w:color="auto" w:fill="FFFFFF"/>
        </w:rPr>
        <w:t>aving dedicated team to develop iOS application</w:t>
      </w:r>
    </w:p>
    <w:p w14:paraId="614AA31C" w14:textId="77777777" w:rsidR="009A34A0" w:rsidRDefault="006578D2" w:rsidP="009A34A0">
      <w:pPr>
        <w:pStyle w:val="ListParagraph"/>
        <w:numPr>
          <w:ilvl w:val="1"/>
          <w:numId w:val="2"/>
        </w:numPr>
        <w:spacing w:after="0" w:line="240" w:lineRule="auto"/>
        <w:rPr>
          <w:rFonts w:cstheme="minorHAnsi"/>
          <w:color w:val="222222"/>
          <w:shd w:val="clear" w:color="auto" w:fill="FFFFFF"/>
        </w:rPr>
      </w:pPr>
      <w:r>
        <w:rPr>
          <w:rFonts w:cstheme="minorHAnsi"/>
          <w:color w:val="222222"/>
          <w:shd w:val="clear" w:color="auto" w:fill="FFFFFF"/>
        </w:rPr>
        <w:t xml:space="preserve"> M</w:t>
      </w:r>
      <w:r w:rsidR="009A34A0">
        <w:rPr>
          <w:rFonts w:cstheme="minorHAnsi"/>
          <w:color w:val="222222"/>
          <w:shd w:val="clear" w:color="auto" w:fill="FFFFFF"/>
        </w:rPr>
        <w:t xml:space="preserve">obile first service/APIs. </w:t>
      </w:r>
    </w:p>
    <w:p w14:paraId="07605C7E" w14:textId="77777777" w:rsidR="009A34A0" w:rsidRDefault="006578D2" w:rsidP="009A34A0">
      <w:pPr>
        <w:pStyle w:val="ListParagraph"/>
        <w:numPr>
          <w:ilvl w:val="1"/>
          <w:numId w:val="2"/>
        </w:numPr>
        <w:spacing w:after="0" w:line="240" w:lineRule="auto"/>
        <w:rPr>
          <w:rFonts w:cstheme="minorHAnsi"/>
          <w:color w:val="222222"/>
          <w:shd w:val="clear" w:color="auto" w:fill="FFFFFF"/>
        </w:rPr>
      </w:pPr>
      <w:r>
        <w:rPr>
          <w:rFonts w:cstheme="minorHAnsi"/>
          <w:color w:val="222222"/>
          <w:shd w:val="clear" w:color="auto" w:fill="FFFFFF"/>
        </w:rPr>
        <w:t xml:space="preserve"> </w:t>
      </w:r>
      <w:r w:rsidR="009A34A0">
        <w:rPr>
          <w:rFonts w:cstheme="minorHAnsi"/>
          <w:color w:val="222222"/>
          <w:shd w:val="clear" w:color="auto" w:fill="FFFFFF"/>
        </w:rPr>
        <w:t>Security</w:t>
      </w:r>
    </w:p>
    <w:p w14:paraId="16C8FB42" w14:textId="77777777" w:rsidR="009A34A0" w:rsidRDefault="006578D2" w:rsidP="009A34A0">
      <w:pPr>
        <w:pStyle w:val="ListParagraph"/>
        <w:numPr>
          <w:ilvl w:val="1"/>
          <w:numId w:val="2"/>
        </w:numPr>
        <w:spacing w:after="0" w:line="240" w:lineRule="auto"/>
        <w:rPr>
          <w:rFonts w:cstheme="minorHAnsi"/>
          <w:color w:val="222222"/>
          <w:shd w:val="clear" w:color="auto" w:fill="FFFFFF"/>
        </w:rPr>
      </w:pPr>
      <w:r>
        <w:rPr>
          <w:rFonts w:cstheme="minorHAnsi"/>
          <w:color w:val="222222"/>
          <w:shd w:val="clear" w:color="auto" w:fill="FFFFFF"/>
        </w:rPr>
        <w:t xml:space="preserve"> </w:t>
      </w:r>
      <w:r w:rsidR="009A34A0">
        <w:rPr>
          <w:rFonts w:cstheme="minorHAnsi"/>
          <w:color w:val="222222"/>
          <w:shd w:val="clear" w:color="auto" w:fill="FFFFFF"/>
        </w:rPr>
        <w:t>Additional support team</w:t>
      </w:r>
    </w:p>
    <w:p w14:paraId="375BD045" w14:textId="77777777" w:rsidR="009A34A0" w:rsidRDefault="006578D2" w:rsidP="009A34A0">
      <w:pPr>
        <w:pStyle w:val="ListParagraph"/>
        <w:numPr>
          <w:ilvl w:val="1"/>
          <w:numId w:val="2"/>
        </w:numPr>
        <w:spacing w:after="0" w:line="240" w:lineRule="auto"/>
        <w:rPr>
          <w:rFonts w:cstheme="minorHAnsi"/>
          <w:color w:val="222222"/>
          <w:shd w:val="clear" w:color="auto" w:fill="FFFFFF"/>
        </w:rPr>
      </w:pPr>
      <w:r>
        <w:rPr>
          <w:rFonts w:cstheme="minorHAnsi"/>
          <w:color w:val="222222"/>
          <w:shd w:val="clear" w:color="auto" w:fill="FFFFFF"/>
        </w:rPr>
        <w:t xml:space="preserve"> </w:t>
      </w:r>
      <w:r w:rsidR="009A34A0">
        <w:rPr>
          <w:rFonts w:cstheme="minorHAnsi"/>
          <w:color w:val="222222"/>
          <w:shd w:val="clear" w:color="auto" w:fill="FFFFFF"/>
        </w:rPr>
        <w:t>Approvals</w:t>
      </w:r>
    </w:p>
    <w:p w14:paraId="5851B0DF" w14:textId="77777777" w:rsidR="009A34A0" w:rsidRDefault="009A34A0" w:rsidP="00D262E3">
      <w:pPr>
        <w:spacing w:after="0" w:line="240" w:lineRule="auto"/>
        <w:ind w:left="720"/>
        <w:rPr>
          <w:rFonts w:cstheme="minorHAnsi"/>
          <w:color w:val="222222"/>
          <w:shd w:val="clear" w:color="auto" w:fill="FFFFFF"/>
        </w:rPr>
      </w:pPr>
      <w:r>
        <w:rPr>
          <w:rFonts w:cstheme="minorHAnsi"/>
          <w:color w:val="222222"/>
          <w:shd w:val="clear" w:color="auto" w:fill="FFFFFF"/>
        </w:rPr>
        <w:t>This is the least preferred option of all, as its not cost effective and time to market is at-least couple</w:t>
      </w:r>
      <w:r w:rsidR="006578D2">
        <w:rPr>
          <w:rFonts w:cstheme="minorHAnsi"/>
          <w:color w:val="222222"/>
          <w:shd w:val="clear" w:color="auto" w:fill="FFFFFF"/>
        </w:rPr>
        <w:t xml:space="preserve"> of</w:t>
      </w:r>
      <w:r>
        <w:rPr>
          <w:rFonts w:cstheme="minorHAnsi"/>
          <w:color w:val="222222"/>
          <w:shd w:val="clear" w:color="auto" w:fill="FFFFFF"/>
        </w:rPr>
        <w:t xml:space="preserve"> quarters.</w:t>
      </w:r>
    </w:p>
    <w:p w14:paraId="50FB31A1" w14:textId="77777777" w:rsidR="00D262E3" w:rsidRDefault="00D262E3" w:rsidP="009A34A0">
      <w:pPr>
        <w:spacing w:after="0" w:line="240" w:lineRule="auto"/>
        <w:ind w:left="1080"/>
        <w:rPr>
          <w:rFonts w:cstheme="minorHAnsi"/>
          <w:color w:val="222222"/>
          <w:shd w:val="clear" w:color="auto" w:fill="FFFFFF"/>
        </w:rPr>
      </w:pPr>
    </w:p>
    <w:p w14:paraId="4FABC66D" w14:textId="77777777" w:rsidR="009A34A0" w:rsidRDefault="009A34A0" w:rsidP="009A34A0">
      <w:pPr>
        <w:pStyle w:val="ListParagraph"/>
        <w:numPr>
          <w:ilvl w:val="0"/>
          <w:numId w:val="2"/>
        </w:numPr>
        <w:spacing w:after="0" w:line="240" w:lineRule="auto"/>
        <w:rPr>
          <w:rFonts w:cstheme="minorHAnsi"/>
          <w:color w:val="222222"/>
          <w:shd w:val="clear" w:color="auto" w:fill="FFFFFF"/>
        </w:rPr>
      </w:pPr>
      <w:r w:rsidRPr="009A34A0">
        <w:rPr>
          <w:rFonts w:cstheme="minorHAnsi"/>
          <w:color w:val="222222"/>
          <w:shd w:val="clear" w:color="auto" w:fill="FFFFFF"/>
        </w:rPr>
        <w:t>Creating internet facing application:</w:t>
      </w:r>
    </w:p>
    <w:p w14:paraId="0BE834BE" w14:textId="77777777" w:rsidR="0046505E" w:rsidRDefault="0046505E" w:rsidP="0046505E">
      <w:pPr>
        <w:pStyle w:val="ListParagraph"/>
        <w:spacing w:after="0" w:line="240" w:lineRule="auto"/>
        <w:rPr>
          <w:rFonts w:cstheme="minorHAnsi"/>
          <w:color w:val="222222"/>
          <w:shd w:val="clear" w:color="auto" w:fill="FFFFFF"/>
        </w:rPr>
      </w:pPr>
      <w:r>
        <w:rPr>
          <w:rFonts w:cstheme="minorHAnsi"/>
          <w:color w:val="222222"/>
          <w:shd w:val="clear" w:color="auto" w:fill="FFFFFF"/>
        </w:rPr>
        <w:t>This option is also not viable because of the following concerns.</w:t>
      </w:r>
    </w:p>
    <w:p w14:paraId="663C1B23" w14:textId="77777777" w:rsidR="009A34A0" w:rsidRDefault="0046505E" w:rsidP="0046505E">
      <w:pPr>
        <w:pStyle w:val="ListParagraph"/>
        <w:numPr>
          <w:ilvl w:val="1"/>
          <w:numId w:val="2"/>
        </w:numPr>
        <w:spacing w:after="0" w:line="240" w:lineRule="auto"/>
        <w:rPr>
          <w:rFonts w:cstheme="minorHAnsi"/>
          <w:color w:val="222222"/>
          <w:shd w:val="clear" w:color="auto" w:fill="FFFFFF"/>
        </w:rPr>
      </w:pPr>
      <w:r>
        <w:rPr>
          <w:rFonts w:cstheme="minorHAnsi"/>
          <w:color w:val="222222"/>
          <w:shd w:val="clear" w:color="auto" w:fill="FFFFFF"/>
        </w:rPr>
        <w:t xml:space="preserve"> Process</w:t>
      </w:r>
      <w:r w:rsidR="009A34A0">
        <w:rPr>
          <w:rFonts w:cstheme="minorHAnsi"/>
          <w:color w:val="222222"/>
          <w:shd w:val="clear" w:color="auto" w:fill="FFFFFF"/>
        </w:rPr>
        <w:t xml:space="preserve"> to host internet facing application</w:t>
      </w:r>
      <w:r>
        <w:rPr>
          <w:rFonts w:cstheme="minorHAnsi"/>
          <w:color w:val="222222"/>
          <w:shd w:val="clear" w:color="auto" w:fill="FFFFFF"/>
        </w:rPr>
        <w:t xml:space="preserve"> from Deutsche Bank network and complexity related to firewall security, frequent recertification, which requires a dedicate resource just to maintain it.</w:t>
      </w:r>
    </w:p>
    <w:p w14:paraId="2AE9FDCF" w14:textId="77777777" w:rsidR="00D262E3" w:rsidRDefault="00D262E3" w:rsidP="00D262E3">
      <w:pPr>
        <w:pStyle w:val="ListParagraph"/>
        <w:numPr>
          <w:ilvl w:val="1"/>
          <w:numId w:val="2"/>
        </w:numPr>
        <w:spacing w:after="0" w:line="240" w:lineRule="auto"/>
        <w:rPr>
          <w:rFonts w:cstheme="minorHAnsi"/>
          <w:color w:val="222222"/>
          <w:shd w:val="clear" w:color="auto" w:fill="FFFFFF"/>
        </w:rPr>
      </w:pPr>
      <w:r>
        <w:rPr>
          <w:rFonts w:cstheme="minorHAnsi"/>
          <w:color w:val="222222"/>
          <w:shd w:val="clear" w:color="auto" w:fill="FFFFFF"/>
        </w:rPr>
        <w:t xml:space="preserve"> </w:t>
      </w:r>
      <w:r w:rsidR="0046505E">
        <w:rPr>
          <w:rFonts w:cstheme="minorHAnsi"/>
          <w:color w:val="222222"/>
          <w:shd w:val="clear" w:color="auto" w:fill="FFFFFF"/>
        </w:rPr>
        <w:t>Not able to h</w:t>
      </w:r>
      <w:r>
        <w:rPr>
          <w:rFonts w:cstheme="minorHAnsi"/>
          <w:color w:val="222222"/>
          <w:shd w:val="clear" w:color="auto" w:fill="FFFFFF"/>
        </w:rPr>
        <w:t>av</w:t>
      </w:r>
      <w:r w:rsidR="0046505E">
        <w:rPr>
          <w:rFonts w:cstheme="minorHAnsi"/>
          <w:color w:val="222222"/>
          <w:shd w:val="clear" w:color="auto" w:fill="FFFFFF"/>
        </w:rPr>
        <w:t>e</w:t>
      </w:r>
      <w:r>
        <w:rPr>
          <w:rFonts w:cstheme="minorHAnsi"/>
          <w:color w:val="222222"/>
          <w:shd w:val="clear" w:color="auto" w:fill="FFFFFF"/>
        </w:rPr>
        <w:t xml:space="preserve"> controlled environment for limiting fraudulent use of data from this system</w:t>
      </w:r>
      <w:r w:rsidR="0046505E">
        <w:rPr>
          <w:rFonts w:cstheme="minorHAnsi"/>
          <w:color w:val="222222"/>
          <w:shd w:val="clear" w:color="auto" w:fill="FFFFFF"/>
        </w:rPr>
        <w:t xml:space="preserve"> due to sensitive nature of the data this application contains</w:t>
      </w:r>
    </w:p>
    <w:p w14:paraId="6DBABDD8" w14:textId="77777777" w:rsidR="00D262E3" w:rsidRDefault="00D262E3" w:rsidP="00D262E3">
      <w:pPr>
        <w:pStyle w:val="ListParagraph"/>
        <w:numPr>
          <w:ilvl w:val="1"/>
          <w:numId w:val="2"/>
        </w:numPr>
        <w:spacing w:after="0" w:line="240" w:lineRule="auto"/>
        <w:rPr>
          <w:rFonts w:cstheme="minorHAnsi"/>
          <w:color w:val="222222"/>
          <w:shd w:val="clear" w:color="auto" w:fill="FFFFFF"/>
        </w:rPr>
      </w:pPr>
      <w:r>
        <w:rPr>
          <w:rFonts w:cstheme="minorHAnsi"/>
          <w:color w:val="222222"/>
          <w:shd w:val="clear" w:color="auto" w:fill="FFFFFF"/>
        </w:rPr>
        <w:t>Application security</w:t>
      </w:r>
      <w:r w:rsidR="0046505E">
        <w:rPr>
          <w:rFonts w:cstheme="minorHAnsi"/>
          <w:color w:val="222222"/>
          <w:shd w:val="clear" w:color="auto" w:fill="FFFFFF"/>
        </w:rPr>
        <w:t>, to enable</w:t>
      </w:r>
      <w:r>
        <w:rPr>
          <w:rFonts w:cstheme="minorHAnsi"/>
          <w:color w:val="222222"/>
          <w:shd w:val="clear" w:color="auto" w:fill="FFFFFF"/>
        </w:rPr>
        <w:t xml:space="preserve"> 2FA requires integrating with different </w:t>
      </w:r>
      <w:r w:rsidR="0046505E">
        <w:rPr>
          <w:rFonts w:cstheme="minorHAnsi"/>
          <w:color w:val="222222"/>
          <w:shd w:val="clear" w:color="auto" w:fill="FFFFFF"/>
        </w:rPr>
        <w:t>system</w:t>
      </w:r>
      <w:r>
        <w:rPr>
          <w:rFonts w:cstheme="minorHAnsi"/>
          <w:color w:val="222222"/>
          <w:shd w:val="clear" w:color="auto" w:fill="FFFFFF"/>
        </w:rPr>
        <w:t xml:space="preserve"> once application gets registered in public domain.</w:t>
      </w:r>
    </w:p>
    <w:p w14:paraId="30120AE5" w14:textId="77777777" w:rsidR="00D262E3" w:rsidRDefault="00D262E3" w:rsidP="00D262E3">
      <w:pPr>
        <w:pStyle w:val="ListParagraph"/>
        <w:spacing w:after="0" w:line="240" w:lineRule="auto"/>
        <w:ind w:left="1080"/>
        <w:rPr>
          <w:rFonts w:cstheme="minorHAnsi"/>
          <w:color w:val="222222"/>
          <w:shd w:val="clear" w:color="auto" w:fill="FFFFFF"/>
        </w:rPr>
      </w:pPr>
    </w:p>
    <w:p w14:paraId="3F38BDBF" w14:textId="77777777" w:rsidR="00010ADB" w:rsidRDefault="00010ADB" w:rsidP="00D262E3">
      <w:pPr>
        <w:pStyle w:val="ListParagraph"/>
        <w:spacing w:after="0" w:line="240" w:lineRule="auto"/>
        <w:ind w:left="1080"/>
        <w:rPr>
          <w:rFonts w:cstheme="minorHAnsi"/>
          <w:color w:val="222222"/>
          <w:shd w:val="clear" w:color="auto" w:fill="FFFFFF"/>
        </w:rPr>
      </w:pPr>
    </w:p>
    <w:p w14:paraId="7ED417F5" w14:textId="77777777" w:rsidR="0046505E" w:rsidRDefault="00D262E3" w:rsidP="009A34A0">
      <w:pPr>
        <w:pStyle w:val="ListParagraph"/>
        <w:numPr>
          <w:ilvl w:val="0"/>
          <w:numId w:val="2"/>
        </w:numPr>
        <w:spacing w:after="0" w:line="240" w:lineRule="auto"/>
        <w:rPr>
          <w:rFonts w:cstheme="minorHAnsi"/>
          <w:color w:val="222222"/>
          <w:shd w:val="clear" w:color="auto" w:fill="FFFFFF"/>
        </w:rPr>
      </w:pPr>
      <w:r w:rsidRPr="00010ADB">
        <w:rPr>
          <w:rFonts w:cstheme="minorHAnsi"/>
          <w:color w:val="222222"/>
          <w:shd w:val="clear" w:color="auto" w:fill="FFFFFF"/>
        </w:rPr>
        <w:lastRenderedPageBreak/>
        <w:t>BlackBerry Workspace:</w:t>
      </w:r>
    </w:p>
    <w:p w14:paraId="29A80E76" w14:textId="634EFB9B" w:rsidR="00010ADB" w:rsidRDefault="00010ADB" w:rsidP="00010ADB">
      <w:pPr>
        <w:pStyle w:val="ListParagraph"/>
        <w:spacing w:after="0" w:line="240" w:lineRule="auto"/>
        <w:rPr>
          <w:rFonts w:cstheme="minorHAnsi"/>
          <w:color w:val="222222"/>
          <w:shd w:val="clear" w:color="auto" w:fill="FFFFFF"/>
        </w:rPr>
      </w:pPr>
      <w:r>
        <w:rPr>
          <w:rFonts w:cstheme="minorHAnsi"/>
          <w:color w:val="222222"/>
          <w:shd w:val="clear" w:color="auto" w:fill="FFFFFF"/>
        </w:rPr>
        <w:t xml:space="preserve">BlackBerry workspace is readily available for all users in the bank, which provides access to emails, </w:t>
      </w:r>
      <w:proofErr w:type="gramStart"/>
      <w:r>
        <w:rPr>
          <w:rFonts w:cstheme="minorHAnsi"/>
          <w:color w:val="222222"/>
          <w:shd w:val="clear" w:color="auto" w:fill="FFFFFF"/>
        </w:rPr>
        <w:t>documents</w:t>
      </w:r>
      <w:proofErr w:type="gramEnd"/>
      <w:r w:rsidR="00887892">
        <w:rPr>
          <w:rFonts w:cstheme="minorHAnsi"/>
          <w:color w:val="222222"/>
          <w:shd w:val="clear" w:color="auto" w:fill="FFFFFF"/>
        </w:rPr>
        <w:t xml:space="preserve"> and</w:t>
      </w:r>
      <w:r>
        <w:rPr>
          <w:rFonts w:cstheme="minorHAnsi"/>
          <w:color w:val="222222"/>
          <w:shd w:val="clear" w:color="auto" w:fill="FFFFFF"/>
        </w:rPr>
        <w:t xml:space="preserve"> browser to access Deutsche Bank intranet applications from registered mobile devices. Two factor authentication, single sign-on capabilities are built into BlackBerry workspace.</w:t>
      </w:r>
    </w:p>
    <w:p w14:paraId="64636975" w14:textId="2DC9CC6E" w:rsidR="00A534F1" w:rsidRDefault="00A534F1" w:rsidP="00010ADB">
      <w:pPr>
        <w:pStyle w:val="ListParagraph"/>
        <w:spacing w:after="0" w:line="240" w:lineRule="auto"/>
        <w:rPr>
          <w:rFonts w:cstheme="minorHAnsi"/>
          <w:color w:val="222222"/>
          <w:shd w:val="clear" w:color="auto" w:fill="FFFFFF"/>
        </w:rPr>
      </w:pPr>
      <w:r>
        <w:rPr>
          <w:rFonts w:cstheme="minorHAnsi"/>
          <w:color w:val="222222"/>
          <w:shd w:val="clear" w:color="auto" w:fill="FFFFFF"/>
        </w:rPr>
        <w:tab/>
        <w:t>BlackBerry workspace address</w:t>
      </w:r>
      <w:r w:rsidR="00887892">
        <w:rPr>
          <w:rFonts w:cstheme="minorHAnsi"/>
          <w:color w:val="222222"/>
          <w:shd w:val="clear" w:color="auto" w:fill="FFFFFF"/>
        </w:rPr>
        <w:t>es</w:t>
      </w:r>
      <w:r>
        <w:rPr>
          <w:rFonts w:cstheme="minorHAnsi"/>
          <w:color w:val="222222"/>
          <w:shd w:val="clear" w:color="auto" w:fill="FFFFFF"/>
        </w:rPr>
        <w:t xml:space="preserve"> almost all concerns related to access, </w:t>
      </w:r>
      <w:proofErr w:type="gramStart"/>
      <w:r>
        <w:rPr>
          <w:rFonts w:cstheme="minorHAnsi"/>
          <w:color w:val="222222"/>
          <w:shd w:val="clear" w:color="auto" w:fill="FFFFFF"/>
        </w:rPr>
        <w:t>security</w:t>
      </w:r>
      <w:proofErr w:type="gramEnd"/>
      <w:r>
        <w:rPr>
          <w:rFonts w:cstheme="minorHAnsi"/>
          <w:color w:val="222222"/>
          <w:shd w:val="clear" w:color="auto" w:fill="FFFFFF"/>
        </w:rPr>
        <w:t xml:space="preserve"> and controlled environment to prevent fraudulent usage of sensitive data from application. Which makes </w:t>
      </w:r>
      <w:r w:rsidR="00887892">
        <w:rPr>
          <w:rFonts w:cstheme="minorHAnsi"/>
          <w:color w:val="222222"/>
          <w:shd w:val="clear" w:color="auto" w:fill="FFFFFF"/>
        </w:rPr>
        <w:t>it the</w:t>
      </w:r>
      <w:r>
        <w:rPr>
          <w:rFonts w:cstheme="minorHAnsi"/>
          <w:color w:val="222222"/>
          <w:shd w:val="clear" w:color="auto" w:fill="FFFFFF"/>
        </w:rPr>
        <w:t xml:space="preserve"> best candidate for providing traders access to FlowRisk application via iPad (mobile devices).</w:t>
      </w:r>
    </w:p>
    <w:p w14:paraId="06BD264E" w14:textId="217329A6" w:rsidR="00A534F1" w:rsidRDefault="00A534F1" w:rsidP="00010ADB">
      <w:pPr>
        <w:pStyle w:val="ListParagraph"/>
        <w:spacing w:after="0" w:line="240" w:lineRule="auto"/>
        <w:rPr>
          <w:rFonts w:cstheme="minorHAnsi"/>
          <w:color w:val="222222"/>
          <w:shd w:val="clear" w:color="auto" w:fill="FFFFFF"/>
        </w:rPr>
      </w:pPr>
    </w:p>
    <w:p w14:paraId="5A117854" w14:textId="13D3A017" w:rsidR="00A534F1" w:rsidRDefault="00A534F1" w:rsidP="00010ADB">
      <w:pPr>
        <w:pStyle w:val="ListParagraph"/>
        <w:spacing w:after="0" w:line="240" w:lineRule="auto"/>
        <w:rPr>
          <w:rFonts w:cstheme="minorHAnsi"/>
          <w:color w:val="222222"/>
          <w:shd w:val="clear" w:color="auto" w:fill="FFFFFF"/>
        </w:rPr>
      </w:pPr>
      <w:r>
        <w:rPr>
          <w:rFonts w:cstheme="minorHAnsi"/>
          <w:color w:val="222222"/>
          <w:shd w:val="clear" w:color="auto" w:fill="FFFFFF"/>
        </w:rPr>
        <w:t>Integrated FlowRisk application with BlackBerry workspace infrastructure to adhere to their security standards and introduced new mobile layouts features via which traders could create mobile layouts on their workstations and save it to their mobile profiles, which will be made available when they login to FlowRisk application via BlackBerry workspace.</w:t>
      </w:r>
    </w:p>
    <w:p w14:paraId="38B145FB" w14:textId="77777777" w:rsidR="00522CFF" w:rsidRDefault="00522CFF" w:rsidP="00010ADB">
      <w:pPr>
        <w:pStyle w:val="ListParagraph"/>
        <w:spacing w:after="0" w:line="240" w:lineRule="auto"/>
        <w:rPr>
          <w:rFonts w:cstheme="minorHAnsi"/>
          <w:color w:val="222222"/>
          <w:shd w:val="clear" w:color="auto" w:fill="FFFFFF"/>
        </w:rPr>
      </w:pPr>
    </w:p>
    <w:p w14:paraId="2E22BFEE" w14:textId="33D09DFC" w:rsidR="00A534F1" w:rsidRDefault="00A534F1" w:rsidP="00010ADB">
      <w:pPr>
        <w:pStyle w:val="ListParagraph"/>
        <w:spacing w:after="0" w:line="240" w:lineRule="auto"/>
        <w:rPr>
          <w:rFonts w:cstheme="minorHAnsi"/>
          <w:color w:val="222222"/>
          <w:shd w:val="clear" w:color="auto" w:fill="FFFFFF"/>
        </w:rPr>
      </w:pPr>
      <w:r>
        <w:rPr>
          <w:rFonts w:cstheme="minorHAnsi"/>
          <w:color w:val="222222"/>
          <w:shd w:val="clear" w:color="auto" w:fill="FFFFFF"/>
        </w:rPr>
        <w:tab/>
        <w:t>Also, create</w:t>
      </w:r>
      <w:r w:rsidR="00522CFF">
        <w:rPr>
          <w:rFonts w:cstheme="minorHAnsi"/>
          <w:color w:val="222222"/>
          <w:shd w:val="clear" w:color="auto" w:fill="FFFFFF"/>
        </w:rPr>
        <w:t>d</w:t>
      </w:r>
      <w:r>
        <w:rPr>
          <w:rFonts w:cstheme="minorHAnsi"/>
          <w:color w:val="222222"/>
          <w:shd w:val="clear" w:color="auto" w:fill="FFFFFF"/>
        </w:rPr>
        <w:t xml:space="preserve"> mobile specific custom report templates with limits on number</w:t>
      </w:r>
      <w:r w:rsidR="00522CFF">
        <w:rPr>
          <w:rFonts w:cstheme="minorHAnsi"/>
          <w:color w:val="222222"/>
          <w:shd w:val="clear" w:color="auto" w:fill="FFFFFF"/>
        </w:rPr>
        <w:t xml:space="preserve"> of</w:t>
      </w:r>
      <w:r>
        <w:rPr>
          <w:rFonts w:cstheme="minorHAnsi"/>
          <w:color w:val="222222"/>
          <w:shd w:val="clear" w:color="auto" w:fill="FFFFFF"/>
        </w:rPr>
        <w:t xml:space="preserve"> datapoints they can view in each report</w:t>
      </w:r>
      <w:r w:rsidR="00522CFF">
        <w:rPr>
          <w:rFonts w:cstheme="minorHAnsi"/>
          <w:color w:val="222222"/>
          <w:shd w:val="clear" w:color="auto" w:fill="FFFFFF"/>
        </w:rPr>
        <w:t>,</w:t>
      </w:r>
      <w:r>
        <w:rPr>
          <w:rFonts w:cstheme="minorHAnsi"/>
          <w:color w:val="222222"/>
          <w:shd w:val="clear" w:color="auto" w:fill="FFFFFF"/>
        </w:rPr>
        <w:t xml:space="preserve"> </w:t>
      </w:r>
      <w:r w:rsidR="00522CFF">
        <w:rPr>
          <w:rFonts w:cstheme="minorHAnsi"/>
          <w:color w:val="222222"/>
          <w:shd w:val="clear" w:color="auto" w:fill="FFFFFF"/>
        </w:rPr>
        <w:t>number of reports per user layout to eliminate/reduce latency issues to enhance the user experience from mobile devices.</w:t>
      </w:r>
      <w:r w:rsidR="00E158A8" w:rsidRPr="00E158A8">
        <w:rPr>
          <w:rFonts w:cstheme="minorHAnsi"/>
          <w:color w:val="222222"/>
          <w:shd w:val="clear" w:color="auto" w:fill="FFFFFF"/>
        </w:rPr>
        <w:t xml:space="preserve"> </w:t>
      </w:r>
      <w:r w:rsidR="00887892">
        <w:rPr>
          <w:rFonts w:cstheme="minorHAnsi"/>
          <w:color w:val="222222"/>
          <w:shd w:val="clear" w:color="auto" w:fill="FFFFFF"/>
        </w:rPr>
        <w:t xml:space="preserve">Received </w:t>
      </w:r>
      <w:r w:rsidR="00E158A8">
        <w:rPr>
          <w:rFonts w:cstheme="minorHAnsi"/>
          <w:color w:val="222222"/>
          <w:shd w:val="clear" w:color="auto" w:fill="FFFFFF"/>
        </w:rPr>
        <w:t>great feedback from traders and book runners alike about FlowRisk mobile</w:t>
      </w:r>
      <w:r w:rsidR="00887892">
        <w:rPr>
          <w:rFonts w:cstheme="minorHAnsi"/>
          <w:color w:val="222222"/>
          <w:shd w:val="clear" w:color="auto" w:fill="FFFFFF"/>
        </w:rPr>
        <w:t xml:space="preserve"> application</w:t>
      </w:r>
      <w:r w:rsidR="00E158A8">
        <w:rPr>
          <w:rFonts w:cstheme="minorHAnsi"/>
          <w:color w:val="222222"/>
          <w:shd w:val="clear" w:color="auto" w:fill="FFFFFF"/>
        </w:rPr>
        <w:t xml:space="preserve">, got lot of feature requests for introducing certain features which </w:t>
      </w:r>
      <w:proofErr w:type="gramStart"/>
      <w:r w:rsidR="00E158A8">
        <w:rPr>
          <w:rFonts w:cstheme="minorHAnsi"/>
          <w:color w:val="222222"/>
          <w:shd w:val="clear" w:color="auto" w:fill="FFFFFF"/>
        </w:rPr>
        <w:t>traders</w:t>
      </w:r>
      <w:proofErr w:type="gramEnd"/>
      <w:r w:rsidR="00E158A8">
        <w:rPr>
          <w:rFonts w:cstheme="minorHAnsi"/>
          <w:color w:val="222222"/>
          <w:shd w:val="clear" w:color="auto" w:fill="FFFFFF"/>
        </w:rPr>
        <w:t xml:space="preserve"> value the most.</w:t>
      </w:r>
    </w:p>
    <w:p w14:paraId="75C4A3FA" w14:textId="77777777" w:rsidR="00522CFF" w:rsidRDefault="00522CFF" w:rsidP="00010ADB">
      <w:pPr>
        <w:pStyle w:val="ListParagraph"/>
        <w:spacing w:after="0" w:line="240" w:lineRule="auto"/>
        <w:rPr>
          <w:rFonts w:cstheme="minorHAnsi"/>
          <w:color w:val="222222"/>
          <w:shd w:val="clear" w:color="auto" w:fill="FFFFFF"/>
        </w:rPr>
      </w:pPr>
    </w:p>
    <w:p w14:paraId="0FC589F3" w14:textId="44384BA1" w:rsidR="00522CFF" w:rsidRDefault="00522CFF" w:rsidP="00010ADB">
      <w:pPr>
        <w:pStyle w:val="ListParagraph"/>
        <w:spacing w:after="0" w:line="240" w:lineRule="auto"/>
        <w:rPr>
          <w:rFonts w:cstheme="minorHAnsi"/>
          <w:color w:val="222222"/>
          <w:shd w:val="clear" w:color="auto" w:fill="FFFFFF"/>
        </w:rPr>
      </w:pPr>
      <w:r>
        <w:rPr>
          <w:rFonts w:cstheme="minorHAnsi"/>
          <w:color w:val="222222"/>
          <w:shd w:val="clear" w:color="auto" w:fill="FFFFFF"/>
        </w:rPr>
        <w:tab/>
        <w:t>The idea of creating mobile workspaces opened whole new possibilities with-in FlowRisk application and outside our application</w:t>
      </w:r>
      <w:r w:rsidR="00E158A8">
        <w:rPr>
          <w:rFonts w:cstheme="minorHAnsi"/>
          <w:color w:val="222222"/>
          <w:shd w:val="clear" w:color="auto" w:fill="FFFFFF"/>
        </w:rPr>
        <w:t>. Presented my framework in innovation forums that has visibility across the company. F</w:t>
      </w:r>
      <w:r>
        <w:rPr>
          <w:rFonts w:cstheme="minorHAnsi"/>
          <w:color w:val="222222"/>
          <w:shd w:val="clear" w:color="auto" w:fill="FFFFFF"/>
        </w:rPr>
        <w:t>ew other</w:t>
      </w:r>
      <w:r w:rsidR="00E158A8">
        <w:rPr>
          <w:rFonts w:cstheme="minorHAnsi"/>
          <w:color w:val="222222"/>
          <w:shd w:val="clear" w:color="auto" w:fill="FFFFFF"/>
        </w:rPr>
        <w:t xml:space="preserve"> teams saw potential in this framework and implemented in their</w:t>
      </w:r>
      <w:r>
        <w:rPr>
          <w:rFonts w:cstheme="minorHAnsi"/>
          <w:color w:val="222222"/>
          <w:shd w:val="clear" w:color="auto" w:fill="FFFFFF"/>
        </w:rPr>
        <w:t xml:space="preserve"> applications</w:t>
      </w:r>
      <w:r w:rsidR="00E158A8">
        <w:rPr>
          <w:rFonts w:cstheme="minorHAnsi"/>
          <w:color w:val="222222"/>
          <w:shd w:val="clear" w:color="auto" w:fill="FFFFFF"/>
        </w:rPr>
        <w:t xml:space="preserve">. </w:t>
      </w:r>
    </w:p>
    <w:p w14:paraId="702079B7" w14:textId="31CC9F42" w:rsidR="00522CFF" w:rsidRDefault="00522CFF" w:rsidP="004009EF">
      <w:pPr>
        <w:spacing w:after="0" w:line="240" w:lineRule="auto"/>
        <w:rPr>
          <w:rFonts w:cstheme="minorHAnsi"/>
          <w:color w:val="222222"/>
          <w:shd w:val="clear" w:color="auto" w:fill="FFFFFF"/>
        </w:rPr>
      </w:pPr>
    </w:p>
    <w:p w14:paraId="501ACDD8" w14:textId="33E202F6" w:rsidR="004009EF" w:rsidRPr="004009EF" w:rsidRDefault="00887892" w:rsidP="004009EF">
      <w:pPr>
        <w:spacing w:after="0" w:line="240" w:lineRule="auto"/>
        <w:rPr>
          <w:rFonts w:cstheme="minorHAnsi"/>
          <w:color w:val="222222"/>
          <w:shd w:val="clear" w:color="auto" w:fill="FFFFFF"/>
        </w:rPr>
      </w:pPr>
      <w:r>
        <w:rPr>
          <w:rFonts w:cstheme="minorHAnsi"/>
          <w:color w:val="222222"/>
          <w:shd w:val="clear" w:color="auto" w:fill="FFFFFF"/>
        </w:rPr>
        <w:t>Designed, developed, and delivered FlowRisk Mobile access w</w:t>
      </w:r>
      <w:r w:rsidR="004009EF">
        <w:rPr>
          <w:rFonts w:cstheme="minorHAnsi"/>
          <w:color w:val="222222"/>
          <w:shd w:val="clear" w:color="auto" w:fill="FFFFFF"/>
        </w:rPr>
        <w:t>ith-in few sprints, able to make changes required for mobile workspace, integrated with BlackBerry workspace and went live in production. There is very minimal learning curve for users/traders who are already familiar with BlackBerry workspace for their Deutsche Bank email needs.</w:t>
      </w:r>
    </w:p>
    <w:p w14:paraId="2F3F9378" w14:textId="77777777" w:rsidR="00010ADB" w:rsidRPr="00E158A8" w:rsidRDefault="00010ADB" w:rsidP="00E158A8">
      <w:pPr>
        <w:spacing w:after="0" w:line="240" w:lineRule="auto"/>
        <w:rPr>
          <w:rFonts w:cstheme="minorHAnsi"/>
          <w:color w:val="222222"/>
          <w:shd w:val="clear" w:color="auto" w:fill="FFFFFF"/>
        </w:rPr>
      </w:pPr>
      <w:r w:rsidRPr="00E158A8">
        <w:rPr>
          <w:rFonts w:cstheme="minorHAnsi"/>
          <w:color w:val="222222"/>
          <w:shd w:val="clear" w:color="auto" w:fill="FFFFFF"/>
        </w:rPr>
        <w:tab/>
      </w:r>
    </w:p>
    <w:p w14:paraId="35092AD3" w14:textId="77777777" w:rsidR="00010ADB" w:rsidRPr="00010ADB" w:rsidRDefault="00010ADB" w:rsidP="00010ADB">
      <w:pPr>
        <w:pStyle w:val="ListParagraph"/>
        <w:spacing w:after="0" w:line="240" w:lineRule="auto"/>
        <w:rPr>
          <w:rFonts w:cstheme="minorHAnsi"/>
          <w:color w:val="222222"/>
          <w:shd w:val="clear" w:color="auto" w:fill="FFFFFF"/>
        </w:rPr>
      </w:pPr>
    </w:p>
    <w:p w14:paraId="3BBCBE63" w14:textId="77777777" w:rsidR="00AD31BB" w:rsidRDefault="00AD31BB" w:rsidP="00AD31BB">
      <w:pPr>
        <w:spacing w:after="0" w:line="240" w:lineRule="auto"/>
        <w:rPr>
          <w:rFonts w:cstheme="minorHAnsi"/>
          <w:color w:val="222222"/>
          <w:shd w:val="clear" w:color="auto" w:fill="FFFFFF"/>
        </w:rPr>
      </w:pPr>
    </w:p>
    <w:sectPr w:rsidR="00AD31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9E5F0C"/>
    <w:multiLevelType w:val="multilevel"/>
    <w:tmpl w:val="24C8592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7F9675C9"/>
    <w:multiLevelType w:val="hybridMultilevel"/>
    <w:tmpl w:val="7BA8551A"/>
    <w:lvl w:ilvl="0" w:tplc="C6263F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1BB"/>
    <w:rsid w:val="00010ADB"/>
    <w:rsid w:val="000247F4"/>
    <w:rsid w:val="00082417"/>
    <w:rsid w:val="00152E98"/>
    <w:rsid w:val="001D3CC2"/>
    <w:rsid w:val="0022089D"/>
    <w:rsid w:val="003A7E27"/>
    <w:rsid w:val="004009EF"/>
    <w:rsid w:val="004012BE"/>
    <w:rsid w:val="00402741"/>
    <w:rsid w:val="0046505E"/>
    <w:rsid w:val="004E5F88"/>
    <w:rsid w:val="00522CFF"/>
    <w:rsid w:val="006578D2"/>
    <w:rsid w:val="006B71AF"/>
    <w:rsid w:val="00807116"/>
    <w:rsid w:val="00887892"/>
    <w:rsid w:val="009A34A0"/>
    <w:rsid w:val="00A534F1"/>
    <w:rsid w:val="00AD31BB"/>
    <w:rsid w:val="00D262E3"/>
    <w:rsid w:val="00E158A8"/>
    <w:rsid w:val="00EB6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1821F"/>
  <w15:chartTrackingRefBased/>
  <w15:docId w15:val="{B185AA84-694A-4B02-B44F-2619B6994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E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680</Words>
  <Characters>3880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Siva-Ramakrishna Kolukuluri</dc:creator>
  <cp:keywords/>
  <dc:description/>
  <cp:lastModifiedBy>Siva-Ramakrishna Kolukuluri</cp:lastModifiedBy>
  <cp:revision>2</cp:revision>
  <dcterms:created xsi:type="dcterms:W3CDTF">2022-03-11T06:44:00Z</dcterms:created>
  <dcterms:modified xsi:type="dcterms:W3CDTF">2022-03-11T06:44:00Z</dcterms:modified>
</cp:coreProperties>
</file>