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180" w:lineRule="auto"/>
        <w:rPr>
          <w:rFonts w:ascii="Helvetica Neue" w:cs="Helvetica Neue" w:eastAsia="Helvetica Neue" w:hAnsi="Helvetica Neue"/>
          <w:b w:val="1"/>
          <w:color w:val="1f1f1f"/>
          <w:sz w:val="27"/>
          <w:szCs w:val="27"/>
        </w:rPr>
      </w:pPr>
      <w:r w:rsidDel="00000000" w:rsidR="00000000" w:rsidRPr="00000000">
        <w:rPr>
          <w:rFonts w:ascii="Helvetica Neue" w:cs="Helvetica Neue" w:eastAsia="Helvetica Neue" w:hAnsi="Helvetica Neue"/>
          <w:b w:val="1"/>
          <w:color w:val="1f1f1f"/>
          <w:sz w:val="27"/>
          <w:szCs w:val="27"/>
          <w:rtl w:val="0"/>
        </w:rPr>
        <w:t xml:space="preserve">PERSON TO CONTACT</w:t>
      </w:r>
    </w:p>
    <w:p w:rsidR="00000000" w:rsidDel="00000000" w:rsidP="00000000" w:rsidRDefault="00000000" w:rsidRPr="00000000" w14:paraId="00000002">
      <w:pPr>
        <w:numPr>
          <w:ilvl w:val="1"/>
          <w:numId w:val="3"/>
        </w:numPr>
        <w:pBdr>
          <w:top w:color="auto" w:space="0" w:sz="0" w:val="none"/>
          <w:bottom w:color="auto" w:space="0" w:sz="0" w:val="none"/>
          <w:right w:color="auto" w:space="0" w:sz="0" w:val="none"/>
          <w:between w:color="auto" w:space="0" w:sz="0" w:val="none"/>
        </w:pBdr>
        <w:spacing w:after="180" w:lineRule="auto"/>
        <w:ind w:left="1440" w:hanging="360"/>
        <w:rPr>
          <w:rFonts w:ascii="Helvetica Neue" w:cs="Helvetica Neue" w:eastAsia="Helvetica Neue" w:hAnsi="Helvetica Neue"/>
          <w:b w:val="1"/>
          <w:color w:val="1f1f1f"/>
          <w:sz w:val="27"/>
          <w:szCs w:val="27"/>
        </w:rPr>
      </w:pPr>
      <w:r w:rsidDel="00000000" w:rsidR="00000000" w:rsidRPr="00000000">
        <w:rPr>
          <w:rFonts w:ascii="Helvetica Neue" w:cs="Helvetica Neue" w:eastAsia="Helvetica Neue" w:hAnsi="Helvetica Neue"/>
          <w:b w:val="1"/>
          <w:color w:val="1f1f1f"/>
          <w:sz w:val="27"/>
          <w:szCs w:val="27"/>
          <w:rtl w:val="0"/>
        </w:rPr>
        <w:t xml:space="preserve">jmware@mtu.edu</w:t>
      </w:r>
    </w:p>
    <w:p w:rsidR="00000000" w:rsidDel="00000000" w:rsidP="00000000" w:rsidRDefault="00000000" w:rsidRPr="00000000" w14:paraId="00000003">
      <w:pPr>
        <w:rPr>
          <w:highlight w:val="yellow"/>
        </w:rPr>
      </w:pPr>
      <w:r w:rsidDel="00000000" w:rsidR="00000000" w:rsidRPr="00000000">
        <w:rPr>
          <w:highlight w:val="yellow"/>
          <w:rtl w:val="0"/>
        </w:rPr>
        <w:t xml:space="preserve">Joseph</w:t>
      </w:r>
    </w:p>
    <w:p w:rsidR="00000000" w:rsidDel="00000000" w:rsidP="00000000" w:rsidRDefault="00000000" w:rsidRPr="00000000" w14:paraId="00000004">
      <w:pPr>
        <w:rPr>
          <w:highlight w:val="yellow"/>
        </w:rPr>
      </w:pPr>
      <w:r w:rsidDel="00000000" w:rsidR="00000000" w:rsidRPr="00000000">
        <w:rPr>
          <w:rtl w:val="0"/>
        </w:rPr>
      </w:r>
    </w:p>
    <w:p w:rsidR="00000000" w:rsidDel="00000000" w:rsidP="00000000" w:rsidRDefault="00000000" w:rsidRPr="00000000" w14:paraId="00000005">
      <w:pPr>
        <w:rPr>
          <w:highlight w:val="green"/>
        </w:rPr>
      </w:pPr>
      <w:r w:rsidDel="00000000" w:rsidR="00000000" w:rsidRPr="00000000">
        <w:rPr>
          <w:highlight w:val="green"/>
          <w:rtl w:val="0"/>
        </w:rPr>
        <w:t xml:space="preserve">Atharva</w:t>
      </w:r>
    </w:p>
    <w:p w:rsidR="00000000" w:rsidDel="00000000" w:rsidP="00000000" w:rsidRDefault="00000000" w:rsidRPr="00000000" w14:paraId="00000006">
      <w:pPr>
        <w:rPr>
          <w:highlight w:val="green"/>
        </w:rPr>
      </w:pPr>
      <w:r w:rsidDel="00000000" w:rsidR="00000000" w:rsidRPr="00000000">
        <w:rPr>
          <w:rtl w:val="0"/>
        </w:rPr>
      </w:r>
    </w:p>
    <w:p w:rsidR="00000000" w:rsidDel="00000000" w:rsidP="00000000" w:rsidRDefault="00000000" w:rsidRPr="00000000" w14:paraId="00000007">
      <w:pPr>
        <w:rPr>
          <w:shd w:fill="9fc5e8" w:val="clear"/>
        </w:rPr>
      </w:pPr>
      <w:r w:rsidDel="00000000" w:rsidR="00000000" w:rsidRPr="00000000">
        <w:rPr>
          <w:shd w:fill="9fc5e8" w:val="clear"/>
          <w:rtl w:val="0"/>
        </w:rPr>
        <w:t xml:space="preserve">Reyn</w:t>
      </w:r>
    </w:p>
    <w:p w:rsidR="00000000" w:rsidDel="00000000" w:rsidP="00000000" w:rsidRDefault="00000000" w:rsidRPr="00000000" w14:paraId="00000008">
      <w:pPr>
        <w:rPr>
          <w:shd w:fill="9fc5e8" w:val="clear"/>
        </w:rPr>
      </w:pPr>
      <w:r w:rsidDel="00000000" w:rsidR="00000000" w:rsidRPr="00000000">
        <w:rPr>
          <w:rtl w:val="0"/>
        </w:rPr>
      </w:r>
    </w:p>
    <w:p w:rsidR="00000000" w:rsidDel="00000000" w:rsidP="00000000" w:rsidRDefault="00000000" w:rsidRPr="00000000" w14:paraId="00000009">
      <w:pPr>
        <w:rPr>
          <w:highlight w:val="magenta"/>
        </w:rPr>
      </w:pPr>
      <w:r w:rsidDel="00000000" w:rsidR="00000000" w:rsidRPr="00000000">
        <w:rPr>
          <w:highlight w:val="magenta"/>
          <w:rtl w:val="0"/>
        </w:rPr>
        <w:t xml:space="preserve">Emily</w:t>
      </w:r>
    </w:p>
    <w:p w:rsidR="00000000" w:rsidDel="00000000" w:rsidP="00000000" w:rsidRDefault="00000000" w:rsidRPr="00000000" w14:paraId="0000000A">
      <w:pPr>
        <w:rPr>
          <w:highlight w:val="magenta"/>
        </w:rPr>
      </w:pPr>
      <w:r w:rsidDel="00000000" w:rsidR="00000000" w:rsidRPr="00000000">
        <w:rPr>
          <w:rtl w:val="0"/>
        </w:rPr>
      </w:r>
    </w:p>
    <w:p w:rsidR="00000000" w:rsidDel="00000000" w:rsidP="00000000" w:rsidRDefault="00000000" w:rsidRPr="00000000" w14:paraId="0000000B">
      <w:pPr>
        <w:rPr>
          <w:shd w:fill="ff9900" w:val="clear"/>
        </w:rPr>
      </w:pPr>
      <w:r w:rsidDel="00000000" w:rsidR="00000000" w:rsidRPr="00000000">
        <w:rPr>
          <w:shd w:fill="ff9900" w:val="clear"/>
          <w:rtl w:val="0"/>
        </w:rPr>
        <w:t xml:space="preserve">John</w:t>
      </w:r>
    </w:p>
    <w:p w:rsidR="00000000" w:rsidDel="00000000" w:rsidP="00000000" w:rsidRDefault="00000000" w:rsidRPr="00000000" w14:paraId="0000000C">
      <w:pPr>
        <w:rPr>
          <w:shd w:fill="ff9900" w:val="clear"/>
        </w:rPr>
      </w:pPr>
      <w:r w:rsidDel="00000000" w:rsidR="00000000" w:rsidRPr="00000000">
        <w:rPr>
          <w:rtl w:val="0"/>
        </w:rPr>
      </w:r>
    </w:p>
    <w:p w:rsidR="00000000" w:rsidDel="00000000" w:rsidP="00000000" w:rsidRDefault="00000000" w:rsidRPr="00000000" w14:paraId="0000000D">
      <w:pPr>
        <w:rPr>
          <w:highlight w:val="red"/>
        </w:rPr>
      </w:pPr>
      <w:r w:rsidDel="00000000" w:rsidR="00000000" w:rsidRPr="00000000">
        <w:rPr>
          <w:highlight w:val="red"/>
          <w:rtl w:val="0"/>
        </w:rPr>
        <w:t xml:space="preserve">Irene</w:t>
      </w:r>
    </w:p>
    <w:p w:rsidR="00000000" w:rsidDel="00000000" w:rsidP="00000000" w:rsidRDefault="00000000" w:rsidRPr="00000000" w14:paraId="0000000E">
      <w:pPr>
        <w:rPr>
          <w:highlight w:val="red"/>
        </w:rPr>
      </w:pPr>
      <w:r w:rsidDel="00000000" w:rsidR="00000000" w:rsidRPr="00000000">
        <w:rPr>
          <w:rtl w:val="0"/>
        </w:rPr>
      </w:r>
    </w:p>
    <w:p w:rsidR="00000000" w:rsidDel="00000000" w:rsidP="00000000" w:rsidRDefault="00000000" w:rsidRPr="00000000" w14:paraId="0000000F">
      <w:pPr>
        <w:rPr>
          <w:shd w:fill="b7b7b7" w:val="clear"/>
        </w:rPr>
      </w:pPr>
      <w:r w:rsidDel="00000000" w:rsidR="00000000" w:rsidRPr="00000000">
        <w:rPr>
          <w:shd w:fill="b7b7b7" w:val="clear"/>
          <w:rtl w:val="0"/>
        </w:rPr>
        <w:t xml:space="preserve">Lucas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color w:val="1f1f1f"/>
          <w:sz w:val="21"/>
          <w:szCs w:val="21"/>
        </w:rPr>
      </w:pPr>
      <w:r w:rsidDel="00000000" w:rsidR="00000000" w:rsidRPr="00000000">
        <w:rPr>
          <w:shd w:fill="dd7e6b" w:val="clear"/>
          <w:rtl w:val="0"/>
        </w:rPr>
        <w:t xml:space="preserve">Trent </w:t>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180" w:lineRule="auto"/>
        <w:ind w:left="0" w:firstLine="0"/>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Our team SPECIFICALLY </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0" w:afterAutospacing="0" w:lineRule="auto"/>
        <w:ind w:left="960" w:hanging="360"/>
        <w:rPr>
          <w:rFonts w:ascii="Helvetica Neue" w:cs="Helvetica Neue" w:eastAsia="Helvetica Neue" w:hAnsi="Helvetica Neue"/>
          <w:color w:val="1f1f1f"/>
          <w:sz w:val="21"/>
          <w:szCs w:val="21"/>
          <w:u w:val="none"/>
        </w:rPr>
      </w:pPr>
      <w:r w:rsidDel="00000000" w:rsidR="00000000" w:rsidRPr="00000000">
        <w:rPr>
          <w:rFonts w:ascii="Helvetica Neue" w:cs="Helvetica Neue" w:eastAsia="Helvetica Neue" w:hAnsi="Helvetica Neue"/>
          <w:color w:val="1f1f1f"/>
          <w:sz w:val="21"/>
          <w:szCs w:val="21"/>
          <w:rtl w:val="0"/>
        </w:rPr>
        <w:t xml:space="preserve">Bank </w:t>
      </w:r>
    </w:p>
    <w:p w:rsidR="00000000" w:rsidDel="00000000" w:rsidP="00000000" w:rsidRDefault="00000000" w:rsidRPr="00000000" w14:paraId="00000014">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Helvetica Neue" w:cs="Helvetica Neue" w:eastAsia="Helvetica Neue" w:hAnsi="Helvetica Neue"/>
          <w:strike w:val="1"/>
          <w:color w:val="1f1f1f"/>
          <w:sz w:val="21"/>
          <w:szCs w:val="21"/>
          <w:highlight w:val="magenta"/>
        </w:rPr>
      </w:pPr>
      <w:r w:rsidDel="00000000" w:rsidR="00000000" w:rsidRPr="00000000">
        <w:rPr>
          <w:rFonts w:ascii="Helvetica Neue" w:cs="Helvetica Neue" w:eastAsia="Helvetica Neue" w:hAnsi="Helvetica Neue"/>
          <w:strike w:val="1"/>
          <w:color w:val="1f1f1f"/>
          <w:sz w:val="21"/>
          <w:szCs w:val="21"/>
          <w:highlight w:val="magenta"/>
          <w:rtl w:val="0"/>
        </w:rPr>
        <w:t xml:space="preserve">Open savings  account </w:t>
      </w:r>
    </w:p>
    <w:p w:rsidR="00000000" w:rsidDel="00000000" w:rsidP="00000000" w:rsidRDefault="00000000" w:rsidRPr="00000000" w14:paraId="0000001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Helvetica Neue" w:cs="Helvetica Neue" w:eastAsia="Helvetica Neue" w:hAnsi="Helvetica Neue"/>
          <w:strike w:val="1"/>
          <w:color w:val="1f1f1f"/>
          <w:sz w:val="21"/>
          <w:szCs w:val="21"/>
          <w:highlight w:val="magenta"/>
        </w:rPr>
      </w:pPr>
      <w:r w:rsidDel="00000000" w:rsidR="00000000" w:rsidRPr="00000000">
        <w:rPr>
          <w:rFonts w:ascii="Helvetica Neue" w:cs="Helvetica Neue" w:eastAsia="Helvetica Neue" w:hAnsi="Helvetica Neue"/>
          <w:strike w:val="1"/>
          <w:color w:val="1f1f1f"/>
          <w:sz w:val="21"/>
          <w:szCs w:val="21"/>
          <w:highlight w:val="magenta"/>
          <w:rtl w:val="0"/>
        </w:rPr>
        <w:t xml:space="preserve">Make a deposit </w:t>
      </w:r>
    </w:p>
    <w:p w:rsidR="00000000" w:rsidDel="00000000" w:rsidP="00000000" w:rsidRDefault="00000000" w:rsidRPr="00000000" w14:paraId="00000016">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Helvetica Neue" w:cs="Helvetica Neue" w:eastAsia="Helvetica Neue" w:hAnsi="Helvetica Neue"/>
          <w:strike w:val="1"/>
          <w:color w:val="1f1f1f"/>
          <w:sz w:val="21"/>
          <w:szCs w:val="21"/>
          <w:highlight w:val="red"/>
        </w:rPr>
      </w:pPr>
      <w:r w:rsidDel="00000000" w:rsidR="00000000" w:rsidRPr="00000000">
        <w:rPr>
          <w:rFonts w:ascii="Helvetica Neue" w:cs="Helvetica Neue" w:eastAsia="Helvetica Neue" w:hAnsi="Helvetica Neue"/>
          <w:strike w:val="1"/>
          <w:color w:val="1f1f1f"/>
          <w:sz w:val="21"/>
          <w:szCs w:val="21"/>
          <w:highlight w:val="red"/>
          <w:rtl w:val="0"/>
        </w:rPr>
        <w:t xml:space="preserve">Make a withdrawal </w:t>
      </w:r>
    </w:p>
    <w:p w:rsidR="00000000" w:rsidDel="00000000" w:rsidP="00000000" w:rsidRDefault="00000000" w:rsidRPr="00000000" w14:paraId="00000017">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Helvetica Neue" w:cs="Helvetica Neue" w:eastAsia="Helvetica Neue" w:hAnsi="Helvetica Neue"/>
          <w:strike w:val="1"/>
          <w:color w:val="1f1f1f"/>
          <w:sz w:val="21"/>
          <w:szCs w:val="21"/>
          <w:highlight w:val="red"/>
        </w:rPr>
      </w:pPr>
      <w:r w:rsidDel="00000000" w:rsidR="00000000" w:rsidRPr="00000000">
        <w:rPr>
          <w:rFonts w:ascii="Helvetica Neue" w:cs="Helvetica Neue" w:eastAsia="Helvetica Neue" w:hAnsi="Helvetica Neue"/>
          <w:strike w:val="1"/>
          <w:color w:val="1f1f1f"/>
          <w:sz w:val="21"/>
          <w:szCs w:val="21"/>
          <w:highlight w:val="red"/>
          <w:rtl w:val="0"/>
        </w:rPr>
        <w:t xml:space="preserve">Open a bank account </w:t>
      </w:r>
    </w:p>
    <w:p w:rsidR="00000000" w:rsidDel="00000000" w:rsidP="00000000" w:rsidRDefault="00000000" w:rsidRPr="00000000" w14:paraId="00000018">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Helvetica Neue" w:cs="Helvetica Neue" w:eastAsia="Helvetica Neue" w:hAnsi="Helvetica Neue"/>
          <w:strike w:val="1"/>
          <w:color w:val="1f1f1f"/>
          <w:sz w:val="21"/>
          <w:szCs w:val="21"/>
          <w:highlight w:val="red"/>
        </w:rPr>
      </w:pPr>
      <w:r w:rsidDel="00000000" w:rsidR="00000000" w:rsidRPr="00000000">
        <w:rPr>
          <w:rFonts w:ascii="Helvetica Neue" w:cs="Helvetica Neue" w:eastAsia="Helvetica Neue" w:hAnsi="Helvetica Neue"/>
          <w:strike w:val="1"/>
          <w:color w:val="1f1f1f"/>
          <w:sz w:val="21"/>
          <w:szCs w:val="21"/>
          <w:highlight w:val="red"/>
          <w:rtl w:val="0"/>
        </w:rPr>
        <w:t xml:space="preserve">Close a bank account </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0" w:afterAutospacing="0" w:lineRule="auto"/>
        <w:ind w:left="960" w:hanging="360"/>
        <w:rPr>
          <w:rFonts w:ascii="Helvetica Neue" w:cs="Helvetica Neue" w:eastAsia="Helvetica Neue" w:hAnsi="Helvetica Neue"/>
          <w:strike w:val="1"/>
          <w:color w:val="1f1f1f"/>
          <w:sz w:val="21"/>
          <w:szCs w:val="21"/>
          <w:highlight w:val="yellow"/>
        </w:rPr>
      </w:pPr>
      <w:r w:rsidDel="00000000" w:rsidR="00000000" w:rsidRPr="00000000">
        <w:rPr>
          <w:rFonts w:ascii="Helvetica Neue" w:cs="Helvetica Neue" w:eastAsia="Helvetica Neue" w:hAnsi="Helvetica Neue"/>
          <w:strike w:val="1"/>
          <w:color w:val="1f1f1f"/>
          <w:sz w:val="21"/>
          <w:szCs w:val="21"/>
          <w:highlight w:val="yellow"/>
          <w:rtl w:val="0"/>
        </w:rPr>
        <w:t xml:space="preserve">Credit Scores </w:t>
      </w:r>
    </w:p>
    <w:p w:rsidR="00000000" w:rsidDel="00000000" w:rsidP="00000000" w:rsidRDefault="00000000" w:rsidRPr="00000000" w14:paraId="0000001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Helvetica Neue" w:cs="Helvetica Neue" w:eastAsia="Helvetica Neue" w:hAnsi="Helvetica Neue"/>
          <w:strike w:val="1"/>
          <w:color w:val="1f1f1f"/>
          <w:sz w:val="21"/>
          <w:szCs w:val="21"/>
          <w:highlight w:val="yellow"/>
        </w:rPr>
      </w:pPr>
      <w:r w:rsidDel="00000000" w:rsidR="00000000" w:rsidRPr="00000000">
        <w:rPr>
          <w:rFonts w:ascii="Helvetica Neue" w:cs="Helvetica Neue" w:eastAsia="Helvetica Neue" w:hAnsi="Helvetica Neue"/>
          <w:strike w:val="1"/>
          <w:color w:val="1f1f1f"/>
          <w:sz w:val="21"/>
          <w:szCs w:val="21"/>
          <w:highlight w:val="yellow"/>
          <w:rtl w:val="0"/>
        </w:rPr>
        <w:t xml:space="preserve">Open line of credit </w:t>
      </w:r>
    </w:p>
    <w:p w:rsidR="00000000" w:rsidDel="00000000" w:rsidP="00000000" w:rsidRDefault="00000000" w:rsidRPr="00000000" w14:paraId="0000001B">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Helvetica Neue" w:cs="Helvetica Neue" w:eastAsia="Helvetica Neue" w:hAnsi="Helvetica Neue"/>
          <w:strike w:val="1"/>
          <w:color w:val="1f1f1f"/>
          <w:sz w:val="21"/>
          <w:szCs w:val="21"/>
          <w:highlight w:val="yellow"/>
        </w:rPr>
      </w:pPr>
      <w:r w:rsidDel="00000000" w:rsidR="00000000" w:rsidRPr="00000000">
        <w:rPr>
          <w:rFonts w:ascii="Helvetica Neue" w:cs="Helvetica Neue" w:eastAsia="Helvetica Neue" w:hAnsi="Helvetica Neue"/>
          <w:strike w:val="1"/>
          <w:color w:val="1f1f1f"/>
          <w:sz w:val="21"/>
          <w:szCs w:val="21"/>
          <w:highlight w:val="yellow"/>
          <w:rtl w:val="0"/>
        </w:rPr>
        <w:t xml:space="preserve">Close line of credit </w:t>
      </w:r>
    </w:p>
    <w:p w:rsidR="00000000" w:rsidDel="00000000" w:rsidP="00000000" w:rsidRDefault="00000000" w:rsidRPr="00000000" w14:paraId="0000001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Helvetica Neue" w:cs="Helvetica Neue" w:eastAsia="Helvetica Neue" w:hAnsi="Helvetica Neue"/>
          <w:strike w:val="1"/>
          <w:sz w:val="21"/>
          <w:szCs w:val="21"/>
          <w:shd w:fill="cccccc" w:val="clear"/>
        </w:rPr>
      </w:pPr>
      <w:r w:rsidDel="00000000" w:rsidR="00000000" w:rsidRPr="00000000">
        <w:rPr>
          <w:rFonts w:ascii="Helvetica Neue" w:cs="Helvetica Neue" w:eastAsia="Helvetica Neue" w:hAnsi="Helvetica Neue"/>
          <w:strike w:val="1"/>
          <w:sz w:val="21"/>
          <w:szCs w:val="21"/>
          <w:shd w:fill="cccccc" w:val="clear"/>
          <w:rtl w:val="0"/>
        </w:rPr>
        <w:t xml:space="preserve">Request credit score </w:t>
      </w:r>
    </w:p>
    <w:p w:rsidR="00000000" w:rsidDel="00000000" w:rsidP="00000000" w:rsidRDefault="00000000" w:rsidRPr="00000000" w14:paraId="0000001D">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Helvetica Neue" w:cs="Helvetica Neue" w:eastAsia="Helvetica Neue" w:hAnsi="Helvetica Neue"/>
          <w:sz w:val="21"/>
          <w:szCs w:val="21"/>
          <w:shd w:fill="cccccc" w:val="clear"/>
        </w:rPr>
      </w:pPr>
      <w:r w:rsidDel="00000000" w:rsidR="00000000" w:rsidRPr="00000000">
        <w:rPr>
          <w:rFonts w:ascii="Helvetica Neue" w:cs="Helvetica Neue" w:eastAsia="Helvetica Neue" w:hAnsi="Helvetica Neue"/>
          <w:strike w:val="1"/>
          <w:sz w:val="21"/>
          <w:szCs w:val="21"/>
          <w:shd w:fill="cccccc" w:val="clear"/>
          <w:rtl w:val="0"/>
        </w:rPr>
        <w:t xml:space="preserve">Request a credit review</w:t>
      </w:r>
      <w:r w:rsidDel="00000000" w:rsidR="00000000" w:rsidRPr="00000000">
        <w:rPr>
          <w:rFonts w:ascii="Helvetica Neue" w:cs="Helvetica Neue" w:eastAsia="Helvetica Neue" w:hAnsi="Helvetica Neue"/>
          <w:sz w:val="21"/>
          <w:szCs w:val="21"/>
          <w:shd w:fill="cccccc" w:val="clear"/>
          <w:rtl w:val="0"/>
        </w:rPr>
        <w:t xml:space="preserve"> </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pacing w:after="0" w:afterAutospacing="0" w:lineRule="auto"/>
        <w:ind w:left="960" w:hanging="360"/>
        <w:rPr>
          <w:rFonts w:ascii="Helvetica Neue" w:cs="Helvetica Neue" w:eastAsia="Helvetica Neue" w:hAnsi="Helvetica Neue"/>
          <w:color w:val="1f1f1f"/>
          <w:sz w:val="21"/>
          <w:szCs w:val="21"/>
          <w:highlight w:val="white"/>
        </w:rPr>
      </w:pPr>
      <w:r w:rsidDel="00000000" w:rsidR="00000000" w:rsidRPr="00000000">
        <w:rPr>
          <w:rFonts w:ascii="Helvetica Neue" w:cs="Helvetica Neue" w:eastAsia="Helvetica Neue" w:hAnsi="Helvetica Neue"/>
          <w:color w:val="1f1f1f"/>
          <w:sz w:val="21"/>
          <w:szCs w:val="21"/>
          <w:highlight w:val="white"/>
          <w:rtl w:val="0"/>
        </w:rPr>
        <w:t xml:space="preserve">Loan / Borrowing </w:t>
      </w:r>
    </w:p>
    <w:p w:rsidR="00000000" w:rsidDel="00000000" w:rsidP="00000000" w:rsidRDefault="00000000" w:rsidRPr="00000000" w14:paraId="0000001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Helvetica Neue" w:cs="Helvetica Neue" w:eastAsia="Helvetica Neue" w:hAnsi="Helvetica Neue"/>
          <w:strike w:val="1"/>
          <w:sz w:val="21"/>
          <w:szCs w:val="21"/>
          <w:shd w:fill="e6b8af" w:val="clear"/>
        </w:rPr>
      </w:pPr>
      <w:r w:rsidDel="00000000" w:rsidR="00000000" w:rsidRPr="00000000">
        <w:rPr>
          <w:rFonts w:ascii="Helvetica Neue" w:cs="Helvetica Neue" w:eastAsia="Helvetica Neue" w:hAnsi="Helvetica Neue"/>
          <w:strike w:val="1"/>
          <w:sz w:val="21"/>
          <w:szCs w:val="21"/>
          <w:shd w:fill="e6b8af" w:val="clear"/>
          <w:rtl w:val="0"/>
        </w:rPr>
        <w:t xml:space="preserve">Apply for a Loan </w:t>
      </w:r>
    </w:p>
    <w:p w:rsidR="00000000" w:rsidDel="00000000" w:rsidP="00000000" w:rsidRDefault="00000000" w:rsidRPr="00000000" w14:paraId="00000020">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Helvetica Neue" w:cs="Helvetica Neue" w:eastAsia="Helvetica Neue" w:hAnsi="Helvetica Neue"/>
          <w:sz w:val="21"/>
          <w:szCs w:val="21"/>
          <w:shd w:fill="e6b8af" w:val="clear"/>
        </w:rPr>
      </w:pPr>
      <w:r w:rsidDel="00000000" w:rsidR="00000000" w:rsidRPr="00000000">
        <w:rPr>
          <w:rFonts w:ascii="Helvetica Neue" w:cs="Helvetica Neue" w:eastAsia="Helvetica Neue" w:hAnsi="Helvetica Neue"/>
          <w:strike w:val="1"/>
          <w:sz w:val="21"/>
          <w:szCs w:val="21"/>
          <w:shd w:fill="e6b8af" w:val="clear"/>
          <w:rtl w:val="0"/>
        </w:rPr>
        <w:t xml:space="preserve">Make Loan payment</w:t>
      </w:r>
      <w:r w:rsidDel="00000000" w:rsidR="00000000" w:rsidRPr="00000000">
        <w:rPr>
          <w:rFonts w:ascii="Helvetica Neue" w:cs="Helvetica Neue" w:eastAsia="Helvetica Neue" w:hAnsi="Helvetica Neue"/>
          <w:sz w:val="21"/>
          <w:szCs w:val="21"/>
          <w:shd w:fill="e6b8af" w:val="clear"/>
          <w:rtl w:val="0"/>
        </w:rPr>
        <w:t xml:space="preserve"> </w:t>
      </w:r>
    </w:p>
    <w:p w:rsidR="00000000" w:rsidDel="00000000" w:rsidP="00000000" w:rsidRDefault="00000000" w:rsidRPr="00000000" w14:paraId="0000002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Helvetica Neue" w:cs="Helvetica Neue" w:eastAsia="Helvetica Neue" w:hAnsi="Helvetica Neue"/>
          <w:strike w:val="1"/>
          <w:sz w:val="21"/>
          <w:szCs w:val="21"/>
          <w:highlight w:val="green"/>
        </w:rPr>
      </w:pPr>
      <w:r w:rsidDel="00000000" w:rsidR="00000000" w:rsidRPr="00000000">
        <w:rPr>
          <w:rFonts w:ascii="Helvetica Neue" w:cs="Helvetica Neue" w:eastAsia="Helvetica Neue" w:hAnsi="Helvetica Neue"/>
          <w:strike w:val="1"/>
          <w:sz w:val="21"/>
          <w:szCs w:val="21"/>
          <w:highlight w:val="green"/>
          <w:rtl w:val="0"/>
        </w:rPr>
        <w:t xml:space="preserve">Defer payment on my loan </w:t>
      </w:r>
    </w:p>
    <w:p w:rsidR="00000000" w:rsidDel="00000000" w:rsidP="00000000" w:rsidRDefault="00000000" w:rsidRPr="00000000" w14:paraId="00000022">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Helvetica Neue" w:cs="Helvetica Neue" w:eastAsia="Helvetica Neue" w:hAnsi="Helvetica Neue"/>
          <w:strike w:val="1"/>
          <w:sz w:val="21"/>
          <w:szCs w:val="21"/>
          <w:highlight w:val="green"/>
        </w:rPr>
      </w:pPr>
      <w:r w:rsidDel="00000000" w:rsidR="00000000" w:rsidRPr="00000000">
        <w:rPr>
          <w:rFonts w:ascii="Helvetica Neue" w:cs="Helvetica Neue" w:eastAsia="Helvetica Neue" w:hAnsi="Helvetica Neue"/>
          <w:strike w:val="1"/>
          <w:sz w:val="21"/>
          <w:szCs w:val="21"/>
          <w:highlight w:val="green"/>
          <w:rtl w:val="0"/>
        </w:rPr>
        <w:t xml:space="preserve">Finish paying off my Loan </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strike w:val="1"/>
          <w:shd w:fill="a4c2f4" w:val="clear"/>
        </w:rPr>
      </w:pPr>
      <w:r w:rsidDel="00000000" w:rsidR="00000000" w:rsidRPr="00000000">
        <w:rPr>
          <w:rFonts w:ascii="Helvetica Neue" w:cs="Helvetica Neue" w:eastAsia="Helvetica Neue" w:hAnsi="Helvetica Neue"/>
          <w:strike w:val="1"/>
          <w:color w:val="1f1f1f"/>
          <w:sz w:val="21"/>
          <w:szCs w:val="21"/>
          <w:shd w:fill="a4c2f4" w:val="clear"/>
          <w:rtl w:val="0"/>
        </w:rPr>
        <w:t xml:space="preserve">Buying </w:t>
      </w:r>
    </w:p>
    <w:p w:rsidR="00000000" w:rsidDel="00000000" w:rsidP="00000000" w:rsidRDefault="00000000" w:rsidRPr="00000000" w14:paraId="00000024">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Helvetica Neue" w:cs="Helvetica Neue" w:eastAsia="Helvetica Neue" w:hAnsi="Helvetica Neue"/>
          <w:strike w:val="1"/>
          <w:color w:val="1f1f1f"/>
          <w:sz w:val="21"/>
          <w:szCs w:val="21"/>
          <w:shd w:fill="a4c2f4" w:val="clear"/>
        </w:rPr>
      </w:pPr>
      <w:r w:rsidDel="00000000" w:rsidR="00000000" w:rsidRPr="00000000">
        <w:rPr>
          <w:rFonts w:ascii="Helvetica Neue" w:cs="Helvetica Neue" w:eastAsia="Helvetica Neue" w:hAnsi="Helvetica Neue"/>
          <w:strike w:val="1"/>
          <w:color w:val="1f1f1f"/>
          <w:sz w:val="21"/>
          <w:szCs w:val="21"/>
          <w:shd w:fill="a4c2f4" w:val="clear"/>
          <w:rtl w:val="0"/>
        </w:rPr>
        <w:t xml:space="preserve">Buy property / large investments </w:t>
      </w:r>
    </w:p>
    <w:p w:rsidR="00000000" w:rsidDel="00000000" w:rsidP="00000000" w:rsidRDefault="00000000" w:rsidRPr="00000000" w14:paraId="00000025">
      <w:pPr>
        <w:numPr>
          <w:ilvl w:val="1"/>
          <w:numId w:val="3"/>
        </w:numPr>
        <w:pBdr>
          <w:top w:color="auto" w:space="0" w:sz="0" w:val="none"/>
          <w:bottom w:color="auto" w:space="0" w:sz="0" w:val="none"/>
          <w:right w:color="auto" w:space="0" w:sz="0" w:val="none"/>
          <w:between w:color="auto" w:space="0" w:sz="0" w:val="none"/>
        </w:pBdr>
        <w:spacing w:after="180" w:lineRule="auto"/>
        <w:ind w:left="1440" w:hanging="360"/>
        <w:rPr>
          <w:rFonts w:ascii="Helvetica Neue" w:cs="Helvetica Neue" w:eastAsia="Helvetica Neue" w:hAnsi="Helvetica Neue"/>
          <w:strike w:val="1"/>
          <w:color w:val="1f1f1f"/>
          <w:sz w:val="21"/>
          <w:szCs w:val="21"/>
          <w:shd w:fill="a4c2f4" w:val="clear"/>
        </w:rPr>
      </w:pPr>
      <w:r w:rsidDel="00000000" w:rsidR="00000000" w:rsidRPr="00000000">
        <w:rPr>
          <w:rFonts w:ascii="Helvetica Neue" w:cs="Helvetica Neue" w:eastAsia="Helvetica Neue" w:hAnsi="Helvetica Neue"/>
          <w:strike w:val="1"/>
          <w:color w:val="1f1f1f"/>
          <w:sz w:val="21"/>
          <w:szCs w:val="21"/>
          <w:shd w:fill="a4c2f4" w:val="clear"/>
          <w:rtl w:val="0"/>
        </w:rPr>
        <w:t xml:space="preserve">Get a mortgage </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pBdr>
          <w:top w:color="auto" w:space="0" w:sz="0" w:val="none"/>
          <w:bottom w:color="auto" w:space="0" w:sz="0" w:val="none"/>
          <w:right w:color="auto" w:space="0" w:sz="0" w:val="none"/>
          <w:between w:color="auto" w:space="0" w:sz="0" w:val="none"/>
        </w:pBdr>
        <w:spacing w:after="180" w:lineRule="auto"/>
        <w:rPr>
          <w:sz w:val="24"/>
          <w:szCs w:val="24"/>
        </w:rPr>
      </w:pPr>
      <w:bookmarkStart w:colFirst="0" w:colLast="0" w:name="_di1yds60s3hj" w:id="0"/>
      <w:bookmarkEnd w:id="0"/>
      <w:r w:rsidDel="00000000" w:rsidR="00000000" w:rsidRPr="00000000">
        <w:rPr>
          <w:rtl w:val="0"/>
        </w:rPr>
        <w:t xml:space="preserve">Credit Activities</w:t>
      </w:r>
      <w:r w:rsidDel="00000000" w:rsidR="00000000" w:rsidRPr="00000000">
        <w:rPr>
          <w:rtl w:val="0"/>
        </w:rPr>
      </w:r>
    </w:p>
    <w:p w:rsidR="00000000" w:rsidDel="00000000" w:rsidP="00000000" w:rsidRDefault="00000000" w:rsidRPr="00000000" w14:paraId="00000027">
      <w:pPr>
        <w:pStyle w:val="Heading2"/>
        <w:rPr/>
      </w:pPr>
      <w:bookmarkStart w:colFirst="0" w:colLast="0" w:name="_wbnrutwdbfj8" w:id="1"/>
      <w:bookmarkEnd w:id="1"/>
      <w:r w:rsidDel="00000000" w:rsidR="00000000" w:rsidRPr="00000000">
        <w:rPr>
          <w:rtl w:val="0"/>
        </w:rPr>
        <w:t xml:space="preserve">Credit</w:t>
      </w:r>
      <w:r w:rsidDel="00000000" w:rsidR="00000000" w:rsidRPr="00000000">
        <w:rPr>
          <w:rtl w:val="0"/>
        </w:rPr>
        <w:t xml:space="preserve"> activity diagram</w:t>
      </w:r>
    </w:p>
    <w:p w:rsidR="00000000" w:rsidDel="00000000" w:rsidP="00000000" w:rsidRDefault="00000000" w:rsidRPr="00000000" w14:paraId="00000028">
      <w:pPr>
        <w:rPr/>
      </w:pPr>
      <w:r w:rsidDel="00000000" w:rsidR="00000000" w:rsidRPr="00000000">
        <w:rPr>
          <w:rtl w:val="0"/>
        </w:rPr>
        <w:t xml:space="preserve">Need to be done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378ov7p81v5d" w:id="2"/>
      <w:bookmarkEnd w:id="2"/>
      <w:r w:rsidDel="00000000" w:rsidR="00000000" w:rsidRPr="00000000">
        <w:rPr>
          <w:rtl w:val="0"/>
        </w:rPr>
        <w:t xml:space="preserve">Credit activities</w:t>
      </w:r>
    </w:p>
    <w:p w:rsidR="00000000" w:rsidDel="00000000" w:rsidP="00000000" w:rsidRDefault="00000000" w:rsidRPr="00000000" w14:paraId="0000002B">
      <w:pPr>
        <w:rPr/>
      </w:pPr>
      <w:r w:rsidDel="00000000" w:rsidR="00000000" w:rsidRPr="00000000">
        <w:rPr>
          <w:rtl w:val="0"/>
        </w:rPr>
        <w:t xml:space="preserve">A summary of activities required.</w:t>
      </w:r>
    </w:p>
    <w:p w:rsidR="00000000" w:rsidDel="00000000" w:rsidP="00000000" w:rsidRDefault="00000000" w:rsidRPr="00000000" w14:paraId="0000002C">
      <w:pPr>
        <w:pStyle w:val="Heading2"/>
        <w:rPr/>
      </w:pPr>
      <w:bookmarkStart w:colFirst="0" w:colLast="0" w:name="_briyb99hpfmi" w:id="3"/>
      <w:bookmarkEnd w:id="3"/>
      <w:r w:rsidDel="00000000" w:rsidR="00000000" w:rsidRPr="00000000">
        <w:rPr>
          <w:rtl w:val="0"/>
        </w:rPr>
        <w:t xml:space="preserve">Credit Entities/Attributes</w:t>
      </w:r>
    </w:p>
    <w:p w:rsidR="00000000" w:rsidDel="00000000" w:rsidP="00000000" w:rsidRDefault="00000000" w:rsidRPr="00000000" w14:paraId="0000002D">
      <w:pPr>
        <w:pStyle w:val="Heading2"/>
        <w:rPr/>
      </w:pPr>
      <w:bookmarkStart w:colFirst="0" w:colLast="0" w:name="_css8pz2pq427" w:id="4"/>
      <w:bookmarkEnd w:id="4"/>
      <w:r w:rsidDel="00000000" w:rsidR="00000000" w:rsidRPr="00000000">
        <w:rPr>
          <w:rtl w:val="0"/>
        </w:rPr>
      </w:r>
    </w:p>
    <w:tbl>
      <w:tblPr>
        <w:tblStyle w:val="Table1"/>
        <w:tblW w:w="1036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250"/>
        <w:gridCol w:w="3240"/>
        <w:gridCol w:w="3120"/>
        <w:tblGridChange w:id="0">
          <w:tblGrid>
            <w:gridCol w:w="1755"/>
            <w:gridCol w:w="2250"/>
            <w:gridCol w:w="324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Contains user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UserID,Name,Email</w:t>
            </w:r>
          </w:p>
          <w:p w:rsidR="00000000" w:rsidDel="00000000" w:rsidP="00000000" w:rsidRDefault="00000000" w:rsidRPr="00000000" w14:paraId="00000035">
            <w:pPr>
              <w:widowControl w:val="0"/>
              <w:spacing w:line="240" w:lineRule="auto"/>
              <w:rPr>
                <w:rFonts w:ascii="Helvetica Neue" w:cs="Helvetica Neue" w:eastAsia="Helvetica Neue" w:hAnsi="Helvetica Neue"/>
                <w:color w:val="1f1f1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userID: 1</w:t>
            </w:r>
          </w:p>
          <w:p w:rsidR="00000000" w:rsidDel="00000000" w:rsidP="00000000" w:rsidRDefault="00000000" w:rsidRPr="00000000" w14:paraId="00000037">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Name: John Mware</w:t>
            </w:r>
          </w:p>
          <w:p w:rsidR="00000000" w:rsidDel="00000000" w:rsidP="00000000" w:rsidRDefault="00000000" w:rsidRPr="00000000" w14:paraId="00000038">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email: jmware@mtu.edu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Bureaus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Contains Bureau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bureauID INT PK,</w:t>
            </w:r>
          </w:p>
          <w:p w:rsidR="00000000" w:rsidDel="00000000" w:rsidP="00000000" w:rsidRDefault="00000000" w:rsidRPr="00000000" w14:paraId="0000003C">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bureauName VARCHAR(100), bureauAddress VARCHAR(150),</w:t>
            </w:r>
          </w:p>
          <w:p w:rsidR="00000000" w:rsidDel="00000000" w:rsidP="00000000" w:rsidRDefault="00000000" w:rsidRPr="00000000" w14:paraId="0000003D">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contactNumber VARCHAR(15)</w:t>
            </w:r>
          </w:p>
          <w:p w:rsidR="00000000" w:rsidDel="00000000" w:rsidP="00000000" w:rsidRDefault="00000000" w:rsidRPr="00000000" w14:paraId="0000003E">
            <w:pPr>
              <w:widowControl w:val="0"/>
              <w:spacing w:line="240" w:lineRule="auto"/>
              <w:rPr>
                <w:rFonts w:ascii="Helvetica Neue" w:cs="Helvetica Neue" w:eastAsia="Helvetica Neue" w:hAnsi="Helvetica Neue"/>
                <w:color w:val="1f1f1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bureauID: 201</w:t>
            </w:r>
          </w:p>
          <w:p w:rsidR="00000000" w:rsidDel="00000000" w:rsidP="00000000" w:rsidRDefault="00000000" w:rsidRPr="00000000" w14:paraId="00000040">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bureauName: Experian</w:t>
            </w:r>
          </w:p>
          <w:p w:rsidR="00000000" w:rsidDel="00000000" w:rsidP="00000000" w:rsidRDefault="00000000" w:rsidRPr="00000000" w14:paraId="00000041">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bureauAddress: 123 Credit St, Finance City</w:t>
            </w:r>
          </w:p>
          <w:p w:rsidR="00000000" w:rsidDel="00000000" w:rsidP="00000000" w:rsidRDefault="00000000" w:rsidRPr="00000000" w14:paraId="00000042">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contactNumber: (123) 456-7890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CreditScore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Contains users credit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scoreID INT PK,</w:t>
            </w:r>
          </w:p>
          <w:p w:rsidR="00000000" w:rsidDel="00000000" w:rsidP="00000000" w:rsidRDefault="00000000" w:rsidRPr="00000000" w14:paraId="00000046">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userID INT FK,</w:t>
            </w:r>
          </w:p>
          <w:p w:rsidR="00000000" w:rsidDel="00000000" w:rsidP="00000000" w:rsidRDefault="00000000" w:rsidRPr="00000000" w14:paraId="00000047">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score INT,</w:t>
            </w:r>
          </w:p>
          <w:p w:rsidR="00000000" w:rsidDel="00000000" w:rsidP="00000000" w:rsidRDefault="00000000" w:rsidRPr="00000000" w14:paraId="00000048">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reportDate DATE,</w:t>
            </w:r>
          </w:p>
          <w:p w:rsidR="00000000" w:rsidDel="00000000" w:rsidP="00000000" w:rsidRDefault="00000000" w:rsidRPr="00000000" w14:paraId="00000049">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creditBureau INT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scoreID: 101</w:t>
            </w:r>
          </w:p>
          <w:p w:rsidR="00000000" w:rsidDel="00000000" w:rsidP="00000000" w:rsidRDefault="00000000" w:rsidRPr="00000000" w14:paraId="0000004B">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userID: 1</w:t>
            </w:r>
          </w:p>
          <w:p w:rsidR="00000000" w:rsidDel="00000000" w:rsidP="00000000" w:rsidRDefault="00000000" w:rsidRPr="00000000" w14:paraId="0000004C">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score: 750</w:t>
            </w:r>
          </w:p>
          <w:p w:rsidR="00000000" w:rsidDel="00000000" w:rsidP="00000000" w:rsidRDefault="00000000" w:rsidRPr="00000000" w14:paraId="0000004D">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reportDate: 2023-10-25</w:t>
            </w:r>
          </w:p>
          <w:p w:rsidR="00000000" w:rsidDel="00000000" w:rsidP="00000000" w:rsidRDefault="00000000" w:rsidRPr="00000000" w14:paraId="0000004E">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BureauID: 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Contains loan types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loanTypeID INT PK,</w:t>
            </w:r>
          </w:p>
          <w:p w:rsidR="00000000" w:rsidDel="00000000" w:rsidP="00000000" w:rsidRDefault="00000000" w:rsidRPr="00000000" w14:paraId="00000052">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loanTypeName VARCHAR(50),</w:t>
            </w:r>
          </w:p>
          <w:p w:rsidR="00000000" w:rsidDel="00000000" w:rsidP="00000000" w:rsidRDefault="00000000" w:rsidRPr="00000000" w14:paraId="00000053">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description TEXT</w:t>
            </w:r>
          </w:p>
          <w:p w:rsidR="00000000" w:rsidDel="00000000" w:rsidP="00000000" w:rsidRDefault="00000000" w:rsidRPr="00000000" w14:paraId="00000054">
            <w:pPr>
              <w:widowControl w:val="0"/>
              <w:spacing w:line="240" w:lineRule="auto"/>
              <w:rPr>
                <w:rFonts w:ascii="Helvetica Neue" w:cs="Helvetica Neue" w:eastAsia="Helvetica Neue" w:hAnsi="Helvetica Neue"/>
                <w:color w:val="1f1f1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loanTypeID: 401</w:t>
            </w:r>
          </w:p>
          <w:p w:rsidR="00000000" w:rsidDel="00000000" w:rsidP="00000000" w:rsidRDefault="00000000" w:rsidRPr="00000000" w14:paraId="00000056">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loanTypeName: Personal Loan</w:t>
            </w:r>
          </w:p>
          <w:p w:rsidR="00000000" w:rsidDel="00000000" w:rsidP="00000000" w:rsidRDefault="00000000" w:rsidRPr="00000000" w14:paraId="00000057">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description: A loan for personal use, unsecured and based on the borrower's credit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Contains users' loan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loanID INT PK,</w:t>
            </w:r>
          </w:p>
          <w:p w:rsidR="00000000" w:rsidDel="00000000" w:rsidP="00000000" w:rsidRDefault="00000000" w:rsidRPr="00000000" w14:paraId="0000005B">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userID INT FK,</w:t>
            </w:r>
          </w:p>
          <w:p w:rsidR="00000000" w:rsidDel="00000000" w:rsidP="00000000" w:rsidRDefault="00000000" w:rsidRPr="00000000" w14:paraId="0000005C">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loanType INT FK,</w:t>
            </w:r>
          </w:p>
          <w:p w:rsidR="00000000" w:rsidDel="00000000" w:rsidP="00000000" w:rsidRDefault="00000000" w:rsidRPr="00000000" w14:paraId="0000005D">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loanAmount DECIMAL(10,2),</w:t>
            </w:r>
          </w:p>
          <w:p w:rsidR="00000000" w:rsidDel="00000000" w:rsidP="00000000" w:rsidRDefault="00000000" w:rsidRPr="00000000" w14:paraId="0000005E">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interestRate DECIMAL(10,2),</w:t>
            </w:r>
          </w:p>
          <w:p w:rsidR="00000000" w:rsidDel="00000000" w:rsidP="00000000" w:rsidRDefault="00000000" w:rsidRPr="00000000" w14:paraId="0000005F">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loanStartDate DATE, loanEndDate DATE</w:t>
            </w:r>
          </w:p>
          <w:p w:rsidR="00000000" w:rsidDel="00000000" w:rsidP="00000000" w:rsidRDefault="00000000" w:rsidRPr="00000000" w14:paraId="00000060">
            <w:pPr>
              <w:widowControl w:val="0"/>
              <w:spacing w:line="240" w:lineRule="auto"/>
              <w:rPr>
                <w:rFonts w:ascii="Helvetica Neue" w:cs="Helvetica Neue" w:eastAsia="Helvetica Neue" w:hAnsi="Helvetica Neue"/>
                <w:color w:val="1f1f1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loanID: 501</w:t>
            </w:r>
          </w:p>
          <w:p w:rsidR="00000000" w:rsidDel="00000000" w:rsidP="00000000" w:rsidRDefault="00000000" w:rsidRPr="00000000" w14:paraId="00000062">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userID: 1</w:t>
            </w:r>
          </w:p>
          <w:p w:rsidR="00000000" w:rsidDel="00000000" w:rsidP="00000000" w:rsidRDefault="00000000" w:rsidRPr="00000000" w14:paraId="00000063">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loanType: 401</w:t>
            </w:r>
          </w:p>
          <w:p w:rsidR="00000000" w:rsidDel="00000000" w:rsidP="00000000" w:rsidRDefault="00000000" w:rsidRPr="00000000" w14:paraId="00000064">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loanAmount: 5000.00</w:t>
            </w:r>
          </w:p>
          <w:p w:rsidR="00000000" w:rsidDel="00000000" w:rsidP="00000000" w:rsidRDefault="00000000" w:rsidRPr="00000000" w14:paraId="00000065">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interestRate: 5.00</w:t>
            </w:r>
          </w:p>
          <w:p w:rsidR="00000000" w:rsidDel="00000000" w:rsidP="00000000" w:rsidRDefault="00000000" w:rsidRPr="00000000" w14:paraId="00000066">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loanStartDate: 2023-01-01</w:t>
            </w:r>
          </w:p>
          <w:p w:rsidR="00000000" w:rsidDel="00000000" w:rsidP="00000000" w:rsidRDefault="00000000" w:rsidRPr="00000000" w14:paraId="00000067">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loanEndDate: 2024-01-01</w:t>
            </w:r>
          </w:p>
          <w:p w:rsidR="00000000" w:rsidDel="00000000" w:rsidP="00000000" w:rsidRDefault="00000000" w:rsidRPr="00000000" w14:paraId="00000068">
            <w:pPr>
              <w:widowControl w:val="0"/>
              <w:spacing w:line="240" w:lineRule="auto"/>
              <w:rPr>
                <w:rFonts w:ascii="Helvetica Neue" w:cs="Helvetica Neue" w:eastAsia="Helvetica Neue" w:hAnsi="Helvetica Neue"/>
                <w:color w:val="1f1f1f"/>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LoanPaymentHistory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Stores loan payment history.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paymentID INT PK,</w:t>
            </w:r>
          </w:p>
          <w:p w:rsidR="00000000" w:rsidDel="00000000" w:rsidP="00000000" w:rsidRDefault="00000000" w:rsidRPr="00000000" w14:paraId="0000006C">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loanID INT FK,</w:t>
            </w:r>
          </w:p>
          <w:p w:rsidR="00000000" w:rsidDel="00000000" w:rsidP="00000000" w:rsidRDefault="00000000" w:rsidRPr="00000000" w14:paraId="0000006D">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paymentDate DATE,</w:t>
            </w:r>
          </w:p>
          <w:p w:rsidR="00000000" w:rsidDel="00000000" w:rsidP="00000000" w:rsidRDefault="00000000" w:rsidRPr="00000000" w14:paraId="0000006E">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paymentAmount DECIMAL(10,2),</w:t>
            </w:r>
          </w:p>
          <w:p w:rsidR="00000000" w:rsidDel="00000000" w:rsidP="00000000" w:rsidRDefault="00000000" w:rsidRPr="00000000" w14:paraId="0000006F">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principalPaid DECIMAL(10,2),</w:t>
            </w:r>
          </w:p>
          <w:p w:rsidR="00000000" w:rsidDel="00000000" w:rsidP="00000000" w:rsidRDefault="00000000" w:rsidRPr="00000000" w14:paraId="00000070">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interestPaid DECIMAL(10,2) </w:t>
            </w:r>
          </w:p>
          <w:p w:rsidR="00000000" w:rsidDel="00000000" w:rsidP="00000000" w:rsidRDefault="00000000" w:rsidRPr="00000000" w14:paraId="00000071">
            <w:pPr>
              <w:widowControl w:val="0"/>
              <w:spacing w:line="240" w:lineRule="auto"/>
              <w:rPr>
                <w:rFonts w:ascii="Helvetica Neue" w:cs="Helvetica Neue" w:eastAsia="Helvetica Neue" w:hAnsi="Helvetica Neue"/>
                <w:color w:val="1f1f1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paymentID: 1001</w:t>
            </w:r>
          </w:p>
          <w:p w:rsidR="00000000" w:rsidDel="00000000" w:rsidP="00000000" w:rsidRDefault="00000000" w:rsidRPr="00000000" w14:paraId="00000073">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loanID: 501</w:t>
            </w:r>
          </w:p>
          <w:p w:rsidR="00000000" w:rsidDel="00000000" w:rsidP="00000000" w:rsidRDefault="00000000" w:rsidRPr="00000000" w14:paraId="00000074">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paymentDate: 2023-10-25</w:t>
            </w:r>
          </w:p>
          <w:p w:rsidR="00000000" w:rsidDel="00000000" w:rsidP="00000000" w:rsidRDefault="00000000" w:rsidRPr="00000000" w14:paraId="00000075">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paymentAmount: 200.50</w:t>
            </w:r>
          </w:p>
          <w:p w:rsidR="00000000" w:rsidDel="00000000" w:rsidP="00000000" w:rsidRDefault="00000000" w:rsidRPr="00000000" w14:paraId="00000076">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principalPaid: 150.00</w:t>
            </w:r>
          </w:p>
          <w:p w:rsidR="00000000" w:rsidDel="00000000" w:rsidP="00000000" w:rsidRDefault="00000000" w:rsidRPr="00000000" w14:paraId="00000077">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interestPaid: 50.50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CreditInsights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Stores users credit score 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insightID INT PK,</w:t>
            </w:r>
          </w:p>
          <w:p w:rsidR="00000000" w:rsidDel="00000000" w:rsidP="00000000" w:rsidRDefault="00000000" w:rsidRPr="00000000" w14:paraId="0000007B">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userID INT FK,</w:t>
            </w:r>
          </w:p>
          <w:p w:rsidR="00000000" w:rsidDel="00000000" w:rsidP="00000000" w:rsidRDefault="00000000" w:rsidRPr="00000000" w14:paraId="0000007C">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scoreID INT FK,</w:t>
            </w:r>
          </w:p>
          <w:p w:rsidR="00000000" w:rsidDel="00000000" w:rsidP="00000000" w:rsidRDefault="00000000" w:rsidRPr="00000000" w14:paraId="0000007D">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insightText TEXT,</w:t>
            </w:r>
          </w:p>
          <w:p w:rsidR="00000000" w:rsidDel="00000000" w:rsidP="00000000" w:rsidRDefault="00000000" w:rsidRPr="00000000" w14:paraId="0000007E">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insightDate DATE</w:t>
            </w:r>
          </w:p>
          <w:p w:rsidR="00000000" w:rsidDel="00000000" w:rsidP="00000000" w:rsidRDefault="00000000" w:rsidRPr="00000000" w14:paraId="0000007F">
            <w:pPr>
              <w:widowControl w:val="0"/>
              <w:spacing w:line="240" w:lineRule="auto"/>
              <w:rPr>
                <w:rFonts w:ascii="Helvetica Neue" w:cs="Helvetica Neue" w:eastAsia="Helvetica Neue" w:hAnsi="Helvetica Neue"/>
                <w:color w:val="1f1f1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insightID: 301</w:t>
            </w:r>
          </w:p>
          <w:p w:rsidR="00000000" w:rsidDel="00000000" w:rsidP="00000000" w:rsidRDefault="00000000" w:rsidRPr="00000000" w14:paraId="00000081">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userID: 1</w:t>
            </w:r>
          </w:p>
          <w:p w:rsidR="00000000" w:rsidDel="00000000" w:rsidP="00000000" w:rsidRDefault="00000000" w:rsidRPr="00000000" w14:paraId="00000082">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scoreID: 101</w:t>
            </w:r>
          </w:p>
          <w:p w:rsidR="00000000" w:rsidDel="00000000" w:rsidP="00000000" w:rsidRDefault="00000000" w:rsidRPr="00000000" w14:paraId="00000083">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insightText: "Your credit score has improved by 20 points in the last month."</w:t>
            </w:r>
          </w:p>
          <w:p w:rsidR="00000000" w:rsidDel="00000000" w:rsidP="00000000" w:rsidRDefault="00000000" w:rsidRPr="00000000" w14:paraId="00000084">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insightDate: 2023-10-25</w:t>
            </w:r>
          </w:p>
          <w:p w:rsidR="00000000" w:rsidDel="00000000" w:rsidP="00000000" w:rsidRDefault="00000000" w:rsidRPr="00000000" w14:paraId="00000085">
            <w:pPr>
              <w:widowControl w:val="0"/>
              <w:spacing w:line="240" w:lineRule="auto"/>
              <w:rPr>
                <w:rFonts w:ascii="Helvetica Neue" w:cs="Helvetica Neue" w:eastAsia="Helvetica Neue" w:hAnsi="Helvetica Neue"/>
                <w:color w:val="1f1f1f"/>
                <w:sz w:val="21"/>
                <w:szCs w:val="21"/>
              </w:rPr>
            </w:pPr>
            <w:r w:rsidDel="00000000" w:rsidR="00000000" w:rsidRPr="00000000">
              <w:rPr>
                <w:rtl w:val="0"/>
              </w:rPr>
            </w:r>
          </w:p>
          <w:p w:rsidR="00000000" w:rsidDel="00000000" w:rsidP="00000000" w:rsidRDefault="00000000" w:rsidRPr="00000000" w14:paraId="00000086">
            <w:pPr>
              <w:widowControl w:val="0"/>
              <w:spacing w:line="240" w:lineRule="auto"/>
              <w:rPr>
                <w:rFonts w:ascii="Helvetica Neue" w:cs="Helvetica Neue" w:eastAsia="Helvetica Neue" w:hAnsi="Helvetica Neue"/>
                <w:color w:val="1f1f1f"/>
                <w:sz w:val="21"/>
                <w:szCs w:val="21"/>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rPr/>
      </w:pPr>
      <w:bookmarkStart w:colFirst="0" w:colLast="0" w:name="_eit3j5yn1npv" w:id="5"/>
      <w:bookmarkEnd w:id="5"/>
      <w:r w:rsidDel="00000000" w:rsidR="00000000" w:rsidRPr="00000000">
        <w:rPr>
          <w:rtl w:val="0"/>
        </w:rPr>
        <w:t xml:space="preserve">Credit ER Diagram</w:t>
      </w:r>
    </w:p>
    <w:p w:rsidR="00000000" w:rsidDel="00000000" w:rsidP="00000000" w:rsidRDefault="00000000" w:rsidRPr="00000000" w14:paraId="0000008C">
      <w:pPr>
        <w:rPr/>
      </w:pPr>
      <w:r w:rsidDel="00000000" w:rsidR="00000000" w:rsidRPr="00000000">
        <w:rPr/>
        <w:drawing>
          <wp:inline distB="114300" distT="114300" distL="114300" distR="114300">
            <wp:extent cx="6858000" cy="6146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n0ogg9obt8tj" w:id="6"/>
      <w:bookmarkEnd w:id="6"/>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rPr/>
      </w:pPr>
      <w:bookmarkStart w:colFirst="0" w:colLast="0" w:name="_fid5yl9x3oxm" w:id="7"/>
      <w:bookmarkEnd w:id="7"/>
      <w:r w:rsidDel="00000000" w:rsidR="00000000" w:rsidRPr="00000000">
        <w:rPr>
          <w:rtl w:val="0"/>
        </w:rPr>
        <w:t xml:space="preserve">Credit Entity Relationships</w:t>
      </w:r>
      <w:r w:rsidDel="00000000" w:rsidR="00000000" w:rsidRPr="00000000">
        <w:rPr>
          <w:rtl w:val="0"/>
        </w:rPr>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User - Has -&gt; Credit Score</w:t>
      </w:r>
    </w:p>
    <w:p w:rsidR="00000000" w:rsidDel="00000000" w:rsidP="00000000" w:rsidRDefault="00000000" w:rsidRPr="00000000" w14:paraId="00000092">
      <w:pPr>
        <w:numPr>
          <w:ilvl w:val="1"/>
          <w:numId w:val="1"/>
        </w:numPr>
        <w:ind w:left="1440" w:hanging="360"/>
        <w:rPr>
          <w:u w:val="none"/>
        </w:rPr>
      </w:pPr>
      <w:r w:rsidDel="00000000" w:rsidR="00000000" w:rsidRPr="00000000">
        <w:rPr>
          <w:rtl w:val="0"/>
        </w:rPr>
        <w:t xml:space="preserve">One User can have multiple Credit Scores, but each Credit Score is associated with one User.</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User - Receives -&gt; Credit Insight</w:t>
      </w:r>
    </w:p>
    <w:p w:rsidR="00000000" w:rsidDel="00000000" w:rsidP="00000000" w:rsidRDefault="00000000" w:rsidRPr="00000000" w14:paraId="00000094">
      <w:pPr>
        <w:numPr>
          <w:ilvl w:val="1"/>
          <w:numId w:val="1"/>
        </w:numPr>
        <w:ind w:left="1440" w:hanging="360"/>
        <w:rPr>
          <w:u w:val="none"/>
        </w:rPr>
      </w:pPr>
      <w:r w:rsidDel="00000000" w:rsidR="00000000" w:rsidRPr="00000000">
        <w:rPr>
          <w:rtl w:val="0"/>
        </w:rPr>
        <w:t xml:space="preserve">One User can receive multiple Credit Insights, but each Credit Insight is associated with one User.</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User - Takes -&gt; Loan</w:t>
      </w:r>
    </w:p>
    <w:p w:rsidR="00000000" w:rsidDel="00000000" w:rsidP="00000000" w:rsidRDefault="00000000" w:rsidRPr="00000000" w14:paraId="00000096">
      <w:pPr>
        <w:numPr>
          <w:ilvl w:val="1"/>
          <w:numId w:val="1"/>
        </w:numPr>
        <w:ind w:left="1440" w:hanging="360"/>
        <w:rPr>
          <w:u w:val="none"/>
        </w:rPr>
      </w:pPr>
      <w:r w:rsidDel="00000000" w:rsidR="00000000" w:rsidRPr="00000000">
        <w:rPr>
          <w:rtl w:val="0"/>
        </w:rPr>
        <w:t xml:space="preserve">One User can take multiple Loans, but each Loan is taken by one User.</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Credit Score - Generates -&gt; Credit Insight</w:t>
      </w:r>
    </w:p>
    <w:p w:rsidR="00000000" w:rsidDel="00000000" w:rsidP="00000000" w:rsidRDefault="00000000" w:rsidRPr="00000000" w14:paraId="00000098">
      <w:pPr>
        <w:numPr>
          <w:ilvl w:val="1"/>
          <w:numId w:val="1"/>
        </w:numPr>
        <w:ind w:left="1440" w:hanging="360"/>
        <w:rPr>
          <w:u w:val="none"/>
        </w:rPr>
      </w:pPr>
      <w:r w:rsidDel="00000000" w:rsidR="00000000" w:rsidRPr="00000000">
        <w:rPr>
          <w:rtl w:val="0"/>
        </w:rPr>
        <w:t xml:space="preserve">One Credit Score can generate multiple Credit Insights, but each Credit Insight is generated from one Credit Score.</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Loan - Has -&gt; Payment History</w:t>
      </w:r>
    </w:p>
    <w:p w:rsidR="00000000" w:rsidDel="00000000" w:rsidP="00000000" w:rsidRDefault="00000000" w:rsidRPr="00000000" w14:paraId="0000009A">
      <w:pPr>
        <w:numPr>
          <w:ilvl w:val="1"/>
          <w:numId w:val="1"/>
        </w:numPr>
        <w:ind w:left="1440" w:hanging="360"/>
        <w:rPr>
          <w:u w:val="none"/>
        </w:rPr>
      </w:pPr>
      <w:r w:rsidDel="00000000" w:rsidR="00000000" w:rsidRPr="00000000">
        <w:rPr>
          <w:rtl w:val="0"/>
        </w:rPr>
        <w:t xml:space="preserve">One Loan can have multiple Payment Histories, but each Payment History is associated with one Loan.</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Loan Type - Categorizes -&gt; Loan</w:t>
      </w:r>
    </w:p>
    <w:p w:rsidR="00000000" w:rsidDel="00000000" w:rsidP="00000000" w:rsidRDefault="00000000" w:rsidRPr="00000000" w14:paraId="0000009C">
      <w:pPr>
        <w:numPr>
          <w:ilvl w:val="1"/>
          <w:numId w:val="1"/>
        </w:numPr>
        <w:ind w:left="1440" w:hanging="360"/>
        <w:rPr>
          <w:u w:val="none"/>
        </w:rPr>
      </w:pPr>
      <w:r w:rsidDel="00000000" w:rsidR="00000000" w:rsidRPr="00000000">
        <w:rPr>
          <w:rtl w:val="0"/>
        </w:rPr>
        <w:t xml:space="preserve">One Loan Type can categorize multiple Loans, but each Loan is categorized by one Loan Type.</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Bureau - Reports -&gt; Credit Score</w:t>
      </w:r>
    </w:p>
    <w:p w:rsidR="00000000" w:rsidDel="00000000" w:rsidP="00000000" w:rsidRDefault="00000000" w:rsidRPr="00000000" w14:paraId="0000009E">
      <w:pPr>
        <w:numPr>
          <w:ilvl w:val="1"/>
          <w:numId w:val="1"/>
        </w:numPr>
        <w:ind w:left="1440" w:hanging="360"/>
        <w:rPr>
          <w:u w:val="none"/>
        </w:rPr>
      </w:pPr>
      <w:r w:rsidDel="00000000" w:rsidR="00000000" w:rsidRPr="00000000">
        <w:rPr>
          <w:rtl w:val="0"/>
        </w:rPr>
        <w:t xml:space="preserve">One Bureau can report multiple Credit Scores, but each Credit Score is reported by one Bureau.</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y6jdbkmilail" w:id="8"/>
      <w:bookmarkEnd w:id="8"/>
      <w:r w:rsidDel="00000000" w:rsidR="00000000" w:rsidRPr="00000000">
        <w:rPr>
          <w:rtl w:val="0"/>
        </w:rPr>
      </w:r>
    </w:p>
    <w:p w:rsidR="00000000" w:rsidDel="00000000" w:rsidP="00000000" w:rsidRDefault="00000000" w:rsidRPr="00000000" w14:paraId="000000A2">
      <w:pPr>
        <w:pStyle w:val="Heading1"/>
        <w:pBdr>
          <w:top w:color="auto" w:space="0" w:sz="0" w:val="none"/>
          <w:bottom w:color="auto" w:space="0" w:sz="0" w:val="none"/>
          <w:right w:color="auto" w:space="0" w:sz="0" w:val="none"/>
          <w:between w:color="auto" w:space="0" w:sz="0" w:val="none"/>
        </w:pBdr>
        <w:spacing w:after="180" w:lineRule="auto"/>
        <w:rPr>
          <w:sz w:val="24"/>
          <w:szCs w:val="24"/>
        </w:rPr>
      </w:pPr>
      <w:bookmarkStart w:colFirst="0" w:colLast="0" w:name="_ctkk35sbkmnq" w:id="9"/>
      <w:bookmarkEnd w:id="9"/>
      <w:r w:rsidDel="00000000" w:rsidR="00000000" w:rsidRPr="00000000">
        <w:rPr>
          <w:rtl w:val="0"/>
        </w:rPr>
        <w:t xml:space="preserve">Budgeting Activities</w:t>
      </w:r>
      <w:r w:rsidDel="00000000" w:rsidR="00000000" w:rsidRPr="00000000">
        <w:rPr>
          <w:rtl w:val="0"/>
        </w:rPr>
      </w:r>
    </w:p>
    <w:p w:rsidR="00000000" w:rsidDel="00000000" w:rsidP="00000000" w:rsidRDefault="00000000" w:rsidRPr="00000000" w14:paraId="000000A3">
      <w:pPr>
        <w:pStyle w:val="Heading2"/>
        <w:rPr/>
      </w:pPr>
      <w:bookmarkStart w:colFirst="0" w:colLast="0" w:name="_img2e1ucx7m2" w:id="10"/>
      <w:bookmarkEnd w:id="10"/>
      <w:r w:rsidDel="00000000" w:rsidR="00000000" w:rsidRPr="00000000">
        <w:rPr>
          <w:rtl w:val="0"/>
        </w:rPr>
        <w:t xml:space="preserve">Budgeting activity diagram</w:t>
      </w:r>
    </w:p>
    <w:p w:rsidR="00000000" w:rsidDel="00000000" w:rsidP="00000000" w:rsidRDefault="00000000" w:rsidRPr="00000000" w14:paraId="000000A4">
      <w:pPr>
        <w:rPr>
          <w:sz w:val="24"/>
          <w:szCs w:val="24"/>
        </w:rPr>
      </w:pPr>
      <w:r w:rsidDel="00000000" w:rsidR="00000000" w:rsidRPr="00000000">
        <w:rPr>
          <w:sz w:val="24"/>
          <w:szCs w:val="24"/>
        </w:rPr>
        <w:drawing>
          <wp:inline distB="114300" distT="114300" distL="114300" distR="114300">
            <wp:extent cx="6257176" cy="7624763"/>
            <wp:effectExtent b="0" l="0" r="0" t="0"/>
            <wp:docPr id="3" name="image3.png"/>
            <a:graphic>
              <a:graphicData uri="http://schemas.openxmlformats.org/drawingml/2006/picture">
                <pic:pic>
                  <pic:nvPicPr>
                    <pic:cNvPr id="0" name="image3.png"/>
                    <pic:cNvPicPr preferRelativeResize="0"/>
                  </pic:nvPicPr>
                  <pic:blipFill>
                    <a:blip r:embed="rId7"/>
                    <a:srcRect b="5793" l="0" r="0" t="0"/>
                    <a:stretch>
                      <a:fillRect/>
                    </a:stretch>
                  </pic:blipFill>
                  <pic:spPr>
                    <a:xfrm>
                      <a:off x="0" y="0"/>
                      <a:ext cx="6257176" cy="762476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2"/>
        <w:rPr/>
      </w:pPr>
      <w:bookmarkStart w:colFirst="0" w:colLast="0" w:name="_omk6h0vllaok" w:id="11"/>
      <w:bookmarkEnd w:id="11"/>
      <w:r w:rsidDel="00000000" w:rsidR="00000000" w:rsidRPr="00000000">
        <w:rPr>
          <w:rtl w:val="0"/>
        </w:rPr>
        <w:t xml:space="preserve">Budgeting activities</w:t>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Set Up User Profile - The user starts by creating or updating their profile, entering personal information such as name, email, and any other necessary details.</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Create Budget for a Specific Month/Year  - The user initiates a new budget for a specific month and year. At this point, the system initializes the total income and total expenses for this budget to zero.</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Input Monthly Income Details - The user enters the details of their monthly income. As they provide this information, the system updates the budget's total income.</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Allocate Budget to Different Categories - The user divides their budget among different expense categories. The system updates these allocations in respective records.</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Record Expenses - The user records expenses incurred throughout the month. The system classifies each expense to its respective category and updates the budget's total expenses.</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Set Savings Goals - The user determines savings goals, specifying the goal amount and desired deadline. The system registers each goal with its amount and deadline.</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Allocate Savings Amount to Goals - Based on the user's financial status and priorities, they allocate a specific amount of savings to each set goal. The system then assigns the allocated amount to the specific goal.</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Monitor Savings Progress - The user reviews their progress towards achieving their savings goals. The system provides an updated savings tracker, showing the amount saved so far for each goal.</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Review Account Balances and Transactions - To ensure that they're staying on track, the user reviews their account balances and transactions. The system fetches and displays the account and transaction details.</w:t>
      </w:r>
    </w:p>
    <w:p w:rsidR="00000000" w:rsidDel="00000000" w:rsidP="00000000" w:rsidRDefault="00000000" w:rsidRPr="00000000" w14:paraId="000000AF">
      <w:pPr>
        <w:numPr>
          <w:ilvl w:val="1"/>
          <w:numId w:val="2"/>
        </w:numPr>
        <w:ind w:left="1440" w:hanging="360"/>
        <w:rPr>
          <w:u w:val="none"/>
        </w:rPr>
      </w:pPr>
      <w:r w:rsidDel="00000000" w:rsidR="00000000" w:rsidRPr="00000000">
        <w:rPr>
          <w:rtl w:val="0"/>
        </w:rPr>
        <w:t xml:space="preserve">After the review, the user evaluates whether their budget is on track or if they're overspending.</w:t>
      </w:r>
    </w:p>
    <w:p w:rsidR="00000000" w:rsidDel="00000000" w:rsidP="00000000" w:rsidRDefault="00000000" w:rsidRPr="00000000" w14:paraId="000000B0">
      <w:pPr>
        <w:numPr>
          <w:ilvl w:val="1"/>
          <w:numId w:val="2"/>
        </w:numPr>
        <w:ind w:left="1440" w:hanging="360"/>
        <w:rPr>
          <w:u w:val="none"/>
        </w:rPr>
      </w:pPr>
      <w:r w:rsidDel="00000000" w:rsidR="00000000" w:rsidRPr="00000000">
        <w:rPr>
          <w:rtl w:val="0"/>
        </w:rPr>
        <w:t xml:space="preserve">If the budget is on track, the user proceeds without making adjustments.</w:t>
      </w:r>
    </w:p>
    <w:p w:rsidR="00000000" w:rsidDel="00000000" w:rsidP="00000000" w:rsidRDefault="00000000" w:rsidRPr="00000000" w14:paraId="000000B1">
      <w:pPr>
        <w:numPr>
          <w:ilvl w:val="1"/>
          <w:numId w:val="2"/>
        </w:numPr>
        <w:ind w:left="1440" w:hanging="360"/>
        <w:rPr>
          <w:u w:val="none"/>
        </w:rPr>
      </w:pPr>
      <w:r w:rsidDel="00000000" w:rsidR="00000000" w:rsidRPr="00000000">
        <w:rPr>
          <w:rtl w:val="0"/>
        </w:rPr>
        <w:t xml:space="preserve">If adjustments are needed, the user modifies the budget, revising allocations or cutting unnecessary expenses.</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Receive Feedback - Finally, based on the user's budgeting activities, decisions, and financial status, the system provides feedback on the health of their budget. This feedback can include suggestions, warnings, or commendations based on how well the user is adhering to their budget.</w:t>
      </w:r>
      <w:r w:rsidDel="00000000" w:rsidR="00000000" w:rsidRPr="00000000">
        <w:rPr>
          <w:rtl w:val="0"/>
        </w:rPr>
      </w:r>
    </w:p>
    <w:p w:rsidR="00000000" w:rsidDel="00000000" w:rsidP="00000000" w:rsidRDefault="00000000" w:rsidRPr="00000000" w14:paraId="000000B3">
      <w:pPr>
        <w:pStyle w:val="Heading2"/>
        <w:rPr/>
      </w:pPr>
      <w:bookmarkStart w:colFirst="0" w:colLast="0" w:name="_5g5w7zftxeyw" w:id="12"/>
      <w:bookmarkEnd w:id="12"/>
      <w:r w:rsidDel="00000000" w:rsidR="00000000" w:rsidRPr="00000000">
        <w:rPr>
          <w:rtl w:val="0"/>
        </w:rPr>
        <w:t xml:space="preserve">Budgeting Entities/Attributes</w:t>
      </w:r>
    </w:p>
    <w:tbl>
      <w:tblPr>
        <w:tblStyle w:val="Table2"/>
        <w:tblW w:w="1036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445"/>
        <w:gridCol w:w="2820"/>
        <w:gridCol w:w="3345"/>
        <w:tblGridChange w:id="0">
          <w:tblGrid>
            <w:gridCol w:w="1755"/>
            <w:gridCol w:w="2445"/>
            <w:gridCol w:w="2820"/>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Contains user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UserID,Name,Email</w:t>
            </w:r>
          </w:p>
          <w:p w:rsidR="00000000" w:rsidDel="00000000" w:rsidP="00000000" w:rsidRDefault="00000000" w:rsidRPr="00000000" w14:paraId="000000BB">
            <w:pPr>
              <w:widowControl w:val="0"/>
              <w:spacing w:line="240" w:lineRule="auto"/>
              <w:rPr>
                <w:rFonts w:ascii="Helvetica Neue" w:cs="Helvetica Neue" w:eastAsia="Helvetica Neue" w:hAnsi="Helvetica Neue"/>
                <w:color w:val="1f1f1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UserID: 101</w:t>
            </w:r>
          </w:p>
          <w:p w:rsidR="00000000" w:rsidDel="00000000" w:rsidP="00000000" w:rsidRDefault="00000000" w:rsidRPr="00000000" w14:paraId="000000BD">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Name: "John Doe"</w:t>
            </w:r>
          </w:p>
          <w:p w:rsidR="00000000" w:rsidDel="00000000" w:rsidP="00000000" w:rsidRDefault="00000000" w:rsidRPr="00000000" w14:paraId="000000BE">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Email: "johndoe@email.com"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Contains budget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BudgetID,UserID,Month,Year,TotalIncome,TotalExpenses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BudgetID: 2023</w:t>
            </w:r>
          </w:p>
          <w:p w:rsidR="00000000" w:rsidDel="00000000" w:rsidP="00000000" w:rsidRDefault="00000000" w:rsidRPr="00000000" w14:paraId="000000C3">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Month: 10 (October)</w:t>
            </w:r>
          </w:p>
          <w:p w:rsidR="00000000" w:rsidDel="00000000" w:rsidP="00000000" w:rsidRDefault="00000000" w:rsidRPr="00000000" w14:paraId="000000C4">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Year: 2023</w:t>
            </w:r>
          </w:p>
          <w:p w:rsidR="00000000" w:rsidDel="00000000" w:rsidP="00000000" w:rsidRDefault="00000000" w:rsidRPr="00000000" w14:paraId="000000C5">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TotalIncome: $5000.00</w:t>
            </w:r>
          </w:p>
          <w:p w:rsidR="00000000" w:rsidDel="00000000" w:rsidP="00000000" w:rsidRDefault="00000000" w:rsidRPr="00000000" w14:paraId="000000C6">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TotalExpenses: $3200.00 (This would be calculated based on the expenses added to this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Contains user expenses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ExpenseID,BudgetID, CategoryID, Amount, ExpenseDate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ExpenseID: 456</w:t>
            </w:r>
          </w:p>
          <w:p w:rsidR="00000000" w:rsidDel="00000000" w:rsidP="00000000" w:rsidRDefault="00000000" w:rsidRPr="00000000" w14:paraId="000000CB">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Amount: $150.00</w:t>
            </w:r>
          </w:p>
          <w:p w:rsidR="00000000" w:rsidDel="00000000" w:rsidP="00000000" w:rsidRDefault="00000000" w:rsidRPr="00000000" w14:paraId="000000CC">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ExpenseDate: "2023-10-05" (5th October 2023)</w:t>
            </w:r>
          </w:p>
          <w:p w:rsidR="00000000" w:rsidDel="00000000" w:rsidP="00000000" w:rsidRDefault="00000000" w:rsidRPr="00000000" w14:paraId="000000CD">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Category: "Groceries" (This would be set by the system dynamically)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BudgetCategoryAllocation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Manages budget allocations to different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AllocationID, BudgetID, CategoryID, AllocatedAmount, AllocationDate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AllocationID: 123, </w:t>
            </w:r>
          </w:p>
          <w:p w:rsidR="00000000" w:rsidDel="00000000" w:rsidP="00000000" w:rsidRDefault="00000000" w:rsidRPr="00000000" w14:paraId="000000D2">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BudgetID: 2023, </w:t>
            </w:r>
          </w:p>
          <w:p w:rsidR="00000000" w:rsidDel="00000000" w:rsidP="00000000" w:rsidRDefault="00000000" w:rsidRPr="00000000" w14:paraId="000000D3">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CategoryID: 1, </w:t>
            </w:r>
          </w:p>
          <w:p w:rsidR="00000000" w:rsidDel="00000000" w:rsidP="00000000" w:rsidRDefault="00000000" w:rsidRPr="00000000" w14:paraId="000000D4">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AllocatedAmount: $400.00, </w:t>
            </w:r>
          </w:p>
          <w:p w:rsidR="00000000" w:rsidDel="00000000" w:rsidP="00000000" w:rsidRDefault="00000000" w:rsidRPr="00000000" w14:paraId="000000D5">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AllocationDate: "2023-10-01"</w:t>
            </w:r>
          </w:p>
        </w:tc>
      </w:tr>
      <w:tr>
        <w:trPr>
          <w:cantSplit w:val="0"/>
          <w:tblHeader w:val="0"/>
        </w:trPr>
        <w:tc>
          <w:tcPr>
            <w:tcBorders>
              <w:bottom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Income</w:t>
            </w:r>
          </w:p>
        </w:tc>
        <w:tc>
          <w:tcPr>
            <w:tcBorders>
              <w:bottom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Contains details of user's income</w:t>
            </w:r>
          </w:p>
        </w:tc>
        <w:tc>
          <w:tcPr>
            <w:tcBorders>
              <w:bottom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IncomeID, BudgetID, Source, Amount, IncomeDate</w:t>
            </w:r>
          </w:p>
        </w:tc>
        <w:tc>
          <w:tcPr>
            <w:tcBorders>
              <w:bottom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IncomeID: 789, </w:t>
            </w:r>
          </w:p>
          <w:p w:rsidR="00000000" w:rsidDel="00000000" w:rsidP="00000000" w:rsidRDefault="00000000" w:rsidRPr="00000000" w14:paraId="000000DA">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BudgetID: 2023, </w:t>
            </w:r>
          </w:p>
          <w:p w:rsidR="00000000" w:rsidDel="00000000" w:rsidP="00000000" w:rsidRDefault="00000000" w:rsidRPr="00000000" w14:paraId="000000DB">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Source: "Salary",</w:t>
            </w:r>
          </w:p>
          <w:p w:rsidR="00000000" w:rsidDel="00000000" w:rsidP="00000000" w:rsidRDefault="00000000" w:rsidRPr="00000000" w14:paraId="000000DC">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 Amount: $4500.00, </w:t>
            </w:r>
          </w:p>
          <w:p w:rsidR="00000000" w:rsidDel="00000000" w:rsidP="00000000" w:rsidRDefault="00000000" w:rsidRPr="00000000" w14:paraId="000000DD">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IncomeDate: "2023-10-01"</w:t>
            </w:r>
          </w:p>
        </w:tc>
      </w:tr>
      <w:tr>
        <w:trPr>
          <w:cantSplit w:val="0"/>
          <w:tblHeader w:val="0"/>
        </w:trP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i w:val="1"/>
                <w:color w:val="1f1f1f"/>
                <w:sz w:val="21"/>
                <w:szCs w:val="21"/>
              </w:rPr>
            </w:pPr>
            <w:r w:rsidDel="00000000" w:rsidR="00000000" w:rsidRPr="00000000">
              <w:rPr>
                <w:rFonts w:ascii="Helvetica Neue" w:cs="Helvetica Neue" w:eastAsia="Helvetica Neue" w:hAnsi="Helvetica Neue"/>
                <w:i w:val="1"/>
                <w:color w:val="1f1f1f"/>
                <w:sz w:val="21"/>
                <w:szCs w:val="21"/>
                <w:rtl w:val="0"/>
              </w:rPr>
              <w:t xml:space="preserve">Category</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i w:val="1"/>
                <w:color w:val="1f1f1f"/>
                <w:sz w:val="21"/>
                <w:szCs w:val="21"/>
              </w:rPr>
            </w:pPr>
            <w:r w:rsidDel="00000000" w:rsidR="00000000" w:rsidRPr="00000000">
              <w:rPr>
                <w:rFonts w:ascii="Helvetica Neue" w:cs="Helvetica Neue" w:eastAsia="Helvetica Neue" w:hAnsi="Helvetica Neue"/>
                <w:i w:val="1"/>
                <w:color w:val="1f1f1f"/>
                <w:sz w:val="21"/>
                <w:szCs w:val="21"/>
                <w:rtl w:val="0"/>
              </w:rPr>
              <w:t xml:space="preserve">Different categories </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Helvetica Neue" w:cs="Helvetica Neue" w:eastAsia="Helvetica Neue" w:hAnsi="Helvetica Neue"/>
                <w:i w:val="1"/>
                <w:color w:val="1f1f1f"/>
                <w:sz w:val="21"/>
                <w:szCs w:val="21"/>
              </w:rPr>
            </w:pPr>
            <w:r w:rsidDel="00000000" w:rsidR="00000000" w:rsidRPr="00000000">
              <w:rPr>
                <w:rFonts w:ascii="Helvetica Neue" w:cs="Helvetica Neue" w:eastAsia="Helvetica Neue" w:hAnsi="Helvetica Neue"/>
                <w:i w:val="1"/>
                <w:color w:val="1f1f1f"/>
                <w:sz w:val="21"/>
                <w:szCs w:val="21"/>
                <w:rtl w:val="0"/>
              </w:rPr>
              <w:t xml:space="preserve">CategoryID, Name</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i w:val="1"/>
                <w:color w:val="1f1f1f"/>
                <w:sz w:val="21"/>
                <w:szCs w:val="21"/>
              </w:rPr>
            </w:pPr>
            <w:r w:rsidDel="00000000" w:rsidR="00000000" w:rsidRPr="00000000">
              <w:rPr>
                <w:rFonts w:ascii="Helvetica Neue" w:cs="Helvetica Neue" w:eastAsia="Helvetica Neue" w:hAnsi="Helvetica Neue"/>
                <w:i w:val="1"/>
                <w:color w:val="1f1f1f"/>
                <w:sz w:val="21"/>
                <w:szCs w:val="21"/>
                <w:rtl w:val="0"/>
              </w:rPr>
              <w:t xml:space="preserve">CategoryID: 1</w:t>
            </w:r>
          </w:p>
          <w:p w:rsidR="00000000" w:rsidDel="00000000" w:rsidP="00000000" w:rsidRDefault="00000000" w:rsidRPr="00000000" w14:paraId="000000E2">
            <w:pPr>
              <w:widowControl w:val="0"/>
              <w:spacing w:line="240" w:lineRule="auto"/>
              <w:rPr>
                <w:rFonts w:ascii="Helvetica Neue" w:cs="Helvetica Neue" w:eastAsia="Helvetica Neue" w:hAnsi="Helvetica Neue"/>
                <w:i w:val="1"/>
                <w:color w:val="1f1f1f"/>
                <w:sz w:val="21"/>
                <w:szCs w:val="21"/>
              </w:rPr>
            </w:pPr>
            <w:r w:rsidDel="00000000" w:rsidR="00000000" w:rsidRPr="00000000">
              <w:rPr>
                <w:rFonts w:ascii="Helvetica Neue" w:cs="Helvetica Neue" w:eastAsia="Helvetica Neue" w:hAnsi="Helvetica Neue"/>
                <w:i w:val="1"/>
                <w:color w:val="1f1f1f"/>
                <w:sz w:val="21"/>
                <w:szCs w:val="21"/>
                <w:rtl w:val="0"/>
              </w:rPr>
              <w:t xml:space="preserve">Name: "Groceries"</w:t>
            </w:r>
          </w:p>
        </w:tc>
      </w:tr>
      <w:tr>
        <w:trPr>
          <w:cantSplit w:val="0"/>
          <w:tblHeader w:val="0"/>
        </w:trPr>
        <w:tc>
          <w:tcPr>
            <w:tcBorders>
              <w:top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Goal</w:t>
            </w:r>
          </w:p>
        </w:tc>
        <w:tc>
          <w:tcPr>
            <w:tcBorders>
              <w:top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Contains user goals with realistic timelines.</w:t>
            </w:r>
          </w:p>
        </w:tc>
        <w:tc>
          <w:tcPr>
            <w:tcBorders>
              <w:top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GoalID, UserID, Name, Amount, Deadline</w:t>
            </w:r>
          </w:p>
        </w:tc>
        <w:tc>
          <w:tcPr>
            <w:tcBorders>
              <w:top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GoalID: 789</w:t>
            </w:r>
          </w:p>
          <w:p w:rsidR="00000000" w:rsidDel="00000000" w:rsidP="00000000" w:rsidRDefault="00000000" w:rsidRPr="00000000" w14:paraId="000000E7">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Name: "Save for Vacation"</w:t>
            </w:r>
          </w:p>
          <w:p w:rsidR="00000000" w:rsidDel="00000000" w:rsidP="00000000" w:rsidRDefault="00000000" w:rsidRPr="00000000" w14:paraId="000000E8">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Amount: $2000.00</w:t>
            </w:r>
          </w:p>
          <w:p w:rsidR="00000000" w:rsidDel="00000000" w:rsidP="00000000" w:rsidRDefault="00000000" w:rsidRPr="00000000" w14:paraId="000000E9">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Deadline: "2023-12-31" (31st December 2023)</w:t>
            </w:r>
          </w:p>
          <w:p w:rsidR="00000000" w:rsidDel="00000000" w:rsidP="00000000" w:rsidRDefault="00000000" w:rsidRPr="00000000" w14:paraId="000000EA">
            <w:pPr>
              <w:widowControl w:val="0"/>
              <w:spacing w:line="240" w:lineRule="auto"/>
              <w:rPr>
                <w:rFonts w:ascii="Helvetica Neue" w:cs="Helvetica Neue" w:eastAsia="Helvetica Neue" w:hAnsi="Helvetica Neue"/>
                <w:color w:val="1f1f1f"/>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Details the amount allocated to specific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AllocationID, GoalID, AmountAllocated, AllocationDate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AllocationID: 2001, </w:t>
            </w:r>
          </w:p>
          <w:p w:rsidR="00000000" w:rsidDel="00000000" w:rsidP="00000000" w:rsidRDefault="00000000" w:rsidRPr="00000000" w14:paraId="000000EF">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GoalID: 1001, </w:t>
            </w:r>
          </w:p>
          <w:p w:rsidR="00000000" w:rsidDel="00000000" w:rsidP="00000000" w:rsidRDefault="00000000" w:rsidRPr="00000000" w14:paraId="000000F0">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AmountAllocated: $500.00, </w:t>
            </w:r>
          </w:p>
          <w:p w:rsidR="00000000" w:rsidDel="00000000" w:rsidP="00000000" w:rsidRDefault="00000000" w:rsidRPr="00000000" w14:paraId="000000F1">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AllocationDate: "2023-10-05"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Contains user feedback regarding budgeting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FeedbackID, UserID, Details, ReportDate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FeedbackID: 3001, </w:t>
            </w:r>
          </w:p>
          <w:p w:rsidR="00000000" w:rsidDel="00000000" w:rsidP="00000000" w:rsidRDefault="00000000" w:rsidRPr="00000000" w14:paraId="000000F6">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UserID: 101, </w:t>
            </w:r>
          </w:p>
          <w:p w:rsidR="00000000" w:rsidDel="00000000" w:rsidP="00000000" w:rsidRDefault="00000000" w:rsidRPr="00000000" w14:paraId="000000F7">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Details: "The budgeting tool is very helpful!", </w:t>
            </w:r>
          </w:p>
          <w:p w:rsidR="00000000" w:rsidDel="00000000" w:rsidP="00000000" w:rsidRDefault="00000000" w:rsidRPr="00000000" w14:paraId="000000F8">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ReportDate: "2023-10-07"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Represents user's different accounts like bank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AccountID, UserID, Type,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AccountID: 4001, </w:t>
            </w:r>
          </w:p>
          <w:p w:rsidR="00000000" w:rsidDel="00000000" w:rsidP="00000000" w:rsidRDefault="00000000" w:rsidRPr="00000000" w14:paraId="000000FD">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UserID: 101, </w:t>
            </w:r>
          </w:p>
          <w:p w:rsidR="00000000" w:rsidDel="00000000" w:rsidP="00000000" w:rsidRDefault="00000000" w:rsidRPr="00000000" w14:paraId="000000FE">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Type: "Savings", </w:t>
            </w:r>
          </w:p>
          <w:p w:rsidR="00000000" w:rsidDel="00000000" w:rsidP="00000000" w:rsidRDefault="00000000" w:rsidRPr="00000000" w14:paraId="000000FF">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Balance: $10000.00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Contains details of transactions in 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TransactionID, AccountID, CategoryID, Amount, TransactionDate,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TransactionID: 5001, </w:t>
            </w:r>
          </w:p>
          <w:p w:rsidR="00000000" w:rsidDel="00000000" w:rsidP="00000000" w:rsidRDefault="00000000" w:rsidRPr="00000000" w14:paraId="00000104">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AccountID: 4001, </w:t>
            </w:r>
          </w:p>
          <w:p w:rsidR="00000000" w:rsidDel="00000000" w:rsidP="00000000" w:rsidRDefault="00000000" w:rsidRPr="00000000" w14:paraId="00000105">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CategoryID: 1, </w:t>
            </w:r>
          </w:p>
          <w:p w:rsidR="00000000" w:rsidDel="00000000" w:rsidP="00000000" w:rsidRDefault="00000000" w:rsidRPr="00000000" w14:paraId="00000106">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Amount: $200.00, </w:t>
            </w:r>
          </w:p>
          <w:p w:rsidR="00000000" w:rsidDel="00000000" w:rsidP="00000000" w:rsidRDefault="00000000" w:rsidRPr="00000000" w14:paraId="00000107">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TransactionDate: "2023-10-10",</w:t>
            </w:r>
          </w:p>
          <w:p w:rsidR="00000000" w:rsidDel="00000000" w:rsidP="00000000" w:rsidRDefault="00000000" w:rsidRPr="00000000" w14:paraId="00000108">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Type: "Expense"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SavingsTracker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Tracks progress towards achieving savings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TrackerID, GoalID, AmountSaved, TrackerDate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TrackerID: 6001, </w:t>
            </w:r>
          </w:p>
          <w:p w:rsidR="00000000" w:rsidDel="00000000" w:rsidP="00000000" w:rsidRDefault="00000000" w:rsidRPr="00000000" w14:paraId="0000010D">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GoalID: 1001, </w:t>
            </w:r>
          </w:p>
          <w:p w:rsidR="00000000" w:rsidDel="00000000" w:rsidP="00000000" w:rsidRDefault="00000000" w:rsidRPr="00000000" w14:paraId="0000010E">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AmountSaved: $500.00, </w:t>
            </w:r>
          </w:p>
          <w:p w:rsidR="00000000" w:rsidDel="00000000" w:rsidP="00000000" w:rsidRDefault="00000000" w:rsidRPr="00000000" w14:paraId="0000010F">
            <w:pPr>
              <w:widowControl w:val="0"/>
              <w:spacing w:line="240" w:lineRule="auto"/>
              <w:rPr>
                <w:rFonts w:ascii="Helvetica Neue" w:cs="Helvetica Neue" w:eastAsia="Helvetica Neue" w:hAnsi="Helvetica Neue"/>
                <w:color w:val="1f1f1f"/>
                <w:sz w:val="21"/>
                <w:szCs w:val="21"/>
              </w:rPr>
            </w:pPr>
            <w:r w:rsidDel="00000000" w:rsidR="00000000" w:rsidRPr="00000000">
              <w:rPr>
                <w:rFonts w:ascii="Helvetica Neue" w:cs="Helvetica Neue" w:eastAsia="Helvetica Neue" w:hAnsi="Helvetica Neue"/>
                <w:color w:val="1f1f1f"/>
                <w:sz w:val="21"/>
                <w:szCs w:val="21"/>
                <w:rtl w:val="0"/>
              </w:rPr>
              <w:t xml:space="preserve">TrackerDate: "2023-10-15"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Helvetica Neue" w:cs="Helvetica Neue" w:eastAsia="Helvetica Neue" w:hAnsi="Helvetica Neue"/>
                <w:color w:val="1f1f1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Helvetica Neue" w:cs="Helvetica Neue" w:eastAsia="Helvetica Neue" w:hAnsi="Helvetica Neue"/>
                <w:color w:val="1f1f1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Helvetica Neue" w:cs="Helvetica Neue" w:eastAsia="Helvetica Neue" w:hAnsi="Helvetica Neue"/>
                <w:color w:val="1f1f1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Helvetica Neue" w:cs="Helvetica Neue" w:eastAsia="Helvetica Neue" w:hAnsi="Helvetica Neue"/>
                <w:color w:val="1f1f1f"/>
                <w:sz w:val="21"/>
                <w:szCs w:val="21"/>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xjdm8mkvuqwa" w:id="13"/>
      <w:bookmarkEnd w:id="13"/>
      <w:r w:rsidDel="00000000" w:rsidR="00000000" w:rsidRPr="00000000">
        <w:rPr>
          <w:rtl w:val="0"/>
        </w:rPr>
        <w:t xml:space="preserve">Budgeting ER Diagram</w:t>
      </w:r>
    </w:p>
    <w:p w:rsidR="00000000" w:rsidDel="00000000" w:rsidP="00000000" w:rsidRDefault="00000000" w:rsidRPr="00000000" w14:paraId="00000116">
      <w:pPr>
        <w:pStyle w:val="Heading3"/>
        <w:pBdr>
          <w:top w:color="auto" w:space="0" w:sz="0" w:val="none"/>
          <w:bottom w:color="auto" w:space="0" w:sz="0" w:val="none"/>
          <w:right w:color="auto" w:space="0" w:sz="0" w:val="none"/>
          <w:between w:color="auto" w:space="0" w:sz="0" w:val="none"/>
        </w:pBdr>
        <w:spacing w:after="180" w:lineRule="auto"/>
        <w:ind w:left="0" w:firstLine="0"/>
        <w:rPr/>
      </w:pPr>
      <w:bookmarkStart w:colFirst="0" w:colLast="0" w:name="_f79efnh0nco7" w:id="14"/>
      <w:bookmarkEnd w:id="14"/>
      <w:r w:rsidDel="00000000" w:rsidR="00000000" w:rsidRPr="00000000">
        <w:rPr/>
        <w:drawing>
          <wp:inline distB="114300" distT="114300" distL="114300" distR="114300">
            <wp:extent cx="7055917" cy="4869881"/>
            <wp:effectExtent b="0" l="0" r="0" t="0"/>
            <wp:docPr id="1" name="image2.png"/>
            <a:graphic>
              <a:graphicData uri="http://schemas.openxmlformats.org/drawingml/2006/picture">
                <pic:pic>
                  <pic:nvPicPr>
                    <pic:cNvPr id="0" name="image2.png"/>
                    <pic:cNvPicPr preferRelativeResize="0"/>
                  </pic:nvPicPr>
                  <pic:blipFill>
                    <a:blip r:embed="rId8"/>
                    <a:srcRect b="11635" l="0" r="9444" t="0"/>
                    <a:stretch>
                      <a:fillRect/>
                    </a:stretch>
                  </pic:blipFill>
                  <pic:spPr>
                    <a:xfrm>
                      <a:off x="0" y="0"/>
                      <a:ext cx="7055917" cy="4869881"/>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Style w:val="Heading2"/>
        <w:rPr/>
      </w:pPr>
      <w:bookmarkStart w:colFirst="0" w:colLast="0" w:name="_of1w4zxtd5vy" w:id="15"/>
      <w:bookmarkEnd w:id="15"/>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2"/>
        <w:rPr/>
      </w:pPr>
      <w:bookmarkStart w:colFirst="0" w:colLast="0" w:name="_tmqb7q7q8nnk" w:id="16"/>
      <w:bookmarkEnd w:id="16"/>
      <w:r w:rsidDel="00000000" w:rsidR="00000000" w:rsidRPr="00000000">
        <w:rPr>
          <w:rtl w:val="0"/>
        </w:rPr>
        <w:t xml:space="preserve">Budgeting Entities </w:t>
      </w:r>
      <w:r w:rsidDel="00000000" w:rsidR="00000000" w:rsidRPr="00000000">
        <w:rPr>
          <w:rtl w:val="0"/>
        </w:rPr>
        <w:t xml:space="preserve">Relationships</w:t>
      </w:r>
    </w:p>
    <w:p w:rsidR="00000000" w:rsidDel="00000000" w:rsidP="00000000" w:rsidRDefault="00000000" w:rsidRPr="00000000" w14:paraId="00000119">
      <w:pPr>
        <w:numPr>
          <w:ilvl w:val="0"/>
          <w:numId w:val="1"/>
        </w:numPr>
        <w:ind w:left="720" w:hanging="360"/>
        <w:rPr>
          <w:u w:val="none"/>
        </w:rPr>
      </w:pPr>
      <w:r w:rsidDel="00000000" w:rsidR="00000000" w:rsidRPr="00000000">
        <w:rPr>
          <w:rtl w:val="0"/>
        </w:rPr>
        <w:t xml:space="preserve">User - Creates -&gt; Budget</w:t>
      </w:r>
    </w:p>
    <w:p w:rsidR="00000000" w:rsidDel="00000000" w:rsidP="00000000" w:rsidRDefault="00000000" w:rsidRPr="00000000" w14:paraId="0000011A">
      <w:pPr>
        <w:numPr>
          <w:ilvl w:val="1"/>
          <w:numId w:val="1"/>
        </w:numPr>
        <w:ind w:left="1440" w:hanging="360"/>
        <w:rPr>
          <w:u w:val="none"/>
        </w:rPr>
      </w:pPr>
      <w:r w:rsidDel="00000000" w:rsidR="00000000" w:rsidRPr="00000000">
        <w:rPr>
          <w:rtl w:val="0"/>
        </w:rPr>
        <w:t xml:space="preserve">One User can create multiple Budgets, but each Budget is created by one User.</w:t>
      </w:r>
    </w:p>
    <w:p w:rsidR="00000000" w:rsidDel="00000000" w:rsidP="00000000" w:rsidRDefault="00000000" w:rsidRPr="00000000" w14:paraId="0000011B">
      <w:pPr>
        <w:numPr>
          <w:ilvl w:val="0"/>
          <w:numId w:val="1"/>
        </w:numPr>
        <w:ind w:left="720" w:hanging="360"/>
        <w:rPr>
          <w:u w:val="none"/>
        </w:rPr>
      </w:pPr>
      <w:r w:rsidDel="00000000" w:rsidR="00000000" w:rsidRPr="00000000">
        <w:rPr>
          <w:rtl w:val="0"/>
        </w:rPr>
        <w:t xml:space="preserve">Budget - Contains -&gt; Expense</w:t>
      </w:r>
    </w:p>
    <w:p w:rsidR="00000000" w:rsidDel="00000000" w:rsidP="00000000" w:rsidRDefault="00000000" w:rsidRPr="00000000" w14:paraId="0000011C">
      <w:pPr>
        <w:numPr>
          <w:ilvl w:val="1"/>
          <w:numId w:val="1"/>
        </w:numPr>
        <w:ind w:left="1440" w:hanging="360"/>
        <w:rPr>
          <w:u w:val="none"/>
        </w:rPr>
      </w:pPr>
      <w:r w:rsidDel="00000000" w:rsidR="00000000" w:rsidRPr="00000000">
        <w:rPr>
          <w:rtl w:val="0"/>
        </w:rPr>
        <w:t xml:space="preserve">One Budget can contain multiple Expenses, but each Expense belongs to one Budget.</w:t>
      </w:r>
    </w:p>
    <w:p w:rsidR="00000000" w:rsidDel="00000000" w:rsidP="00000000" w:rsidRDefault="00000000" w:rsidRPr="00000000" w14:paraId="0000011D">
      <w:pPr>
        <w:numPr>
          <w:ilvl w:val="0"/>
          <w:numId w:val="1"/>
        </w:numPr>
        <w:ind w:left="720" w:hanging="360"/>
        <w:rPr>
          <w:u w:val="none"/>
        </w:rPr>
      </w:pPr>
      <w:r w:rsidDel="00000000" w:rsidR="00000000" w:rsidRPr="00000000">
        <w:rPr>
          <w:rtl w:val="0"/>
        </w:rPr>
        <w:t xml:space="preserve">Budget - Contains -&gt; Income</w:t>
      </w:r>
    </w:p>
    <w:p w:rsidR="00000000" w:rsidDel="00000000" w:rsidP="00000000" w:rsidRDefault="00000000" w:rsidRPr="00000000" w14:paraId="0000011E">
      <w:pPr>
        <w:numPr>
          <w:ilvl w:val="1"/>
          <w:numId w:val="1"/>
        </w:numPr>
        <w:ind w:left="1440" w:hanging="360"/>
        <w:rPr>
          <w:u w:val="none"/>
        </w:rPr>
      </w:pPr>
      <w:r w:rsidDel="00000000" w:rsidR="00000000" w:rsidRPr="00000000">
        <w:rPr>
          <w:rtl w:val="0"/>
        </w:rPr>
        <w:t xml:space="preserve">One Budget can have multiple Incomes, but each Income is tied to one Budget.</w:t>
      </w:r>
    </w:p>
    <w:p w:rsidR="00000000" w:rsidDel="00000000" w:rsidP="00000000" w:rsidRDefault="00000000" w:rsidRPr="00000000" w14:paraId="0000011F">
      <w:pPr>
        <w:numPr>
          <w:ilvl w:val="0"/>
          <w:numId w:val="1"/>
        </w:numPr>
        <w:ind w:left="720" w:hanging="360"/>
        <w:rPr>
          <w:u w:val="none"/>
        </w:rPr>
      </w:pPr>
      <w:r w:rsidDel="00000000" w:rsidR="00000000" w:rsidRPr="00000000">
        <w:rPr>
          <w:rtl w:val="0"/>
        </w:rPr>
        <w:t xml:space="preserve">Budget - Has -&gt; BudgetCategoryAllocation</w:t>
      </w:r>
    </w:p>
    <w:p w:rsidR="00000000" w:rsidDel="00000000" w:rsidP="00000000" w:rsidRDefault="00000000" w:rsidRPr="00000000" w14:paraId="00000120">
      <w:pPr>
        <w:numPr>
          <w:ilvl w:val="1"/>
          <w:numId w:val="1"/>
        </w:numPr>
        <w:ind w:left="1440" w:hanging="360"/>
        <w:rPr>
          <w:u w:val="none"/>
        </w:rPr>
      </w:pPr>
      <w:r w:rsidDel="00000000" w:rsidR="00000000" w:rsidRPr="00000000">
        <w:rPr>
          <w:rtl w:val="0"/>
        </w:rPr>
        <w:t xml:space="preserve">One Budget can have multiple BudgetCategoryAllocations, but each BudgetCategoryAllocation is tied to one Budget.</w:t>
      </w:r>
    </w:p>
    <w:p w:rsidR="00000000" w:rsidDel="00000000" w:rsidP="00000000" w:rsidRDefault="00000000" w:rsidRPr="00000000" w14:paraId="00000121">
      <w:pPr>
        <w:numPr>
          <w:ilvl w:val="0"/>
          <w:numId w:val="1"/>
        </w:numPr>
        <w:ind w:left="720" w:hanging="360"/>
        <w:rPr>
          <w:u w:val="none"/>
        </w:rPr>
      </w:pPr>
      <w:r w:rsidDel="00000000" w:rsidR="00000000" w:rsidRPr="00000000">
        <w:rPr>
          <w:rtl w:val="0"/>
        </w:rPr>
        <w:t xml:space="preserve">Category - Allocated in -&gt; BudgetCategoryAllocation</w:t>
      </w:r>
    </w:p>
    <w:p w:rsidR="00000000" w:rsidDel="00000000" w:rsidP="00000000" w:rsidRDefault="00000000" w:rsidRPr="00000000" w14:paraId="00000122">
      <w:pPr>
        <w:numPr>
          <w:ilvl w:val="1"/>
          <w:numId w:val="1"/>
        </w:numPr>
        <w:ind w:left="1440" w:hanging="360"/>
        <w:rPr>
          <w:u w:val="none"/>
        </w:rPr>
      </w:pPr>
      <w:r w:rsidDel="00000000" w:rsidR="00000000" w:rsidRPr="00000000">
        <w:rPr>
          <w:rtl w:val="0"/>
        </w:rPr>
        <w:t xml:space="preserve">One Category can be allocated in multiple BudgetCategoryAllocations, but each BudgetCategoryAllocation references one Category.</w:t>
      </w:r>
    </w:p>
    <w:p w:rsidR="00000000" w:rsidDel="00000000" w:rsidP="00000000" w:rsidRDefault="00000000" w:rsidRPr="00000000" w14:paraId="00000123">
      <w:pPr>
        <w:numPr>
          <w:ilvl w:val="0"/>
          <w:numId w:val="1"/>
        </w:numPr>
        <w:ind w:left="720" w:hanging="360"/>
        <w:rPr>
          <w:u w:val="none"/>
        </w:rPr>
      </w:pPr>
      <w:r w:rsidDel="00000000" w:rsidR="00000000" w:rsidRPr="00000000">
        <w:rPr>
          <w:rtl w:val="0"/>
        </w:rPr>
        <w:t xml:space="preserve">Category - Categorized as -&gt; Expense</w:t>
      </w:r>
    </w:p>
    <w:p w:rsidR="00000000" w:rsidDel="00000000" w:rsidP="00000000" w:rsidRDefault="00000000" w:rsidRPr="00000000" w14:paraId="00000124">
      <w:pPr>
        <w:numPr>
          <w:ilvl w:val="1"/>
          <w:numId w:val="1"/>
        </w:numPr>
        <w:ind w:left="1440" w:hanging="360"/>
        <w:rPr>
          <w:u w:val="none"/>
        </w:rPr>
      </w:pPr>
      <w:r w:rsidDel="00000000" w:rsidR="00000000" w:rsidRPr="00000000">
        <w:rPr>
          <w:rtl w:val="0"/>
        </w:rPr>
        <w:t xml:space="preserve">One Category can be associated with multiple Expenses, but each Expense belongs to one Category.</w:t>
      </w:r>
    </w:p>
    <w:p w:rsidR="00000000" w:rsidDel="00000000" w:rsidP="00000000" w:rsidRDefault="00000000" w:rsidRPr="00000000" w14:paraId="00000125">
      <w:pPr>
        <w:numPr>
          <w:ilvl w:val="0"/>
          <w:numId w:val="1"/>
        </w:numPr>
        <w:ind w:left="720" w:hanging="360"/>
        <w:rPr>
          <w:u w:val="none"/>
        </w:rPr>
      </w:pPr>
      <w:r w:rsidDel="00000000" w:rsidR="00000000" w:rsidRPr="00000000">
        <w:rPr>
          <w:rtl w:val="0"/>
        </w:rPr>
        <w:t xml:space="preserve">User - Sets -&gt; Goal</w:t>
      </w:r>
    </w:p>
    <w:p w:rsidR="00000000" w:rsidDel="00000000" w:rsidP="00000000" w:rsidRDefault="00000000" w:rsidRPr="00000000" w14:paraId="00000126">
      <w:pPr>
        <w:numPr>
          <w:ilvl w:val="1"/>
          <w:numId w:val="1"/>
        </w:numPr>
        <w:ind w:left="1440" w:hanging="360"/>
        <w:rPr>
          <w:u w:val="none"/>
        </w:rPr>
      </w:pPr>
      <w:r w:rsidDel="00000000" w:rsidR="00000000" w:rsidRPr="00000000">
        <w:rPr>
          <w:rtl w:val="0"/>
        </w:rPr>
        <w:t xml:space="preserve">One User can set multiple Goals, but each Goal is set by one User.</w:t>
      </w:r>
    </w:p>
    <w:p w:rsidR="00000000" w:rsidDel="00000000" w:rsidP="00000000" w:rsidRDefault="00000000" w:rsidRPr="00000000" w14:paraId="00000127">
      <w:pPr>
        <w:numPr>
          <w:ilvl w:val="0"/>
          <w:numId w:val="1"/>
        </w:numPr>
        <w:ind w:left="720" w:hanging="360"/>
        <w:rPr>
          <w:u w:val="none"/>
        </w:rPr>
      </w:pPr>
      <w:r w:rsidDel="00000000" w:rsidR="00000000" w:rsidRPr="00000000">
        <w:rPr>
          <w:rtl w:val="0"/>
        </w:rPr>
        <w:t xml:space="preserve">Goal - Has -&gt; Allocation</w:t>
      </w:r>
    </w:p>
    <w:p w:rsidR="00000000" w:rsidDel="00000000" w:rsidP="00000000" w:rsidRDefault="00000000" w:rsidRPr="00000000" w14:paraId="00000128">
      <w:pPr>
        <w:numPr>
          <w:ilvl w:val="1"/>
          <w:numId w:val="1"/>
        </w:numPr>
        <w:ind w:left="1440" w:hanging="360"/>
        <w:rPr>
          <w:u w:val="none"/>
        </w:rPr>
      </w:pPr>
      <w:r w:rsidDel="00000000" w:rsidR="00000000" w:rsidRPr="00000000">
        <w:rPr>
          <w:rtl w:val="0"/>
        </w:rPr>
        <w:t xml:space="preserve">One Goal can have multiple Allocations, but each Allocation is tied to one Goal.</w:t>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Goal - Tracked by -&gt; SavingsTracker</w:t>
      </w:r>
    </w:p>
    <w:p w:rsidR="00000000" w:rsidDel="00000000" w:rsidP="00000000" w:rsidRDefault="00000000" w:rsidRPr="00000000" w14:paraId="0000012A">
      <w:pPr>
        <w:numPr>
          <w:ilvl w:val="1"/>
          <w:numId w:val="1"/>
        </w:numPr>
        <w:ind w:left="1440" w:hanging="360"/>
        <w:rPr>
          <w:u w:val="none"/>
        </w:rPr>
      </w:pPr>
      <w:r w:rsidDel="00000000" w:rsidR="00000000" w:rsidRPr="00000000">
        <w:rPr>
          <w:rtl w:val="0"/>
        </w:rPr>
        <w:t xml:space="preserve">One Goal can be tracked by multiple SavingsTrackers, but each SavingsTracker tracks one Goal.</w:t>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User - Provides -&gt; Feedback</w:t>
      </w:r>
    </w:p>
    <w:p w:rsidR="00000000" w:rsidDel="00000000" w:rsidP="00000000" w:rsidRDefault="00000000" w:rsidRPr="00000000" w14:paraId="0000012C">
      <w:pPr>
        <w:numPr>
          <w:ilvl w:val="1"/>
          <w:numId w:val="1"/>
        </w:numPr>
        <w:ind w:left="1440" w:hanging="360"/>
        <w:rPr>
          <w:u w:val="none"/>
        </w:rPr>
      </w:pPr>
      <w:r w:rsidDel="00000000" w:rsidR="00000000" w:rsidRPr="00000000">
        <w:rPr>
          <w:rtl w:val="0"/>
        </w:rPr>
        <w:t xml:space="preserve">One User can provide multiple Feedbacks, but each Feedback is provided by one User.</w:t>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User - Owns -&gt; Account</w:t>
      </w:r>
    </w:p>
    <w:p w:rsidR="00000000" w:rsidDel="00000000" w:rsidP="00000000" w:rsidRDefault="00000000" w:rsidRPr="00000000" w14:paraId="0000012E">
      <w:pPr>
        <w:numPr>
          <w:ilvl w:val="1"/>
          <w:numId w:val="1"/>
        </w:numPr>
        <w:ind w:left="1440" w:hanging="360"/>
        <w:rPr>
          <w:u w:val="none"/>
        </w:rPr>
      </w:pPr>
      <w:r w:rsidDel="00000000" w:rsidR="00000000" w:rsidRPr="00000000">
        <w:rPr>
          <w:rtl w:val="0"/>
        </w:rPr>
        <w:t xml:space="preserve">One User can own multiple Accounts, but each Account is owned by one User.</w:t>
      </w:r>
    </w:p>
    <w:p w:rsidR="00000000" w:rsidDel="00000000" w:rsidP="00000000" w:rsidRDefault="00000000" w:rsidRPr="00000000" w14:paraId="0000012F">
      <w:pPr>
        <w:numPr>
          <w:ilvl w:val="0"/>
          <w:numId w:val="1"/>
        </w:numPr>
        <w:ind w:left="720" w:hanging="360"/>
        <w:rPr>
          <w:u w:val="none"/>
        </w:rPr>
      </w:pPr>
      <w:r w:rsidDel="00000000" w:rsidR="00000000" w:rsidRPr="00000000">
        <w:rPr>
          <w:rtl w:val="0"/>
        </w:rPr>
        <w:t xml:space="preserve">Account - Registers -&gt; Transaction</w:t>
      </w:r>
    </w:p>
    <w:p w:rsidR="00000000" w:rsidDel="00000000" w:rsidP="00000000" w:rsidRDefault="00000000" w:rsidRPr="00000000" w14:paraId="00000130">
      <w:pPr>
        <w:numPr>
          <w:ilvl w:val="1"/>
          <w:numId w:val="1"/>
        </w:numPr>
        <w:ind w:left="1440" w:hanging="360"/>
        <w:rPr>
          <w:u w:val="none"/>
        </w:rPr>
      </w:pPr>
      <w:r w:rsidDel="00000000" w:rsidR="00000000" w:rsidRPr="00000000">
        <w:rPr>
          <w:rtl w:val="0"/>
        </w:rPr>
        <w:t xml:space="preserve">One Account can register multiple Transactions, but each Transaction is registered to one Account.</w:t>
      </w:r>
    </w:p>
    <w:p w:rsidR="00000000" w:rsidDel="00000000" w:rsidP="00000000" w:rsidRDefault="00000000" w:rsidRPr="00000000" w14:paraId="00000131">
      <w:pPr>
        <w:numPr>
          <w:ilvl w:val="0"/>
          <w:numId w:val="1"/>
        </w:numPr>
        <w:ind w:left="720" w:hanging="360"/>
        <w:rPr>
          <w:u w:val="none"/>
        </w:rPr>
      </w:pPr>
      <w:r w:rsidDel="00000000" w:rsidR="00000000" w:rsidRPr="00000000">
        <w:rPr>
          <w:rtl w:val="0"/>
        </w:rPr>
        <w:t xml:space="preserve">Category - Categorized as -&gt; Transaction</w:t>
      </w:r>
    </w:p>
    <w:p w:rsidR="00000000" w:rsidDel="00000000" w:rsidP="00000000" w:rsidRDefault="00000000" w:rsidRPr="00000000" w14:paraId="00000132">
      <w:pPr>
        <w:numPr>
          <w:ilvl w:val="1"/>
          <w:numId w:val="1"/>
        </w:numPr>
        <w:ind w:left="1440" w:hanging="360"/>
        <w:rPr>
          <w:u w:val="none"/>
        </w:rPr>
      </w:pPr>
      <w:r w:rsidDel="00000000" w:rsidR="00000000" w:rsidRPr="00000000">
        <w:rPr>
          <w:rtl w:val="0"/>
        </w:rPr>
        <w:t xml:space="preserve">One Category can be associated with multiple Transactions, but each Transaction belongs to one Category.</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b w:val="0"/>
        <w:i w:val="0"/>
        <w:smallCaps w:val="0"/>
        <w:strike w:val="0"/>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