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32"/>
          <w:szCs w:val="32"/>
        </w:rPr>
      </w:pPr>
      <w:bookmarkStart w:colFirst="0" w:colLast="0" w:name="_1tg8o7bob9pc" w:id="0"/>
      <w:bookmarkEnd w:id="0"/>
      <w:r w:rsidDel="00000000" w:rsidR="00000000" w:rsidRPr="00000000">
        <w:rPr>
          <w:rtl w:val="0"/>
        </w:rPr>
        <w:t xml:space="preserve">Setting a budget </w:t>
      </w:r>
    </w:p>
    <w:p w:rsidR="00000000" w:rsidDel="00000000" w:rsidP="00000000" w:rsidRDefault="00000000" w:rsidRPr="00000000" w14:paraId="00000002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cowgi8px6hel" w:id="1"/>
      <w:bookmarkEnd w:id="1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03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6213" cy="7914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791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  <w:rPr>
          <w:color w:val="434343"/>
          <w:sz w:val="28"/>
          <w:szCs w:val="28"/>
        </w:rPr>
      </w:pPr>
      <w:bookmarkStart w:colFirst="0" w:colLast="0" w:name="_86emfj72vpn3" w:id="2"/>
      <w:bookmarkEnd w:id="2"/>
      <w:r w:rsidDel="00000000" w:rsidR="00000000" w:rsidRPr="00000000">
        <w:rPr>
          <w:rtl w:val="0"/>
        </w:rPr>
        <w:t xml:space="preserve">Entities, attributes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7.4303405572755"/>
        <w:gridCol w:w="1468.2352941176468"/>
        <w:gridCol w:w="3342.1671826625384"/>
        <w:gridCol w:w="3342.1671826625384"/>
        <w:tblGridChange w:id="0">
          <w:tblGrid>
            <w:gridCol w:w="1207.4303405572755"/>
            <w:gridCol w:w="1468.2352941176468"/>
            <w:gridCol w:w="3342.1671826625384"/>
            <w:gridCol w:w="3342.16718266253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d5hgl9q1xgm5" w:id="3"/>
      <w:bookmarkEnd w:id="3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1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fsfhhbgfurl3" w:id="4"/>
      <w:bookmarkEnd w:id="4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  <w:rPr>
          <w:color w:val="434343"/>
          <w:sz w:val="28"/>
          <w:szCs w:val="28"/>
        </w:rPr>
      </w:pPr>
      <w:bookmarkStart w:colFirst="0" w:colLast="0" w:name="_f79efnh0nco7" w:id="5"/>
      <w:bookmarkEnd w:id="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