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BE393" w14:textId="77777777" w:rsidR="00DE2387" w:rsidRPr="00DE6F1D" w:rsidRDefault="00264024">
      <w:pPr>
        <w:spacing w:after="0"/>
        <w:jc w:val="center"/>
        <w:rPr>
          <w:rFonts w:asciiTheme="minorHAnsi" w:eastAsia="Arial" w:hAnsiTheme="minorHAnsi" w:cstheme="minorHAnsi"/>
          <w:b/>
          <w:sz w:val="24"/>
          <w:szCs w:val="24"/>
        </w:rPr>
      </w:pPr>
      <w:r w:rsidRPr="00DE6F1D">
        <w:rPr>
          <w:rFonts w:asciiTheme="minorHAnsi" w:eastAsia="Arial" w:hAnsiTheme="minorHAnsi" w:cstheme="minorHAnsi"/>
          <w:b/>
          <w:sz w:val="24"/>
          <w:szCs w:val="24"/>
        </w:rPr>
        <w:t>Project Design Phase-II</w:t>
      </w:r>
    </w:p>
    <w:p w14:paraId="00B6352E" w14:textId="77777777" w:rsidR="00DE2387" w:rsidRPr="00DE6F1D" w:rsidRDefault="00264024">
      <w:pPr>
        <w:spacing w:after="0"/>
        <w:jc w:val="center"/>
        <w:rPr>
          <w:rFonts w:asciiTheme="minorHAnsi" w:eastAsia="Arial" w:hAnsiTheme="minorHAnsi" w:cstheme="minorHAnsi"/>
          <w:b/>
          <w:sz w:val="24"/>
          <w:szCs w:val="24"/>
        </w:rPr>
      </w:pPr>
      <w:r w:rsidRPr="00DE6F1D">
        <w:rPr>
          <w:rFonts w:asciiTheme="minorHAnsi" w:eastAsia="Arial" w:hAnsiTheme="minorHAnsi" w:cstheme="minorHAnsi"/>
          <w:b/>
          <w:sz w:val="24"/>
          <w:szCs w:val="24"/>
        </w:rPr>
        <w:t>Data Flow Diagram &amp; User Stories</w:t>
      </w:r>
    </w:p>
    <w:p w14:paraId="6922D0B8" w14:textId="77777777" w:rsidR="00DE2387" w:rsidRPr="00DE6F1D" w:rsidRDefault="00DE2387">
      <w:pPr>
        <w:spacing w:after="0"/>
        <w:jc w:val="center"/>
        <w:rPr>
          <w:rFonts w:asciiTheme="minorHAnsi" w:eastAsia="Arial" w:hAnsiTheme="minorHAnsi" w:cstheme="minorHAnsi"/>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84D5B" w:rsidRPr="00DE6F1D" w14:paraId="6D215EE9" w14:textId="77777777">
        <w:trPr>
          <w:jc w:val="center"/>
        </w:trPr>
        <w:tc>
          <w:tcPr>
            <w:tcW w:w="4508" w:type="dxa"/>
          </w:tcPr>
          <w:p w14:paraId="77AE06B9" w14:textId="7AAAC2EC" w:rsidR="00984D5B" w:rsidRPr="00DE6F1D" w:rsidRDefault="00984D5B" w:rsidP="00984D5B">
            <w:pPr>
              <w:rPr>
                <w:rFonts w:asciiTheme="minorHAnsi" w:eastAsia="Arial" w:hAnsiTheme="minorHAnsi" w:cstheme="minorHAnsi"/>
              </w:rPr>
            </w:pPr>
            <w:r w:rsidRPr="00DE6F1D">
              <w:rPr>
                <w:rFonts w:asciiTheme="minorHAnsi" w:hAnsiTheme="minorHAnsi" w:cstheme="minorHAnsi"/>
              </w:rPr>
              <w:t>Date</w:t>
            </w:r>
          </w:p>
        </w:tc>
        <w:tc>
          <w:tcPr>
            <w:tcW w:w="4843" w:type="dxa"/>
          </w:tcPr>
          <w:p w14:paraId="6A44D161" w14:textId="453F4D94" w:rsidR="00984D5B" w:rsidRPr="00DE6F1D" w:rsidRDefault="00984D5B" w:rsidP="00984D5B">
            <w:pPr>
              <w:rPr>
                <w:rFonts w:asciiTheme="minorHAnsi" w:eastAsia="Arial" w:hAnsiTheme="minorHAnsi" w:cstheme="minorHAnsi"/>
              </w:rPr>
            </w:pPr>
            <w:r w:rsidRPr="00DE6F1D">
              <w:rPr>
                <w:rFonts w:asciiTheme="minorHAnsi" w:hAnsiTheme="minorHAnsi" w:cstheme="minorHAnsi"/>
              </w:rPr>
              <w:t>24 June 2025</w:t>
            </w:r>
          </w:p>
        </w:tc>
      </w:tr>
      <w:tr w:rsidR="00984D5B" w:rsidRPr="00DE6F1D" w14:paraId="7BE57423" w14:textId="77777777">
        <w:trPr>
          <w:jc w:val="center"/>
        </w:trPr>
        <w:tc>
          <w:tcPr>
            <w:tcW w:w="4508" w:type="dxa"/>
          </w:tcPr>
          <w:p w14:paraId="34430755" w14:textId="36127BE3" w:rsidR="00984D5B" w:rsidRPr="00DE6F1D" w:rsidRDefault="00984D5B" w:rsidP="00984D5B">
            <w:pPr>
              <w:rPr>
                <w:rFonts w:asciiTheme="minorHAnsi" w:eastAsia="Arial" w:hAnsiTheme="minorHAnsi" w:cstheme="minorHAnsi"/>
              </w:rPr>
            </w:pPr>
            <w:r w:rsidRPr="00DE6F1D">
              <w:rPr>
                <w:rFonts w:asciiTheme="minorHAnsi" w:hAnsiTheme="minorHAnsi" w:cstheme="minorHAnsi"/>
              </w:rPr>
              <w:t>Team ID</w:t>
            </w:r>
          </w:p>
        </w:tc>
        <w:tc>
          <w:tcPr>
            <w:tcW w:w="4843" w:type="dxa"/>
          </w:tcPr>
          <w:p w14:paraId="0A7D16EF" w14:textId="4F8CCDB0" w:rsidR="00984D5B" w:rsidRPr="00DE6F1D" w:rsidRDefault="00984D5B" w:rsidP="00984D5B">
            <w:pPr>
              <w:rPr>
                <w:rFonts w:asciiTheme="minorHAnsi" w:eastAsia="Arial" w:hAnsiTheme="minorHAnsi" w:cstheme="minorHAnsi"/>
              </w:rPr>
            </w:pPr>
            <w:r w:rsidRPr="00DE6F1D">
              <w:rPr>
                <w:rFonts w:asciiTheme="minorHAnsi" w:hAnsiTheme="minorHAnsi" w:cstheme="minorHAnsi"/>
              </w:rPr>
              <w:t>LTVIP2025TMID20412</w:t>
            </w:r>
          </w:p>
        </w:tc>
      </w:tr>
      <w:tr w:rsidR="00984D5B" w:rsidRPr="00DE6F1D" w14:paraId="219798A7" w14:textId="77777777">
        <w:trPr>
          <w:jc w:val="center"/>
        </w:trPr>
        <w:tc>
          <w:tcPr>
            <w:tcW w:w="4508" w:type="dxa"/>
          </w:tcPr>
          <w:p w14:paraId="2CA54E17" w14:textId="265912E2" w:rsidR="00984D5B" w:rsidRPr="00DE6F1D" w:rsidRDefault="00984D5B" w:rsidP="00984D5B">
            <w:pPr>
              <w:rPr>
                <w:rFonts w:asciiTheme="minorHAnsi" w:eastAsia="Arial" w:hAnsiTheme="minorHAnsi" w:cstheme="minorHAnsi"/>
              </w:rPr>
            </w:pPr>
            <w:r w:rsidRPr="00DE6F1D">
              <w:rPr>
                <w:rFonts w:asciiTheme="minorHAnsi" w:hAnsiTheme="minorHAnsi" w:cstheme="minorHAnsi"/>
              </w:rPr>
              <w:t>Project Name</w:t>
            </w:r>
          </w:p>
        </w:tc>
        <w:tc>
          <w:tcPr>
            <w:tcW w:w="4843" w:type="dxa"/>
          </w:tcPr>
          <w:p w14:paraId="5CB18712" w14:textId="2F2334C3" w:rsidR="00984D5B" w:rsidRPr="00DE6F1D" w:rsidRDefault="00984D5B" w:rsidP="00984D5B">
            <w:pPr>
              <w:rPr>
                <w:rFonts w:asciiTheme="minorHAnsi" w:hAnsiTheme="minorHAnsi" w:cstheme="minorHAnsi"/>
              </w:rPr>
            </w:pPr>
            <w:r w:rsidRPr="00DE6F1D">
              <w:rPr>
                <w:rFonts w:asciiTheme="minorHAnsi" w:hAnsiTheme="minorHAnsi" w:cstheme="minorHAnsi"/>
              </w:rPr>
              <w:t>Calculating Family Expenses using Service Now</w:t>
            </w:r>
          </w:p>
        </w:tc>
      </w:tr>
      <w:tr w:rsidR="004957CA" w:rsidRPr="00DE6F1D" w14:paraId="0FE1A4C1" w14:textId="77777777">
        <w:trPr>
          <w:jc w:val="center"/>
        </w:trPr>
        <w:tc>
          <w:tcPr>
            <w:tcW w:w="4508" w:type="dxa"/>
          </w:tcPr>
          <w:p w14:paraId="229CEF3D" w14:textId="76C94905" w:rsidR="004957CA" w:rsidRPr="00DE6F1D" w:rsidRDefault="004957CA" w:rsidP="004957CA">
            <w:pPr>
              <w:rPr>
                <w:rFonts w:asciiTheme="minorHAnsi" w:hAnsiTheme="minorHAnsi" w:cstheme="minorHAnsi"/>
              </w:rPr>
            </w:pPr>
            <w:r w:rsidRPr="00DE6F1D">
              <w:rPr>
                <w:rFonts w:asciiTheme="minorHAnsi" w:hAnsiTheme="minorHAnsi" w:cstheme="minorHAnsi"/>
              </w:rPr>
              <w:t>Mentor Name</w:t>
            </w:r>
          </w:p>
        </w:tc>
        <w:tc>
          <w:tcPr>
            <w:tcW w:w="4843" w:type="dxa"/>
          </w:tcPr>
          <w:p w14:paraId="7992CD79" w14:textId="23033177" w:rsidR="004957CA" w:rsidRPr="00DE6F1D" w:rsidRDefault="004957CA" w:rsidP="004957CA">
            <w:pPr>
              <w:rPr>
                <w:rFonts w:asciiTheme="minorHAnsi" w:hAnsiTheme="minorHAnsi" w:cstheme="minorHAnsi"/>
              </w:rPr>
            </w:pPr>
            <w:r w:rsidRPr="00DE6F1D">
              <w:rPr>
                <w:rFonts w:asciiTheme="minorHAnsi" w:hAnsiTheme="minorHAnsi" w:cstheme="minorHAnsi"/>
              </w:rPr>
              <w:t>Dr Shaik Salma Begum</w:t>
            </w:r>
          </w:p>
        </w:tc>
      </w:tr>
      <w:tr w:rsidR="004957CA" w:rsidRPr="00DE6F1D" w14:paraId="756B4BF0" w14:textId="77777777">
        <w:trPr>
          <w:jc w:val="center"/>
        </w:trPr>
        <w:tc>
          <w:tcPr>
            <w:tcW w:w="4508" w:type="dxa"/>
          </w:tcPr>
          <w:p w14:paraId="4FC813B6" w14:textId="77777777" w:rsidR="004957CA" w:rsidRPr="00DE6F1D" w:rsidRDefault="004957CA" w:rsidP="004957CA">
            <w:pPr>
              <w:rPr>
                <w:rFonts w:asciiTheme="minorHAnsi" w:eastAsia="Arial" w:hAnsiTheme="minorHAnsi" w:cstheme="minorHAnsi"/>
              </w:rPr>
            </w:pPr>
            <w:r w:rsidRPr="00DE6F1D">
              <w:rPr>
                <w:rFonts w:asciiTheme="minorHAnsi" w:eastAsia="Arial" w:hAnsiTheme="minorHAnsi" w:cstheme="minorHAnsi"/>
              </w:rPr>
              <w:t>Maximum Marks</w:t>
            </w:r>
          </w:p>
        </w:tc>
        <w:tc>
          <w:tcPr>
            <w:tcW w:w="4843" w:type="dxa"/>
          </w:tcPr>
          <w:p w14:paraId="49A90D2D" w14:textId="77777777" w:rsidR="004957CA" w:rsidRPr="00DE6F1D" w:rsidRDefault="004957CA" w:rsidP="004957CA">
            <w:pPr>
              <w:rPr>
                <w:rFonts w:asciiTheme="minorHAnsi" w:eastAsia="Arial" w:hAnsiTheme="minorHAnsi" w:cstheme="minorHAnsi"/>
              </w:rPr>
            </w:pPr>
            <w:r w:rsidRPr="00DE6F1D">
              <w:rPr>
                <w:rFonts w:asciiTheme="minorHAnsi" w:eastAsia="Arial" w:hAnsiTheme="minorHAnsi" w:cstheme="minorHAnsi"/>
              </w:rPr>
              <w:t>4 Marks</w:t>
            </w:r>
          </w:p>
        </w:tc>
      </w:tr>
    </w:tbl>
    <w:p w14:paraId="304D392A" w14:textId="77777777" w:rsidR="00DE2387" w:rsidRPr="00DE6F1D" w:rsidRDefault="00DE2387">
      <w:pPr>
        <w:rPr>
          <w:rFonts w:asciiTheme="minorHAnsi" w:eastAsia="Arial" w:hAnsiTheme="minorHAnsi" w:cstheme="minorHAnsi"/>
          <w:b/>
        </w:rPr>
      </w:pPr>
    </w:p>
    <w:p w14:paraId="1D96C738" w14:textId="77777777" w:rsidR="00DE2387" w:rsidRPr="00DE6F1D" w:rsidRDefault="00264024">
      <w:pPr>
        <w:rPr>
          <w:rFonts w:asciiTheme="minorHAnsi" w:eastAsia="Arial" w:hAnsiTheme="minorHAnsi" w:cstheme="minorHAnsi"/>
          <w:b/>
        </w:rPr>
      </w:pPr>
      <w:r w:rsidRPr="00DE6F1D">
        <w:rPr>
          <w:rFonts w:asciiTheme="minorHAnsi" w:eastAsia="Arial" w:hAnsiTheme="minorHAnsi" w:cstheme="minorHAnsi"/>
          <w:b/>
        </w:rPr>
        <w:t>Data Flow Diagrams:</w:t>
      </w:r>
    </w:p>
    <w:p w14:paraId="3C656358" w14:textId="06FB6E55" w:rsidR="00DE2387" w:rsidRPr="00DE6F1D" w:rsidRDefault="00264024">
      <w:pPr>
        <w:rPr>
          <w:rFonts w:asciiTheme="minorHAnsi" w:hAnsiTheme="minorHAnsi" w:cstheme="minorHAnsi"/>
          <w:noProof/>
        </w:rPr>
      </w:pPr>
      <w:r w:rsidRPr="00DE6F1D">
        <w:rPr>
          <w:rFonts w:asciiTheme="minorHAnsi" w:eastAsia="Arial" w:hAnsiTheme="minorHAnsi" w:cstheme="minorHAnsi"/>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8EE31E" w14:textId="4ED96D6F" w:rsidR="00D37DD3" w:rsidRPr="00DE6F1D" w:rsidRDefault="001E67BF" w:rsidP="001E67BF">
      <w:pPr>
        <w:jc w:val="center"/>
        <w:rPr>
          <w:rFonts w:asciiTheme="minorHAnsi" w:eastAsia="Arial" w:hAnsiTheme="minorHAnsi" w:cstheme="minorHAnsi"/>
        </w:rPr>
      </w:pPr>
      <w:r w:rsidRPr="00DE6F1D">
        <w:rPr>
          <w:rFonts w:asciiTheme="minorHAnsi" w:hAnsiTheme="minorHAnsi" w:cstheme="minorHAnsi"/>
          <w:noProof/>
        </w:rPr>
        <w:drawing>
          <wp:inline distT="0" distB="0" distL="0" distR="0" wp14:anchorId="5F475C0A" wp14:editId="79616E8D">
            <wp:extent cx="8403553" cy="3277040"/>
            <wp:effectExtent l="0" t="0" r="0" b="0"/>
            <wp:docPr id="1707715293"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715293" name="Picture 1" descr="A computer screen shot of a diagram&#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16805" cy="3282208"/>
                    </a:xfrm>
                    <a:prstGeom prst="rect">
                      <a:avLst/>
                    </a:prstGeom>
                    <a:noFill/>
                    <a:ln>
                      <a:noFill/>
                    </a:ln>
                  </pic:spPr>
                </pic:pic>
              </a:graphicData>
            </a:graphic>
          </wp:inline>
        </w:drawing>
      </w:r>
    </w:p>
    <w:p w14:paraId="3197F44F" w14:textId="77777777" w:rsidR="00D37DD3" w:rsidRPr="00DE6F1D" w:rsidRDefault="00D37DD3" w:rsidP="00D37DD3">
      <w:pPr>
        <w:rPr>
          <w:rFonts w:asciiTheme="minorHAnsi" w:eastAsia="Arial" w:hAnsiTheme="minorHAnsi" w:cstheme="minorHAnsi"/>
          <w:b/>
        </w:rPr>
      </w:pPr>
      <w:r w:rsidRPr="00DE6F1D">
        <w:rPr>
          <w:rFonts w:asciiTheme="minorHAnsi" w:eastAsia="Arial" w:hAnsiTheme="minorHAnsi" w:cstheme="minorHAnsi"/>
          <w:b/>
        </w:rPr>
        <w:lastRenderedPageBreak/>
        <w:t>User Stories</w:t>
      </w:r>
    </w:p>
    <w:p w14:paraId="2D843C90" w14:textId="77777777" w:rsidR="00D37DD3" w:rsidRPr="00DE6F1D" w:rsidRDefault="00D37DD3" w:rsidP="00D37DD3">
      <w:pPr>
        <w:rPr>
          <w:rFonts w:asciiTheme="minorHAnsi" w:eastAsia="Arial" w:hAnsiTheme="minorHAnsi" w:cstheme="minorHAnsi"/>
        </w:rPr>
      </w:pPr>
      <w:r w:rsidRPr="00DE6F1D">
        <w:rPr>
          <w:rFonts w:asciiTheme="minorHAnsi" w:eastAsia="Arial" w:hAnsiTheme="minorHAnsi" w:cstheme="minorHAnsi"/>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37DD3" w:rsidRPr="00DE6F1D" w14:paraId="5B731FE8" w14:textId="77777777" w:rsidTr="00500E65">
        <w:trPr>
          <w:trHeight w:val="275"/>
          <w:tblHeader/>
        </w:trPr>
        <w:tc>
          <w:tcPr>
            <w:tcW w:w="1667" w:type="dxa"/>
          </w:tcPr>
          <w:p w14:paraId="45142D30"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User Type</w:t>
            </w:r>
          </w:p>
        </w:tc>
        <w:tc>
          <w:tcPr>
            <w:tcW w:w="1850" w:type="dxa"/>
          </w:tcPr>
          <w:p w14:paraId="32167237"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Functional Requirement (Epic)</w:t>
            </w:r>
          </w:p>
        </w:tc>
        <w:tc>
          <w:tcPr>
            <w:tcW w:w="1309" w:type="dxa"/>
          </w:tcPr>
          <w:p w14:paraId="2228716A"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User Story Number</w:t>
            </w:r>
          </w:p>
        </w:tc>
        <w:tc>
          <w:tcPr>
            <w:tcW w:w="4328" w:type="dxa"/>
          </w:tcPr>
          <w:p w14:paraId="0493A34A"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User Story / Task</w:t>
            </w:r>
          </w:p>
        </w:tc>
        <w:tc>
          <w:tcPr>
            <w:tcW w:w="2596" w:type="dxa"/>
          </w:tcPr>
          <w:p w14:paraId="2EEBEEB4"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 xml:space="preserve">Acceptance criteria </w:t>
            </w:r>
          </w:p>
        </w:tc>
        <w:tc>
          <w:tcPr>
            <w:tcW w:w="1374" w:type="dxa"/>
          </w:tcPr>
          <w:p w14:paraId="2C31384C"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Priority</w:t>
            </w:r>
          </w:p>
        </w:tc>
        <w:tc>
          <w:tcPr>
            <w:tcW w:w="1374" w:type="dxa"/>
          </w:tcPr>
          <w:p w14:paraId="77498B54" w14:textId="77777777" w:rsidR="00D37DD3" w:rsidRPr="00DE6F1D" w:rsidRDefault="00D37DD3" w:rsidP="00500E65">
            <w:pPr>
              <w:rPr>
                <w:rFonts w:asciiTheme="minorHAnsi" w:eastAsia="Arial" w:hAnsiTheme="minorHAnsi" w:cstheme="minorHAnsi"/>
                <w:b/>
                <w:sz w:val="20"/>
                <w:szCs w:val="20"/>
              </w:rPr>
            </w:pPr>
            <w:r w:rsidRPr="00DE6F1D">
              <w:rPr>
                <w:rFonts w:asciiTheme="minorHAnsi" w:eastAsia="Arial" w:hAnsiTheme="minorHAnsi" w:cstheme="minorHAnsi"/>
                <w:b/>
                <w:sz w:val="20"/>
                <w:szCs w:val="20"/>
              </w:rPr>
              <w:t>Release</w:t>
            </w:r>
          </w:p>
        </w:tc>
      </w:tr>
      <w:tr w:rsidR="00D37DD3" w:rsidRPr="00DE6F1D" w14:paraId="23C15CF2" w14:textId="77777777" w:rsidTr="00500E65">
        <w:trPr>
          <w:trHeight w:val="404"/>
        </w:trPr>
        <w:tc>
          <w:tcPr>
            <w:tcW w:w="1667" w:type="dxa"/>
          </w:tcPr>
          <w:p w14:paraId="6A9BF40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7BEC9357"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ServiceNow Setup</w:t>
            </w:r>
          </w:p>
        </w:tc>
        <w:tc>
          <w:tcPr>
            <w:tcW w:w="1309" w:type="dxa"/>
          </w:tcPr>
          <w:p w14:paraId="3DDD6DA9"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USN-1</w:t>
            </w:r>
          </w:p>
        </w:tc>
        <w:tc>
          <w:tcPr>
            <w:tcW w:w="4328" w:type="dxa"/>
            <w:vAlign w:val="center"/>
          </w:tcPr>
          <w:p w14:paraId="72C4CC6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set up a Personal Developer Instance</w:t>
            </w:r>
          </w:p>
        </w:tc>
        <w:tc>
          <w:tcPr>
            <w:tcW w:w="2596" w:type="dxa"/>
            <w:vAlign w:val="center"/>
          </w:tcPr>
          <w:p w14:paraId="02E172DE"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Instance is active and accessible for configuration</w:t>
            </w:r>
          </w:p>
        </w:tc>
        <w:tc>
          <w:tcPr>
            <w:tcW w:w="1374" w:type="dxa"/>
          </w:tcPr>
          <w:p w14:paraId="1E006905"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10C9AB68"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Sprint-1</w:t>
            </w:r>
          </w:p>
        </w:tc>
      </w:tr>
      <w:tr w:rsidR="00D37DD3" w:rsidRPr="00DE6F1D" w14:paraId="78CB7A88" w14:textId="77777777" w:rsidTr="00500E65">
        <w:trPr>
          <w:trHeight w:val="404"/>
        </w:trPr>
        <w:tc>
          <w:tcPr>
            <w:tcW w:w="1667" w:type="dxa"/>
          </w:tcPr>
          <w:p w14:paraId="4C17712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3A5DAD3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Update Set Creation</w:t>
            </w:r>
          </w:p>
        </w:tc>
        <w:tc>
          <w:tcPr>
            <w:tcW w:w="1309" w:type="dxa"/>
          </w:tcPr>
          <w:p w14:paraId="36CA8646"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USN-2</w:t>
            </w:r>
          </w:p>
        </w:tc>
        <w:tc>
          <w:tcPr>
            <w:tcW w:w="4328" w:type="dxa"/>
          </w:tcPr>
          <w:p w14:paraId="128DF1DE"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create and activate an update set</w:t>
            </w:r>
          </w:p>
        </w:tc>
        <w:tc>
          <w:tcPr>
            <w:tcW w:w="2596" w:type="dxa"/>
          </w:tcPr>
          <w:p w14:paraId="6A847B3B"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Update set is active and tracking changes</w:t>
            </w:r>
          </w:p>
        </w:tc>
        <w:tc>
          <w:tcPr>
            <w:tcW w:w="1374" w:type="dxa"/>
          </w:tcPr>
          <w:p w14:paraId="77787F5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64BB196E"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Sprint-1</w:t>
            </w:r>
          </w:p>
        </w:tc>
      </w:tr>
      <w:tr w:rsidR="00D37DD3" w:rsidRPr="00DE6F1D" w14:paraId="660A6236" w14:textId="77777777" w:rsidTr="00500E65">
        <w:trPr>
          <w:trHeight w:val="404"/>
        </w:trPr>
        <w:tc>
          <w:tcPr>
            <w:tcW w:w="1667" w:type="dxa"/>
          </w:tcPr>
          <w:p w14:paraId="3128B0F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vAlign w:val="center"/>
          </w:tcPr>
          <w:p w14:paraId="011A9DE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Table Creation</w:t>
            </w:r>
          </w:p>
        </w:tc>
        <w:tc>
          <w:tcPr>
            <w:tcW w:w="1309" w:type="dxa"/>
          </w:tcPr>
          <w:p w14:paraId="7527442F"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USN-3</w:t>
            </w:r>
          </w:p>
        </w:tc>
        <w:tc>
          <w:tcPr>
            <w:tcW w:w="4328" w:type="dxa"/>
            <w:vAlign w:val="center"/>
          </w:tcPr>
          <w:p w14:paraId="7E6FA68C"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create a Family Expenses table with auto-numbering and form</w:t>
            </w:r>
          </w:p>
        </w:tc>
        <w:tc>
          <w:tcPr>
            <w:tcW w:w="2596" w:type="dxa"/>
            <w:vAlign w:val="center"/>
          </w:tcPr>
          <w:p w14:paraId="1C554EC2"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 xml:space="preserve">Table is </w:t>
            </w:r>
            <w:proofErr w:type="gramStart"/>
            <w:r w:rsidRPr="00DE6F1D">
              <w:rPr>
                <w:rFonts w:asciiTheme="minorHAnsi" w:eastAsia="Arial" w:hAnsiTheme="minorHAnsi" w:cstheme="minorHAnsi"/>
                <w:lang w:val="en-US"/>
              </w:rPr>
              <w:t>created,</w:t>
            </w:r>
            <w:proofErr w:type="gramEnd"/>
            <w:r w:rsidRPr="00DE6F1D">
              <w:rPr>
                <w:rFonts w:asciiTheme="minorHAnsi" w:eastAsia="Arial" w:hAnsiTheme="minorHAnsi" w:cstheme="minorHAnsi"/>
                <w:lang w:val="en-US"/>
              </w:rPr>
              <w:t xml:space="preserve"> records have MFE prefix numbers</w:t>
            </w:r>
          </w:p>
        </w:tc>
        <w:tc>
          <w:tcPr>
            <w:tcW w:w="1374" w:type="dxa"/>
          </w:tcPr>
          <w:p w14:paraId="0FBB32BC"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1B960A0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Sprint-1</w:t>
            </w:r>
          </w:p>
        </w:tc>
      </w:tr>
      <w:tr w:rsidR="00D37DD3" w:rsidRPr="00DE6F1D" w14:paraId="0B05BE86" w14:textId="77777777" w:rsidTr="00500E65">
        <w:trPr>
          <w:trHeight w:val="404"/>
        </w:trPr>
        <w:tc>
          <w:tcPr>
            <w:tcW w:w="1667" w:type="dxa"/>
          </w:tcPr>
          <w:p w14:paraId="3766A502"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77D50D13"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Table Creation</w:t>
            </w:r>
          </w:p>
        </w:tc>
        <w:tc>
          <w:tcPr>
            <w:tcW w:w="1309" w:type="dxa"/>
          </w:tcPr>
          <w:p w14:paraId="4363797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USN-4</w:t>
            </w:r>
          </w:p>
        </w:tc>
        <w:tc>
          <w:tcPr>
            <w:tcW w:w="4328" w:type="dxa"/>
          </w:tcPr>
          <w:p w14:paraId="5A37322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create a Daily Expenses table with auto-numbering and form</w:t>
            </w:r>
          </w:p>
        </w:tc>
        <w:tc>
          <w:tcPr>
            <w:tcW w:w="2596" w:type="dxa"/>
          </w:tcPr>
          <w:p w14:paraId="128CDCCA"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 xml:space="preserve">Table is </w:t>
            </w:r>
            <w:proofErr w:type="gramStart"/>
            <w:r w:rsidRPr="00DE6F1D">
              <w:rPr>
                <w:rFonts w:asciiTheme="minorHAnsi" w:eastAsia="Arial" w:hAnsiTheme="minorHAnsi" w:cstheme="minorHAnsi"/>
                <w:lang w:val="en-US"/>
              </w:rPr>
              <w:t>created,</w:t>
            </w:r>
            <w:proofErr w:type="gramEnd"/>
            <w:r w:rsidRPr="00DE6F1D">
              <w:rPr>
                <w:rFonts w:asciiTheme="minorHAnsi" w:eastAsia="Arial" w:hAnsiTheme="minorHAnsi" w:cstheme="minorHAnsi"/>
                <w:lang w:val="en-US"/>
              </w:rPr>
              <w:t xml:space="preserve"> records have DFE prefix numbers</w:t>
            </w:r>
          </w:p>
        </w:tc>
        <w:tc>
          <w:tcPr>
            <w:tcW w:w="1374" w:type="dxa"/>
          </w:tcPr>
          <w:p w14:paraId="40FEEF33"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0F2B4BC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Sprint-1</w:t>
            </w:r>
          </w:p>
        </w:tc>
      </w:tr>
      <w:tr w:rsidR="00D37DD3" w:rsidRPr="00DE6F1D" w14:paraId="0FC11232" w14:textId="77777777" w:rsidTr="00500E65">
        <w:trPr>
          <w:trHeight w:val="404"/>
        </w:trPr>
        <w:tc>
          <w:tcPr>
            <w:tcW w:w="1667" w:type="dxa"/>
          </w:tcPr>
          <w:p w14:paraId="766ACFE0"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vAlign w:val="center"/>
          </w:tcPr>
          <w:p w14:paraId="7AB5C33A"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Relationship Configuration</w:t>
            </w:r>
          </w:p>
        </w:tc>
        <w:tc>
          <w:tcPr>
            <w:tcW w:w="1309" w:type="dxa"/>
          </w:tcPr>
          <w:p w14:paraId="2A0F75D8"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USN-5</w:t>
            </w:r>
          </w:p>
        </w:tc>
        <w:tc>
          <w:tcPr>
            <w:tcW w:w="4328" w:type="dxa"/>
          </w:tcPr>
          <w:p w14:paraId="2E2896FE"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configure relationship between Family &amp; Daily Expenses</w:t>
            </w:r>
          </w:p>
        </w:tc>
        <w:tc>
          <w:tcPr>
            <w:tcW w:w="2596" w:type="dxa"/>
          </w:tcPr>
          <w:p w14:paraId="6635589A"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Related list shows correct linked Daily Expenses in Family form</w:t>
            </w:r>
          </w:p>
        </w:tc>
        <w:tc>
          <w:tcPr>
            <w:tcW w:w="1374" w:type="dxa"/>
          </w:tcPr>
          <w:p w14:paraId="2794ECFB"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17541547"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Sprint-2</w:t>
            </w:r>
          </w:p>
        </w:tc>
      </w:tr>
      <w:tr w:rsidR="00D37DD3" w:rsidRPr="00DE6F1D" w14:paraId="08D2F8C7" w14:textId="77777777" w:rsidTr="00500E65">
        <w:trPr>
          <w:trHeight w:val="404"/>
        </w:trPr>
        <w:tc>
          <w:tcPr>
            <w:tcW w:w="1667" w:type="dxa"/>
          </w:tcPr>
          <w:p w14:paraId="7CE3D3F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vAlign w:val="center"/>
          </w:tcPr>
          <w:p w14:paraId="4B488A38"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Related List Setup</w:t>
            </w:r>
          </w:p>
        </w:tc>
        <w:tc>
          <w:tcPr>
            <w:tcW w:w="1309" w:type="dxa"/>
          </w:tcPr>
          <w:p w14:paraId="38EB632E"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USN-6</w:t>
            </w:r>
          </w:p>
        </w:tc>
        <w:tc>
          <w:tcPr>
            <w:tcW w:w="4328" w:type="dxa"/>
          </w:tcPr>
          <w:p w14:paraId="3948B793"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add related list to Family Expenses form</w:t>
            </w:r>
          </w:p>
        </w:tc>
        <w:tc>
          <w:tcPr>
            <w:tcW w:w="2596" w:type="dxa"/>
          </w:tcPr>
          <w:p w14:paraId="35B75067"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Related list is visible on form</w:t>
            </w:r>
          </w:p>
        </w:tc>
        <w:tc>
          <w:tcPr>
            <w:tcW w:w="1374" w:type="dxa"/>
          </w:tcPr>
          <w:p w14:paraId="54945CA1"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High</w:t>
            </w:r>
          </w:p>
        </w:tc>
        <w:tc>
          <w:tcPr>
            <w:tcW w:w="1374" w:type="dxa"/>
          </w:tcPr>
          <w:p w14:paraId="5AB264D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Sprint-2</w:t>
            </w:r>
          </w:p>
        </w:tc>
      </w:tr>
      <w:tr w:rsidR="00D37DD3" w:rsidRPr="00DE6F1D" w14:paraId="680B0113" w14:textId="77777777" w:rsidTr="00500E65">
        <w:trPr>
          <w:trHeight w:val="404"/>
        </w:trPr>
        <w:tc>
          <w:tcPr>
            <w:tcW w:w="1667" w:type="dxa"/>
          </w:tcPr>
          <w:p w14:paraId="209EA30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00E09731"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Business Rule Automation</w:t>
            </w:r>
          </w:p>
        </w:tc>
        <w:tc>
          <w:tcPr>
            <w:tcW w:w="1309" w:type="dxa"/>
          </w:tcPr>
          <w:p w14:paraId="4314D1E5"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USN-7</w:t>
            </w:r>
          </w:p>
        </w:tc>
        <w:tc>
          <w:tcPr>
            <w:tcW w:w="4328" w:type="dxa"/>
          </w:tcPr>
          <w:p w14:paraId="10C526A5"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developer, I can create business rules to automate actions</w:t>
            </w:r>
          </w:p>
        </w:tc>
        <w:tc>
          <w:tcPr>
            <w:tcW w:w="2596" w:type="dxa"/>
          </w:tcPr>
          <w:p w14:paraId="76684ED2"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Business rule triggers on insert/update as expected</w:t>
            </w:r>
          </w:p>
        </w:tc>
        <w:tc>
          <w:tcPr>
            <w:tcW w:w="1374" w:type="dxa"/>
          </w:tcPr>
          <w:p w14:paraId="1AA4C80D"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Medium</w:t>
            </w:r>
          </w:p>
        </w:tc>
        <w:tc>
          <w:tcPr>
            <w:tcW w:w="1374" w:type="dxa"/>
          </w:tcPr>
          <w:p w14:paraId="3E9B54A5"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Sprint-2</w:t>
            </w:r>
          </w:p>
        </w:tc>
      </w:tr>
      <w:tr w:rsidR="00D37DD3" w:rsidRPr="00DE6F1D" w14:paraId="5FA97C76" w14:textId="77777777" w:rsidTr="00500E65">
        <w:trPr>
          <w:trHeight w:val="404"/>
        </w:trPr>
        <w:tc>
          <w:tcPr>
            <w:tcW w:w="1667" w:type="dxa"/>
          </w:tcPr>
          <w:p w14:paraId="09352C8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57F98C08"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Budget Monitoring</w:t>
            </w:r>
          </w:p>
        </w:tc>
        <w:tc>
          <w:tcPr>
            <w:tcW w:w="1309" w:type="dxa"/>
          </w:tcPr>
          <w:p w14:paraId="1B7E0512"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USN-8</w:t>
            </w:r>
          </w:p>
        </w:tc>
        <w:tc>
          <w:tcPr>
            <w:tcW w:w="4328" w:type="dxa"/>
            <w:vAlign w:val="center"/>
          </w:tcPr>
          <w:p w14:paraId="4C95482C"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user, I can receive an alert when expenses exceed family budget</w:t>
            </w:r>
          </w:p>
        </w:tc>
        <w:tc>
          <w:tcPr>
            <w:tcW w:w="2596" w:type="dxa"/>
          </w:tcPr>
          <w:p w14:paraId="15FEA883"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Alert triggers when budget is exceeded</w:t>
            </w:r>
          </w:p>
        </w:tc>
        <w:tc>
          <w:tcPr>
            <w:tcW w:w="1374" w:type="dxa"/>
          </w:tcPr>
          <w:p w14:paraId="65936BF9"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Medium</w:t>
            </w:r>
          </w:p>
        </w:tc>
        <w:tc>
          <w:tcPr>
            <w:tcW w:w="1374" w:type="dxa"/>
          </w:tcPr>
          <w:p w14:paraId="63A22D1C"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Sprint-3</w:t>
            </w:r>
          </w:p>
        </w:tc>
      </w:tr>
      <w:tr w:rsidR="00D37DD3" w:rsidRPr="00DE6F1D" w14:paraId="496DCA08" w14:textId="77777777" w:rsidTr="00500E65">
        <w:trPr>
          <w:trHeight w:val="388"/>
        </w:trPr>
        <w:tc>
          <w:tcPr>
            <w:tcW w:w="1667" w:type="dxa"/>
          </w:tcPr>
          <w:p w14:paraId="0418AD49"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Family Member (User)</w:t>
            </w:r>
          </w:p>
        </w:tc>
        <w:tc>
          <w:tcPr>
            <w:tcW w:w="1850" w:type="dxa"/>
          </w:tcPr>
          <w:p w14:paraId="41BC8B02"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Reporting</w:t>
            </w:r>
          </w:p>
        </w:tc>
        <w:tc>
          <w:tcPr>
            <w:tcW w:w="1309" w:type="dxa"/>
          </w:tcPr>
          <w:p w14:paraId="792D9C1F"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USN-9</w:t>
            </w:r>
          </w:p>
        </w:tc>
        <w:tc>
          <w:tcPr>
            <w:tcW w:w="4328" w:type="dxa"/>
            <w:vAlign w:val="center"/>
          </w:tcPr>
          <w:p w14:paraId="65CB4DA4"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As a user, I can generate categorized expense reports</w:t>
            </w:r>
          </w:p>
        </w:tc>
        <w:tc>
          <w:tcPr>
            <w:tcW w:w="2596" w:type="dxa"/>
            <w:vAlign w:val="center"/>
          </w:tcPr>
          <w:p w14:paraId="436E7A7F"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lang w:val="en-US"/>
              </w:rPr>
              <w:t>Report displays spending by category correctly</w:t>
            </w:r>
          </w:p>
        </w:tc>
        <w:tc>
          <w:tcPr>
            <w:tcW w:w="1374" w:type="dxa"/>
          </w:tcPr>
          <w:p w14:paraId="005E45E3" w14:textId="77777777" w:rsidR="00D37DD3" w:rsidRPr="00DE6F1D" w:rsidRDefault="00D37DD3" w:rsidP="00500E65">
            <w:pPr>
              <w:jc w:val="both"/>
              <w:rPr>
                <w:rFonts w:asciiTheme="minorHAnsi" w:eastAsia="Arial" w:hAnsiTheme="minorHAnsi" w:cstheme="minorHAnsi"/>
                <w:sz w:val="20"/>
                <w:szCs w:val="20"/>
              </w:rPr>
            </w:pPr>
            <w:r w:rsidRPr="00DE6F1D">
              <w:rPr>
                <w:rFonts w:asciiTheme="minorHAnsi" w:eastAsia="Arial" w:hAnsiTheme="minorHAnsi" w:cstheme="minorHAnsi"/>
                <w:sz w:val="20"/>
                <w:szCs w:val="20"/>
              </w:rPr>
              <w:t>Low</w:t>
            </w:r>
          </w:p>
        </w:tc>
        <w:tc>
          <w:tcPr>
            <w:tcW w:w="1374" w:type="dxa"/>
          </w:tcPr>
          <w:p w14:paraId="3BABD095" w14:textId="77777777" w:rsidR="00D37DD3" w:rsidRPr="00DE6F1D" w:rsidRDefault="00D37DD3" w:rsidP="00500E65">
            <w:pPr>
              <w:rPr>
                <w:rFonts w:asciiTheme="minorHAnsi" w:eastAsia="Arial" w:hAnsiTheme="minorHAnsi" w:cstheme="minorHAnsi"/>
                <w:sz w:val="20"/>
                <w:szCs w:val="20"/>
              </w:rPr>
            </w:pPr>
            <w:r w:rsidRPr="00DE6F1D">
              <w:rPr>
                <w:rFonts w:asciiTheme="minorHAnsi" w:eastAsia="Arial" w:hAnsiTheme="minorHAnsi" w:cstheme="minorHAnsi"/>
                <w:sz w:val="20"/>
                <w:szCs w:val="20"/>
              </w:rPr>
              <w:t>Sprint-3</w:t>
            </w:r>
          </w:p>
        </w:tc>
      </w:tr>
    </w:tbl>
    <w:p w14:paraId="6A280A85" w14:textId="77777777" w:rsidR="00DE2387" w:rsidRPr="00DE6F1D" w:rsidRDefault="00DE2387">
      <w:pPr>
        <w:rPr>
          <w:rFonts w:asciiTheme="minorHAnsi" w:eastAsia="Arial" w:hAnsiTheme="minorHAnsi" w:cstheme="minorHAnsi"/>
        </w:rPr>
      </w:pPr>
    </w:p>
    <w:sectPr w:rsidR="00DE2387" w:rsidRPr="00DE6F1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387"/>
    <w:rsid w:val="001E67BF"/>
    <w:rsid w:val="00264024"/>
    <w:rsid w:val="004957CA"/>
    <w:rsid w:val="005C4737"/>
    <w:rsid w:val="00984D5B"/>
    <w:rsid w:val="009E1E3B"/>
    <w:rsid w:val="00B17EC0"/>
    <w:rsid w:val="00D37DD3"/>
    <w:rsid w:val="00DE2387"/>
    <w:rsid w:val="00DE6F1D"/>
    <w:rsid w:val="00E35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2B04"/>
  <w15:docId w15:val="{B506945E-193C-4787-BDBF-267FBD87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L1Ed+7hhu2NtAHHFkhGgbECwXQ==">CgMxLjA4AHIhMWVuVXJzVUY0U05zbWFqY0VCMldCQjk5cENmQk5yUERT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 veeramallu</cp:lastModifiedBy>
  <cp:revision>4</cp:revision>
  <dcterms:created xsi:type="dcterms:W3CDTF">2025-06-26T08:27:00Z</dcterms:created>
  <dcterms:modified xsi:type="dcterms:W3CDTF">2025-06-26T14:35:00Z</dcterms:modified>
</cp:coreProperties>
</file>