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Ex6.xml" ContentType="application/vnd.ms-office.chartex+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Ex7.xml" ContentType="application/vnd.ms-office.chartex+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Ex8.xml" ContentType="application/vnd.ms-office.chartex+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Ex9.xml" ContentType="application/vnd.ms-office.chartex+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charts/chartEx10.xml" ContentType="application/vnd.ms-office.chartex+xml"/>
  <Override PartName="/word/charts/style10.xml" ContentType="application/vnd.ms-office.chartstyle+xml"/>
  <Override PartName="/word/charts/colors10.xml" ContentType="application/vnd.ms-office.chartcolorstyle+xml"/>
  <Override PartName="/word/theme/themeOverride10.xml" ContentType="application/vnd.openxmlformats-officedocument.themeOverride+xml"/>
  <Override PartName="/word/charts/chartEx11.xml" ContentType="application/vnd.ms-office.chartex+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8189756"/>
        <w:docPartObj>
          <w:docPartGallery w:val="Cover Pages"/>
          <w:docPartUnique/>
        </w:docPartObj>
      </w:sdtPr>
      <w:sdtEndPr>
        <w:rPr>
          <w:lang w:val="en-US"/>
        </w:rPr>
      </w:sdtEndPr>
      <w:sdtContent>
        <w:p w14:paraId="4D9BFFAD" w14:textId="4CBF0680" w:rsidR="00BF3F8F" w:rsidRDefault="00BF3F8F"/>
        <w:p w14:paraId="2F618E5D" w14:textId="1C6D1BFE" w:rsidR="00BF3F8F" w:rsidRDefault="00BF3F8F">
          <w:pPr>
            <w:rPr>
              <w:lang w:val="en-US"/>
            </w:rPr>
          </w:pPr>
          <w:r>
            <w:rPr>
              <w:noProof/>
            </w:rPr>
            <mc:AlternateContent>
              <mc:Choice Requires="wpg">
                <w:drawing>
                  <wp:anchor distT="0" distB="0" distL="114300" distR="114300" simplePos="0" relativeHeight="251659264" behindDoc="1" locked="0" layoutInCell="1" allowOverlap="1" wp14:anchorId="17C39B11" wp14:editId="462092D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C9F4D91" w14:textId="0B21CEC5" w:rsidR="00BF3F8F" w:rsidRPr="00BF3F8F" w:rsidRDefault="00BF3F8F">
                                  <w:pPr>
                                    <w:rPr>
                                      <w:color w:val="FFFFFF" w:themeColor="background1"/>
                                      <w:sz w:val="68"/>
                                      <w:szCs w:val="68"/>
                                    </w:rPr>
                                  </w:pPr>
                                  <w:sdt>
                                    <w:sdtPr>
                                      <w:rPr>
                                        <w:b/>
                                        <w:color w:val="FFC000" w:themeColor="accent4"/>
                                        <w:sz w:val="68"/>
                                        <w:szCs w:val="68"/>
                                        <w14:textOutline w14:w="0" w14:cap="flat" w14:cmpd="sng" w14:algn="ctr">
                                          <w14:noFill/>
                                          <w14:prstDash w14:val="solid"/>
                                          <w14:round/>
                                        </w14:textOutline>
                                        <w14:props3d w14:extrusionH="57150" w14:contourW="0" w14:prstMaterial="softEdge">
                                          <w14:bevelT w14:w="25400" w14:h="38100" w14:prst="circle"/>
                                        </w14:props3d>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BF3F8F">
                                        <w:rPr>
                                          <w:b/>
                                          <w:color w:val="FFC000" w:themeColor="accent4"/>
                                          <w:sz w:val="68"/>
                                          <w:szCs w:val="68"/>
                                          <w14:textOutline w14:w="0" w14:cap="flat" w14:cmpd="sng" w14:algn="ctr">
                                            <w14:noFill/>
                                            <w14:prstDash w14:val="solid"/>
                                            <w14:round/>
                                          </w14:textOutline>
                                          <w14:props3d w14:extrusionH="57150" w14:contourW="0" w14:prstMaterial="softEdge">
                                            <w14:bevelT w14:w="25400" w14:h="38100" w14:prst="circle"/>
                                          </w14:props3d>
                                        </w:rPr>
                                        <w:t>Terro’s Real Estate</w:t>
                                      </w:r>
                                      <w:r w:rsidRPr="00BF3F8F">
                                        <w:rPr>
                                          <w:b/>
                                          <w:color w:val="FFC000" w:themeColor="accent4"/>
                                          <w:sz w:val="68"/>
                                          <w:szCs w:val="68"/>
                                          <w14:textOutline w14:w="0" w14:cap="flat" w14:cmpd="sng" w14:algn="ctr">
                                            <w14:noFill/>
                                            <w14:prstDash w14:val="solid"/>
                                            <w14:round/>
                                          </w14:textOutline>
                                          <w14:props3d w14:extrusionH="57150" w14:contourW="0" w14:prstMaterial="softEdge">
                                            <w14:bevelT w14:w="25400" w14:h="38100" w14:prst="circle"/>
                                          </w14:props3d>
                                        </w:rPr>
                                        <w:t xml:space="preserve"> </w:t>
                                      </w:r>
                                      <w:r w:rsidRPr="00BF3F8F">
                                        <w:rPr>
                                          <w:b/>
                                          <w:color w:val="FFC000" w:themeColor="accent4"/>
                                          <w:sz w:val="68"/>
                                          <w:szCs w:val="68"/>
                                          <w14:textOutline w14:w="0" w14:cap="flat" w14:cmpd="sng" w14:algn="ctr">
                                            <w14:noFill/>
                                            <w14:prstDash w14:val="solid"/>
                                            <w14:round/>
                                          </w14:textOutline>
                                          <w14:props3d w14:extrusionH="57150" w14:contourW="0" w14:prstMaterial="softEdge">
                                            <w14:bevelT w14:w="25400" w14:h="38100" w14:prst="circle"/>
                                          </w14:props3d>
                                        </w:rPr>
                                        <w:t>Agency</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7C39B11" id="Group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C9F4D91" w14:textId="0B21CEC5" w:rsidR="00BF3F8F" w:rsidRPr="00BF3F8F" w:rsidRDefault="00BF3F8F">
                            <w:pPr>
                              <w:rPr>
                                <w:color w:val="FFFFFF" w:themeColor="background1"/>
                                <w:sz w:val="68"/>
                                <w:szCs w:val="68"/>
                              </w:rPr>
                            </w:pPr>
                            <w:sdt>
                              <w:sdtPr>
                                <w:rPr>
                                  <w:b/>
                                  <w:color w:val="FFC000" w:themeColor="accent4"/>
                                  <w:sz w:val="68"/>
                                  <w:szCs w:val="68"/>
                                  <w14:textOutline w14:w="0" w14:cap="flat" w14:cmpd="sng" w14:algn="ctr">
                                    <w14:noFill/>
                                    <w14:prstDash w14:val="solid"/>
                                    <w14:round/>
                                  </w14:textOutline>
                                  <w14:props3d w14:extrusionH="57150" w14:contourW="0" w14:prstMaterial="softEdge">
                                    <w14:bevelT w14:w="25400" w14:h="38100" w14:prst="circle"/>
                                  </w14:props3d>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BF3F8F">
                                  <w:rPr>
                                    <w:b/>
                                    <w:color w:val="FFC000" w:themeColor="accent4"/>
                                    <w:sz w:val="68"/>
                                    <w:szCs w:val="68"/>
                                    <w14:textOutline w14:w="0" w14:cap="flat" w14:cmpd="sng" w14:algn="ctr">
                                      <w14:noFill/>
                                      <w14:prstDash w14:val="solid"/>
                                      <w14:round/>
                                    </w14:textOutline>
                                    <w14:props3d w14:extrusionH="57150" w14:contourW="0" w14:prstMaterial="softEdge">
                                      <w14:bevelT w14:w="25400" w14:h="38100" w14:prst="circle"/>
                                    </w14:props3d>
                                  </w:rPr>
                                  <w:t>Terro’s Real Estate</w:t>
                                </w:r>
                                <w:r w:rsidRPr="00BF3F8F">
                                  <w:rPr>
                                    <w:b/>
                                    <w:color w:val="FFC000" w:themeColor="accent4"/>
                                    <w:sz w:val="68"/>
                                    <w:szCs w:val="68"/>
                                    <w14:textOutline w14:w="0" w14:cap="flat" w14:cmpd="sng" w14:algn="ctr">
                                      <w14:noFill/>
                                      <w14:prstDash w14:val="solid"/>
                                      <w14:round/>
                                    </w14:textOutline>
                                    <w14:props3d w14:extrusionH="57150" w14:contourW="0" w14:prstMaterial="softEdge">
                                      <w14:bevelT w14:w="25400" w14:h="38100" w14:prst="circle"/>
                                    </w14:props3d>
                                  </w:rPr>
                                  <w:t xml:space="preserve"> </w:t>
                                </w:r>
                                <w:r w:rsidRPr="00BF3F8F">
                                  <w:rPr>
                                    <w:b/>
                                    <w:color w:val="FFC000" w:themeColor="accent4"/>
                                    <w:sz w:val="68"/>
                                    <w:szCs w:val="68"/>
                                    <w14:textOutline w14:w="0" w14:cap="flat" w14:cmpd="sng" w14:algn="ctr">
                                      <w14:noFill/>
                                      <w14:prstDash w14:val="solid"/>
                                      <w14:round/>
                                    </w14:textOutline>
                                    <w14:props3d w14:extrusionH="57150" w14:contourW="0" w14:prstMaterial="softEdge">
                                      <w14:bevelT w14:w="25400" w14:h="38100" w14:prst="circle"/>
                                    </w14:props3d>
                                  </w:rPr>
                                  <w:t>Agency</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44990838" wp14:editId="20D7AB67">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0A611D9" w14:textId="644A61CD" w:rsidR="00BF3F8F" w:rsidRDefault="00BF3F8F">
                                    <w:pPr>
                                      <w:pStyle w:val="NoSpacing"/>
                                      <w:spacing w:before="40" w:after="40"/>
                                      <w:rPr>
                                        <w:caps/>
                                        <w:color w:val="4472C4" w:themeColor="accent1"/>
                                        <w:sz w:val="28"/>
                                        <w:szCs w:val="28"/>
                                      </w:rPr>
                                    </w:pPr>
                                    <w:r>
                                      <w:rPr>
                                        <w:caps/>
                                        <w:color w:val="4472C4" w:themeColor="accent1"/>
                                        <w:sz w:val="28"/>
                                        <w:szCs w:val="28"/>
                                      </w:rPr>
                                      <w:t>Data analysis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E0798DD" w14:textId="4EED93AC" w:rsidR="00BF3F8F" w:rsidRDefault="00BF3F8F">
                                    <w:pPr>
                                      <w:pStyle w:val="NoSpacing"/>
                                      <w:spacing w:before="40" w:after="40"/>
                                      <w:rPr>
                                        <w:caps/>
                                        <w:color w:val="5B9BD5" w:themeColor="accent5"/>
                                        <w:sz w:val="24"/>
                                        <w:szCs w:val="24"/>
                                      </w:rPr>
                                    </w:pPr>
                                    <w:r>
                                      <w:rPr>
                                        <w:caps/>
                                        <w:color w:val="5B9BD5" w:themeColor="accent5"/>
                                        <w:sz w:val="24"/>
                                        <w:szCs w:val="24"/>
                                      </w:rPr>
                                      <w:t>Krishnaprakash 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4990838" id="_x0000_t202" coordsize="21600,21600" o:spt="202" path="m,l,21600r21600,l21600,xe">
                    <v:stroke joinstyle="miter"/>
                    <v:path gradientshapeok="t" o:connecttype="rect"/>
                  </v:shapetype>
                  <v:shape id="Text Box 30"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0A611D9" w14:textId="644A61CD" w:rsidR="00BF3F8F" w:rsidRDefault="00BF3F8F">
                              <w:pPr>
                                <w:pStyle w:val="NoSpacing"/>
                                <w:spacing w:before="40" w:after="40"/>
                                <w:rPr>
                                  <w:caps/>
                                  <w:color w:val="4472C4" w:themeColor="accent1"/>
                                  <w:sz w:val="28"/>
                                  <w:szCs w:val="28"/>
                                </w:rPr>
                              </w:pPr>
                              <w:r>
                                <w:rPr>
                                  <w:caps/>
                                  <w:color w:val="4472C4" w:themeColor="accent1"/>
                                  <w:sz w:val="28"/>
                                  <w:szCs w:val="28"/>
                                </w:rPr>
                                <w:t>Data analysis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E0798DD" w14:textId="4EED93AC" w:rsidR="00BF3F8F" w:rsidRDefault="00BF3F8F">
                              <w:pPr>
                                <w:pStyle w:val="NoSpacing"/>
                                <w:spacing w:before="40" w:after="40"/>
                                <w:rPr>
                                  <w:caps/>
                                  <w:color w:val="5B9BD5" w:themeColor="accent5"/>
                                  <w:sz w:val="24"/>
                                  <w:szCs w:val="24"/>
                                </w:rPr>
                              </w:pPr>
                              <w:r>
                                <w:rPr>
                                  <w:caps/>
                                  <w:color w:val="5B9BD5" w:themeColor="accent5"/>
                                  <w:sz w:val="24"/>
                                  <w:szCs w:val="24"/>
                                </w:rPr>
                                <w:t>Krishnaprakash 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5234C5E" wp14:editId="1635AF3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3-27T00:00:00Z">
                                    <w:dateFormat w:val="yyyy"/>
                                    <w:lid w:val="en-US"/>
                                    <w:storeMappedDataAs w:val="dateTime"/>
                                    <w:calendar w:val="gregorian"/>
                                  </w:date>
                                </w:sdtPr>
                                <w:sdtContent>
                                  <w:p w14:paraId="54800065" w14:textId="0BB8BF43" w:rsidR="00BF3F8F" w:rsidRDefault="00BF3F8F">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5234C5E"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3-27T00:00:00Z">
                              <w:dateFormat w:val="yyyy"/>
                              <w:lid w:val="en-US"/>
                              <w:storeMappedDataAs w:val="dateTime"/>
                              <w:calendar w:val="gregorian"/>
                            </w:date>
                          </w:sdtPr>
                          <w:sdtContent>
                            <w:p w14:paraId="54800065" w14:textId="0BB8BF43" w:rsidR="00BF3F8F" w:rsidRDefault="00BF3F8F">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lang w:val="en-US"/>
            </w:rPr>
            <w:br w:type="page"/>
          </w:r>
        </w:p>
      </w:sdtContent>
    </w:sdt>
    <w:p w14:paraId="62A24999" w14:textId="0F0E3706" w:rsidR="00691FDC" w:rsidRPr="00024D48" w:rsidRDefault="00691FDC">
      <w:pPr>
        <w:rPr>
          <w:lang w:val="en-US"/>
        </w:rPr>
      </w:pPr>
      <w:r w:rsidRPr="00691FDC">
        <w:rPr>
          <w:b/>
          <w:bCs/>
          <w:sz w:val="32"/>
          <w:szCs w:val="32"/>
        </w:rPr>
        <w:lastRenderedPageBreak/>
        <w:t>About data set:</w:t>
      </w:r>
    </w:p>
    <w:p w14:paraId="06EE5591" w14:textId="77777777" w:rsidR="00E35FC8" w:rsidRDefault="00691FDC">
      <w:pPr>
        <w:rPr>
          <w:sz w:val="24"/>
          <w:szCs w:val="24"/>
        </w:rPr>
      </w:pPr>
      <w:r w:rsidRPr="00691FDC">
        <w:rPr>
          <w:sz w:val="24"/>
          <w:szCs w:val="24"/>
        </w:rPr>
        <w:t>Terro’s real-estate is an agency that estimates the pricing of houses in a certain locality. The pricing is concluded based on different features / factors of a property. This also helps them in identifying the business value of a property.</w:t>
      </w:r>
      <w:r>
        <w:rPr>
          <w:sz w:val="24"/>
          <w:szCs w:val="24"/>
        </w:rPr>
        <w:t xml:space="preserve"> The agency has provided a dataset of 506 houses in Boston. There are 10 columns out of that Avg Price is dependent variable and all other variables are independent variable.</w:t>
      </w:r>
    </w:p>
    <w:p w14:paraId="00554D22" w14:textId="77777777" w:rsidR="00024D48" w:rsidRDefault="00DD56EF">
      <w:pPr>
        <w:rPr>
          <w:b/>
          <w:bCs/>
          <w:sz w:val="28"/>
          <w:szCs w:val="28"/>
        </w:rPr>
      </w:pPr>
      <w:r w:rsidRPr="00DD56EF">
        <w:rPr>
          <w:b/>
          <w:bCs/>
          <w:sz w:val="28"/>
          <w:szCs w:val="28"/>
        </w:rPr>
        <w:t>Problem Statement:</w:t>
      </w:r>
    </w:p>
    <w:p w14:paraId="637CC054" w14:textId="77777777" w:rsidR="00DD56EF" w:rsidRPr="00024D48" w:rsidRDefault="00DD56EF">
      <w:pPr>
        <w:rPr>
          <w:b/>
          <w:bCs/>
          <w:sz w:val="28"/>
          <w:szCs w:val="28"/>
        </w:rPr>
      </w:pPr>
      <w:r w:rsidRPr="00DD56EF">
        <w:rPr>
          <w:sz w:val="24"/>
          <w:szCs w:val="24"/>
        </w:rPr>
        <w:t>Summary statistics for each variable in the data.</w:t>
      </w:r>
    </w:p>
    <w:p w14:paraId="43EB5273" w14:textId="77777777" w:rsidR="00DD56EF" w:rsidRDefault="00DD56EF">
      <w:pPr>
        <w:rPr>
          <w:b/>
          <w:bCs/>
          <w:sz w:val="28"/>
          <w:szCs w:val="28"/>
        </w:rPr>
      </w:pPr>
      <w:r w:rsidRPr="00DD56EF">
        <w:rPr>
          <w:b/>
          <w:bCs/>
          <w:sz w:val="28"/>
          <w:szCs w:val="28"/>
        </w:rPr>
        <w:t>Solution:</w:t>
      </w:r>
    </w:p>
    <w:p w14:paraId="35C6D846" w14:textId="77777777" w:rsidR="00DD56EF" w:rsidRDefault="00DD56EF">
      <w:pPr>
        <w:rPr>
          <w:sz w:val="24"/>
          <w:szCs w:val="24"/>
        </w:rPr>
      </w:pPr>
      <w:r>
        <w:rPr>
          <w:sz w:val="24"/>
          <w:szCs w:val="24"/>
        </w:rPr>
        <w:t>Summary statistics has been done for each variable with the help of Data Analysis Tool pack. The Histograms are also plotted for each variable for better understanding.</w:t>
      </w:r>
    </w:p>
    <w:p w14:paraId="2863CEBF" w14:textId="77777777" w:rsidR="00DD56EF" w:rsidRDefault="00DD56EF">
      <w:pPr>
        <w:rPr>
          <w:sz w:val="24"/>
          <w:szCs w:val="24"/>
        </w:rPr>
      </w:pPr>
      <w:r w:rsidRPr="00DD56EF">
        <w:rPr>
          <w:b/>
          <w:bCs/>
          <w:sz w:val="24"/>
          <w:szCs w:val="24"/>
        </w:rPr>
        <w:t xml:space="preserve">CRIME RATE: </w:t>
      </w:r>
      <w:r w:rsidRPr="00DD56EF">
        <w:rPr>
          <w:sz w:val="24"/>
          <w:szCs w:val="24"/>
        </w:rPr>
        <w:t>The mean and median are close to each other indicates data has symmetrical distributed. The standard deviation value indicates that values are not widely dispersed from mean. The value of skewness indicates that there are no outliers in data. The value of kurtosis indicates that relatively flat distribution or normal distribution.</w:t>
      </w:r>
    </w:p>
    <w:p w14:paraId="17FF3CA5" w14:textId="77777777" w:rsidR="00024D48" w:rsidRDefault="00024D48">
      <w:pPr>
        <w:rPr>
          <w:sz w:val="24"/>
          <w:szCs w:val="24"/>
        </w:rPr>
      </w:pPr>
      <w:r>
        <w:rPr>
          <w:sz w:val="24"/>
          <w:szCs w:val="24"/>
        </w:rPr>
        <w:t xml:space="preserve">                                                                                                    </w:t>
      </w:r>
      <w:r>
        <w:rPr>
          <w:noProof/>
        </w:rPr>
        <mc:AlternateContent>
          <mc:Choice Requires="cx1">
            <w:drawing>
              <wp:inline distT="0" distB="0" distL="0" distR="0" wp14:anchorId="77DF5ADB" wp14:editId="5E705CFA">
                <wp:extent cx="5204460" cy="1592580"/>
                <wp:effectExtent l="0" t="0" r="15240" b="7620"/>
                <wp:docPr id="1" name="Chart 1">
                  <a:extLst xmlns:a="http://schemas.openxmlformats.org/drawingml/2006/main">
                    <a:ext uri="{FF2B5EF4-FFF2-40B4-BE49-F238E27FC236}">
                      <a16:creationId xmlns:a16="http://schemas.microsoft.com/office/drawing/2014/main" id="{146A96FE-E315-4C10-8381-33675C90C2A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47428836" wp14:editId="5E705CFA">
                <wp:extent cx="5204460" cy="1592580"/>
                <wp:effectExtent l="0" t="0" r="15240" b="7620"/>
                <wp:docPr id="1" name="Chart 1">
                  <a:extLst xmlns:a="http://schemas.openxmlformats.org/drawingml/2006/main">
                    <a:ext uri="{FF2B5EF4-FFF2-40B4-BE49-F238E27FC236}">
                      <a16:creationId xmlns:a16="http://schemas.microsoft.com/office/drawing/2014/main" id="{146A96FE-E315-4C10-8381-33675C90C2A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146A96FE-E315-4C10-8381-33675C90C2AA}"/>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5204460" cy="1592580"/>
                        </a:xfrm>
                        <a:prstGeom prst="rect">
                          <a:avLst/>
                        </a:prstGeom>
                      </pic:spPr>
                    </pic:pic>
                  </a:graphicData>
                </a:graphic>
              </wp:inline>
            </w:drawing>
          </mc:Fallback>
        </mc:AlternateContent>
      </w:r>
    </w:p>
    <w:p w14:paraId="35C655D1" w14:textId="77777777" w:rsidR="00D11204" w:rsidRDefault="00D11204">
      <w:pPr>
        <w:rPr>
          <w:sz w:val="24"/>
          <w:szCs w:val="24"/>
        </w:rPr>
      </w:pPr>
    </w:p>
    <w:tbl>
      <w:tblPr>
        <w:tblpPr w:leftFromText="180" w:rightFromText="180" w:vertAnchor="text" w:tblpY="1"/>
        <w:tblOverlap w:val="never"/>
        <w:tblW w:w="4940" w:type="dxa"/>
        <w:tblLook w:val="04A0" w:firstRow="1" w:lastRow="0" w:firstColumn="1" w:lastColumn="0" w:noHBand="0" w:noVBand="1"/>
      </w:tblPr>
      <w:tblGrid>
        <w:gridCol w:w="1780"/>
        <w:gridCol w:w="3160"/>
      </w:tblGrid>
      <w:tr w:rsidR="00024D48" w:rsidRPr="00024D48" w14:paraId="7913AF89" w14:textId="77777777" w:rsidTr="00024D48">
        <w:trPr>
          <w:trHeight w:val="288"/>
        </w:trPr>
        <w:tc>
          <w:tcPr>
            <w:tcW w:w="1780" w:type="dxa"/>
            <w:tcBorders>
              <w:top w:val="single" w:sz="8" w:space="0" w:color="auto"/>
              <w:left w:val="nil"/>
              <w:bottom w:val="single" w:sz="4" w:space="0" w:color="auto"/>
              <w:right w:val="nil"/>
            </w:tcBorders>
            <w:shd w:val="clear" w:color="auto" w:fill="auto"/>
            <w:noWrap/>
            <w:vAlign w:val="bottom"/>
            <w:hideMark/>
          </w:tcPr>
          <w:p w14:paraId="14D6FE88" w14:textId="77777777" w:rsidR="00024D48" w:rsidRPr="00024D48" w:rsidRDefault="00024D48" w:rsidP="00024D48">
            <w:pPr>
              <w:spacing w:after="0" w:line="240" w:lineRule="auto"/>
              <w:jc w:val="center"/>
              <w:rPr>
                <w:rFonts w:ascii="Calibri" w:eastAsia="Times New Roman" w:hAnsi="Calibri" w:cs="Calibri"/>
                <w:i/>
                <w:iCs/>
                <w:color w:val="000000"/>
                <w:sz w:val="18"/>
                <w:szCs w:val="18"/>
                <w:lang w:eastAsia="en-IN"/>
              </w:rPr>
            </w:pPr>
            <w:r w:rsidRPr="00024D48">
              <w:rPr>
                <w:rFonts w:ascii="Calibri" w:eastAsia="Times New Roman" w:hAnsi="Calibri" w:cs="Calibri"/>
                <w:i/>
                <w:iCs/>
                <w:color w:val="000000"/>
                <w:sz w:val="18"/>
                <w:szCs w:val="18"/>
                <w:lang w:eastAsia="en-IN"/>
              </w:rPr>
              <w:t>CRIME_RATE</w:t>
            </w:r>
          </w:p>
        </w:tc>
        <w:tc>
          <w:tcPr>
            <w:tcW w:w="3160" w:type="dxa"/>
            <w:tcBorders>
              <w:top w:val="single" w:sz="8" w:space="0" w:color="auto"/>
              <w:left w:val="nil"/>
              <w:bottom w:val="single" w:sz="4" w:space="0" w:color="auto"/>
              <w:right w:val="nil"/>
            </w:tcBorders>
            <w:shd w:val="clear" w:color="auto" w:fill="auto"/>
            <w:noWrap/>
            <w:vAlign w:val="bottom"/>
            <w:hideMark/>
          </w:tcPr>
          <w:p w14:paraId="16EF6573" w14:textId="77777777" w:rsidR="00024D48" w:rsidRPr="00024D48" w:rsidRDefault="00024D48" w:rsidP="00024D48">
            <w:pPr>
              <w:spacing w:after="0" w:line="240" w:lineRule="auto"/>
              <w:jc w:val="center"/>
              <w:rPr>
                <w:rFonts w:ascii="Calibri" w:eastAsia="Times New Roman" w:hAnsi="Calibri" w:cs="Calibri"/>
                <w:i/>
                <w:iCs/>
                <w:color w:val="000000"/>
                <w:sz w:val="18"/>
                <w:szCs w:val="18"/>
                <w:lang w:eastAsia="en-IN"/>
              </w:rPr>
            </w:pPr>
          </w:p>
        </w:tc>
      </w:tr>
      <w:tr w:rsidR="00024D48" w:rsidRPr="00024D48" w14:paraId="4B2ACDFA" w14:textId="77777777" w:rsidTr="00024D48">
        <w:trPr>
          <w:trHeight w:val="288"/>
        </w:trPr>
        <w:tc>
          <w:tcPr>
            <w:tcW w:w="1780" w:type="dxa"/>
            <w:tcBorders>
              <w:top w:val="nil"/>
              <w:left w:val="nil"/>
              <w:bottom w:val="nil"/>
              <w:right w:val="nil"/>
            </w:tcBorders>
            <w:shd w:val="clear" w:color="auto" w:fill="auto"/>
            <w:noWrap/>
            <w:vAlign w:val="bottom"/>
            <w:hideMark/>
          </w:tcPr>
          <w:p w14:paraId="034214E8" w14:textId="77777777" w:rsidR="00024D48" w:rsidRPr="00024D48" w:rsidRDefault="00024D48" w:rsidP="00024D48">
            <w:pPr>
              <w:spacing w:after="0" w:line="240" w:lineRule="auto"/>
              <w:jc w:val="center"/>
              <w:rPr>
                <w:rFonts w:ascii="Calibri" w:eastAsia="Times New Roman" w:hAnsi="Calibri" w:cs="Calibri"/>
                <w:i/>
                <w:iCs/>
                <w:color w:val="000000"/>
                <w:sz w:val="18"/>
                <w:szCs w:val="18"/>
                <w:lang w:eastAsia="en-IN"/>
              </w:rPr>
            </w:pPr>
          </w:p>
        </w:tc>
        <w:tc>
          <w:tcPr>
            <w:tcW w:w="3160" w:type="dxa"/>
            <w:tcBorders>
              <w:top w:val="nil"/>
              <w:left w:val="nil"/>
              <w:bottom w:val="nil"/>
              <w:right w:val="nil"/>
            </w:tcBorders>
            <w:shd w:val="clear" w:color="auto" w:fill="auto"/>
            <w:noWrap/>
            <w:vAlign w:val="bottom"/>
            <w:hideMark/>
          </w:tcPr>
          <w:p w14:paraId="1928BEC2" w14:textId="77777777" w:rsidR="00024D48" w:rsidRPr="00024D48" w:rsidRDefault="00024D48" w:rsidP="00024D48">
            <w:pPr>
              <w:spacing w:after="0" w:line="240" w:lineRule="auto"/>
              <w:rPr>
                <w:rFonts w:ascii="Times New Roman" w:eastAsia="Times New Roman" w:hAnsi="Times New Roman" w:cs="Times New Roman"/>
                <w:sz w:val="18"/>
                <w:szCs w:val="18"/>
                <w:lang w:eastAsia="en-IN"/>
              </w:rPr>
            </w:pPr>
          </w:p>
        </w:tc>
      </w:tr>
      <w:tr w:rsidR="00024D48" w:rsidRPr="00024D48" w14:paraId="5EF34946" w14:textId="77777777" w:rsidTr="00024D48">
        <w:trPr>
          <w:trHeight w:val="288"/>
        </w:trPr>
        <w:tc>
          <w:tcPr>
            <w:tcW w:w="1780" w:type="dxa"/>
            <w:tcBorders>
              <w:top w:val="nil"/>
              <w:left w:val="nil"/>
              <w:bottom w:val="nil"/>
              <w:right w:val="nil"/>
            </w:tcBorders>
            <w:shd w:val="clear" w:color="auto" w:fill="auto"/>
            <w:noWrap/>
            <w:vAlign w:val="bottom"/>
            <w:hideMark/>
          </w:tcPr>
          <w:p w14:paraId="442CD4D3" w14:textId="77777777" w:rsidR="00024D48" w:rsidRPr="00024D48" w:rsidRDefault="00024D48" w:rsidP="00024D48">
            <w:pPr>
              <w:spacing w:after="0" w:line="240" w:lineRule="auto"/>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Mean</w:t>
            </w:r>
          </w:p>
        </w:tc>
        <w:tc>
          <w:tcPr>
            <w:tcW w:w="3160" w:type="dxa"/>
            <w:tcBorders>
              <w:top w:val="nil"/>
              <w:left w:val="nil"/>
              <w:bottom w:val="nil"/>
              <w:right w:val="nil"/>
            </w:tcBorders>
            <w:shd w:val="clear" w:color="auto" w:fill="auto"/>
            <w:noWrap/>
            <w:vAlign w:val="bottom"/>
            <w:hideMark/>
          </w:tcPr>
          <w:p w14:paraId="06ED76CD" w14:textId="77777777" w:rsidR="00024D48" w:rsidRPr="00024D48" w:rsidRDefault="00024D48" w:rsidP="00024D48">
            <w:pPr>
              <w:spacing w:after="0" w:line="240" w:lineRule="auto"/>
              <w:jc w:val="right"/>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4.871976285</w:t>
            </w:r>
          </w:p>
        </w:tc>
      </w:tr>
      <w:tr w:rsidR="00024D48" w:rsidRPr="00024D48" w14:paraId="7C4DB385" w14:textId="77777777" w:rsidTr="00024D48">
        <w:trPr>
          <w:trHeight w:val="288"/>
        </w:trPr>
        <w:tc>
          <w:tcPr>
            <w:tcW w:w="1780" w:type="dxa"/>
            <w:tcBorders>
              <w:top w:val="nil"/>
              <w:left w:val="nil"/>
              <w:bottom w:val="nil"/>
              <w:right w:val="nil"/>
            </w:tcBorders>
            <w:shd w:val="clear" w:color="auto" w:fill="auto"/>
            <w:noWrap/>
            <w:vAlign w:val="bottom"/>
            <w:hideMark/>
          </w:tcPr>
          <w:p w14:paraId="364EE21D" w14:textId="77777777" w:rsidR="00024D48" w:rsidRPr="00024D48" w:rsidRDefault="00024D48" w:rsidP="00024D48">
            <w:pPr>
              <w:spacing w:after="0" w:line="240" w:lineRule="auto"/>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Standard Error</w:t>
            </w:r>
          </w:p>
        </w:tc>
        <w:tc>
          <w:tcPr>
            <w:tcW w:w="3160" w:type="dxa"/>
            <w:tcBorders>
              <w:top w:val="nil"/>
              <w:left w:val="nil"/>
              <w:bottom w:val="nil"/>
              <w:right w:val="nil"/>
            </w:tcBorders>
            <w:shd w:val="clear" w:color="auto" w:fill="auto"/>
            <w:noWrap/>
            <w:vAlign w:val="bottom"/>
            <w:hideMark/>
          </w:tcPr>
          <w:p w14:paraId="0B454AA8" w14:textId="77777777" w:rsidR="00024D48" w:rsidRPr="00024D48" w:rsidRDefault="00024D48" w:rsidP="00024D48">
            <w:pPr>
              <w:spacing w:after="0" w:line="240" w:lineRule="auto"/>
              <w:jc w:val="right"/>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0.129860152</w:t>
            </w:r>
          </w:p>
        </w:tc>
      </w:tr>
      <w:tr w:rsidR="00024D48" w:rsidRPr="00024D48" w14:paraId="5934AF53" w14:textId="77777777" w:rsidTr="00024D48">
        <w:trPr>
          <w:trHeight w:val="288"/>
        </w:trPr>
        <w:tc>
          <w:tcPr>
            <w:tcW w:w="1780" w:type="dxa"/>
            <w:tcBorders>
              <w:top w:val="nil"/>
              <w:left w:val="nil"/>
              <w:bottom w:val="nil"/>
              <w:right w:val="nil"/>
            </w:tcBorders>
            <w:shd w:val="clear" w:color="auto" w:fill="auto"/>
            <w:noWrap/>
            <w:vAlign w:val="bottom"/>
            <w:hideMark/>
          </w:tcPr>
          <w:p w14:paraId="4BECE0C3" w14:textId="77777777" w:rsidR="00024D48" w:rsidRPr="00024D48" w:rsidRDefault="00024D48" w:rsidP="00024D48">
            <w:pPr>
              <w:spacing w:after="0" w:line="240" w:lineRule="auto"/>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Median</w:t>
            </w:r>
          </w:p>
        </w:tc>
        <w:tc>
          <w:tcPr>
            <w:tcW w:w="3160" w:type="dxa"/>
            <w:tcBorders>
              <w:top w:val="nil"/>
              <w:left w:val="nil"/>
              <w:bottom w:val="nil"/>
              <w:right w:val="nil"/>
            </w:tcBorders>
            <w:shd w:val="clear" w:color="auto" w:fill="auto"/>
            <w:noWrap/>
            <w:vAlign w:val="bottom"/>
            <w:hideMark/>
          </w:tcPr>
          <w:p w14:paraId="597784F6" w14:textId="77777777" w:rsidR="00024D48" w:rsidRPr="00024D48" w:rsidRDefault="00024D48" w:rsidP="00024D48">
            <w:pPr>
              <w:spacing w:after="0" w:line="240" w:lineRule="auto"/>
              <w:jc w:val="right"/>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4.82</w:t>
            </w:r>
          </w:p>
        </w:tc>
      </w:tr>
      <w:tr w:rsidR="00024D48" w:rsidRPr="00024D48" w14:paraId="080A36CB" w14:textId="77777777" w:rsidTr="00024D48">
        <w:trPr>
          <w:trHeight w:val="288"/>
        </w:trPr>
        <w:tc>
          <w:tcPr>
            <w:tcW w:w="1780" w:type="dxa"/>
            <w:tcBorders>
              <w:top w:val="nil"/>
              <w:left w:val="nil"/>
              <w:bottom w:val="nil"/>
              <w:right w:val="nil"/>
            </w:tcBorders>
            <w:shd w:val="clear" w:color="auto" w:fill="auto"/>
            <w:noWrap/>
            <w:vAlign w:val="bottom"/>
            <w:hideMark/>
          </w:tcPr>
          <w:p w14:paraId="5536FAD0" w14:textId="77777777" w:rsidR="00024D48" w:rsidRPr="00024D48" w:rsidRDefault="00024D48" w:rsidP="00024D48">
            <w:pPr>
              <w:spacing w:after="0" w:line="240" w:lineRule="auto"/>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Mode</w:t>
            </w:r>
          </w:p>
        </w:tc>
        <w:tc>
          <w:tcPr>
            <w:tcW w:w="3160" w:type="dxa"/>
            <w:tcBorders>
              <w:top w:val="nil"/>
              <w:left w:val="nil"/>
              <w:bottom w:val="nil"/>
              <w:right w:val="nil"/>
            </w:tcBorders>
            <w:shd w:val="clear" w:color="auto" w:fill="auto"/>
            <w:noWrap/>
            <w:vAlign w:val="bottom"/>
            <w:hideMark/>
          </w:tcPr>
          <w:p w14:paraId="3940DA79" w14:textId="77777777" w:rsidR="00024D48" w:rsidRPr="00024D48" w:rsidRDefault="00024D48" w:rsidP="00024D48">
            <w:pPr>
              <w:spacing w:after="0" w:line="240" w:lineRule="auto"/>
              <w:jc w:val="right"/>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3.43</w:t>
            </w:r>
          </w:p>
        </w:tc>
      </w:tr>
      <w:tr w:rsidR="00024D48" w:rsidRPr="00024D48" w14:paraId="4D1118EA" w14:textId="77777777" w:rsidTr="00024D48">
        <w:trPr>
          <w:trHeight w:val="288"/>
        </w:trPr>
        <w:tc>
          <w:tcPr>
            <w:tcW w:w="1780" w:type="dxa"/>
            <w:tcBorders>
              <w:top w:val="nil"/>
              <w:left w:val="nil"/>
              <w:bottom w:val="nil"/>
              <w:right w:val="nil"/>
            </w:tcBorders>
            <w:shd w:val="clear" w:color="auto" w:fill="auto"/>
            <w:noWrap/>
            <w:vAlign w:val="bottom"/>
            <w:hideMark/>
          </w:tcPr>
          <w:p w14:paraId="0AE4AD44" w14:textId="77777777" w:rsidR="00024D48" w:rsidRPr="00024D48" w:rsidRDefault="00024D48" w:rsidP="00024D48">
            <w:pPr>
              <w:spacing w:after="0" w:line="240" w:lineRule="auto"/>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Standard Deviation</w:t>
            </w:r>
          </w:p>
        </w:tc>
        <w:tc>
          <w:tcPr>
            <w:tcW w:w="3160" w:type="dxa"/>
            <w:tcBorders>
              <w:top w:val="nil"/>
              <w:left w:val="nil"/>
              <w:bottom w:val="nil"/>
              <w:right w:val="nil"/>
            </w:tcBorders>
            <w:shd w:val="clear" w:color="auto" w:fill="auto"/>
            <w:noWrap/>
            <w:vAlign w:val="bottom"/>
            <w:hideMark/>
          </w:tcPr>
          <w:p w14:paraId="01D7C0EE" w14:textId="77777777" w:rsidR="00024D48" w:rsidRPr="00024D48" w:rsidRDefault="00024D48" w:rsidP="00024D48">
            <w:pPr>
              <w:spacing w:after="0" w:line="240" w:lineRule="auto"/>
              <w:jc w:val="right"/>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2.921131892</w:t>
            </w:r>
          </w:p>
        </w:tc>
      </w:tr>
      <w:tr w:rsidR="00024D48" w:rsidRPr="00024D48" w14:paraId="4A2FCC00" w14:textId="77777777" w:rsidTr="00024D48">
        <w:trPr>
          <w:trHeight w:val="288"/>
        </w:trPr>
        <w:tc>
          <w:tcPr>
            <w:tcW w:w="1780" w:type="dxa"/>
            <w:tcBorders>
              <w:top w:val="nil"/>
              <w:left w:val="nil"/>
              <w:bottom w:val="nil"/>
              <w:right w:val="nil"/>
            </w:tcBorders>
            <w:shd w:val="clear" w:color="auto" w:fill="auto"/>
            <w:noWrap/>
            <w:vAlign w:val="bottom"/>
            <w:hideMark/>
          </w:tcPr>
          <w:p w14:paraId="23F5BA87" w14:textId="77777777" w:rsidR="00024D48" w:rsidRPr="00024D48" w:rsidRDefault="00024D48" w:rsidP="00024D48">
            <w:pPr>
              <w:spacing w:after="0" w:line="240" w:lineRule="auto"/>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Sample Variance</w:t>
            </w:r>
          </w:p>
        </w:tc>
        <w:tc>
          <w:tcPr>
            <w:tcW w:w="3160" w:type="dxa"/>
            <w:tcBorders>
              <w:top w:val="nil"/>
              <w:left w:val="nil"/>
              <w:bottom w:val="nil"/>
              <w:right w:val="nil"/>
            </w:tcBorders>
            <w:shd w:val="clear" w:color="auto" w:fill="auto"/>
            <w:noWrap/>
            <w:vAlign w:val="bottom"/>
            <w:hideMark/>
          </w:tcPr>
          <w:p w14:paraId="25019EA4" w14:textId="77777777" w:rsidR="00024D48" w:rsidRPr="00024D48" w:rsidRDefault="00024D48" w:rsidP="00024D48">
            <w:pPr>
              <w:spacing w:after="0" w:line="240" w:lineRule="auto"/>
              <w:jc w:val="right"/>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8.533011532</w:t>
            </w:r>
          </w:p>
        </w:tc>
      </w:tr>
      <w:tr w:rsidR="00024D48" w:rsidRPr="00024D48" w14:paraId="24F5F09E" w14:textId="77777777" w:rsidTr="00024D48">
        <w:trPr>
          <w:trHeight w:val="288"/>
        </w:trPr>
        <w:tc>
          <w:tcPr>
            <w:tcW w:w="1780" w:type="dxa"/>
            <w:tcBorders>
              <w:top w:val="nil"/>
              <w:left w:val="nil"/>
              <w:bottom w:val="nil"/>
              <w:right w:val="nil"/>
            </w:tcBorders>
            <w:shd w:val="clear" w:color="auto" w:fill="auto"/>
            <w:noWrap/>
            <w:vAlign w:val="bottom"/>
            <w:hideMark/>
          </w:tcPr>
          <w:p w14:paraId="26B1EE59" w14:textId="77777777" w:rsidR="00024D48" w:rsidRPr="00024D48" w:rsidRDefault="00024D48" w:rsidP="00024D48">
            <w:pPr>
              <w:spacing w:after="0" w:line="240" w:lineRule="auto"/>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Kurtosis</w:t>
            </w:r>
          </w:p>
        </w:tc>
        <w:tc>
          <w:tcPr>
            <w:tcW w:w="3160" w:type="dxa"/>
            <w:tcBorders>
              <w:top w:val="nil"/>
              <w:left w:val="nil"/>
              <w:bottom w:val="nil"/>
              <w:right w:val="nil"/>
            </w:tcBorders>
            <w:shd w:val="clear" w:color="auto" w:fill="auto"/>
            <w:noWrap/>
            <w:vAlign w:val="bottom"/>
            <w:hideMark/>
          </w:tcPr>
          <w:p w14:paraId="131197B7" w14:textId="77777777" w:rsidR="00024D48" w:rsidRPr="00024D48" w:rsidRDefault="00024D48" w:rsidP="00024D48">
            <w:pPr>
              <w:spacing w:after="0" w:line="240" w:lineRule="auto"/>
              <w:jc w:val="right"/>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-1.189122464</w:t>
            </w:r>
          </w:p>
        </w:tc>
      </w:tr>
      <w:tr w:rsidR="00024D48" w:rsidRPr="00024D48" w14:paraId="47D64E67" w14:textId="77777777" w:rsidTr="00024D48">
        <w:trPr>
          <w:trHeight w:val="288"/>
        </w:trPr>
        <w:tc>
          <w:tcPr>
            <w:tcW w:w="1780" w:type="dxa"/>
            <w:tcBorders>
              <w:top w:val="nil"/>
              <w:left w:val="nil"/>
              <w:bottom w:val="nil"/>
              <w:right w:val="nil"/>
            </w:tcBorders>
            <w:shd w:val="clear" w:color="auto" w:fill="auto"/>
            <w:noWrap/>
            <w:vAlign w:val="bottom"/>
            <w:hideMark/>
          </w:tcPr>
          <w:p w14:paraId="0A1CAC87" w14:textId="77777777" w:rsidR="00024D48" w:rsidRPr="00024D48" w:rsidRDefault="00024D48" w:rsidP="00024D48">
            <w:pPr>
              <w:spacing w:after="0" w:line="240" w:lineRule="auto"/>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Skewness</w:t>
            </w:r>
          </w:p>
        </w:tc>
        <w:tc>
          <w:tcPr>
            <w:tcW w:w="3160" w:type="dxa"/>
            <w:tcBorders>
              <w:top w:val="nil"/>
              <w:left w:val="nil"/>
              <w:bottom w:val="nil"/>
              <w:right w:val="nil"/>
            </w:tcBorders>
            <w:shd w:val="clear" w:color="auto" w:fill="auto"/>
            <w:noWrap/>
            <w:vAlign w:val="bottom"/>
            <w:hideMark/>
          </w:tcPr>
          <w:p w14:paraId="09136354" w14:textId="77777777" w:rsidR="00024D48" w:rsidRPr="00024D48" w:rsidRDefault="00024D48" w:rsidP="00024D48">
            <w:pPr>
              <w:spacing w:after="0" w:line="240" w:lineRule="auto"/>
              <w:jc w:val="right"/>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0.021728079</w:t>
            </w:r>
          </w:p>
        </w:tc>
      </w:tr>
      <w:tr w:rsidR="00024D48" w:rsidRPr="00024D48" w14:paraId="67D904DB" w14:textId="77777777" w:rsidTr="00024D48">
        <w:trPr>
          <w:trHeight w:val="288"/>
        </w:trPr>
        <w:tc>
          <w:tcPr>
            <w:tcW w:w="1780" w:type="dxa"/>
            <w:tcBorders>
              <w:top w:val="nil"/>
              <w:left w:val="nil"/>
              <w:bottom w:val="nil"/>
              <w:right w:val="nil"/>
            </w:tcBorders>
            <w:shd w:val="clear" w:color="auto" w:fill="auto"/>
            <w:noWrap/>
            <w:vAlign w:val="bottom"/>
            <w:hideMark/>
          </w:tcPr>
          <w:p w14:paraId="038AAACD" w14:textId="77777777" w:rsidR="00024D48" w:rsidRPr="00024D48" w:rsidRDefault="00024D48" w:rsidP="00024D48">
            <w:pPr>
              <w:spacing w:after="0" w:line="240" w:lineRule="auto"/>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Range</w:t>
            </w:r>
          </w:p>
        </w:tc>
        <w:tc>
          <w:tcPr>
            <w:tcW w:w="3160" w:type="dxa"/>
            <w:tcBorders>
              <w:top w:val="nil"/>
              <w:left w:val="nil"/>
              <w:bottom w:val="nil"/>
              <w:right w:val="nil"/>
            </w:tcBorders>
            <w:shd w:val="clear" w:color="auto" w:fill="auto"/>
            <w:noWrap/>
            <w:vAlign w:val="bottom"/>
            <w:hideMark/>
          </w:tcPr>
          <w:p w14:paraId="79C724BB" w14:textId="77777777" w:rsidR="00024D48" w:rsidRPr="00024D48" w:rsidRDefault="00024D48" w:rsidP="00024D48">
            <w:pPr>
              <w:spacing w:after="0" w:line="240" w:lineRule="auto"/>
              <w:jc w:val="right"/>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9.95</w:t>
            </w:r>
          </w:p>
        </w:tc>
      </w:tr>
      <w:tr w:rsidR="00024D48" w:rsidRPr="00024D48" w14:paraId="6E4C8696" w14:textId="77777777" w:rsidTr="00024D48">
        <w:trPr>
          <w:trHeight w:val="288"/>
        </w:trPr>
        <w:tc>
          <w:tcPr>
            <w:tcW w:w="1780" w:type="dxa"/>
            <w:tcBorders>
              <w:top w:val="nil"/>
              <w:left w:val="nil"/>
              <w:bottom w:val="nil"/>
              <w:right w:val="nil"/>
            </w:tcBorders>
            <w:shd w:val="clear" w:color="auto" w:fill="auto"/>
            <w:noWrap/>
            <w:vAlign w:val="bottom"/>
            <w:hideMark/>
          </w:tcPr>
          <w:p w14:paraId="0B9C2732" w14:textId="77777777" w:rsidR="00024D48" w:rsidRPr="00024D48" w:rsidRDefault="00024D48" w:rsidP="00024D48">
            <w:pPr>
              <w:spacing w:after="0" w:line="240" w:lineRule="auto"/>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Minimum</w:t>
            </w:r>
          </w:p>
        </w:tc>
        <w:tc>
          <w:tcPr>
            <w:tcW w:w="3160" w:type="dxa"/>
            <w:tcBorders>
              <w:top w:val="nil"/>
              <w:left w:val="nil"/>
              <w:bottom w:val="nil"/>
              <w:right w:val="nil"/>
            </w:tcBorders>
            <w:shd w:val="clear" w:color="auto" w:fill="auto"/>
            <w:noWrap/>
            <w:vAlign w:val="bottom"/>
            <w:hideMark/>
          </w:tcPr>
          <w:p w14:paraId="00985048" w14:textId="77777777" w:rsidR="00024D48" w:rsidRPr="00024D48" w:rsidRDefault="00024D48" w:rsidP="00024D48">
            <w:pPr>
              <w:spacing w:after="0" w:line="240" w:lineRule="auto"/>
              <w:jc w:val="right"/>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0.04</w:t>
            </w:r>
          </w:p>
        </w:tc>
      </w:tr>
      <w:tr w:rsidR="00024D48" w:rsidRPr="00024D48" w14:paraId="6C8DC8C9" w14:textId="77777777" w:rsidTr="00024D48">
        <w:trPr>
          <w:trHeight w:val="288"/>
        </w:trPr>
        <w:tc>
          <w:tcPr>
            <w:tcW w:w="1780" w:type="dxa"/>
            <w:tcBorders>
              <w:top w:val="nil"/>
              <w:left w:val="nil"/>
              <w:bottom w:val="nil"/>
              <w:right w:val="nil"/>
            </w:tcBorders>
            <w:shd w:val="clear" w:color="auto" w:fill="auto"/>
            <w:noWrap/>
            <w:vAlign w:val="bottom"/>
            <w:hideMark/>
          </w:tcPr>
          <w:p w14:paraId="08D41DAF" w14:textId="77777777" w:rsidR="00024D48" w:rsidRPr="00024D48" w:rsidRDefault="00024D48" w:rsidP="00024D48">
            <w:pPr>
              <w:spacing w:after="0" w:line="240" w:lineRule="auto"/>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Maximum</w:t>
            </w:r>
          </w:p>
        </w:tc>
        <w:tc>
          <w:tcPr>
            <w:tcW w:w="3160" w:type="dxa"/>
            <w:tcBorders>
              <w:top w:val="nil"/>
              <w:left w:val="nil"/>
              <w:bottom w:val="nil"/>
              <w:right w:val="nil"/>
            </w:tcBorders>
            <w:shd w:val="clear" w:color="auto" w:fill="auto"/>
            <w:noWrap/>
            <w:vAlign w:val="bottom"/>
            <w:hideMark/>
          </w:tcPr>
          <w:p w14:paraId="4C8384E3" w14:textId="77777777" w:rsidR="00024D48" w:rsidRPr="00024D48" w:rsidRDefault="00024D48" w:rsidP="00024D48">
            <w:pPr>
              <w:spacing w:after="0" w:line="240" w:lineRule="auto"/>
              <w:jc w:val="right"/>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9.99</w:t>
            </w:r>
          </w:p>
        </w:tc>
      </w:tr>
      <w:tr w:rsidR="00024D48" w:rsidRPr="00024D48" w14:paraId="1CB05D3F" w14:textId="77777777" w:rsidTr="00024D48">
        <w:trPr>
          <w:trHeight w:val="288"/>
        </w:trPr>
        <w:tc>
          <w:tcPr>
            <w:tcW w:w="1780" w:type="dxa"/>
            <w:tcBorders>
              <w:top w:val="nil"/>
              <w:left w:val="nil"/>
              <w:bottom w:val="nil"/>
              <w:right w:val="nil"/>
            </w:tcBorders>
            <w:shd w:val="clear" w:color="auto" w:fill="auto"/>
            <w:noWrap/>
            <w:vAlign w:val="bottom"/>
            <w:hideMark/>
          </w:tcPr>
          <w:p w14:paraId="165CBC6F" w14:textId="77777777" w:rsidR="00024D48" w:rsidRPr="00024D48" w:rsidRDefault="00024D48" w:rsidP="00024D48">
            <w:pPr>
              <w:spacing w:after="0" w:line="240" w:lineRule="auto"/>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Sum</w:t>
            </w:r>
          </w:p>
        </w:tc>
        <w:tc>
          <w:tcPr>
            <w:tcW w:w="3160" w:type="dxa"/>
            <w:tcBorders>
              <w:top w:val="nil"/>
              <w:left w:val="nil"/>
              <w:bottom w:val="nil"/>
              <w:right w:val="nil"/>
            </w:tcBorders>
            <w:shd w:val="clear" w:color="auto" w:fill="auto"/>
            <w:noWrap/>
            <w:vAlign w:val="bottom"/>
            <w:hideMark/>
          </w:tcPr>
          <w:p w14:paraId="7EB5BA13" w14:textId="77777777" w:rsidR="00024D48" w:rsidRPr="00024D48" w:rsidRDefault="00024D48" w:rsidP="00024D48">
            <w:pPr>
              <w:spacing w:after="0" w:line="240" w:lineRule="auto"/>
              <w:jc w:val="right"/>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2465.22</w:t>
            </w:r>
          </w:p>
        </w:tc>
      </w:tr>
    </w:tbl>
    <w:p w14:paraId="34F5F48E" w14:textId="77777777" w:rsidR="00024D48" w:rsidRDefault="00024D48" w:rsidP="00024D48">
      <w:pPr>
        <w:rPr>
          <w:b/>
          <w:bCs/>
          <w:sz w:val="24"/>
          <w:szCs w:val="24"/>
        </w:rPr>
      </w:pPr>
    </w:p>
    <w:p w14:paraId="5AB3CE0A" w14:textId="77777777" w:rsidR="00024D48" w:rsidRDefault="00024D48" w:rsidP="00024D48">
      <w:pPr>
        <w:rPr>
          <w:b/>
          <w:bCs/>
          <w:sz w:val="24"/>
          <w:szCs w:val="24"/>
        </w:rPr>
      </w:pPr>
    </w:p>
    <w:p w14:paraId="3EF44966" w14:textId="77777777" w:rsidR="00024D48" w:rsidRDefault="00024D48" w:rsidP="00024D48">
      <w:pPr>
        <w:rPr>
          <w:b/>
          <w:bCs/>
          <w:sz w:val="24"/>
          <w:szCs w:val="24"/>
        </w:rPr>
      </w:pPr>
    </w:p>
    <w:p w14:paraId="3CB099E2" w14:textId="77777777" w:rsidR="00024D48" w:rsidRDefault="00024D48" w:rsidP="00024D48">
      <w:pPr>
        <w:rPr>
          <w:b/>
          <w:bCs/>
          <w:sz w:val="24"/>
          <w:szCs w:val="24"/>
        </w:rPr>
      </w:pPr>
    </w:p>
    <w:p w14:paraId="5E0C460C" w14:textId="77777777" w:rsidR="00024D48" w:rsidRDefault="00024D48" w:rsidP="00024D48">
      <w:pPr>
        <w:rPr>
          <w:sz w:val="24"/>
          <w:szCs w:val="24"/>
        </w:rPr>
      </w:pPr>
      <w:r w:rsidRPr="00024D48">
        <w:rPr>
          <w:b/>
          <w:bCs/>
          <w:sz w:val="24"/>
          <w:szCs w:val="24"/>
        </w:rPr>
        <w:t>AGE:</w:t>
      </w:r>
      <w:r>
        <w:rPr>
          <w:sz w:val="24"/>
          <w:szCs w:val="24"/>
        </w:rPr>
        <w:t xml:space="preserve"> </w:t>
      </w:r>
      <w:r w:rsidRPr="00024D48">
        <w:rPr>
          <w:sz w:val="24"/>
          <w:szCs w:val="24"/>
        </w:rPr>
        <w:t>The value of variance indicates that data is far away from mean. The data is highly skewed towards left side on graph. The standard deviation indicates that values are widely dispersed from mean. The value of kurtosis indicates relatively flat distribution. The mean and median are far away from each other indicates data is not symmetrical distributed. Although the range of data is relatively good</w:t>
      </w:r>
      <w:r>
        <w:rPr>
          <w:sz w:val="24"/>
          <w:szCs w:val="24"/>
        </w:rPr>
        <w:t xml:space="preserve">. </w:t>
      </w:r>
    </w:p>
    <w:p w14:paraId="17E81720" w14:textId="77777777" w:rsidR="00D11204" w:rsidRDefault="00D11204" w:rsidP="00024D48">
      <w:pPr>
        <w:rPr>
          <w:sz w:val="24"/>
          <w:szCs w:val="24"/>
        </w:rPr>
      </w:pPr>
    </w:p>
    <w:p w14:paraId="3DCBD528" w14:textId="77777777" w:rsidR="00024D48" w:rsidRDefault="00024D48" w:rsidP="00D11204">
      <w:pPr>
        <w:rPr>
          <w:sz w:val="24"/>
          <w:szCs w:val="24"/>
        </w:rPr>
      </w:pPr>
      <w:r>
        <w:rPr>
          <w:noProof/>
        </w:rPr>
        <mc:AlternateContent>
          <mc:Choice Requires="cx1">
            <w:drawing>
              <wp:inline distT="0" distB="0" distL="0" distR="0" wp14:anchorId="4EAD8B7A" wp14:editId="3C782B68">
                <wp:extent cx="5417820" cy="2148840"/>
                <wp:effectExtent l="0" t="0" r="11430" b="3810"/>
                <wp:docPr id="2" name="Chart 2">
                  <a:extLst xmlns:a="http://schemas.openxmlformats.org/drawingml/2006/main">
                    <a:ext uri="{FF2B5EF4-FFF2-40B4-BE49-F238E27FC236}">
                      <a16:creationId xmlns:a16="http://schemas.microsoft.com/office/drawing/2014/main" id="{FBF2F81F-9D62-4D58-8118-180EE3FC0DF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1EAF04CE" wp14:editId="3C782B68">
                <wp:extent cx="5417820" cy="2148840"/>
                <wp:effectExtent l="0" t="0" r="11430" b="3810"/>
                <wp:docPr id="2" name="Chart 2">
                  <a:extLst xmlns:a="http://schemas.openxmlformats.org/drawingml/2006/main">
                    <a:ext uri="{FF2B5EF4-FFF2-40B4-BE49-F238E27FC236}">
                      <a16:creationId xmlns:a16="http://schemas.microsoft.com/office/drawing/2014/main" id="{FBF2F81F-9D62-4D58-8118-180EE3FC0DF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FBF2F81F-9D62-4D58-8118-180EE3FC0DF3}"/>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5417820" cy="2148840"/>
                        </a:xfrm>
                        <a:prstGeom prst="rect">
                          <a:avLst/>
                        </a:prstGeom>
                      </pic:spPr>
                    </pic:pic>
                  </a:graphicData>
                </a:graphic>
              </wp:inline>
            </w:drawing>
          </mc:Fallback>
        </mc:AlternateContent>
      </w:r>
    </w:p>
    <w:p w14:paraId="4FBD31A7" w14:textId="77777777" w:rsidR="00D11204" w:rsidRDefault="00D11204" w:rsidP="00D11204">
      <w:pPr>
        <w:rPr>
          <w:sz w:val="24"/>
          <w:szCs w:val="24"/>
        </w:rPr>
      </w:pPr>
    </w:p>
    <w:tbl>
      <w:tblPr>
        <w:tblW w:w="4920" w:type="dxa"/>
        <w:tblLook w:val="04A0" w:firstRow="1" w:lastRow="0" w:firstColumn="1" w:lastColumn="0" w:noHBand="0" w:noVBand="1"/>
      </w:tblPr>
      <w:tblGrid>
        <w:gridCol w:w="1780"/>
        <w:gridCol w:w="3140"/>
      </w:tblGrid>
      <w:tr w:rsidR="00D11204" w:rsidRPr="00D11204" w14:paraId="234A4D93" w14:textId="77777777" w:rsidTr="00D11204">
        <w:trPr>
          <w:trHeight w:val="288"/>
        </w:trPr>
        <w:tc>
          <w:tcPr>
            <w:tcW w:w="1780" w:type="dxa"/>
            <w:tcBorders>
              <w:top w:val="single" w:sz="8" w:space="0" w:color="auto"/>
              <w:left w:val="nil"/>
              <w:bottom w:val="single" w:sz="4" w:space="0" w:color="auto"/>
              <w:right w:val="nil"/>
            </w:tcBorders>
            <w:shd w:val="clear" w:color="auto" w:fill="auto"/>
            <w:noWrap/>
            <w:vAlign w:val="bottom"/>
            <w:hideMark/>
          </w:tcPr>
          <w:p w14:paraId="2826B082" w14:textId="77777777" w:rsidR="00D11204" w:rsidRPr="00D11204" w:rsidRDefault="00D11204" w:rsidP="00D11204">
            <w:pPr>
              <w:spacing w:after="0" w:line="240" w:lineRule="auto"/>
              <w:rPr>
                <w:rFonts w:ascii="Calibri" w:eastAsia="Times New Roman" w:hAnsi="Calibri" w:cs="Calibri"/>
                <w:i/>
                <w:iCs/>
                <w:color w:val="000000"/>
                <w:lang w:eastAsia="en-IN"/>
              </w:rPr>
            </w:pPr>
            <w:r w:rsidRPr="00D11204">
              <w:rPr>
                <w:rFonts w:ascii="Calibri" w:eastAsia="Times New Roman" w:hAnsi="Calibri" w:cs="Calibri"/>
                <w:i/>
                <w:iCs/>
                <w:color w:val="000000"/>
                <w:lang w:eastAsia="en-IN"/>
              </w:rPr>
              <w:t>AGE</w:t>
            </w:r>
          </w:p>
        </w:tc>
        <w:tc>
          <w:tcPr>
            <w:tcW w:w="3140" w:type="dxa"/>
            <w:tcBorders>
              <w:top w:val="single" w:sz="8" w:space="0" w:color="auto"/>
              <w:left w:val="nil"/>
              <w:bottom w:val="single" w:sz="4" w:space="0" w:color="auto"/>
              <w:right w:val="nil"/>
            </w:tcBorders>
            <w:shd w:val="clear" w:color="auto" w:fill="auto"/>
            <w:noWrap/>
            <w:vAlign w:val="bottom"/>
            <w:hideMark/>
          </w:tcPr>
          <w:p w14:paraId="6F4E20B9" w14:textId="77777777" w:rsidR="00D11204" w:rsidRPr="00D11204" w:rsidRDefault="00D11204" w:rsidP="00D11204">
            <w:pPr>
              <w:spacing w:after="0" w:line="240" w:lineRule="auto"/>
              <w:rPr>
                <w:rFonts w:ascii="Calibri" w:eastAsia="Times New Roman" w:hAnsi="Calibri" w:cs="Calibri"/>
                <w:i/>
                <w:iCs/>
                <w:color w:val="000000"/>
                <w:lang w:eastAsia="en-IN"/>
              </w:rPr>
            </w:pPr>
          </w:p>
        </w:tc>
      </w:tr>
      <w:tr w:rsidR="00D11204" w:rsidRPr="00D11204" w14:paraId="1F32EC82" w14:textId="77777777" w:rsidTr="00D11204">
        <w:trPr>
          <w:trHeight w:val="288"/>
        </w:trPr>
        <w:tc>
          <w:tcPr>
            <w:tcW w:w="1780" w:type="dxa"/>
            <w:tcBorders>
              <w:top w:val="nil"/>
              <w:left w:val="nil"/>
              <w:bottom w:val="nil"/>
              <w:right w:val="nil"/>
            </w:tcBorders>
            <w:shd w:val="clear" w:color="auto" w:fill="auto"/>
            <w:noWrap/>
            <w:vAlign w:val="bottom"/>
            <w:hideMark/>
          </w:tcPr>
          <w:p w14:paraId="748EB752" w14:textId="77777777" w:rsidR="00D11204" w:rsidRPr="00D11204" w:rsidRDefault="00D11204" w:rsidP="00D11204">
            <w:pPr>
              <w:spacing w:after="0" w:line="240" w:lineRule="auto"/>
              <w:rPr>
                <w:rFonts w:ascii="Calibri" w:eastAsia="Times New Roman" w:hAnsi="Calibri" w:cs="Calibri"/>
                <w:i/>
                <w:iCs/>
                <w:color w:val="000000"/>
                <w:lang w:eastAsia="en-IN"/>
              </w:rPr>
            </w:pPr>
          </w:p>
        </w:tc>
        <w:tc>
          <w:tcPr>
            <w:tcW w:w="3140" w:type="dxa"/>
            <w:tcBorders>
              <w:top w:val="nil"/>
              <w:left w:val="nil"/>
              <w:bottom w:val="nil"/>
              <w:right w:val="nil"/>
            </w:tcBorders>
            <w:shd w:val="clear" w:color="auto" w:fill="auto"/>
            <w:noWrap/>
            <w:vAlign w:val="bottom"/>
            <w:hideMark/>
          </w:tcPr>
          <w:p w14:paraId="221BCA77" w14:textId="77777777" w:rsidR="00D11204" w:rsidRPr="00D11204" w:rsidRDefault="00D11204" w:rsidP="00D11204">
            <w:pPr>
              <w:spacing w:after="0" w:line="240" w:lineRule="auto"/>
              <w:rPr>
                <w:rFonts w:ascii="Times New Roman" w:eastAsia="Times New Roman" w:hAnsi="Times New Roman" w:cs="Times New Roman"/>
                <w:sz w:val="20"/>
                <w:szCs w:val="20"/>
                <w:lang w:eastAsia="en-IN"/>
              </w:rPr>
            </w:pPr>
          </w:p>
        </w:tc>
      </w:tr>
      <w:tr w:rsidR="00D11204" w:rsidRPr="00D11204" w14:paraId="77DFBE13" w14:textId="77777777" w:rsidTr="00D11204">
        <w:trPr>
          <w:trHeight w:val="288"/>
        </w:trPr>
        <w:tc>
          <w:tcPr>
            <w:tcW w:w="1780" w:type="dxa"/>
            <w:tcBorders>
              <w:top w:val="nil"/>
              <w:left w:val="nil"/>
              <w:bottom w:val="nil"/>
              <w:right w:val="nil"/>
            </w:tcBorders>
            <w:shd w:val="clear" w:color="auto" w:fill="auto"/>
            <w:noWrap/>
            <w:vAlign w:val="bottom"/>
            <w:hideMark/>
          </w:tcPr>
          <w:p w14:paraId="7FA7F052"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Mean</w:t>
            </w:r>
          </w:p>
        </w:tc>
        <w:tc>
          <w:tcPr>
            <w:tcW w:w="3140" w:type="dxa"/>
            <w:tcBorders>
              <w:top w:val="nil"/>
              <w:left w:val="nil"/>
              <w:bottom w:val="nil"/>
              <w:right w:val="nil"/>
            </w:tcBorders>
            <w:shd w:val="clear" w:color="auto" w:fill="auto"/>
            <w:noWrap/>
            <w:vAlign w:val="bottom"/>
            <w:hideMark/>
          </w:tcPr>
          <w:p w14:paraId="68BB635C"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68.57490119</w:t>
            </w:r>
          </w:p>
        </w:tc>
      </w:tr>
      <w:tr w:rsidR="00D11204" w:rsidRPr="00D11204" w14:paraId="4FC657D5" w14:textId="77777777" w:rsidTr="00D11204">
        <w:trPr>
          <w:trHeight w:val="288"/>
        </w:trPr>
        <w:tc>
          <w:tcPr>
            <w:tcW w:w="1780" w:type="dxa"/>
            <w:tcBorders>
              <w:top w:val="nil"/>
              <w:left w:val="nil"/>
              <w:bottom w:val="nil"/>
              <w:right w:val="nil"/>
            </w:tcBorders>
            <w:shd w:val="clear" w:color="auto" w:fill="auto"/>
            <w:noWrap/>
            <w:vAlign w:val="bottom"/>
            <w:hideMark/>
          </w:tcPr>
          <w:p w14:paraId="5D8BD031"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Standard Error</w:t>
            </w:r>
          </w:p>
        </w:tc>
        <w:tc>
          <w:tcPr>
            <w:tcW w:w="3140" w:type="dxa"/>
            <w:tcBorders>
              <w:top w:val="nil"/>
              <w:left w:val="nil"/>
              <w:bottom w:val="nil"/>
              <w:right w:val="nil"/>
            </w:tcBorders>
            <w:shd w:val="clear" w:color="auto" w:fill="auto"/>
            <w:noWrap/>
            <w:vAlign w:val="bottom"/>
            <w:hideMark/>
          </w:tcPr>
          <w:p w14:paraId="57BEDA37"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1.251369525</w:t>
            </w:r>
          </w:p>
        </w:tc>
      </w:tr>
      <w:tr w:rsidR="00D11204" w:rsidRPr="00D11204" w14:paraId="678D529E" w14:textId="77777777" w:rsidTr="00D11204">
        <w:trPr>
          <w:trHeight w:val="288"/>
        </w:trPr>
        <w:tc>
          <w:tcPr>
            <w:tcW w:w="1780" w:type="dxa"/>
            <w:tcBorders>
              <w:top w:val="nil"/>
              <w:left w:val="nil"/>
              <w:bottom w:val="nil"/>
              <w:right w:val="nil"/>
            </w:tcBorders>
            <w:shd w:val="clear" w:color="auto" w:fill="auto"/>
            <w:noWrap/>
            <w:vAlign w:val="bottom"/>
            <w:hideMark/>
          </w:tcPr>
          <w:p w14:paraId="072456C8"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Median</w:t>
            </w:r>
          </w:p>
        </w:tc>
        <w:tc>
          <w:tcPr>
            <w:tcW w:w="3140" w:type="dxa"/>
            <w:tcBorders>
              <w:top w:val="nil"/>
              <w:left w:val="nil"/>
              <w:bottom w:val="nil"/>
              <w:right w:val="nil"/>
            </w:tcBorders>
            <w:shd w:val="clear" w:color="auto" w:fill="auto"/>
            <w:noWrap/>
            <w:vAlign w:val="bottom"/>
            <w:hideMark/>
          </w:tcPr>
          <w:p w14:paraId="1821E650"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77.5</w:t>
            </w:r>
          </w:p>
        </w:tc>
      </w:tr>
      <w:tr w:rsidR="00D11204" w:rsidRPr="00D11204" w14:paraId="2C6D3AA3" w14:textId="77777777" w:rsidTr="00D11204">
        <w:trPr>
          <w:trHeight w:val="288"/>
        </w:trPr>
        <w:tc>
          <w:tcPr>
            <w:tcW w:w="1780" w:type="dxa"/>
            <w:tcBorders>
              <w:top w:val="nil"/>
              <w:left w:val="nil"/>
              <w:bottom w:val="nil"/>
              <w:right w:val="nil"/>
            </w:tcBorders>
            <w:shd w:val="clear" w:color="auto" w:fill="auto"/>
            <w:noWrap/>
            <w:vAlign w:val="bottom"/>
            <w:hideMark/>
          </w:tcPr>
          <w:p w14:paraId="33A76325"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Mode</w:t>
            </w:r>
          </w:p>
        </w:tc>
        <w:tc>
          <w:tcPr>
            <w:tcW w:w="3140" w:type="dxa"/>
            <w:tcBorders>
              <w:top w:val="nil"/>
              <w:left w:val="nil"/>
              <w:bottom w:val="nil"/>
              <w:right w:val="nil"/>
            </w:tcBorders>
            <w:shd w:val="clear" w:color="auto" w:fill="auto"/>
            <w:noWrap/>
            <w:vAlign w:val="bottom"/>
            <w:hideMark/>
          </w:tcPr>
          <w:p w14:paraId="379363ED"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100</w:t>
            </w:r>
          </w:p>
        </w:tc>
      </w:tr>
      <w:tr w:rsidR="00D11204" w:rsidRPr="00D11204" w14:paraId="5AD96D44" w14:textId="77777777" w:rsidTr="00D11204">
        <w:trPr>
          <w:trHeight w:val="288"/>
        </w:trPr>
        <w:tc>
          <w:tcPr>
            <w:tcW w:w="1780" w:type="dxa"/>
            <w:tcBorders>
              <w:top w:val="nil"/>
              <w:left w:val="nil"/>
              <w:bottom w:val="nil"/>
              <w:right w:val="nil"/>
            </w:tcBorders>
            <w:shd w:val="clear" w:color="auto" w:fill="auto"/>
            <w:noWrap/>
            <w:vAlign w:val="bottom"/>
            <w:hideMark/>
          </w:tcPr>
          <w:p w14:paraId="756F5A40"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Standard Deviation</w:t>
            </w:r>
          </w:p>
        </w:tc>
        <w:tc>
          <w:tcPr>
            <w:tcW w:w="3140" w:type="dxa"/>
            <w:tcBorders>
              <w:top w:val="nil"/>
              <w:left w:val="nil"/>
              <w:bottom w:val="nil"/>
              <w:right w:val="nil"/>
            </w:tcBorders>
            <w:shd w:val="clear" w:color="auto" w:fill="auto"/>
            <w:noWrap/>
            <w:vAlign w:val="bottom"/>
            <w:hideMark/>
          </w:tcPr>
          <w:p w14:paraId="4BE63DB0"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28.14886141</w:t>
            </w:r>
          </w:p>
        </w:tc>
      </w:tr>
      <w:tr w:rsidR="00D11204" w:rsidRPr="00D11204" w14:paraId="7D587DDF" w14:textId="77777777" w:rsidTr="00D11204">
        <w:trPr>
          <w:trHeight w:val="288"/>
        </w:trPr>
        <w:tc>
          <w:tcPr>
            <w:tcW w:w="1780" w:type="dxa"/>
            <w:tcBorders>
              <w:top w:val="nil"/>
              <w:left w:val="nil"/>
              <w:bottom w:val="nil"/>
              <w:right w:val="nil"/>
            </w:tcBorders>
            <w:shd w:val="clear" w:color="auto" w:fill="auto"/>
            <w:noWrap/>
            <w:vAlign w:val="bottom"/>
            <w:hideMark/>
          </w:tcPr>
          <w:p w14:paraId="6241ABDB"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Sample Variance</w:t>
            </w:r>
          </w:p>
        </w:tc>
        <w:tc>
          <w:tcPr>
            <w:tcW w:w="3140" w:type="dxa"/>
            <w:tcBorders>
              <w:top w:val="nil"/>
              <w:left w:val="nil"/>
              <w:bottom w:val="nil"/>
              <w:right w:val="nil"/>
            </w:tcBorders>
            <w:shd w:val="clear" w:color="auto" w:fill="auto"/>
            <w:noWrap/>
            <w:vAlign w:val="bottom"/>
            <w:hideMark/>
          </w:tcPr>
          <w:p w14:paraId="0C6AEED1"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792.3583985</w:t>
            </w:r>
          </w:p>
        </w:tc>
      </w:tr>
      <w:tr w:rsidR="00D11204" w:rsidRPr="00D11204" w14:paraId="600E532C" w14:textId="77777777" w:rsidTr="00D11204">
        <w:trPr>
          <w:trHeight w:val="288"/>
        </w:trPr>
        <w:tc>
          <w:tcPr>
            <w:tcW w:w="1780" w:type="dxa"/>
            <w:tcBorders>
              <w:top w:val="nil"/>
              <w:left w:val="nil"/>
              <w:bottom w:val="nil"/>
              <w:right w:val="nil"/>
            </w:tcBorders>
            <w:shd w:val="clear" w:color="auto" w:fill="auto"/>
            <w:noWrap/>
            <w:vAlign w:val="bottom"/>
            <w:hideMark/>
          </w:tcPr>
          <w:p w14:paraId="46E1CBD2"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Kurtosis</w:t>
            </w:r>
          </w:p>
        </w:tc>
        <w:tc>
          <w:tcPr>
            <w:tcW w:w="3140" w:type="dxa"/>
            <w:tcBorders>
              <w:top w:val="nil"/>
              <w:left w:val="nil"/>
              <w:bottom w:val="nil"/>
              <w:right w:val="nil"/>
            </w:tcBorders>
            <w:shd w:val="clear" w:color="auto" w:fill="auto"/>
            <w:noWrap/>
            <w:vAlign w:val="bottom"/>
            <w:hideMark/>
          </w:tcPr>
          <w:p w14:paraId="5F552236"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-0.967715594</w:t>
            </w:r>
          </w:p>
        </w:tc>
      </w:tr>
      <w:tr w:rsidR="00D11204" w:rsidRPr="00D11204" w14:paraId="628B61C5" w14:textId="77777777" w:rsidTr="00D11204">
        <w:trPr>
          <w:trHeight w:val="288"/>
        </w:trPr>
        <w:tc>
          <w:tcPr>
            <w:tcW w:w="1780" w:type="dxa"/>
            <w:tcBorders>
              <w:top w:val="nil"/>
              <w:left w:val="nil"/>
              <w:bottom w:val="nil"/>
              <w:right w:val="nil"/>
            </w:tcBorders>
            <w:shd w:val="clear" w:color="auto" w:fill="auto"/>
            <w:noWrap/>
            <w:vAlign w:val="bottom"/>
            <w:hideMark/>
          </w:tcPr>
          <w:p w14:paraId="2099ABDC"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Skewness</w:t>
            </w:r>
          </w:p>
        </w:tc>
        <w:tc>
          <w:tcPr>
            <w:tcW w:w="3140" w:type="dxa"/>
            <w:tcBorders>
              <w:top w:val="nil"/>
              <w:left w:val="nil"/>
              <w:bottom w:val="nil"/>
              <w:right w:val="nil"/>
            </w:tcBorders>
            <w:shd w:val="clear" w:color="auto" w:fill="auto"/>
            <w:noWrap/>
            <w:vAlign w:val="bottom"/>
            <w:hideMark/>
          </w:tcPr>
          <w:p w14:paraId="4262C77A"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-0.59896264</w:t>
            </w:r>
          </w:p>
        </w:tc>
      </w:tr>
      <w:tr w:rsidR="00D11204" w:rsidRPr="00D11204" w14:paraId="1FA9C695" w14:textId="77777777" w:rsidTr="00D11204">
        <w:trPr>
          <w:trHeight w:val="288"/>
        </w:trPr>
        <w:tc>
          <w:tcPr>
            <w:tcW w:w="1780" w:type="dxa"/>
            <w:tcBorders>
              <w:top w:val="nil"/>
              <w:left w:val="nil"/>
              <w:bottom w:val="nil"/>
              <w:right w:val="nil"/>
            </w:tcBorders>
            <w:shd w:val="clear" w:color="auto" w:fill="auto"/>
            <w:noWrap/>
            <w:vAlign w:val="bottom"/>
            <w:hideMark/>
          </w:tcPr>
          <w:p w14:paraId="1832A33A"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Range</w:t>
            </w:r>
          </w:p>
        </w:tc>
        <w:tc>
          <w:tcPr>
            <w:tcW w:w="3140" w:type="dxa"/>
            <w:tcBorders>
              <w:top w:val="nil"/>
              <w:left w:val="nil"/>
              <w:bottom w:val="nil"/>
              <w:right w:val="nil"/>
            </w:tcBorders>
            <w:shd w:val="clear" w:color="auto" w:fill="auto"/>
            <w:noWrap/>
            <w:vAlign w:val="bottom"/>
            <w:hideMark/>
          </w:tcPr>
          <w:p w14:paraId="69ACA7AF"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97.1</w:t>
            </w:r>
          </w:p>
        </w:tc>
      </w:tr>
      <w:tr w:rsidR="00D11204" w:rsidRPr="00D11204" w14:paraId="621CE9C5" w14:textId="77777777" w:rsidTr="00D11204">
        <w:trPr>
          <w:trHeight w:val="288"/>
        </w:trPr>
        <w:tc>
          <w:tcPr>
            <w:tcW w:w="1780" w:type="dxa"/>
            <w:tcBorders>
              <w:top w:val="nil"/>
              <w:left w:val="nil"/>
              <w:bottom w:val="nil"/>
              <w:right w:val="nil"/>
            </w:tcBorders>
            <w:shd w:val="clear" w:color="auto" w:fill="auto"/>
            <w:noWrap/>
            <w:vAlign w:val="bottom"/>
            <w:hideMark/>
          </w:tcPr>
          <w:p w14:paraId="4F340C15"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Minimum</w:t>
            </w:r>
          </w:p>
        </w:tc>
        <w:tc>
          <w:tcPr>
            <w:tcW w:w="3140" w:type="dxa"/>
            <w:tcBorders>
              <w:top w:val="nil"/>
              <w:left w:val="nil"/>
              <w:bottom w:val="nil"/>
              <w:right w:val="nil"/>
            </w:tcBorders>
            <w:shd w:val="clear" w:color="auto" w:fill="auto"/>
            <w:noWrap/>
            <w:vAlign w:val="bottom"/>
            <w:hideMark/>
          </w:tcPr>
          <w:p w14:paraId="1AC0662F"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2.9</w:t>
            </w:r>
          </w:p>
        </w:tc>
      </w:tr>
      <w:tr w:rsidR="00D11204" w:rsidRPr="00D11204" w14:paraId="7B04916E" w14:textId="77777777" w:rsidTr="00D11204">
        <w:trPr>
          <w:trHeight w:val="288"/>
        </w:trPr>
        <w:tc>
          <w:tcPr>
            <w:tcW w:w="1780" w:type="dxa"/>
            <w:tcBorders>
              <w:top w:val="nil"/>
              <w:left w:val="nil"/>
              <w:bottom w:val="nil"/>
              <w:right w:val="nil"/>
            </w:tcBorders>
            <w:shd w:val="clear" w:color="auto" w:fill="auto"/>
            <w:noWrap/>
            <w:vAlign w:val="bottom"/>
            <w:hideMark/>
          </w:tcPr>
          <w:p w14:paraId="0A411C76"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Maximum</w:t>
            </w:r>
          </w:p>
        </w:tc>
        <w:tc>
          <w:tcPr>
            <w:tcW w:w="3140" w:type="dxa"/>
            <w:tcBorders>
              <w:top w:val="nil"/>
              <w:left w:val="nil"/>
              <w:bottom w:val="nil"/>
              <w:right w:val="nil"/>
            </w:tcBorders>
            <w:shd w:val="clear" w:color="auto" w:fill="auto"/>
            <w:noWrap/>
            <w:vAlign w:val="bottom"/>
            <w:hideMark/>
          </w:tcPr>
          <w:p w14:paraId="7EED91F0"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100</w:t>
            </w:r>
          </w:p>
        </w:tc>
      </w:tr>
      <w:tr w:rsidR="00D11204" w:rsidRPr="00D11204" w14:paraId="264301FB" w14:textId="77777777" w:rsidTr="00D11204">
        <w:trPr>
          <w:trHeight w:val="288"/>
        </w:trPr>
        <w:tc>
          <w:tcPr>
            <w:tcW w:w="1780" w:type="dxa"/>
            <w:tcBorders>
              <w:top w:val="nil"/>
              <w:left w:val="nil"/>
              <w:bottom w:val="nil"/>
              <w:right w:val="nil"/>
            </w:tcBorders>
            <w:shd w:val="clear" w:color="auto" w:fill="auto"/>
            <w:noWrap/>
            <w:vAlign w:val="bottom"/>
            <w:hideMark/>
          </w:tcPr>
          <w:p w14:paraId="794C22DE"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Sum</w:t>
            </w:r>
          </w:p>
        </w:tc>
        <w:tc>
          <w:tcPr>
            <w:tcW w:w="3140" w:type="dxa"/>
            <w:tcBorders>
              <w:top w:val="nil"/>
              <w:left w:val="nil"/>
              <w:bottom w:val="nil"/>
              <w:right w:val="nil"/>
            </w:tcBorders>
            <w:shd w:val="clear" w:color="auto" w:fill="auto"/>
            <w:noWrap/>
            <w:vAlign w:val="bottom"/>
            <w:hideMark/>
          </w:tcPr>
          <w:p w14:paraId="78E28CDD"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34698.9</w:t>
            </w:r>
          </w:p>
        </w:tc>
      </w:tr>
      <w:tr w:rsidR="00D11204" w:rsidRPr="00D11204" w14:paraId="724A865B" w14:textId="77777777" w:rsidTr="00D11204">
        <w:trPr>
          <w:trHeight w:val="300"/>
        </w:trPr>
        <w:tc>
          <w:tcPr>
            <w:tcW w:w="1780" w:type="dxa"/>
            <w:tcBorders>
              <w:top w:val="nil"/>
              <w:left w:val="nil"/>
              <w:bottom w:val="single" w:sz="8" w:space="0" w:color="auto"/>
              <w:right w:val="nil"/>
            </w:tcBorders>
            <w:shd w:val="clear" w:color="auto" w:fill="auto"/>
            <w:noWrap/>
            <w:vAlign w:val="bottom"/>
            <w:hideMark/>
          </w:tcPr>
          <w:p w14:paraId="73AFD239"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Count</w:t>
            </w:r>
          </w:p>
        </w:tc>
        <w:tc>
          <w:tcPr>
            <w:tcW w:w="3140" w:type="dxa"/>
            <w:tcBorders>
              <w:top w:val="nil"/>
              <w:left w:val="nil"/>
              <w:bottom w:val="single" w:sz="8" w:space="0" w:color="auto"/>
              <w:right w:val="nil"/>
            </w:tcBorders>
            <w:shd w:val="clear" w:color="auto" w:fill="auto"/>
            <w:noWrap/>
            <w:vAlign w:val="bottom"/>
            <w:hideMark/>
          </w:tcPr>
          <w:p w14:paraId="3B20BEF5"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506</w:t>
            </w:r>
          </w:p>
        </w:tc>
      </w:tr>
    </w:tbl>
    <w:p w14:paraId="30114A98" w14:textId="77777777" w:rsidR="00F53FF6" w:rsidRPr="00F53FF6" w:rsidRDefault="00D11204" w:rsidP="00C82733">
      <w:pPr>
        <w:rPr>
          <w:sz w:val="24"/>
          <w:szCs w:val="24"/>
        </w:rPr>
      </w:pPr>
      <w:r w:rsidRPr="00D11204">
        <w:rPr>
          <w:b/>
          <w:bCs/>
          <w:sz w:val="24"/>
          <w:szCs w:val="24"/>
        </w:rPr>
        <w:t>INDUS:</w:t>
      </w:r>
      <w:r w:rsidRPr="00D11204">
        <w:rPr>
          <w:sz w:val="24"/>
          <w:szCs w:val="24"/>
        </w:rPr>
        <w:t xml:space="preserve"> The mean and median are close to each other indicates data has symmetrical distributed. The standard deviation value indicates that values are not widely dispersed from mean. The variance indicates data is far away from mean. The mode indicates 18.1 is most repeated value in data. The kurtosis </w:t>
      </w:r>
      <w:r w:rsidR="00F53FF6" w:rsidRPr="00D11204">
        <w:rPr>
          <w:sz w:val="24"/>
          <w:szCs w:val="24"/>
        </w:rPr>
        <w:t>indicates flat</w:t>
      </w:r>
      <w:r w:rsidRPr="00D11204">
        <w:rPr>
          <w:sz w:val="24"/>
          <w:szCs w:val="24"/>
        </w:rPr>
        <w:t xml:space="preserve"> distribution. The data is skewed towards right side.</w:t>
      </w:r>
    </w:p>
    <w:p w14:paraId="226774AC" w14:textId="77777777" w:rsidR="00D11204" w:rsidRDefault="00D11204" w:rsidP="00D11204">
      <w:r>
        <w:rPr>
          <w:noProof/>
        </w:rPr>
        <mc:AlternateContent>
          <mc:Choice Requires="cx1">
            <w:drawing>
              <wp:inline distT="0" distB="0" distL="0" distR="0" wp14:anchorId="72CCB457" wp14:editId="114EDB48">
                <wp:extent cx="5273040" cy="2209800"/>
                <wp:effectExtent l="0" t="0" r="3810" b="0"/>
                <wp:docPr id="4" name="Chart 4">
                  <a:extLst xmlns:a="http://schemas.openxmlformats.org/drawingml/2006/main">
                    <a:ext uri="{FF2B5EF4-FFF2-40B4-BE49-F238E27FC236}">
                      <a16:creationId xmlns:a16="http://schemas.microsoft.com/office/drawing/2014/main" id="{50334BEF-A028-4C42-AE8B-EA6BE56B372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1298F6E6" wp14:editId="114EDB48">
                <wp:extent cx="5273040" cy="2209800"/>
                <wp:effectExtent l="0" t="0" r="3810" b="0"/>
                <wp:docPr id="4" name="Chart 4">
                  <a:extLst xmlns:a="http://schemas.openxmlformats.org/drawingml/2006/main">
                    <a:ext uri="{FF2B5EF4-FFF2-40B4-BE49-F238E27FC236}">
                      <a16:creationId xmlns:a16="http://schemas.microsoft.com/office/drawing/2014/main" id="{50334BEF-A028-4C42-AE8B-EA6BE56B372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50334BEF-A028-4C42-AE8B-EA6BE56B3724}"/>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273040" cy="2209800"/>
                        </a:xfrm>
                        <a:prstGeom prst="rect">
                          <a:avLst/>
                        </a:prstGeom>
                      </pic:spPr>
                    </pic:pic>
                  </a:graphicData>
                </a:graphic>
              </wp:inline>
            </w:drawing>
          </mc:Fallback>
        </mc:AlternateContent>
      </w:r>
    </w:p>
    <w:p w14:paraId="75F3C0F3" w14:textId="77777777" w:rsidR="00D11204" w:rsidRDefault="00D11204" w:rsidP="00D11204"/>
    <w:tbl>
      <w:tblPr>
        <w:tblW w:w="4940" w:type="dxa"/>
        <w:tblLook w:val="04A0" w:firstRow="1" w:lastRow="0" w:firstColumn="1" w:lastColumn="0" w:noHBand="0" w:noVBand="1"/>
      </w:tblPr>
      <w:tblGrid>
        <w:gridCol w:w="1780"/>
        <w:gridCol w:w="3160"/>
      </w:tblGrid>
      <w:tr w:rsidR="00D11204" w:rsidRPr="00D11204" w14:paraId="3552AFF8" w14:textId="77777777" w:rsidTr="00D11204">
        <w:trPr>
          <w:trHeight w:val="288"/>
        </w:trPr>
        <w:tc>
          <w:tcPr>
            <w:tcW w:w="1780" w:type="dxa"/>
            <w:tcBorders>
              <w:top w:val="single" w:sz="8" w:space="0" w:color="auto"/>
              <w:left w:val="nil"/>
              <w:bottom w:val="single" w:sz="4" w:space="0" w:color="auto"/>
              <w:right w:val="nil"/>
            </w:tcBorders>
            <w:shd w:val="clear" w:color="auto" w:fill="auto"/>
            <w:noWrap/>
            <w:vAlign w:val="bottom"/>
            <w:hideMark/>
          </w:tcPr>
          <w:p w14:paraId="233E1BA5" w14:textId="77777777" w:rsidR="00D11204" w:rsidRPr="00D11204" w:rsidRDefault="00D11204" w:rsidP="00D11204">
            <w:pPr>
              <w:spacing w:after="0" w:line="240" w:lineRule="auto"/>
              <w:jc w:val="center"/>
              <w:rPr>
                <w:rFonts w:ascii="Calibri" w:eastAsia="Times New Roman" w:hAnsi="Calibri" w:cs="Calibri"/>
                <w:i/>
                <w:iCs/>
                <w:color w:val="000000"/>
                <w:lang w:eastAsia="en-IN"/>
              </w:rPr>
            </w:pPr>
            <w:r w:rsidRPr="00D11204">
              <w:rPr>
                <w:rFonts w:ascii="Calibri" w:eastAsia="Times New Roman" w:hAnsi="Calibri" w:cs="Calibri"/>
                <w:i/>
                <w:iCs/>
                <w:color w:val="000000"/>
                <w:lang w:eastAsia="en-IN"/>
              </w:rPr>
              <w:t>INDUS</w:t>
            </w:r>
          </w:p>
        </w:tc>
        <w:tc>
          <w:tcPr>
            <w:tcW w:w="3160" w:type="dxa"/>
            <w:tcBorders>
              <w:top w:val="single" w:sz="8" w:space="0" w:color="auto"/>
              <w:left w:val="nil"/>
              <w:bottom w:val="single" w:sz="4" w:space="0" w:color="auto"/>
              <w:right w:val="nil"/>
            </w:tcBorders>
            <w:shd w:val="clear" w:color="auto" w:fill="auto"/>
            <w:noWrap/>
            <w:vAlign w:val="bottom"/>
            <w:hideMark/>
          </w:tcPr>
          <w:p w14:paraId="20B75C0A" w14:textId="77777777" w:rsidR="00D11204" w:rsidRPr="00D11204" w:rsidRDefault="00D11204" w:rsidP="00D11204">
            <w:pPr>
              <w:spacing w:after="0" w:line="240" w:lineRule="auto"/>
              <w:jc w:val="center"/>
              <w:rPr>
                <w:rFonts w:ascii="Calibri" w:eastAsia="Times New Roman" w:hAnsi="Calibri" w:cs="Calibri"/>
                <w:i/>
                <w:iCs/>
                <w:color w:val="000000"/>
                <w:lang w:eastAsia="en-IN"/>
              </w:rPr>
            </w:pPr>
            <w:r w:rsidRPr="00D11204">
              <w:rPr>
                <w:rFonts w:ascii="Calibri" w:eastAsia="Times New Roman" w:hAnsi="Calibri" w:cs="Calibri"/>
                <w:i/>
                <w:iCs/>
                <w:color w:val="000000"/>
                <w:lang w:eastAsia="en-IN"/>
              </w:rPr>
              <w:t> </w:t>
            </w:r>
          </w:p>
        </w:tc>
      </w:tr>
      <w:tr w:rsidR="00D11204" w:rsidRPr="00D11204" w14:paraId="473EB4C5" w14:textId="77777777" w:rsidTr="00D11204">
        <w:trPr>
          <w:trHeight w:val="288"/>
        </w:trPr>
        <w:tc>
          <w:tcPr>
            <w:tcW w:w="1780" w:type="dxa"/>
            <w:tcBorders>
              <w:top w:val="nil"/>
              <w:left w:val="nil"/>
              <w:bottom w:val="nil"/>
              <w:right w:val="nil"/>
            </w:tcBorders>
            <w:shd w:val="clear" w:color="auto" w:fill="auto"/>
            <w:noWrap/>
            <w:vAlign w:val="bottom"/>
            <w:hideMark/>
          </w:tcPr>
          <w:p w14:paraId="403589BF" w14:textId="77777777" w:rsidR="00D11204" w:rsidRPr="00D11204" w:rsidRDefault="00D11204" w:rsidP="00D11204">
            <w:pPr>
              <w:spacing w:after="0" w:line="240" w:lineRule="auto"/>
              <w:jc w:val="center"/>
              <w:rPr>
                <w:rFonts w:ascii="Calibri" w:eastAsia="Times New Roman" w:hAnsi="Calibri" w:cs="Calibri"/>
                <w:i/>
                <w:iCs/>
                <w:color w:val="000000"/>
                <w:lang w:eastAsia="en-IN"/>
              </w:rPr>
            </w:pPr>
          </w:p>
        </w:tc>
        <w:tc>
          <w:tcPr>
            <w:tcW w:w="3160" w:type="dxa"/>
            <w:tcBorders>
              <w:top w:val="nil"/>
              <w:left w:val="nil"/>
              <w:bottom w:val="nil"/>
              <w:right w:val="nil"/>
            </w:tcBorders>
            <w:shd w:val="clear" w:color="auto" w:fill="auto"/>
            <w:noWrap/>
            <w:vAlign w:val="bottom"/>
            <w:hideMark/>
          </w:tcPr>
          <w:p w14:paraId="60F23741" w14:textId="77777777" w:rsidR="00D11204" w:rsidRPr="00D11204" w:rsidRDefault="00D11204" w:rsidP="00D11204">
            <w:pPr>
              <w:spacing w:after="0" w:line="240" w:lineRule="auto"/>
              <w:rPr>
                <w:rFonts w:ascii="Times New Roman" w:eastAsia="Times New Roman" w:hAnsi="Times New Roman" w:cs="Times New Roman"/>
                <w:sz w:val="20"/>
                <w:szCs w:val="20"/>
                <w:lang w:eastAsia="en-IN"/>
              </w:rPr>
            </w:pPr>
          </w:p>
        </w:tc>
      </w:tr>
      <w:tr w:rsidR="00D11204" w:rsidRPr="00D11204" w14:paraId="28F434BC" w14:textId="77777777" w:rsidTr="00D11204">
        <w:trPr>
          <w:trHeight w:val="288"/>
        </w:trPr>
        <w:tc>
          <w:tcPr>
            <w:tcW w:w="1780" w:type="dxa"/>
            <w:tcBorders>
              <w:top w:val="nil"/>
              <w:left w:val="nil"/>
              <w:bottom w:val="nil"/>
              <w:right w:val="nil"/>
            </w:tcBorders>
            <w:shd w:val="clear" w:color="auto" w:fill="auto"/>
            <w:noWrap/>
            <w:vAlign w:val="bottom"/>
            <w:hideMark/>
          </w:tcPr>
          <w:p w14:paraId="4BA9C295"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Mean</w:t>
            </w:r>
          </w:p>
        </w:tc>
        <w:tc>
          <w:tcPr>
            <w:tcW w:w="3160" w:type="dxa"/>
            <w:tcBorders>
              <w:top w:val="nil"/>
              <w:left w:val="nil"/>
              <w:bottom w:val="nil"/>
              <w:right w:val="nil"/>
            </w:tcBorders>
            <w:shd w:val="clear" w:color="auto" w:fill="auto"/>
            <w:noWrap/>
            <w:vAlign w:val="bottom"/>
            <w:hideMark/>
          </w:tcPr>
          <w:p w14:paraId="4A9A9FE0" w14:textId="77777777" w:rsidR="00D11204" w:rsidRPr="00D11204" w:rsidRDefault="00D11204" w:rsidP="00D11204">
            <w:pPr>
              <w:spacing w:after="0" w:line="240" w:lineRule="auto"/>
              <w:jc w:val="right"/>
              <w:rPr>
                <w:rFonts w:ascii="Calibri" w:eastAsia="Times New Roman" w:hAnsi="Calibri" w:cs="Calibri"/>
                <w:color w:val="000000"/>
                <w:lang w:eastAsia="en-IN"/>
              </w:rPr>
            </w:pPr>
            <w:r w:rsidRPr="00D11204">
              <w:rPr>
                <w:rFonts w:ascii="Calibri" w:eastAsia="Times New Roman" w:hAnsi="Calibri" w:cs="Calibri"/>
                <w:color w:val="000000"/>
                <w:lang w:eastAsia="en-IN"/>
              </w:rPr>
              <w:t>11.13677866</w:t>
            </w:r>
          </w:p>
        </w:tc>
      </w:tr>
      <w:tr w:rsidR="00D11204" w:rsidRPr="00D11204" w14:paraId="31515C51" w14:textId="77777777" w:rsidTr="00D11204">
        <w:trPr>
          <w:trHeight w:val="288"/>
        </w:trPr>
        <w:tc>
          <w:tcPr>
            <w:tcW w:w="1780" w:type="dxa"/>
            <w:tcBorders>
              <w:top w:val="nil"/>
              <w:left w:val="nil"/>
              <w:bottom w:val="nil"/>
              <w:right w:val="nil"/>
            </w:tcBorders>
            <w:shd w:val="clear" w:color="auto" w:fill="auto"/>
            <w:noWrap/>
            <w:vAlign w:val="bottom"/>
            <w:hideMark/>
          </w:tcPr>
          <w:p w14:paraId="3B97DA67"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Standard Error</w:t>
            </w:r>
          </w:p>
        </w:tc>
        <w:tc>
          <w:tcPr>
            <w:tcW w:w="3160" w:type="dxa"/>
            <w:tcBorders>
              <w:top w:val="nil"/>
              <w:left w:val="nil"/>
              <w:bottom w:val="nil"/>
              <w:right w:val="nil"/>
            </w:tcBorders>
            <w:shd w:val="clear" w:color="auto" w:fill="auto"/>
            <w:noWrap/>
            <w:vAlign w:val="bottom"/>
            <w:hideMark/>
          </w:tcPr>
          <w:p w14:paraId="4BA26D8B" w14:textId="77777777" w:rsidR="00D11204" w:rsidRPr="00D11204" w:rsidRDefault="00D11204" w:rsidP="00D11204">
            <w:pPr>
              <w:spacing w:after="0" w:line="240" w:lineRule="auto"/>
              <w:jc w:val="right"/>
              <w:rPr>
                <w:rFonts w:ascii="Calibri" w:eastAsia="Times New Roman" w:hAnsi="Calibri" w:cs="Calibri"/>
                <w:color w:val="000000"/>
                <w:lang w:eastAsia="en-IN"/>
              </w:rPr>
            </w:pPr>
            <w:r w:rsidRPr="00D11204">
              <w:rPr>
                <w:rFonts w:ascii="Calibri" w:eastAsia="Times New Roman" w:hAnsi="Calibri" w:cs="Calibri"/>
                <w:color w:val="000000"/>
                <w:lang w:eastAsia="en-IN"/>
              </w:rPr>
              <w:t>0.304979888</w:t>
            </w:r>
          </w:p>
        </w:tc>
      </w:tr>
      <w:tr w:rsidR="00D11204" w:rsidRPr="00D11204" w14:paraId="3BD8890E" w14:textId="77777777" w:rsidTr="00D11204">
        <w:trPr>
          <w:trHeight w:val="288"/>
        </w:trPr>
        <w:tc>
          <w:tcPr>
            <w:tcW w:w="1780" w:type="dxa"/>
            <w:tcBorders>
              <w:top w:val="nil"/>
              <w:left w:val="nil"/>
              <w:bottom w:val="nil"/>
              <w:right w:val="nil"/>
            </w:tcBorders>
            <w:shd w:val="clear" w:color="auto" w:fill="auto"/>
            <w:noWrap/>
            <w:vAlign w:val="bottom"/>
            <w:hideMark/>
          </w:tcPr>
          <w:p w14:paraId="194F5BB5"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Median</w:t>
            </w:r>
          </w:p>
        </w:tc>
        <w:tc>
          <w:tcPr>
            <w:tcW w:w="3160" w:type="dxa"/>
            <w:tcBorders>
              <w:top w:val="nil"/>
              <w:left w:val="nil"/>
              <w:bottom w:val="nil"/>
              <w:right w:val="nil"/>
            </w:tcBorders>
            <w:shd w:val="clear" w:color="auto" w:fill="auto"/>
            <w:noWrap/>
            <w:vAlign w:val="bottom"/>
            <w:hideMark/>
          </w:tcPr>
          <w:p w14:paraId="147DDEC9" w14:textId="77777777" w:rsidR="00D11204" w:rsidRPr="00D11204" w:rsidRDefault="00D11204" w:rsidP="00D11204">
            <w:pPr>
              <w:spacing w:after="0" w:line="240" w:lineRule="auto"/>
              <w:jc w:val="right"/>
              <w:rPr>
                <w:rFonts w:ascii="Calibri" w:eastAsia="Times New Roman" w:hAnsi="Calibri" w:cs="Calibri"/>
                <w:color w:val="000000"/>
                <w:lang w:eastAsia="en-IN"/>
              </w:rPr>
            </w:pPr>
            <w:r w:rsidRPr="00D11204">
              <w:rPr>
                <w:rFonts w:ascii="Calibri" w:eastAsia="Times New Roman" w:hAnsi="Calibri" w:cs="Calibri"/>
                <w:color w:val="000000"/>
                <w:lang w:eastAsia="en-IN"/>
              </w:rPr>
              <w:t>9.69</w:t>
            </w:r>
          </w:p>
        </w:tc>
      </w:tr>
      <w:tr w:rsidR="00D11204" w:rsidRPr="00D11204" w14:paraId="3D190B0B" w14:textId="77777777" w:rsidTr="00D11204">
        <w:trPr>
          <w:trHeight w:val="288"/>
        </w:trPr>
        <w:tc>
          <w:tcPr>
            <w:tcW w:w="1780" w:type="dxa"/>
            <w:tcBorders>
              <w:top w:val="nil"/>
              <w:left w:val="nil"/>
              <w:bottom w:val="nil"/>
              <w:right w:val="nil"/>
            </w:tcBorders>
            <w:shd w:val="clear" w:color="auto" w:fill="auto"/>
            <w:noWrap/>
            <w:vAlign w:val="bottom"/>
            <w:hideMark/>
          </w:tcPr>
          <w:p w14:paraId="7D0EB539"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Mode</w:t>
            </w:r>
          </w:p>
        </w:tc>
        <w:tc>
          <w:tcPr>
            <w:tcW w:w="3160" w:type="dxa"/>
            <w:tcBorders>
              <w:top w:val="nil"/>
              <w:left w:val="nil"/>
              <w:bottom w:val="nil"/>
              <w:right w:val="nil"/>
            </w:tcBorders>
            <w:shd w:val="clear" w:color="auto" w:fill="auto"/>
            <w:noWrap/>
            <w:vAlign w:val="bottom"/>
            <w:hideMark/>
          </w:tcPr>
          <w:p w14:paraId="384B556D" w14:textId="77777777" w:rsidR="00D11204" w:rsidRPr="00D11204" w:rsidRDefault="00D11204" w:rsidP="00D11204">
            <w:pPr>
              <w:spacing w:after="0" w:line="240" w:lineRule="auto"/>
              <w:jc w:val="right"/>
              <w:rPr>
                <w:rFonts w:ascii="Calibri" w:eastAsia="Times New Roman" w:hAnsi="Calibri" w:cs="Calibri"/>
                <w:color w:val="000000"/>
                <w:lang w:eastAsia="en-IN"/>
              </w:rPr>
            </w:pPr>
            <w:r w:rsidRPr="00D11204">
              <w:rPr>
                <w:rFonts w:ascii="Calibri" w:eastAsia="Times New Roman" w:hAnsi="Calibri" w:cs="Calibri"/>
                <w:color w:val="000000"/>
                <w:lang w:eastAsia="en-IN"/>
              </w:rPr>
              <w:t>18.1</w:t>
            </w:r>
          </w:p>
        </w:tc>
      </w:tr>
      <w:tr w:rsidR="00D11204" w:rsidRPr="00D11204" w14:paraId="7B5B7F2F" w14:textId="77777777" w:rsidTr="00D11204">
        <w:trPr>
          <w:trHeight w:val="288"/>
        </w:trPr>
        <w:tc>
          <w:tcPr>
            <w:tcW w:w="1780" w:type="dxa"/>
            <w:tcBorders>
              <w:top w:val="nil"/>
              <w:left w:val="nil"/>
              <w:bottom w:val="nil"/>
              <w:right w:val="nil"/>
            </w:tcBorders>
            <w:shd w:val="clear" w:color="auto" w:fill="auto"/>
            <w:noWrap/>
            <w:vAlign w:val="bottom"/>
            <w:hideMark/>
          </w:tcPr>
          <w:p w14:paraId="04C973AD"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Standard Deviation</w:t>
            </w:r>
          </w:p>
        </w:tc>
        <w:tc>
          <w:tcPr>
            <w:tcW w:w="3160" w:type="dxa"/>
            <w:tcBorders>
              <w:top w:val="nil"/>
              <w:left w:val="nil"/>
              <w:bottom w:val="nil"/>
              <w:right w:val="nil"/>
            </w:tcBorders>
            <w:shd w:val="clear" w:color="auto" w:fill="auto"/>
            <w:noWrap/>
            <w:vAlign w:val="bottom"/>
            <w:hideMark/>
          </w:tcPr>
          <w:p w14:paraId="3F675CAF" w14:textId="77777777" w:rsidR="00D11204" w:rsidRPr="00D11204" w:rsidRDefault="00D11204" w:rsidP="00D11204">
            <w:pPr>
              <w:spacing w:after="0" w:line="240" w:lineRule="auto"/>
              <w:jc w:val="right"/>
              <w:rPr>
                <w:rFonts w:ascii="Calibri" w:eastAsia="Times New Roman" w:hAnsi="Calibri" w:cs="Calibri"/>
                <w:color w:val="000000"/>
                <w:lang w:eastAsia="en-IN"/>
              </w:rPr>
            </w:pPr>
            <w:r w:rsidRPr="00D11204">
              <w:rPr>
                <w:rFonts w:ascii="Calibri" w:eastAsia="Times New Roman" w:hAnsi="Calibri" w:cs="Calibri"/>
                <w:color w:val="000000"/>
                <w:lang w:eastAsia="en-IN"/>
              </w:rPr>
              <w:t>6.860352941</w:t>
            </w:r>
          </w:p>
        </w:tc>
      </w:tr>
      <w:tr w:rsidR="00D11204" w:rsidRPr="00D11204" w14:paraId="2CFD77F0" w14:textId="77777777" w:rsidTr="00D11204">
        <w:trPr>
          <w:trHeight w:val="288"/>
        </w:trPr>
        <w:tc>
          <w:tcPr>
            <w:tcW w:w="1780" w:type="dxa"/>
            <w:tcBorders>
              <w:top w:val="nil"/>
              <w:left w:val="nil"/>
              <w:bottom w:val="nil"/>
              <w:right w:val="nil"/>
            </w:tcBorders>
            <w:shd w:val="clear" w:color="auto" w:fill="auto"/>
            <w:noWrap/>
            <w:vAlign w:val="bottom"/>
            <w:hideMark/>
          </w:tcPr>
          <w:p w14:paraId="002B3792"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Sample Variance</w:t>
            </w:r>
          </w:p>
        </w:tc>
        <w:tc>
          <w:tcPr>
            <w:tcW w:w="3160" w:type="dxa"/>
            <w:tcBorders>
              <w:top w:val="nil"/>
              <w:left w:val="nil"/>
              <w:bottom w:val="nil"/>
              <w:right w:val="nil"/>
            </w:tcBorders>
            <w:shd w:val="clear" w:color="auto" w:fill="auto"/>
            <w:noWrap/>
            <w:vAlign w:val="bottom"/>
            <w:hideMark/>
          </w:tcPr>
          <w:p w14:paraId="14FF9B82" w14:textId="77777777" w:rsidR="00D11204" w:rsidRPr="00D11204" w:rsidRDefault="00D11204" w:rsidP="00D11204">
            <w:pPr>
              <w:spacing w:after="0" w:line="240" w:lineRule="auto"/>
              <w:jc w:val="right"/>
              <w:rPr>
                <w:rFonts w:ascii="Calibri" w:eastAsia="Times New Roman" w:hAnsi="Calibri" w:cs="Calibri"/>
                <w:color w:val="000000"/>
                <w:lang w:eastAsia="en-IN"/>
              </w:rPr>
            </w:pPr>
            <w:r w:rsidRPr="00D11204">
              <w:rPr>
                <w:rFonts w:ascii="Calibri" w:eastAsia="Times New Roman" w:hAnsi="Calibri" w:cs="Calibri"/>
                <w:color w:val="000000"/>
                <w:lang w:eastAsia="en-IN"/>
              </w:rPr>
              <w:t>47.06444247</w:t>
            </w:r>
          </w:p>
        </w:tc>
      </w:tr>
      <w:tr w:rsidR="00D11204" w:rsidRPr="00D11204" w14:paraId="67FBB901" w14:textId="77777777" w:rsidTr="00D11204">
        <w:trPr>
          <w:trHeight w:val="288"/>
        </w:trPr>
        <w:tc>
          <w:tcPr>
            <w:tcW w:w="1780" w:type="dxa"/>
            <w:tcBorders>
              <w:top w:val="nil"/>
              <w:left w:val="nil"/>
              <w:bottom w:val="nil"/>
              <w:right w:val="nil"/>
            </w:tcBorders>
            <w:shd w:val="clear" w:color="auto" w:fill="auto"/>
            <w:noWrap/>
            <w:vAlign w:val="bottom"/>
            <w:hideMark/>
          </w:tcPr>
          <w:p w14:paraId="12EEEC64"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Kurtosis</w:t>
            </w:r>
          </w:p>
        </w:tc>
        <w:tc>
          <w:tcPr>
            <w:tcW w:w="3160" w:type="dxa"/>
            <w:tcBorders>
              <w:top w:val="nil"/>
              <w:left w:val="nil"/>
              <w:bottom w:val="nil"/>
              <w:right w:val="nil"/>
            </w:tcBorders>
            <w:shd w:val="clear" w:color="auto" w:fill="auto"/>
            <w:noWrap/>
            <w:vAlign w:val="bottom"/>
            <w:hideMark/>
          </w:tcPr>
          <w:p w14:paraId="72EF78D7" w14:textId="77777777" w:rsidR="00D11204" w:rsidRPr="00D11204" w:rsidRDefault="00D11204" w:rsidP="00D11204">
            <w:pPr>
              <w:spacing w:after="0" w:line="240" w:lineRule="auto"/>
              <w:jc w:val="right"/>
              <w:rPr>
                <w:rFonts w:ascii="Calibri" w:eastAsia="Times New Roman" w:hAnsi="Calibri" w:cs="Calibri"/>
                <w:color w:val="000000"/>
                <w:lang w:eastAsia="en-IN"/>
              </w:rPr>
            </w:pPr>
            <w:r w:rsidRPr="00D11204">
              <w:rPr>
                <w:rFonts w:ascii="Calibri" w:eastAsia="Times New Roman" w:hAnsi="Calibri" w:cs="Calibri"/>
                <w:color w:val="000000"/>
                <w:lang w:eastAsia="en-IN"/>
              </w:rPr>
              <w:t>-1.233539601</w:t>
            </w:r>
          </w:p>
        </w:tc>
      </w:tr>
      <w:tr w:rsidR="00D11204" w:rsidRPr="00D11204" w14:paraId="7C3D9614" w14:textId="77777777" w:rsidTr="00D11204">
        <w:trPr>
          <w:trHeight w:val="288"/>
        </w:trPr>
        <w:tc>
          <w:tcPr>
            <w:tcW w:w="1780" w:type="dxa"/>
            <w:tcBorders>
              <w:top w:val="nil"/>
              <w:left w:val="nil"/>
              <w:bottom w:val="nil"/>
              <w:right w:val="nil"/>
            </w:tcBorders>
            <w:shd w:val="clear" w:color="auto" w:fill="auto"/>
            <w:noWrap/>
            <w:vAlign w:val="bottom"/>
            <w:hideMark/>
          </w:tcPr>
          <w:p w14:paraId="3EF54097"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Skewness</w:t>
            </w:r>
          </w:p>
        </w:tc>
        <w:tc>
          <w:tcPr>
            <w:tcW w:w="3160" w:type="dxa"/>
            <w:tcBorders>
              <w:top w:val="nil"/>
              <w:left w:val="nil"/>
              <w:bottom w:val="nil"/>
              <w:right w:val="nil"/>
            </w:tcBorders>
            <w:shd w:val="clear" w:color="auto" w:fill="auto"/>
            <w:noWrap/>
            <w:vAlign w:val="bottom"/>
            <w:hideMark/>
          </w:tcPr>
          <w:p w14:paraId="61BBC9E7" w14:textId="77777777" w:rsidR="00D11204" w:rsidRPr="00D11204" w:rsidRDefault="00D11204" w:rsidP="00D11204">
            <w:pPr>
              <w:spacing w:after="0" w:line="240" w:lineRule="auto"/>
              <w:jc w:val="right"/>
              <w:rPr>
                <w:rFonts w:ascii="Calibri" w:eastAsia="Times New Roman" w:hAnsi="Calibri" w:cs="Calibri"/>
                <w:color w:val="000000"/>
                <w:lang w:eastAsia="en-IN"/>
              </w:rPr>
            </w:pPr>
            <w:r w:rsidRPr="00D11204">
              <w:rPr>
                <w:rFonts w:ascii="Calibri" w:eastAsia="Times New Roman" w:hAnsi="Calibri" w:cs="Calibri"/>
                <w:color w:val="000000"/>
                <w:lang w:eastAsia="en-IN"/>
              </w:rPr>
              <w:t>0.295021568</w:t>
            </w:r>
          </w:p>
        </w:tc>
      </w:tr>
      <w:tr w:rsidR="00D11204" w:rsidRPr="00D11204" w14:paraId="13801FED" w14:textId="77777777" w:rsidTr="00D11204">
        <w:trPr>
          <w:trHeight w:val="288"/>
        </w:trPr>
        <w:tc>
          <w:tcPr>
            <w:tcW w:w="1780" w:type="dxa"/>
            <w:tcBorders>
              <w:top w:val="nil"/>
              <w:left w:val="nil"/>
              <w:bottom w:val="nil"/>
              <w:right w:val="nil"/>
            </w:tcBorders>
            <w:shd w:val="clear" w:color="auto" w:fill="auto"/>
            <w:noWrap/>
            <w:vAlign w:val="bottom"/>
            <w:hideMark/>
          </w:tcPr>
          <w:p w14:paraId="61B3846F"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Range</w:t>
            </w:r>
          </w:p>
        </w:tc>
        <w:tc>
          <w:tcPr>
            <w:tcW w:w="3160" w:type="dxa"/>
            <w:tcBorders>
              <w:top w:val="nil"/>
              <w:left w:val="nil"/>
              <w:bottom w:val="nil"/>
              <w:right w:val="nil"/>
            </w:tcBorders>
            <w:shd w:val="clear" w:color="auto" w:fill="auto"/>
            <w:noWrap/>
            <w:vAlign w:val="bottom"/>
            <w:hideMark/>
          </w:tcPr>
          <w:p w14:paraId="3EEC8A3D" w14:textId="77777777" w:rsidR="00D11204" w:rsidRPr="00D11204" w:rsidRDefault="00D11204" w:rsidP="00D11204">
            <w:pPr>
              <w:spacing w:after="0" w:line="240" w:lineRule="auto"/>
              <w:jc w:val="right"/>
              <w:rPr>
                <w:rFonts w:ascii="Calibri" w:eastAsia="Times New Roman" w:hAnsi="Calibri" w:cs="Calibri"/>
                <w:color w:val="000000"/>
                <w:lang w:eastAsia="en-IN"/>
              </w:rPr>
            </w:pPr>
            <w:r w:rsidRPr="00D11204">
              <w:rPr>
                <w:rFonts w:ascii="Calibri" w:eastAsia="Times New Roman" w:hAnsi="Calibri" w:cs="Calibri"/>
                <w:color w:val="000000"/>
                <w:lang w:eastAsia="en-IN"/>
              </w:rPr>
              <w:t>27.28</w:t>
            </w:r>
          </w:p>
        </w:tc>
      </w:tr>
      <w:tr w:rsidR="00D11204" w:rsidRPr="00D11204" w14:paraId="2D618B66" w14:textId="77777777" w:rsidTr="00D11204">
        <w:trPr>
          <w:trHeight w:val="288"/>
        </w:trPr>
        <w:tc>
          <w:tcPr>
            <w:tcW w:w="1780" w:type="dxa"/>
            <w:tcBorders>
              <w:top w:val="nil"/>
              <w:left w:val="nil"/>
              <w:bottom w:val="nil"/>
              <w:right w:val="nil"/>
            </w:tcBorders>
            <w:shd w:val="clear" w:color="auto" w:fill="auto"/>
            <w:noWrap/>
            <w:vAlign w:val="bottom"/>
            <w:hideMark/>
          </w:tcPr>
          <w:p w14:paraId="355591CD"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Minimum</w:t>
            </w:r>
          </w:p>
        </w:tc>
        <w:tc>
          <w:tcPr>
            <w:tcW w:w="3160" w:type="dxa"/>
            <w:tcBorders>
              <w:top w:val="nil"/>
              <w:left w:val="nil"/>
              <w:bottom w:val="nil"/>
              <w:right w:val="nil"/>
            </w:tcBorders>
            <w:shd w:val="clear" w:color="auto" w:fill="auto"/>
            <w:noWrap/>
            <w:vAlign w:val="bottom"/>
            <w:hideMark/>
          </w:tcPr>
          <w:p w14:paraId="2EC742FC" w14:textId="77777777" w:rsidR="00D11204" w:rsidRPr="00D11204" w:rsidRDefault="00D11204" w:rsidP="00D11204">
            <w:pPr>
              <w:spacing w:after="0" w:line="240" w:lineRule="auto"/>
              <w:jc w:val="right"/>
              <w:rPr>
                <w:rFonts w:ascii="Calibri" w:eastAsia="Times New Roman" w:hAnsi="Calibri" w:cs="Calibri"/>
                <w:color w:val="000000"/>
                <w:lang w:eastAsia="en-IN"/>
              </w:rPr>
            </w:pPr>
            <w:r w:rsidRPr="00D11204">
              <w:rPr>
                <w:rFonts w:ascii="Calibri" w:eastAsia="Times New Roman" w:hAnsi="Calibri" w:cs="Calibri"/>
                <w:color w:val="000000"/>
                <w:lang w:eastAsia="en-IN"/>
              </w:rPr>
              <w:t>0.46</w:t>
            </w:r>
          </w:p>
        </w:tc>
      </w:tr>
      <w:tr w:rsidR="00D11204" w:rsidRPr="00D11204" w14:paraId="52416817" w14:textId="77777777" w:rsidTr="00D11204">
        <w:trPr>
          <w:trHeight w:val="288"/>
        </w:trPr>
        <w:tc>
          <w:tcPr>
            <w:tcW w:w="1780" w:type="dxa"/>
            <w:tcBorders>
              <w:top w:val="nil"/>
              <w:left w:val="nil"/>
              <w:bottom w:val="nil"/>
              <w:right w:val="nil"/>
            </w:tcBorders>
            <w:shd w:val="clear" w:color="auto" w:fill="auto"/>
            <w:noWrap/>
            <w:vAlign w:val="bottom"/>
            <w:hideMark/>
          </w:tcPr>
          <w:p w14:paraId="122D9755"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Maximum</w:t>
            </w:r>
          </w:p>
        </w:tc>
        <w:tc>
          <w:tcPr>
            <w:tcW w:w="3160" w:type="dxa"/>
            <w:tcBorders>
              <w:top w:val="nil"/>
              <w:left w:val="nil"/>
              <w:bottom w:val="nil"/>
              <w:right w:val="nil"/>
            </w:tcBorders>
            <w:shd w:val="clear" w:color="auto" w:fill="auto"/>
            <w:noWrap/>
            <w:vAlign w:val="bottom"/>
            <w:hideMark/>
          </w:tcPr>
          <w:p w14:paraId="7A135218" w14:textId="77777777" w:rsidR="00D11204" w:rsidRPr="00D11204" w:rsidRDefault="00D11204" w:rsidP="00D11204">
            <w:pPr>
              <w:spacing w:after="0" w:line="240" w:lineRule="auto"/>
              <w:jc w:val="right"/>
              <w:rPr>
                <w:rFonts w:ascii="Calibri" w:eastAsia="Times New Roman" w:hAnsi="Calibri" w:cs="Calibri"/>
                <w:color w:val="000000"/>
                <w:lang w:eastAsia="en-IN"/>
              </w:rPr>
            </w:pPr>
            <w:r w:rsidRPr="00D11204">
              <w:rPr>
                <w:rFonts w:ascii="Calibri" w:eastAsia="Times New Roman" w:hAnsi="Calibri" w:cs="Calibri"/>
                <w:color w:val="000000"/>
                <w:lang w:eastAsia="en-IN"/>
              </w:rPr>
              <w:t>27.74</w:t>
            </w:r>
          </w:p>
        </w:tc>
      </w:tr>
      <w:tr w:rsidR="00D11204" w:rsidRPr="00D11204" w14:paraId="02D22834" w14:textId="77777777" w:rsidTr="00D11204">
        <w:trPr>
          <w:trHeight w:val="288"/>
        </w:trPr>
        <w:tc>
          <w:tcPr>
            <w:tcW w:w="1780" w:type="dxa"/>
            <w:tcBorders>
              <w:top w:val="nil"/>
              <w:left w:val="nil"/>
              <w:bottom w:val="nil"/>
              <w:right w:val="nil"/>
            </w:tcBorders>
            <w:shd w:val="clear" w:color="auto" w:fill="auto"/>
            <w:noWrap/>
            <w:vAlign w:val="bottom"/>
            <w:hideMark/>
          </w:tcPr>
          <w:p w14:paraId="3243207C"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Sum</w:t>
            </w:r>
          </w:p>
        </w:tc>
        <w:tc>
          <w:tcPr>
            <w:tcW w:w="3160" w:type="dxa"/>
            <w:tcBorders>
              <w:top w:val="nil"/>
              <w:left w:val="nil"/>
              <w:bottom w:val="nil"/>
              <w:right w:val="nil"/>
            </w:tcBorders>
            <w:shd w:val="clear" w:color="auto" w:fill="auto"/>
            <w:noWrap/>
            <w:vAlign w:val="bottom"/>
            <w:hideMark/>
          </w:tcPr>
          <w:p w14:paraId="5441FEA0" w14:textId="77777777" w:rsidR="00D11204" w:rsidRPr="00D11204" w:rsidRDefault="00D11204" w:rsidP="00D11204">
            <w:pPr>
              <w:spacing w:after="0" w:line="240" w:lineRule="auto"/>
              <w:jc w:val="right"/>
              <w:rPr>
                <w:rFonts w:ascii="Calibri" w:eastAsia="Times New Roman" w:hAnsi="Calibri" w:cs="Calibri"/>
                <w:color w:val="000000"/>
                <w:lang w:eastAsia="en-IN"/>
              </w:rPr>
            </w:pPr>
            <w:r w:rsidRPr="00D11204">
              <w:rPr>
                <w:rFonts w:ascii="Calibri" w:eastAsia="Times New Roman" w:hAnsi="Calibri" w:cs="Calibri"/>
                <w:color w:val="000000"/>
                <w:lang w:eastAsia="en-IN"/>
              </w:rPr>
              <w:t>5635.21</w:t>
            </w:r>
          </w:p>
        </w:tc>
      </w:tr>
      <w:tr w:rsidR="00D11204" w:rsidRPr="00D11204" w14:paraId="75C952F3" w14:textId="77777777" w:rsidTr="00D11204">
        <w:trPr>
          <w:trHeight w:val="300"/>
        </w:trPr>
        <w:tc>
          <w:tcPr>
            <w:tcW w:w="1780" w:type="dxa"/>
            <w:tcBorders>
              <w:top w:val="nil"/>
              <w:left w:val="nil"/>
              <w:bottom w:val="single" w:sz="8" w:space="0" w:color="auto"/>
              <w:right w:val="nil"/>
            </w:tcBorders>
            <w:shd w:val="clear" w:color="auto" w:fill="auto"/>
            <w:noWrap/>
            <w:vAlign w:val="bottom"/>
            <w:hideMark/>
          </w:tcPr>
          <w:p w14:paraId="535D11D4" w14:textId="77777777"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Count</w:t>
            </w:r>
          </w:p>
        </w:tc>
        <w:tc>
          <w:tcPr>
            <w:tcW w:w="3160" w:type="dxa"/>
            <w:tcBorders>
              <w:top w:val="nil"/>
              <w:left w:val="nil"/>
              <w:bottom w:val="single" w:sz="8" w:space="0" w:color="auto"/>
              <w:right w:val="nil"/>
            </w:tcBorders>
            <w:shd w:val="clear" w:color="auto" w:fill="auto"/>
            <w:noWrap/>
            <w:vAlign w:val="bottom"/>
            <w:hideMark/>
          </w:tcPr>
          <w:p w14:paraId="3481E209" w14:textId="77777777" w:rsidR="00D11204" w:rsidRPr="00D11204" w:rsidRDefault="00D11204" w:rsidP="00D11204">
            <w:pPr>
              <w:spacing w:after="0" w:line="240" w:lineRule="auto"/>
              <w:jc w:val="right"/>
              <w:rPr>
                <w:rFonts w:ascii="Calibri" w:eastAsia="Times New Roman" w:hAnsi="Calibri" w:cs="Calibri"/>
                <w:color w:val="000000"/>
                <w:lang w:eastAsia="en-IN"/>
              </w:rPr>
            </w:pPr>
            <w:r w:rsidRPr="00D11204">
              <w:rPr>
                <w:rFonts w:ascii="Calibri" w:eastAsia="Times New Roman" w:hAnsi="Calibri" w:cs="Calibri"/>
                <w:color w:val="000000"/>
                <w:lang w:eastAsia="en-IN"/>
              </w:rPr>
              <w:t>506</w:t>
            </w:r>
          </w:p>
        </w:tc>
      </w:tr>
    </w:tbl>
    <w:p w14:paraId="478032C2" w14:textId="77777777" w:rsidR="00C82733" w:rsidRDefault="00C82733" w:rsidP="00F53FF6">
      <w:pPr>
        <w:rPr>
          <w:b/>
          <w:bCs/>
          <w:sz w:val="24"/>
          <w:szCs w:val="24"/>
        </w:rPr>
      </w:pPr>
    </w:p>
    <w:p w14:paraId="1C280755" w14:textId="77777777" w:rsidR="00C82733" w:rsidRDefault="00C82733" w:rsidP="00F53FF6">
      <w:pPr>
        <w:rPr>
          <w:b/>
          <w:bCs/>
          <w:sz w:val="24"/>
          <w:szCs w:val="24"/>
        </w:rPr>
      </w:pPr>
    </w:p>
    <w:p w14:paraId="46AE0CF6" w14:textId="77777777" w:rsidR="00C82733" w:rsidRDefault="00C82733" w:rsidP="00F53FF6">
      <w:pPr>
        <w:rPr>
          <w:b/>
          <w:bCs/>
          <w:sz w:val="24"/>
          <w:szCs w:val="24"/>
        </w:rPr>
      </w:pPr>
    </w:p>
    <w:p w14:paraId="1E342557" w14:textId="77777777" w:rsidR="00C82733" w:rsidRDefault="00C82733" w:rsidP="00F53FF6">
      <w:pPr>
        <w:rPr>
          <w:b/>
          <w:bCs/>
          <w:sz w:val="24"/>
          <w:szCs w:val="24"/>
        </w:rPr>
      </w:pPr>
    </w:p>
    <w:p w14:paraId="51894AA1" w14:textId="77777777" w:rsidR="00F53FF6" w:rsidRDefault="00F53FF6" w:rsidP="00F53FF6">
      <w:pPr>
        <w:rPr>
          <w:sz w:val="24"/>
          <w:szCs w:val="24"/>
        </w:rPr>
      </w:pPr>
      <w:r w:rsidRPr="00F53FF6">
        <w:rPr>
          <w:b/>
          <w:bCs/>
          <w:sz w:val="24"/>
          <w:szCs w:val="24"/>
        </w:rPr>
        <w:t>NOX:</w:t>
      </w:r>
      <w:r w:rsidRPr="00F53FF6">
        <w:rPr>
          <w:sz w:val="24"/>
          <w:szCs w:val="24"/>
        </w:rPr>
        <w:t xml:space="preserve"> The mean and median are close to each indicates it is symmetrical distributed. The 0.53 is the most repeated value in the data. The range of the data is also good. There are no outliers in data. The data is highly skewed towards right side. The kurtosis indicates flat distribution.</w:t>
      </w:r>
    </w:p>
    <w:p w14:paraId="1B00DC08" w14:textId="77777777" w:rsidR="00F53FF6" w:rsidRDefault="00F53FF6" w:rsidP="00D11204"/>
    <w:p w14:paraId="0B05D4B5" w14:textId="77777777" w:rsidR="00F53FF6" w:rsidRDefault="00F53FF6" w:rsidP="00D11204">
      <w:pPr>
        <w:rPr>
          <w:sz w:val="24"/>
          <w:szCs w:val="24"/>
        </w:rPr>
      </w:pPr>
      <w:r>
        <w:rPr>
          <w:noProof/>
        </w:rPr>
        <mc:AlternateContent>
          <mc:Choice Requires="cx1">
            <w:drawing>
              <wp:inline distT="0" distB="0" distL="0" distR="0" wp14:anchorId="322F5276" wp14:editId="6B4D4481">
                <wp:extent cx="5372100" cy="2164080"/>
                <wp:effectExtent l="0" t="0" r="0" b="7620"/>
                <wp:docPr id="5" name="Chart 5">
                  <a:extLst xmlns:a="http://schemas.openxmlformats.org/drawingml/2006/main">
                    <a:ext uri="{FF2B5EF4-FFF2-40B4-BE49-F238E27FC236}">
                      <a16:creationId xmlns:a16="http://schemas.microsoft.com/office/drawing/2014/main" id="{1F8C891D-DBF4-45E0-8B9D-107F9431BC1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33008DF2" wp14:editId="6B4D4481">
                <wp:extent cx="5372100" cy="2164080"/>
                <wp:effectExtent l="0" t="0" r="0" b="7620"/>
                <wp:docPr id="5" name="Chart 5">
                  <a:extLst xmlns:a="http://schemas.openxmlformats.org/drawingml/2006/main">
                    <a:ext uri="{FF2B5EF4-FFF2-40B4-BE49-F238E27FC236}">
                      <a16:creationId xmlns:a16="http://schemas.microsoft.com/office/drawing/2014/main" id="{1F8C891D-DBF4-45E0-8B9D-107F9431BC1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1F8C891D-DBF4-45E0-8B9D-107F9431BC14}"/>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5372100" cy="2164080"/>
                        </a:xfrm>
                        <a:prstGeom prst="rect">
                          <a:avLst/>
                        </a:prstGeom>
                      </pic:spPr>
                    </pic:pic>
                  </a:graphicData>
                </a:graphic>
              </wp:inline>
            </w:drawing>
          </mc:Fallback>
        </mc:AlternateContent>
      </w:r>
    </w:p>
    <w:p w14:paraId="79BDE743" w14:textId="77777777" w:rsidR="00F53FF6" w:rsidRDefault="00F53FF6" w:rsidP="00D11204">
      <w:pPr>
        <w:rPr>
          <w:sz w:val="24"/>
          <w:szCs w:val="24"/>
        </w:rPr>
      </w:pPr>
    </w:p>
    <w:tbl>
      <w:tblPr>
        <w:tblW w:w="4160" w:type="dxa"/>
        <w:tblLook w:val="04A0" w:firstRow="1" w:lastRow="0" w:firstColumn="1" w:lastColumn="0" w:noHBand="0" w:noVBand="1"/>
      </w:tblPr>
      <w:tblGrid>
        <w:gridCol w:w="1780"/>
        <w:gridCol w:w="2380"/>
      </w:tblGrid>
      <w:tr w:rsidR="00F53FF6" w:rsidRPr="00F53FF6" w14:paraId="72749324" w14:textId="77777777" w:rsidTr="00F53FF6">
        <w:trPr>
          <w:trHeight w:val="288"/>
        </w:trPr>
        <w:tc>
          <w:tcPr>
            <w:tcW w:w="1780" w:type="dxa"/>
            <w:tcBorders>
              <w:top w:val="single" w:sz="8" w:space="0" w:color="auto"/>
              <w:left w:val="nil"/>
              <w:bottom w:val="single" w:sz="4" w:space="0" w:color="auto"/>
              <w:right w:val="nil"/>
            </w:tcBorders>
            <w:shd w:val="clear" w:color="auto" w:fill="auto"/>
            <w:noWrap/>
            <w:vAlign w:val="bottom"/>
            <w:hideMark/>
          </w:tcPr>
          <w:p w14:paraId="055DE86F" w14:textId="77777777" w:rsidR="00F53FF6" w:rsidRPr="00F53FF6" w:rsidRDefault="00F53FF6" w:rsidP="00F53FF6">
            <w:pPr>
              <w:spacing w:after="0" w:line="240" w:lineRule="auto"/>
              <w:jc w:val="center"/>
              <w:rPr>
                <w:rFonts w:ascii="Calibri" w:eastAsia="Times New Roman" w:hAnsi="Calibri" w:cs="Calibri"/>
                <w:i/>
                <w:iCs/>
                <w:color w:val="000000"/>
                <w:lang w:eastAsia="en-IN"/>
              </w:rPr>
            </w:pPr>
            <w:r w:rsidRPr="00F53FF6">
              <w:rPr>
                <w:rFonts w:ascii="Calibri" w:eastAsia="Times New Roman" w:hAnsi="Calibri" w:cs="Calibri"/>
                <w:i/>
                <w:iCs/>
                <w:color w:val="000000"/>
                <w:lang w:eastAsia="en-IN"/>
              </w:rPr>
              <w:t>NOX</w:t>
            </w:r>
          </w:p>
        </w:tc>
        <w:tc>
          <w:tcPr>
            <w:tcW w:w="2380" w:type="dxa"/>
            <w:tcBorders>
              <w:top w:val="single" w:sz="8" w:space="0" w:color="auto"/>
              <w:left w:val="nil"/>
              <w:bottom w:val="single" w:sz="4" w:space="0" w:color="auto"/>
              <w:right w:val="nil"/>
            </w:tcBorders>
            <w:shd w:val="clear" w:color="auto" w:fill="auto"/>
            <w:noWrap/>
            <w:vAlign w:val="bottom"/>
            <w:hideMark/>
          </w:tcPr>
          <w:p w14:paraId="7EAA9DCC" w14:textId="77777777" w:rsidR="00F53FF6" w:rsidRPr="00F53FF6" w:rsidRDefault="00F53FF6" w:rsidP="00F53FF6">
            <w:pPr>
              <w:spacing w:after="0" w:line="240" w:lineRule="auto"/>
              <w:jc w:val="center"/>
              <w:rPr>
                <w:rFonts w:ascii="Calibri" w:eastAsia="Times New Roman" w:hAnsi="Calibri" w:cs="Calibri"/>
                <w:i/>
                <w:iCs/>
                <w:color w:val="000000"/>
                <w:lang w:eastAsia="en-IN"/>
              </w:rPr>
            </w:pPr>
            <w:r w:rsidRPr="00F53FF6">
              <w:rPr>
                <w:rFonts w:ascii="Calibri" w:eastAsia="Times New Roman" w:hAnsi="Calibri" w:cs="Calibri"/>
                <w:i/>
                <w:iCs/>
                <w:color w:val="000000"/>
                <w:lang w:eastAsia="en-IN"/>
              </w:rPr>
              <w:t> </w:t>
            </w:r>
          </w:p>
        </w:tc>
      </w:tr>
      <w:tr w:rsidR="00F53FF6" w:rsidRPr="00F53FF6" w14:paraId="63CC51C9" w14:textId="77777777" w:rsidTr="00F53FF6">
        <w:trPr>
          <w:trHeight w:val="288"/>
        </w:trPr>
        <w:tc>
          <w:tcPr>
            <w:tcW w:w="1780" w:type="dxa"/>
            <w:tcBorders>
              <w:top w:val="nil"/>
              <w:left w:val="nil"/>
              <w:bottom w:val="nil"/>
              <w:right w:val="nil"/>
            </w:tcBorders>
            <w:shd w:val="clear" w:color="auto" w:fill="auto"/>
            <w:noWrap/>
            <w:vAlign w:val="bottom"/>
            <w:hideMark/>
          </w:tcPr>
          <w:p w14:paraId="7D3DCBFA" w14:textId="77777777" w:rsidR="00F53FF6" w:rsidRPr="00F53FF6" w:rsidRDefault="00F53FF6" w:rsidP="00F53FF6">
            <w:pPr>
              <w:spacing w:after="0" w:line="240" w:lineRule="auto"/>
              <w:jc w:val="center"/>
              <w:rPr>
                <w:rFonts w:ascii="Calibri" w:eastAsia="Times New Roman" w:hAnsi="Calibri" w:cs="Calibri"/>
                <w:i/>
                <w:iCs/>
                <w:color w:val="000000"/>
                <w:lang w:eastAsia="en-IN"/>
              </w:rPr>
            </w:pPr>
          </w:p>
        </w:tc>
        <w:tc>
          <w:tcPr>
            <w:tcW w:w="2380" w:type="dxa"/>
            <w:tcBorders>
              <w:top w:val="nil"/>
              <w:left w:val="nil"/>
              <w:bottom w:val="nil"/>
              <w:right w:val="nil"/>
            </w:tcBorders>
            <w:shd w:val="clear" w:color="auto" w:fill="auto"/>
            <w:noWrap/>
            <w:vAlign w:val="bottom"/>
            <w:hideMark/>
          </w:tcPr>
          <w:p w14:paraId="46C7386C" w14:textId="77777777" w:rsidR="00F53FF6" w:rsidRPr="00F53FF6" w:rsidRDefault="00F53FF6" w:rsidP="00F53FF6">
            <w:pPr>
              <w:spacing w:after="0" w:line="240" w:lineRule="auto"/>
              <w:rPr>
                <w:rFonts w:ascii="Times New Roman" w:eastAsia="Times New Roman" w:hAnsi="Times New Roman" w:cs="Times New Roman"/>
                <w:sz w:val="20"/>
                <w:szCs w:val="20"/>
                <w:lang w:eastAsia="en-IN"/>
              </w:rPr>
            </w:pPr>
          </w:p>
        </w:tc>
      </w:tr>
      <w:tr w:rsidR="00F53FF6" w:rsidRPr="00F53FF6" w14:paraId="3ADB0F9C" w14:textId="77777777" w:rsidTr="00F53FF6">
        <w:trPr>
          <w:trHeight w:val="288"/>
        </w:trPr>
        <w:tc>
          <w:tcPr>
            <w:tcW w:w="1780" w:type="dxa"/>
            <w:tcBorders>
              <w:top w:val="nil"/>
              <w:left w:val="nil"/>
              <w:bottom w:val="nil"/>
              <w:right w:val="nil"/>
            </w:tcBorders>
            <w:shd w:val="clear" w:color="auto" w:fill="auto"/>
            <w:noWrap/>
            <w:vAlign w:val="bottom"/>
            <w:hideMark/>
          </w:tcPr>
          <w:p w14:paraId="306A81F5"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Mean</w:t>
            </w:r>
          </w:p>
        </w:tc>
        <w:tc>
          <w:tcPr>
            <w:tcW w:w="2380" w:type="dxa"/>
            <w:tcBorders>
              <w:top w:val="nil"/>
              <w:left w:val="nil"/>
              <w:bottom w:val="nil"/>
              <w:right w:val="nil"/>
            </w:tcBorders>
            <w:shd w:val="clear" w:color="auto" w:fill="auto"/>
            <w:noWrap/>
            <w:vAlign w:val="bottom"/>
            <w:hideMark/>
          </w:tcPr>
          <w:p w14:paraId="01086A1A"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0.554695059</w:t>
            </w:r>
          </w:p>
        </w:tc>
      </w:tr>
      <w:tr w:rsidR="00F53FF6" w:rsidRPr="00F53FF6" w14:paraId="79B59FCE" w14:textId="77777777" w:rsidTr="00F53FF6">
        <w:trPr>
          <w:trHeight w:val="288"/>
        </w:trPr>
        <w:tc>
          <w:tcPr>
            <w:tcW w:w="1780" w:type="dxa"/>
            <w:tcBorders>
              <w:top w:val="nil"/>
              <w:left w:val="nil"/>
              <w:bottom w:val="nil"/>
              <w:right w:val="nil"/>
            </w:tcBorders>
            <w:shd w:val="clear" w:color="auto" w:fill="auto"/>
            <w:noWrap/>
            <w:vAlign w:val="bottom"/>
            <w:hideMark/>
          </w:tcPr>
          <w:p w14:paraId="00F294F1"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Standard Error</w:t>
            </w:r>
          </w:p>
        </w:tc>
        <w:tc>
          <w:tcPr>
            <w:tcW w:w="2380" w:type="dxa"/>
            <w:tcBorders>
              <w:top w:val="nil"/>
              <w:left w:val="nil"/>
              <w:bottom w:val="nil"/>
              <w:right w:val="nil"/>
            </w:tcBorders>
            <w:shd w:val="clear" w:color="auto" w:fill="auto"/>
            <w:noWrap/>
            <w:vAlign w:val="bottom"/>
            <w:hideMark/>
          </w:tcPr>
          <w:p w14:paraId="75488224"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0.005151391</w:t>
            </w:r>
          </w:p>
        </w:tc>
      </w:tr>
      <w:tr w:rsidR="00F53FF6" w:rsidRPr="00F53FF6" w14:paraId="30F65C76" w14:textId="77777777" w:rsidTr="00F53FF6">
        <w:trPr>
          <w:trHeight w:val="288"/>
        </w:trPr>
        <w:tc>
          <w:tcPr>
            <w:tcW w:w="1780" w:type="dxa"/>
            <w:tcBorders>
              <w:top w:val="nil"/>
              <w:left w:val="nil"/>
              <w:bottom w:val="nil"/>
              <w:right w:val="nil"/>
            </w:tcBorders>
            <w:shd w:val="clear" w:color="auto" w:fill="auto"/>
            <w:noWrap/>
            <w:vAlign w:val="bottom"/>
            <w:hideMark/>
          </w:tcPr>
          <w:p w14:paraId="47C08976"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Median</w:t>
            </w:r>
          </w:p>
        </w:tc>
        <w:tc>
          <w:tcPr>
            <w:tcW w:w="2380" w:type="dxa"/>
            <w:tcBorders>
              <w:top w:val="nil"/>
              <w:left w:val="nil"/>
              <w:bottom w:val="nil"/>
              <w:right w:val="nil"/>
            </w:tcBorders>
            <w:shd w:val="clear" w:color="auto" w:fill="auto"/>
            <w:noWrap/>
            <w:vAlign w:val="bottom"/>
            <w:hideMark/>
          </w:tcPr>
          <w:p w14:paraId="406655CC"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0.538</w:t>
            </w:r>
          </w:p>
        </w:tc>
      </w:tr>
      <w:tr w:rsidR="00F53FF6" w:rsidRPr="00F53FF6" w14:paraId="32186E52" w14:textId="77777777" w:rsidTr="00F53FF6">
        <w:trPr>
          <w:trHeight w:val="288"/>
        </w:trPr>
        <w:tc>
          <w:tcPr>
            <w:tcW w:w="1780" w:type="dxa"/>
            <w:tcBorders>
              <w:top w:val="nil"/>
              <w:left w:val="nil"/>
              <w:bottom w:val="nil"/>
              <w:right w:val="nil"/>
            </w:tcBorders>
            <w:shd w:val="clear" w:color="auto" w:fill="auto"/>
            <w:noWrap/>
            <w:vAlign w:val="bottom"/>
            <w:hideMark/>
          </w:tcPr>
          <w:p w14:paraId="7645DD2D"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Mode</w:t>
            </w:r>
          </w:p>
        </w:tc>
        <w:tc>
          <w:tcPr>
            <w:tcW w:w="2380" w:type="dxa"/>
            <w:tcBorders>
              <w:top w:val="nil"/>
              <w:left w:val="nil"/>
              <w:bottom w:val="nil"/>
              <w:right w:val="nil"/>
            </w:tcBorders>
            <w:shd w:val="clear" w:color="auto" w:fill="auto"/>
            <w:noWrap/>
            <w:vAlign w:val="bottom"/>
            <w:hideMark/>
          </w:tcPr>
          <w:p w14:paraId="7142FE08"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0.538</w:t>
            </w:r>
          </w:p>
        </w:tc>
      </w:tr>
      <w:tr w:rsidR="00F53FF6" w:rsidRPr="00F53FF6" w14:paraId="24B2C5FE" w14:textId="77777777" w:rsidTr="00F53FF6">
        <w:trPr>
          <w:trHeight w:val="288"/>
        </w:trPr>
        <w:tc>
          <w:tcPr>
            <w:tcW w:w="1780" w:type="dxa"/>
            <w:tcBorders>
              <w:top w:val="nil"/>
              <w:left w:val="nil"/>
              <w:bottom w:val="nil"/>
              <w:right w:val="nil"/>
            </w:tcBorders>
            <w:shd w:val="clear" w:color="auto" w:fill="auto"/>
            <w:noWrap/>
            <w:vAlign w:val="bottom"/>
            <w:hideMark/>
          </w:tcPr>
          <w:p w14:paraId="6E4D0B8A"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Standard Deviation</w:t>
            </w:r>
          </w:p>
        </w:tc>
        <w:tc>
          <w:tcPr>
            <w:tcW w:w="2380" w:type="dxa"/>
            <w:tcBorders>
              <w:top w:val="nil"/>
              <w:left w:val="nil"/>
              <w:bottom w:val="nil"/>
              <w:right w:val="nil"/>
            </w:tcBorders>
            <w:shd w:val="clear" w:color="auto" w:fill="auto"/>
            <w:noWrap/>
            <w:vAlign w:val="bottom"/>
            <w:hideMark/>
          </w:tcPr>
          <w:p w14:paraId="1CC09F7A"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0.115877676</w:t>
            </w:r>
          </w:p>
        </w:tc>
      </w:tr>
      <w:tr w:rsidR="00F53FF6" w:rsidRPr="00F53FF6" w14:paraId="417C6920" w14:textId="77777777" w:rsidTr="00F53FF6">
        <w:trPr>
          <w:trHeight w:val="288"/>
        </w:trPr>
        <w:tc>
          <w:tcPr>
            <w:tcW w:w="1780" w:type="dxa"/>
            <w:tcBorders>
              <w:top w:val="nil"/>
              <w:left w:val="nil"/>
              <w:bottom w:val="nil"/>
              <w:right w:val="nil"/>
            </w:tcBorders>
            <w:shd w:val="clear" w:color="auto" w:fill="auto"/>
            <w:noWrap/>
            <w:vAlign w:val="bottom"/>
            <w:hideMark/>
          </w:tcPr>
          <w:p w14:paraId="79625D5D"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Sample Variance</w:t>
            </w:r>
          </w:p>
        </w:tc>
        <w:tc>
          <w:tcPr>
            <w:tcW w:w="2380" w:type="dxa"/>
            <w:tcBorders>
              <w:top w:val="nil"/>
              <w:left w:val="nil"/>
              <w:bottom w:val="nil"/>
              <w:right w:val="nil"/>
            </w:tcBorders>
            <w:shd w:val="clear" w:color="auto" w:fill="auto"/>
            <w:noWrap/>
            <w:vAlign w:val="bottom"/>
            <w:hideMark/>
          </w:tcPr>
          <w:p w14:paraId="4DA4AC8D"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0.013427636</w:t>
            </w:r>
          </w:p>
        </w:tc>
      </w:tr>
      <w:tr w:rsidR="00F53FF6" w:rsidRPr="00F53FF6" w14:paraId="575DC932" w14:textId="77777777" w:rsidTr="00F53FF6">
        <w:trPr>
          <w:trHeight w:val="288"/>
        </w:trPr>
        <w:tc>
          <w:tcPr>
            <w:tcW w:w="1780" w:type="dxa"/>
            <w:tcBorders>
              <w:top w:val="nil"/>
              <w:left w:val="nil"/>
              <w:bottom w:val="nil"/>
              <w:right w:val="nil"/>
            </w:tcBorders>
            <w:shd w:val="clear" w:color="auto" w:fill="auto"/>
            <w:noWrap/>
            <w:vAlign w:val="bottom"/>
            <w:hideMark/>
          </w:tcPr>
          <w:p w14:paraId="5CD9CA8A"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Kurtosis</w:t>
            </w:r>
          </w:p>
        </w:tc>
        <w:tc>
          <w:tcPr>
            <w:tcW w:w="2380" w:type="dxa"/>
            <w:tcBorders>
              <w:top w:val="nil"/>
              <w:left w:val="nil"/>
              <w:bottom w:val="nil"/>
              <w:right w:val="nil"/>
            </w:tcBorders>
            <w:shd w:val="clear" w:color="auto" w:fill="auto"/>
            <w:noWrap/>
            <w:vAlign w:val="bottom"/>
            <w:hideMark/>
          </w:tcPr>
          <w:p w14:paraId="2A3BE8C6"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-0.064667133</w:t>
            </w:r>
          </w:p>
        </w:tc>
      </w:tr>
      <w:tr w:rsidR="00F53FF6" w:rsidRPr="00F53FF6" w14:paraId="5FF40C14" w14:textId="77777777" w:rsidTr="00F53FF6">
        <w:trPr>
          <w:trHeight w:val="288"/>
        </w:trPr>
        <w:tc>
          <w:tcPr>
            <w:tcW w:w="1780" w:type="dxa"/>
            <w:tcBorders>
              <w:top w:val="nil"/>
              <w:left w:val="nil"/>
              <w:bottom w:val="nil"/>
              <w:right w:val="nil"/>
            </w:tcBorders>
            <w:shd w:val="clear" w:color="auto" w:fill="auto"/>
            <w:noWrap/>
            <w:vAlign w:val="bottom"/>
            <w:hideMark/>
          </w:tcPr>
          <w:p w14:paraId="43FC7821"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Skewness</w:t>
            </w:r>
          </w:p>
        </w:tc>
        <w:tc>
          <w:tcPr>
            <w:tcW w:w="2380" w:type="dxa"/>
            <w:tcBorders>
              <w:top w:val="nil"/>
              <w:left w:val="nil"/>
              <w:bottom w:val="nil"/>
              <w:right w:val="nil"/>
            </w:tcBorders>
            <w:shd w:val="clear" w:color="auto" w:fill="auto"/>
            <w:noWrap/>
            <w:vAlign w:val="bottom"/>
            <w:hideMark/>
          </w:tcPr>
          <w:p w14:paraId="47995238"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0.729307923</w:t>
            </w:r>
          </w:p>
        </w:tc>
      </w:tr>
      <w:tr w:rsidR="00F53FF6" w:rsidRPr="00F53FF6" w14:paraId="7A93670F" w14:textId="77777777" w:rsidTr="00F53FF6">
        <w:trPr>
          <w:trHeight w:val="288"/>
        </w:trPr>
        <w:tc>
          <w:tcPr>
            <w:tcW w:w="1780" w:type="dxa"/>
            <w:tcBorders>
              <w:top w:val="nil"/>
              <w:left w:val="nil"/>
              <w:bottom w:val="nil"/>
              <w:right w:val="nil"/>
            </w:tcBorders>
            <w:shd w:val="clear" w:color="auto" w:fill="auto"/>
            <w:noWrap/>
            <w:vAlign w:val="bottom"/>
            <w:hideMark/>
          </w:tcPr>
          <w:p w14:paraId="30803E06"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Range</w:t>
            </w:r>
          </w:p>
        </w:tc>
        <w:tc>
          <w:tcPr>
            <w:tcW w:w="2380" w:type="dxa"/>
            <w:tcBorders>
              <w:top w:val="nil"/>
              <w:left w:val="nil"/>
              <w:bottom w:val="nil"/>
              <w:right w:val="nil"/>
            </w:tcBorders>
            <w:shd w:val="clear" w:color="auto" w:fill="auto"/>
            <w:noWrap/>
            <w:vAlign w:val="bottom"/>
            <w:hideMark/>
          </w:tcPr>
          <w:p w14:paraId="42D82F17"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0.486</w:t>
            </w:r>
          </w:p>
        </w:tc>
      </w:tr>
      <w:tr w:rsidR="00F53FF6" w:rsidRPr="00F53FF6" w14:paraId="05F2ECBE" w14:textId="77777777" w:rsidTr="00F53FF6">
        <w:trPr>
          <w:trHeight w:val="288"/>
        </w:trPr>
        <w:tc>
          <w:tcPr>
            <w:tcW w:w="1780" w:type="dxa"/>
            <w:tcBorders>
              <w:top w:val="nil"/>
              <w:left w:val="nil"/>
              <w:bottom w:val="nil"/>
              <w:right w:val="nil"/>
            </w:tcBorders>
            <w:shd w:val="clear" w:color="auto" w:fill="auto"/>
            <w:noWrap/>
            <w:vAlign w:val="bottom"/>
            <w:hideMark/>
          </w:tcPr>
          <w:p w14:paraId="03E5A543"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Minimum</w:t>
            </w:r>
          </w:p>
        </w:tc>
        <w:tc>
          <w:tcPr>
            <w:tcW w:w="2380" w:type="dxa"/>
            <w:tcBorders>
              <w:top w:val="nil"/>
              <w:left w:val="nil"/>
              <w:bottom w:val="nil"/>
              <w:right w:val="nil"/>
            </w:tcBorders>
            <w:shd w:val="clear" w:color="auto" w:fill="auto"/>
            <w:noWrap/>
            <w:vAlign w:val="bottom"/>
            <w:hideMark/>
          </w:tcPr>
          <w:p w14:paraId="1C01A3BB"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0.385</w:t>
            </w:r>
          </w:p>
        </w:tc>
      </w:tr>
      <w:tr w:rsidR="00F53FF6" w:rsidRPr="00F53FF6" w14:paraId="30AD9BB7" w14:textId="77777777" w:rsidTr="00F53FF6">
        <w:trPr>
          <w:trHeight w:val="288"/>
        </w:trPr>
        <w:tc>
          <w:tcPr>
            <w:tcW w:w="1780" w:type="dxa"/>
            <w:tcBorders>
              <w:top w:val="nil"/>
              <w:left w:val="nil"/>
              <w:bottom w:val="nil"/>
              <w:right w:val="nil"/>
            </w:tcBorders>
            <w:shd w:val="clear" w:color="auto" w:fill="auto"/>
            <w:noWrap/>
            <w:vAlign w:val="bottom"/>
            <w:hideMark/>
          </w:tcPr>
          <w:p w14:paraId="5370E427"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Maximum</w:t>
            </w:r>
          </w:p>
        </w:tc>
        <w:tc>
          <w:tcPr>
            <w:tcW w:w="2380" w:type="dxa"/>
            <w:tcBorders>
              <w:top w:val="nil"/>
              <w:left w:val="nil"/>
              <w:bottom w:val="nil"/>
              <w:right w:val="nil"/>
            </w:tcBorders>
            <w:shd w:val="clear" w:color="auto" w:fill="auto"/>
            <w:noWrap/>
            <w:vAlign w:val="bottom"/>
            <w:hideMark/>
          </w:tcPr>
          <w:p w14:paraId="2CED8FAD"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0.871</w:t>
            </w:r>
          </w:p>
        </w:tc>
      </w:tr>
      <w:tr w:rsidR="00F53FF6" w:rsidRPr="00F53FF6" w14:paraId="27760AEF" w14:textId="77777777" w:rsidTr="00F53FF6">
        <w:trPr>
          <w:trHeight w:val="288"/>
        </w:trPr>
        <w:tc>
          <w:tcPr>
            <w:tcW w:w="1780" w:type="dxa"/>
            <w:tcBorders>
              <w:top w:val="nil"/>
              <w:left w:val="nil"/>
              <w:bottom w:val="nil"/>
              <w:right w:val="nil"/>
            </w:tcBorders>
            <w:shd w:val="clear" w:color="auto" w:fill="auto"/>
            <w:noWrap/>
            <w:vAlign w:val="bottom"/>
            <w:hideMark/>
          </w:tcPr>
          <w:p w14:paraId="0F3B9A58"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Sum</w:t>
            </w:r>
          </w:p>
        </w:tc>
        <w:tc>
          <w:tcPr>
            <w:tcW w:w="2380" w:type="dxa"/>
            <w:tcBorders>
              <w:top w:val="nil"/>
              <w:left w:val="nil"/>
              <w:bottom w:val="nil"/>
              <w:right w:val="nil"/>
            </w:tcBorders>
            <w:shd w:val="clear" w:color="auto" w:fill="auto"/>
            <w:noWrap/>
            <w:vAlign w:val="bottom"/>
            <w:hideMark/>
          </w:tcPr>
          <w:p w14:paraId="7C9CD3CB"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280.6757</w:t>
            </w:r>
          </w:p>
        </w:tc>
      </w:tr>
      <w:tr w:rsidR="00F53FF6" w:rsidRPr="00F53FF6" w14:paraId="7BACECCC" w14:textId="77777777" w:rsidTr="00F53FF6">
        <w:trPr>
          <w:trHeight w:val="300"/>
        </w:trPr>
        <w:tc>
          <w:tcPr>
            <w:tcW w:w="1780" w:type="dxa"/>
            <w:tcBorders>
              <w:top w:val="nil"/>
              <w:left w:val="nil"/>
              <w:bottom w:val="single" w:sz="8" w:space="0" w:color="auto"/>
              <w:right w:val="nil"/>
            </w:tcBorders>
            <w:shd w:val="clear" w:color="auto" w:fill="auto"/>
            <w:noWrap/>
            <w:vAlign w:val="bottom"/>
            <w:hideMark/>
          </w:tcPr>
          <w:p w14:paraId="768E33C9"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Count</w:t>
            </w:r>
          </w:p>
        </w:tc>
        <w:tc>
          <w:tcPr>
            <w:tcW w:w="2380" w:type="dxa"/>
            <w:tcBorders>
              <w:top w:val="nil"/>
              <w:left w:val="nil"/>
              <w:bottom w:val="single" w:sz="8" w:space="0" w:color="auto"/>
              <w:right w:val="nil"/>
            </w:tcBorders>
            <w:shd w:val="clear" w:color="auto" w:fill="auto"/>
            <w:noWrap/>
            <w:vAlign w:val="bottom"/>
            <w:hideMark/>
          </w:tcPr>
          <w:p w14:paraId="4865925E"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506</w:t>
            </w:r>
          </w:p>
        </w:tc>
      </w:tr>
    </w:tbl>
    <w:p w14:paraId="34054758" w14:textId="77777777" w:rsidR="00F53FF6" w:rsidRDefault="00F53FF6" w:rsidP="00D11204">
      <w:pPr>
        <w:rPr>
          <w:sz w:val="24"/>
          <w:szCs w:val="24"/>
        </w:rPr>
      </w:pPr>
    </w:p>
    <w:p w14:paraId="498ED0E9" w14:textId="77777777" w:rsidR="00F53FF6" w:rsidRDefault="00F53FF6" w:rsidP="00D11204">
      <w:pPr>
        <w:rPr>
          <w:sz w:val="24"/>
          <w:szCs w:val="24"/>
        </w:rPr>
      </w:pPr>
    </w:p>
    <w:p w14:paraId="06F1619A" w14:textId="77777777" w:rsidR="00F53FF6" w:rsidRDefault="00F53FF6" w:rsidP="00D11204">
      <w:pPr>
        <w:rPr>
          <w:sz w:val="24"/>
          <w:szCs w:val="24"/>
        </w:rPr>
      </w:pPr>
    </w:p>
    <w:p w14:paraId="7539F415" w14:textId="77777777" w:rsidR="00F53FF6" w:rsidRDefault="00F53FF6" w:rsidP="00D11204">
      <w:pPr>
        <w:rPr>
          <w:sz w:val="24"/>
          <w:szCs w:val="24"/>
        </w:rPr>
      </w:pPr>
    </w:p>
    <w:p w14:paraId="4B55D119" w14:textId="77777777" w:rsidR="00F53FF6" w:rsidRDefault="00F53FF6" w:rsidP="00D11204">
      <w:pPr>
        <w:rPr>
          <w:sz w:val="24"/>
          <w:szCs w:val="24"/>
        </w:rPr>
      </w:pPr>
    </w:p>
    <w:p w14:paraId="36439582" w14:textId="77777777" w:rsidR="00F53FF6" w:rsidRDefault="00F53FF6" w:rsidP="00D11204">
      <w:pPr>
        <w:rPr>
          <w:sz w:val="24"/>
          <w:szCs w:val="24"/>
        </w:rPr>
      </w:pPr>
      <w:r w:rsidRPr="00F53FF6">
        <w:rPr>
          <w:b/>
          <w:bCs/>
          <w:sz w:val="24"/>
          <w:szCs w:val="24"/>
        </w:rPr>
        <w:t>DISTANCE:</w:t>
      </w:r>
      <w:r>
        <w:rPr>
          <w:sz w:val="24"/>
          <w:szCs w:val="24"/>
        </w:rPr>
        <w:t xml:space="preserve"> </w:t>
      </w:r>
      <w:r w:rsidRPr="00F53FF6">
        <w:rPr>
          <w:sz w:val="24"/>
          <w:szCs w:val="24"/>
        </w:rPr>
        <w:t>The mean and median are not close to each other but not much far away from each other. The value of standard deviation indicates that values are not widely dispersed from mean. The variance indicates data is far away from mean. The data is skewed towards right side. The kurtosis indicates flat distribution.</w:t>
      </w:r>
    </w:p>
    <w:p w14:paraId="59CB6581" w14:textId="77777777" w:rsidR="00F53FF6" w:rsidRDefault="00F53FF6" w:rsidP="00D11204">
      <w:pPr>
        <w:rPr>
          <w:sz w:val="24"/>
          <w:szCs w:val="24"/>
        </w:rPr>
      </w:pPr>
    </w:p>
    <w:p w14:paraId="6B01F86D" w14:textId="77777777" w:rsidR="00F53FF6" w:rsidRDefault="00F53FF6" w:rsidP="00D11204">
      <w:pPr>
        <w:rPr>
          <w:sz w:val="24"/>
          <w:szCs w:val="24"/>
        </w:rPr>
      </w:pPr>
      <w:r>
        <w:rPr>
          <w:noProof/>
        </w:rPr>
        <mc:AlternateContent>
          <mc:Choice Requires="cx1">
            <w:drawing>
              <wp:inline distT="0" distB="0" distL="0" distR="0" wp14:anchorId="5C7B3F39" wp14:editId="2E0E6393">
                <wp:extent cx="5311140" cy="2148840"/>
                <wp:effectExtent l="0" t="0" r="3810" b="3810"/>
                <wp:docPr id="6" name="Chart 6">
                  <a:extLst xmlns:a="http://schemas.openxmlformats.org/drawingml/2006/main">
                    <a:ext uri="{FF2B5EF4-FFF2-40B4-BE49-F238E27FC236}">
                      <a16:creationId xmlns:a16="http://schemas.microsoft.com/office/drawing/2014/main" id="{B0860428-9C60-4E74-A027-0CC86F51A22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600DF124" wp14:editId="2E0E6393">
                <wp:extent cx="5311140" cy="2148840"/>
                <wp:effectExtent l="0" t="0" r="3810" b="3810"/>
                <wp:docPr id="6" name="Chart 6">
                  <a:extLst xmlns:a="http://schemas.openxmlformats.org/drawingml/2006/main">
                    <a:ext uri="{FF2B5EF4-FFF2-40B4-BE49-F238E27FC236}">
                      <a16:creationId xmlns:a16="http://schemas.microsoft.com/office/drawing/2014/main" id="{B0860428-9C60-4E74-A027-0CC86F51A22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6">
                          <a:extLst>
                            <a:ext uri="{FF2B5EF4-FFF2-40B4-BE49-F238E27FC236}">
                              <a16:creationId xmlns:a16="http://schemas.microsoft.com/office/drawing/2014/main" id="{B0860428-9C60-4E74-A027-0CC86F51A227}"/>
                            </a:ext>
                          </a:extLst>
                        </pic:cNvPr>
                        <pic:cNvPicPr>
                          <a:picLocks noGrp="1" noRot="1" noChangeAspect="1" noMove="1" noResize="1" noEditPoints="1" noAdjustHandles="1" noChangeArrowheads="1" noChangeShapeType="1"/>
                        </pic:cNvPicPr>
                      </pic:nvPicPr>
                      <pic:blipFill>
                        <a:blip r:embed="rId18"/>
                        <a:stretch>
                          <a:fillRect/>
                        </a:stretch>
                      </pic:blipFill>
                      <pic:spPr>
                        <a:xfrm>
                          <a:off x="0" y="0"/>
                          <a:ext cx="5311140" cy="2148840"/>
                        </a:xfrm>
                        <a:prstGeom prst="rect">
                          <a:avLst/>
                        </a:prstGeom>
                      </pic:spPr>
                    </pic:pic>
                  </a:graphicData>
                </a:graphic>
              </wp:inline>
            </w:drawing>
          </mc:Fallback>
        </mc:AlternateContent>
      </w:r>
    </w:p>
    <w:p w14:paraId="45A46363" w14:textId="77777777" w:rsidR="00F53FF6" w:rsidRDefault="00F53FF6" w:rsidP="00D11204">
      <w:pPr>
        <w:rPr>
          <w:sz w:val="24"/>
          <w:szCs w:val="24"/>
        </w:rPr>
      </w:pPr>
    </w:p>
    <w:tbl>
      <w:tblPr>
        <w:tblW w:w="4180" w:type="dxa"/>
        <w:tblLook w:val="04A0" w:firstRow="1" w:lastRow="0" w:firstColumn="1" w:lastColumn="0" w:noHBand="0" w:noVBand="1"/>
      </w:tblPr>
      <w:tblGrid>
        <w:gridCol w:w="1780"/>
        <w:gridCol w:w="2400"/>
      </w:tblGrid>
      <w:tr w:rsidR="00F53FF6" w:rsidRPr="00F53FF6" w14:paraId="79B2FC6B" w14:textId="77777777" w:rsidTr="00F53FF6">
        <w:trPr>
          <w:trHeight w:val="288"/>
        </w:trPr>
        <w:tc>
          <w:tcPr>
            <w:tcW w:w="1780" w:type="dxa"/>
            <w:tcBorders>
              <w:top w:val="single" w:sz="8" w:space="0" w:color="auto"/>
              <w:left w:val="nil"/>
              <w:bottom w:val="single" w:sz="4" w:space="0" w:color="auto"/>
              <w:right w:val="nil"/>
            </w:tcBorders>
            <w:shd w:val="clear" w:color="auto" w:fill="auto"/>
            <w:noWrap/>
            <w:vAlign w:val="bottom"/>
            <w:hideMark/>
          </w:tcPr>
          <w:p w14:paraId="4E85951F" w14:textId="77777777" w:rsidR="00F53FF6" w:rsidRPr="00F53FF6" w:rsidRDefault="00F53FF6" w:rsidP="00F53FF6">
            <w:pPr>
              <w:spacing w:after="0" w:line="240" w:lineRule="auto"/>
              <w:jc w:val="center"/>
              <w:rPr>
                <w:rFonts w:ascii="Calibri" w:eastAsia="Times New Roman" w:hAnsi="Calibri" w:cs="Calibri"/>
                <w:i/>
                <w:iCs/>
                <w:color w:val="000000"/>
                <w:lang w:eastAsia="en-IN"/>
              </w:rPr>
            </w:pPr>
            <w:r w:rsidRPr="00F53FF6">
              <w:rPr>
                <w:rFonts w:ascii="Calibri" w:eastAsia="Times New Roman" w:hAnsi="Calibri" w:cs="Calibri"/>
                <w:i/>
                <w:iCs/>
                <w:color w:val="000000"/>
                <w:lang w:eastAsia="en-IN"/>
              </w:rPr>
              <w:t>DISTANCE</w:t>
            </w:r>
          </w:p>
        </w:tc>
        <w:tc>
          <w:tcPr>
            <w:tcW w:w="2400" w:type="dxa"/>
            <w:tcBorders>
              <w:top w:val="single" w:sz="8" w:space="0" w:color="auto"/>
              <w:left w:val="nil"/>
              <w:bottom w:val="single" w:sz="4" w:space="0" w:color="auto"/>
              <w:right w:val="nil"/>
            </w:tcBorders>
            <w:shd w:val="clear" w:color="auto" w:fill="auto"/>
            <w:noWrap/>
            <w:vAlign w:val="bottom"/>
            <w:hideMark/>
          </w:tcPr>
          <w:p w14:paraId="75B69D07" w14:textId="77777777" w:rsidR="00F53FF6" w:rsidRPr="00F53FF6" w:rsidRDefault="00F53FF6" w:rsidP="00F53FF6">
            <w:pPr>
              <w:spacing w:after="0" w:line="240" w:lineRule="auto"/>
              <w:jc w:val="center"/>
              <w:rPr>
                <w:rFonts w:ascii="Calibri" w:eastAsia="Times New Roman" w:hAnsi="Calibri" w:cs="Calibri"/>
                <w:i/>
                <w:iCs/>
                <w:color w:val="000000"/>
                <w:lang w:eastAsia="en-IN"/>
              </w:rPr>
            </w:pPr>
            <w:r w:rsidRPr="00F53FF6">
              <w:rPr>
                <w:rFonts w:ascii="Calibri" w:eastAsia="Times New Roman" w:hAnsi="Calibri" w:cs="Calibri"/>
                <w:i/>
                <w:iCs/>
                <w:color w:val="000000"/>
                <w:lang w:eastAsia="en-IN"/>
              </w:rPr>
              <w:t> </w:t>
            </w:r>
          </w:p>
        </w:tc>
      </w:tr>
      <w:tr w:rsidR="00F53FF6" w:rsidRPr="00F53FF6" w14:paraId="139E458F" w14:textId="77777777" w:rsidTr="00F53FF6">
        <w:trPr>
          <w:trHeight w:val="288"/>
        </w:trPr>
        <w:tc>
          <w:tcPr>
            <w:tcW w:w="1780" w:type="dxa"/>
            <w:tcBorders>
              <w:top w:val="nil"/>
              <w:left w:val="nil"/>
              <w:bottom w:val="nil"/>
              <w:right w:val="nil"/>
            </w:tcBorders>
            <w:shd w:val="clear" w:color="auto" w:fill="auto"/>
            <w:noWrap/>
            <w:vAlign w:val="bottom"/>
            <w:hideMark/>
          </w:tcPr>
          <w:p w14:paraId="628A7DD8" w14:textId="77777777" w:rsidR="00F53FF6" w:rsidRPr="00F53FF6" w:rsidRDefault="00F53FF6" w:rsidP="00F53FF6">
            <w:pPr>
              <w:spacing w:after="0" w:line="240" w:lineRule="auto"/>
              <w:jc w:val="center"/>
              <w:rPr>
                <w:rFonts w:ascii="Calibri" w:eastAsia="Times New Roman" w:hAnsi="Calibri" w:cs="Calibri"/>
                <w:i/>
                <w:iCs/>
                <w:color w:val="000000"/>
                <w:lang w:eastAsia="en-IN"/>
              </w:rPr>
            </w:pPr>
          </w:p>
        </w:tc>
        <w:tc>
          <w:tcPr>
            <w:tcW w:w="2400" w:type="dxa"/>
            <w:tcBorders>
              <w:top w:val="nil"/>
              <w:left w:val="nil"/>
              <w:bottom w:val="nil"/>
              <w:right w:val="nil"/>
            </w:tcBorders>
            <w:shd w:val="clear" w:color="auto" w:fill="auto"/>
            <w:noWrap/>
            <w:vAlign w:val="bottom"/>
            <w:hideMark/>
          </w:tcPr>
          <w:p w14:paraId="760AB3BD" w14:textId="77777777" w:rsidR="00F53FF6" w:rsidRPr="00F53FF6" w:rsidRDefault="00F53FF6" w:rsidP="00F53FF6">
            <w:pPr>
              <w:spacing w:after="0" w:line="240" w:lineRule="auto"/>
              <w:rPr>
                <w:rFonts w:ascii="Times New Roman" w:eastAsia="Times New Roman" w:hAnsi="Times New Roman" w:cs="Times New Roman"/>
                <w:sz w:val="20"/>
                <w:szCs w:val="20"/>
                <w:lang w:eastAsia="en-IN"/>
              </w:rPr>
            </w:pPr>
          </w:p>
        </w:tc>
      </w:tr>
      <w:tr w:rsidR="00F53FF6" w:rsidRPr="00F53FF6" w14:paraId="5DD7BDF7" w14:textId="77777777" w:rsidTr="00F53FF6">
        <w:trPr>
          <w:trHeight w:val="288"/>
        </w:trPr>
        <w:tc>
          <w:tcPr>
            <w:tcW w:w="1780" w:type="dxa"/>
            <w:tcBorders>
              <w:top w:val="nil"/>
              <w:left w:val="nil"/>
              <w:bottom w:val="nil"/>
              <w:right w:val="nil"/>
            </w:tcBorders>
            <w:shd w:val="clear" w:color="auto" w:fill="auto"/>
            <w:noWrap/>
            <w:vAlign w:val="bottom"/>
            <w:hideMark/>
          </w:tcPr>
          <w:p w14:paraId="39DF4801"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Mean</w:t>
            </w:r>
          </w:p>
        </w:tc>
        <w:tc>
          <w:tcPr>
            <w:tcW w:w="2400" w:type="dxa"/>
            <w:tcBorders>
              <w:top w:val="nil"/>
              <w:left w:val="nil"/>
              <w:bottom w:val="nil"/>
              <w:right w:val="nil"/>
            </w:tcBorders>
            <w:shd w:val="clear" w:color="auto" w:fill="auto"/>
            <w:noWrap/>
            <w:vAlign w:val="bottom"/>
            <w:hideMark/>
          </w:tcPr>
          <w:p w14:paraId="45DA2C06"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9.549407115</w:t>
            </w:r>
          </w:p>
        </w:tc>
      </w:tr>
      <w:tr w:rsidR="00F53FF6" w:rsidRPr="00F53FF6" w14:paraId="4026F4F8" w14:textId="77777777" w:rsidTr="00F53FF6">
        <w:trPr>
          <w:trHeight w:val="288"/>
        </w:trPr>
        <w:tc>
          <w:tcPr>
            <w:tcW w:w="1780" w:type="dxa"/>
            <w:tcBorders>
              <w:top w:val="nil"/>
              <w:left w:val="nil"/>
              <w:bottom w:val="nil"/>
              <w:right w:val="nil"/>
            </w:tcBorders>
            <w:shd w:val="clear" w:color="auto" w:fill="auto"/>
            <w:noWrap/>
            <w:vAlign w:val="bottom"/>
            <w:hideMark/>
          </w:tcPr>
          <w:p w14:paraId="389F9A20"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Standard Error</w:t>
            </w:r>
          </w:p>
        </w:tc>
        <w:tc>
          <w:tcPr>
            <w:tcW w:w="2400" w:type="dxa"/>
            <w:tcBorders>
              <w:top w:val="nil"/>
              <w:left w:val="nil"/>
              <w:bottom w:val="nil"/>
              <w:right w:val="nil"/>
            </w:tcBorders>
            <w:shd w:val="clear" w:color="auto" w:fill="auto"/>
            <w:noWrap/>
            <w:vAlign w:val="bottom"/>
            <w:hideMark/>
          </w:tcPr>
          <w:p w14:paraId="5DE89EF5"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0.387084894</w:t>
            </w:r>
          </w:p>
        </w:tc>
      </w:tr>
      <w:tr w:rsidR="00F53FF6" w:rsidRPr="00F53FF6" w14:paraId="495CF8C0" w14:textId="77777777" w:rsidTr="00F53FF6">
        <w:trPr>
          <w:trHeight w:val="288"/>
        </w:trPr>
        <w:tc>
          <w:tcPr>
            <w:tcW w:w="1780" w:type="dxa"/>
            <w:tcBorders>
              <w:top w:val="nil"/>
              <w:left w:val="nil"/>
              <w:bottom w:val="nil"/>
              <w:right w:val="nil"/>
            </w:tcBorders>
            <w:shd w:val="clear" w:color="auto" w:fill="auto"/>
            <w:noWrap/>
            <w:vAlign w:val="bottom"/>
            <w:hideMark/>
          </w:tcPr>
          <w:p w14:paraId="3190B160"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Median</w:t>
            </w:r>
          </w:p>
        </w:tc>
        <w:tc>
          <w:tcPr>
            <w:tcW w:w="2400" w:type="dxa"/>
            <w:tcBorders>
              <w:top w:val="nil"/>
              <w:left w:val="nil"/>
              <w:bottom w:val="nil"/>
              <w:right w:val="nil"/>
            </w:tcBorders>
            <w:shd w:val="clear" w:color="auto" w:fill="auto"/>
            <w:noWrap/>
            <w:vAlign w:val="bottom"/>
            <w:hideMark/>
          </w:tcPr>
          <w:p w14:paraId="16F17D34"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5</w:t>
            </w:r>
          </w:p>
        </w:tc>
      </w:tr>
      <w:tr w:rsidR="00F53FF6" w:rsidRPr="00F53FF6" w14:paraId="7161DF7A" w14:textId="77777777" w:rsidTr="00F53FF6">
        <w:trPr>
          <w:trHeight w:val="288"/>
        </w:trPr>
        <w:tc>
          <w:tcPr>
            <w:tcW w:w="1780" w:type="dxa"/>
            <w:tcBorders>
              <w:top w:val="nil"/>
              <w:left w:val="nil"/>
              <w:bottom w:val="nil"/>
              <w:right w:val="nil"/>
            </w:tcBorders>
            <w:shd w:val="clear" w:color="auto" w:fill="auto"/>
            <w:noWrap/>
            <w:vAlign w:val="bottom"/>
            <w:hideMark/>
          </w:tcPr>
          <w:p w14:paraId="0EBFB4D2"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Mode</w:t>
            </w:r>
          </w:p>
        </w:tc>
        <w:tc>
          <w:tcPr>
            <w:tcW w:w="2400" w:type="dxa"/>
            <w:tcBorders>
              <w:top w:val="nil"/>
              <w:left w:val="nil"/>
              <w:bottom w:val="nil"/>
              <w:right w:val="nil"/>
            </w:tcBorders>
            <w:shd w:val="clear" w:color="auto" w:fill="auto"/>
            <w:noWrap/>
            <w:vAlign w:val="bottom"/>
            <w:hideMark/>
          </w:tcPr>
          <w:p w14:paraId="6B88924F"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24</w:t>
            </w:r>
          </w:p>
        </w:tc>
      </w:tr>
      <w:tr w:rsidR="00F53FF6" w:rsidRPr="00F53FF6" w14:paraId="78890420" w14:textId="77777777" w:rsidTr="00F53FF6">
        <w:trPr>
          <w:trHeight w:val="288"/>
        </w:trPr>
        <w:tc>
          <w:tcPr>
            <w:tcW w:w="1780" w:type="dxa"/>
            <w:tcBorders>
              <w:top w:val="nil"/>
              <w:left w:val="nil"/>
              <w:bottom w:val="nil"/>
              <w:right w:val="nil"/>
            </w:tcBorders>
            <w:shd w:val="clear" w:color="auto" w:fill="auto"/>
            <w:noWrap/>
            <w:vAlign w:val="bottom"/>
            <w:hideMark/>
          </w:tcPr>
          <w:p w14:paraId="52C7320C"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Standard Deviation</w:t>
            </w:r>
          </w:p>
        </w:tc>
        <w:tc>
          <w:tcPr>
            <w:tcW w:w="2400" w:type="dxa"/>
            <w:tcBorders>
              <w:top w:val="nil"/>
              <w:left w:val="nil"/>
              <w:bottom w:val="nil"/>
              <w:right w:val="nil"/>
            </w:tcBorders>
            <w:shd w:val="clear" w:color="auto" w:fill="auto"/>
            <w:noWrap/>
            <w:vAlign w:val="bottom"/>
            <w:hideMark/>
          </w:tcPr>
          <w:p w14:paraId="3ED7D166"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8.707259384</w:t>
            </w:r>
          </w:p>
        </w:tc>
      </w:tr>
      <w:tr w:rsidR="00F53FF6" w:rsidRPr="00F53FF6" w14:paraId="153A231D" w14:textId="77777777" w:rsidTr="00F53FF6">
        <w:trPr>
          <w:trHeight w:val="288"/>
        </w:trPr>
        <w:tc>
          <w:tcPr>
            <w:tcW w:w="1780" w:type="dxa"/>
            <w:tcBorders>
              <w:top w:val="nil"/>
              <w:left w:val="nil"/>
              <w:bottom w:val="nil"/>
              <w:right w:val="nil"/>
            </w:tcBorders>
            <w:shd w:val="clear" w:color="auto" w:fill="auto"/>
            <w:noWrap/>
            <w:vAlign w:val="bottom"/>
            <w:hideMark/>
          </w:tcPr>
          <w:p w14:paraId="3B704A2B"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Sample Variance</w:t>
            </w:r>
          </w:p>
        </w:tc>
        <w:tc>
          <w:tcPr>
            <w:tcW w:w="2400" w:type="dxa"/>
            <w:tcBorders>
              <w:top w:val="nil"/>
              <w:left w:val="nil"/>
              <w:bottom w:val="nil"/>
              <w:right w:val="nil"/>
            </w:tcBorders>
            <w:shd w:val="clear" w:color="auto" w:fill="auto"/>
            <w:noWrap/>
            <w:vAlign w:val="bottom"/>
            <w:hideMark/>
          </w:tcPr>
          <w:p w14:paraId="5DDA27EA"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75.81636598</w:t>
            </w:r>
          </w:p>
        </w:tc>
      </w:tr>
      <w:tr w:rsidR="00F53FF6" w:rsidRPr="00F53FF6" w14:paraId="16FFA4E1" w14:textId="77777777" w:rsidTr="00F53FF6">
        <w:trPr>
          <w:trHeight w:val="288"/>
        </w:trPr>
        <w:tc>
          <w:tcPr>
            <w:tcW w:w="1780" w:type="dxa"/>
            <w:tcBorders>
              <w:top w:val="nil"/>
              <w:left w:val="nil"/>
              <w:bottom w:val="nil"/>
              <w:right w:val="nil"/>
            </w:tcBorders>
            <w:shd w:val="clear" w:color="auto" w:fill="auto"/>
            <w:noWrap/>
            <w:vAlign w:val="bottom"/>
            <w:hideMark/>
          </w:tcPr>
          <w:p w14:paraId="7261C09C"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Kurtosis</w:t>
            </w:r>
          </w:p>
        </w:tc>
        <w:tc>
          <w:tcPr>
            <w:tcW w:w="2400" w:type="dxa"/>
            <w:tcBorders>
              <w:top w:val="nil"/>
              <w:left w:val="nil"/>
              <w:bottom w:val="nil"/>
              <w:right w:val="nil"/>
            </w:tcBorders>
            <w:shd w:val="clear" w:color="auto" w:fill="auto"/>
            <w:noWrap/>
            <w:vAlign w:val="bottom"/>
            <w:hideMark/>
          </w:tcPr>
          <w:p w14:paraId="2B271FE7"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-0.867231994</w:t>
            </w:r>
          </w:p>
        </w:tc>
      </w:tr>
      <w:tr w:rsidR="00F53FF6" w:rsidRPr="00F53FF6" w14:paraId="55EDF62E" w14:textId="77777777" w:rsidTr="00F53FF6">
        <w:trPr>
          <w:trHeight w:val="288"/>
        </w:trPr>
        <w:tc>
          <w:tcPr>
            <w:tcW w:w="1780" w:type="dxa"/>
            <w:tcBorders>
              <w:top w:val="nil"/>
              <w:left w:val="nil"/>
              <w:bottom w:val="nil"/>
              <w:right w:val="nil"/>
            </w:tcBorders>
            <w:shd w:val="clear" w:color="auto" w:fill="auto"/>
            <w:noWrap/>
            <w:vAlign w:val="bottom"/>
            <w:hideMark/>
          </w:tcPr>
          <w:p w14:paraId="68651BE9"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Skewness</w:t>
            </w:r>
          </w:p>
        </w:tc>
        <w:tc>
          <w:tcPr>
            <w:tcW w:w="2400" w:type="dxa"/>
            <w:tcBorders>
              <w:top w:val="nil"/>
              <w:left w:val="nil"/>
              <w:bottom w:val="nil"/>
              <w:right w:val="nil"/>
            </w:tcBorders>
            <w:shd w:val="clear" w:color="auto" w:fill="auto"/>
            <w:noWrap/>
            <w:vAlign w:val="bottom"/>
            <w:hideMark/>
          </w:tcPr>
          <w:p w14:paraId="09ECA120"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1.004814648</w:t>
            </w:r>
          </w:p>
        </w:tc>
      </w:tr>
      <w:tr w:rsidR="00F53FF6" w:rsidRPr="00F53FF6" w14:paraId="6DA8B816" w14:textId="77777777" w:rsidTr="00F53FF6">
        <w:trPr>
          <w:trHeight w:val="288"/>
        </w:trPr>
        <w:tc>
          <w:tcPr>
            <w:tcW w:w="1780" w:type="dxa"/>
            <w:tcBorders>
              <w:top w:val="nil"/>
              <w:left w:val="nil"/>
              <w:bottom w:val="nil"/>
              <w:right w:val="nil"/>
            </w:tcBorders>
            <w:shd w:val="clear" w:color="auto" w:fill="auto"/>
            <w:noWrap/>
            <w:vAlign w:val="bottom"/>
            <w:hideMark/>
          </w:tcPr>
          <w:p w14:paraId="250A2D56"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Range</w:t>
            </w:r>
          </w:p>
        </w:tc>
        <w:tc>
          <w:tcPr>
            <w:tcW w:w="2400" w:type="dxa"/>
            <w:tcBorders>
              <w:top w:val="nil"/>
              <w:left w:val="nil"/>
              <w:bottom w:val="nil"/>
              <w:right w:val="nil"/>
            </w:tcBorders>
            <w:shd w:val="clear" w:color="auto" w:fill="auto"/>
            <w:noWrap/>
            <w:vAlign w:val="bottom"/>
            <w:hideMark/>
          </w:tcPr>
          <w:p w14:paraId="127A01EE"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23</w:t>
            </w:r>
          </w:p>
        </w:tc>
      </w:tr>
      <w:tr w:rsidR="00F53FF6" w:rsidRPr="00F53FF6" w14:paraId="23007AA9" w14:textId="77777777" w:rsidTr="00F53FF6">
        <w:trPr>
          <w:trHeight w:val="288"/>
        </w:trPr>
        <w:tc>
          <w:tcPr>
            <w:tcW w:w="1780" w:type="dxa"/>
            <w:tcBorders>
              <w:top w:val="nil"/>
              <w:left w:val="nil"/>
              <w:bottom w:val="nil"/>
              <w:right w:val="nil"/>
            </w:tcBorders>
            <w:shd w:val="clear" w:color="auto" w:fill="auto"/>
            <w:noWrap/>
            <w:vAlign w:val="bottom"/>
            <w:hideMark/>
          </w:tcPr>
          <w:p w14:paraId="7CAB1FC5"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Minimum</w:t>
            </w:r>
          </w:p>
        </w:tc>
        <w:tc>
          <w:tcPr>
            <w:tcW w:w="2400" w:type="dxa"/>
            <w:tcBorders>
              <w:top w:val="nil"/>
              <w:left w:val="nil"/>
              <w:bottom w:val="nil"/>
              <w:right w:val="nil"/>
            </w:tcBorders>
            <w:shd w:val="clear" w:color="auto" w:fill="auto"/>
            <w:noWrap/>
            <w:vAlign w:val="bottom"/>
            <w:hideMark/>
          </w:tcPr>
          <w:p w14:paraId="4BEECB77"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1</w:t>
            </w:r>
          </w:p>
        </w:tc>
      </w:tr>
      <w:tr w:rsidR="00F53FF6" w:rsidRPr="00F53FF6" w14:paraId="16181405" w14:textId="77777777" w:rsidTr="00F53FF6">
        <w:trPr>
          <w:trHeight w:val="288"/>
        </w:trPr>
        <w:tc>
          <w:tcPr>
            <w:tcW w:w="1780" w:type="dxa"/>
            <w:tcBorders>
              <w:top w:val="nil"/>
              <w:left w:val="nil"/>
              <w:bottom w:val="nil"/>
              <w:right w:val="nil"/>
            </w:tcBorders>
            <w:shd w:val="clear" w:color="auto" w:fill="auto"/>
            <w:noWrap/>
            <w:vAlign w:val="bottom"/>
            <w:hideMark/>
          </w:tcPr>
          <w:p w14:paraId="646E647B"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Maximum</w:t>
            </w:r>
          </w:p>
        </w:tc>
        <w:tc>
          <w:tcPr>
            <w:tcW w:w="2400" w:type="dxa"/>
            <w:tcBorders>
              <w:top w:val="nil"/>
              <w:left w:val="nil"/>
              <w:bottom w:val="nil"/>
              <w:right w:val="nil"/>
            </w:tcBorders>
            <w:shd w:val="clear" w:color="auto" w:fill="auto"/>
            <w:noWrap/>
            <w:vAlign w:val="bottom"/>
            <w:hideMark/>
          </w:tcPr>
          <w:p w14:paraId="7A11C0A3"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24</w:t>
            </w:r>
          </w:p>
        </w:tc>
      </w:tr>
      <w:tr w:rsidR="00F53FF6" w:rsidRPr="00F53FF6" w14:paraId="3D4481F4" w14:textId="77777777" w:rsidTr="00F53FF6">
        <w:trPr>
          <w:trHeight w:val="288"/>
        </w:trPr>
        <w:tc>
          <w:tcPr>
            <w:tcW w:w="1780" w:type="dxa"/>
            <w:tcBorders>
              <w:top w:val="nil"/>
              <w:left w:val="nil"/>
              <w:bottom w:val="nil"/>
              <w:right w:val="nil"/>
            </w:tcBorders>
            <w:shd w:val="clear" w:color="auto" w:fill="auto"/>
            <w:noWrap/>
            <w:vAlign w:val="bottom"/>
            <w:hideMark/>
          </w:tcPr>
          <w:p w14:paraId="34C4BF63"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Sum</w:t>
            </w:r>
          </w:p>
        </w:tc>
        <w:tc>
          <w:tcPr>
            <w:tcW w:w="2400" w:type="dxa"/>
            <w:tcBorders>
              <w:top w:val="nil"/>
              <w:left w:val="nil"/>
              <w:bottom w:val="nil"/>
              <w:right w:val="nil"/>
            </w:tcBorders>
            <w:shd w:val="clear" w:color="auto" w:fill="auto"/>
            <w:noWrap/>
            <w:vAlign w:val="bottom"/>
            <w:hideMark/>
          </w:tcPr>
          <w:p w14:paraId="7AEEFBF3"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4832</w:t>
            </w:r>
          </w:p>
        </w:tc>
      </w:tr>
      <w:tr w:rsidR="00F53FF6" w:rsidRPr="00F53FF6" w14:paraId="47795D39" w14:textId="77777777" w:rsidTr="00F53FF6">
        <w:trPr>
          <w:trHeight w:val="300"/>
        </w:trPr>
        <w:tc>
          <w:tcPr>
            <w:tcW w:w="1780" w:type="dxa"/>
            <w:tcBorders>
              <w:top w:val="nil"/>
              <w:left w:val="nil"/>
              <w:bottom w:val="single" w:sz="8" w:space="0" w:color="auto"/>
              <w:right w:val="nil"/>
            </w:tcBorders>
            <w:shd w:val="clear" w:color="auto" w:fill="auto"/>
            <w:noWrap/>
            <w:vAlign w:val="bottom"/>
            <w:hideMark/>
          </w:tcPr>
          <w:p w14:paraId="083A3E0B"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Count</w:t>
            </w:r>
          </w:p>
        </w:tc>
        <w:tc>
          <w:tcPr>
            <w:tcW w:w="2400" w:type="dxa"/>
            <w:tcBorders>
              <w:top w:val="nil"/>
              <w:left w:val="nil"/>
              <w:bottom w:val="single" w:sz="8" w:space="0" w:color="auto"/>
              <w:right w:val="nil"/>
            </w:tcBorders>
            <w:shd w:val="clear" w:color="auto" w:fill="auto"/>
            <w:noWrap/>
            <w:vAlign w:val="bottom"/>
            <w:hideMark/>
          </w:tcPr>
          <w:p w14:paraId="3D6ADBA7"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506</w:t>
            </w:r>
          </w:p>
        </w:tc>
      </w:tr>
    </w:tbl>
    <w:p w14:paraId="15FA3F75" w14:textId="77777777" w:rsidR="00F53FF6" w:rsidRDefault="00F53FF6" w:rsidP="00D11204">
      <w:pPr>
        <w:rPr>
          <w:sz w:val="24"/>
          <w:szCs w:val="24"/>
        </w:rPr>
      </w:pPr>
    </w:p>
    <w:p w14:paraId="3C61269F" w14:textId="77777777" w:rsidR="00F53FF6" w:rsidRDefault="00F53FF6" w:rsidP="00D11204">
      <w:pPr>
        <w:rPr>
          <w:sz w:val="24"/>
          <w:szCs w:val="24"/>
        </w:rPr>
      </w:pPr>
    </w:p>
    <w:p w14:paraId="761387A9" w14:textId="77777777" w:rsidR="00F53FF6" w:rsidRDefault="00F53FF6" w:rsidP="00D11204">
      <w:pPr>
        <w:rPr>
          <w:sz w:val="24"/>
          <w:szCs w:val="24"/>
        </w:rPr>
      </w:pPr>
    </w:p>
    <w:p w14:paraId="66485FCB" w14:textId="77777777" w:rsidR="00F53FF6" w:rsidRDefault="00F53FF6" w:rsidP="00D11204">
      <w:pPr>
        <w:rPr>
          <w:sz w:val="24"/>
          <w:szCs w:val="24"/>
        </w:rPr>
      </w:pPr>
    </w:p>
    <w:p w14:paraId="018FE344" w14:textId="77777777" w:rsidR="00F53FF6" w:rsidRDefault="00F53FF6" w:rsidP="00D11204">
      <w:pPr>
        <w:rPr>
          <w:sz w:val="24"/>
          <w:szCs w:val="24"/>
        </w:rPr>
      </w:pPr>
      <w:r w:rsidRPr="00F53FF6">
        <w:rPr>
          <w:b/>
          <w:bCs/>
          <w:sz w:val="24"/>
          <w:szCs w:val="24"/>
        </w:rPr>
        <w:t>TAX:</w:t>
      </w:r>
      <w:r>
        <w:rPr>
          <w:sz w:val="24"/>
          <w:szCs w:val="24"/>
        </w:rPr>
        <w:t xml:space="preserve"> </w:t>
      </w:r>
      <w:r w:rsidRPr="00F53FF6">
        <w:rPr>
          <w:sz w:val="24"/>
          <w:szCs w:val="24"/>
        </w:rPr>
        <w:t>The mean and median are far away from each other indicates is not symmetrical distributed. The variance indicates data is too far away from mean. The data is having a good range. The data is skewed towards right side. The kurtosis indicates flat distribution. There are no outliers in data.</w:t>
      </w:r>
    </w:p>
    <w:p w14:paraId="080E4621" w14:textId="77777777" w:rsidR="00F53FF6" w:rsidRDefault="00F53FF6" w:rsidP="00D11204">
      <w:pPr>
        <w:rPr>
          <w:sz w:val="24"/>
          <w:szCs w:val="24"/>
        </w:rPr>
      </w:pPr>
    </w:p>
    <w:p w14:paraId="26A509BA" w14:textId="77777777" w:rsidR="00F53FF6" w:rsidRDefault="00F53FF6" w:rsidP="00D11204">
      <w:pPr>
        <w:rPr>
          <w:sz w:val="24"/>
          <w:szCs w:val="24"/>
        </w:rPr>
      </w:pPr>
      <w:r>
        <w:rPr>
          <w:noProof/>
        </w:rPr>
        <mc:AlternateContent>
          <mc:Choice Requires="cx1">
            <w:drawing>
              <wp:inline distT="0" distB="0" distL="0" distR="0" wp14:anchorId="7F355D0C" wp14:editId="4A68EC79">
                <wp:extent cx="5334000" cy="2179320"/>
                <wp:effectExtent l="0" t="0" r="0" b="11430"/>
                <wp:docPr id="7" name="Chart 7">
                  <a:extLst xmlns:a="http://schemas.openxmlformats.org/drawingml/2006/main">
                    <a:ext uri="{FF2B5EF4-FFF2-40B4-BE49-F238E27FC236}">
                      <a16:creationId xmlns:a16="http://schemas.microsoft.com/office/drawing/2014/main" id="{FB35408E-5BBE-48CE-8B94-B71E0A84FDC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4D6757B1" wp14:editId="4A68EC79">
                <wp:extent cx="5334000" cy="2179320"/>
                <wp:effectExtent l="0" t="0" r="0" b="11430"/>
                <wp:docPr id="7" name="Chart 7">
                  <a:extLst xmlns:a="http://schemas.openxmlformats.org/drawingml/2006/main">
                    <a:ext uri="{FF2B5EF4-FFF2-40B4-BE49-F238E27FC236}">
                      <a16:creationId xmlns:a16="http://schemas.microsoft.com/office/drawing/2014/main" id="{FB35408E-5BBE-48CE-8B94-B71E0A84FDC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a:extLst>
                            <a:ext uri="{FF2B5EF4-FFF2-40B4-BE49-F238E27FC236}">
                              <a16:creationId xmlns:a16="http://schemas.microsoft.com/office/drawing/2014/main" id="{FB35408E-5BBE-48CE-8B94-B71E0A84FDC0}"/>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5334000" cy="2179320"/>
                        </a:xfrm>
                        <a:prstGeom prst="rect">
                          <a:avLst/>
                        </a:prstGeom>
                      </pic:spPr>
                    </pic:pic>
                  </a:graphicData>
                </a:graphic>
              </wp:inline>
            </w:drawing>
          </mc:Fallback>
        </mc:AlternateContent>
      </w:r>
    </w:p>
    <w:p w14:paraId="2472EA38" w14:textId="77777777" w:rsidR="00F53FF6" w:rsidRDefault="00F53FF6" w:rsidP="00D11204">
      <w:pPr>
        <w:rPr>
          <w:sz w:val="24"/>
          <w:szCs w:val="24"/>
        </w:rPr>
      </w:pPr>
    </w:p>
    <w:tbl>
      <w:tblPr>
        <w:tblW w:w="4680" w:type="dxa"/>
        <w:tblLook w:val="04A0" w:firstRow="1" w:lastRow="0" w:firstColumn="1" w:lastColumn="0" w:noHBand="0" w:noVBand="1"/>
      </w:tblPr>
      <w:tblGrid>
        <w:gridCol w:w="1780"/>
        <w:gridCol w:w="2900"/>
      </w:tblGrid>
      <w:tr w:rsidR="00F53FF6" w:rsidRPr="00F53FF6" w14:paraId="46E2CCF8" w14:textId="77777777" w:rsidTr="00F53FF6">
        <w:trPr>
          <w:trHeight w:val="288"/>
        </w:trPr>
        <w:tc>
          <w:tcPr>
            <w:tcW w:w="1780" w:type="dxa"/>
            <w:tcBorders>
              <w:top w:val="single" w:sz="8" w:space="0" w:color="auto"/>
              <w:left w:val="nil"/>
              <w:bottom w:val="single" w:sz="4" w:space="0" w:color="auto"/>
              <w:right w:val="nil"/>
            </w:tcBorders>
            <w:shd w:val="clear" w:color="auto" w:fill="auto"/>
            <w:noWrap/>
            <w:vAlign w:val="bottom"/>
            <w:hideMark/>
          </w:tcPr>
          <w:p w14:paraId="679026AB" w14:textId="77777777" w:rsidR="00F53FF6" w:rsidRPr="00F53FF6" w:rsidRDefault="00F53FF6" w:rsidP="00F53FF6">
            <w:pPr>
              <w:spacing w:after="0" w:line="240" w:lineRule="auto"/>
              <w:jc w:val="center"/>
              <w:rPr>
                <w:rFonts w:ascii="Calibri" w:eastAsia="Times New Roman" w:hAnsi="Calibri" w:cs="Calibri"/>
                <w:i/>
                <w:iCs/>
                <w:color w:val="000000"/>
                <w:lang w:eastAsia="en-IN"/>
              </w:rPr>
            </w:pPr>
            <w:r w:rsidRPr="00F53FF6">
              <w:rPr>
                <w:rFonts w:ascii="Calibri" w:eastAsia="Times New Roman" w:hAnsi="Calibri" w:cs="Calibri"/>
                <w:i/>
                <w:iCs/>
                <w:color w:val="000000"/>
                <w:lang w:eastAsia="en-IN"/>
              </w:rPr>
              <w:t>TAX</w:t>
            </w:r>
          </w:p>
        </w:tc>
        <w:tc>
          <w:tcPr>
            <w:tcW w:w="2900" w:type="dxa"/>
            <w:tcBorders>
              <w:top w:val="single" w:sz="8" w:space="0" w:color="auto"/>
              <w:left w:val="nil"/>
              <w:bottom w:val="single" w:sz="4" w:space="0" w:color="auto"/>
              <w:right w:val="nil"/>
            </w:tcBorders>
            <w:shd w:val="clear" w:color="auto" w:fill="auto"/>
            <w:noWrap/>
            <w:vAlign w:val="bottom"/>
            <w:hideMark/>
          </w:tcPr>
          <w:p w14:paraId="202858C9" w14:textId="77777777" w:rsidR="00F53FF6" w:rsidRPr="00F53FF6" w:rsidRDefault="00F53FF6" w:rsidP="00F53FF6">
            <w:pPr>
              <w:spacing w:after="0" w:line="240" w:lineRule="auto"/>
              <w:jc w:val="center"/>
              <w:rPr>
                <w:rFonts w:ascii="Calibri" w:eastAsia="Times New Roman" w:hAnsi="Calibri" w:cs="Calibri"/>
                <w:i/>
                <w:iCs/>
                <w:color w:val="000000"/>
                <w:lang w:eastAsia="en-IN"/>
              </w:rPr>
            </w:pPr>
            <w:r w:rsidRPr="00F53FF6">
              <w:rPr>
                <w:rFonts w:ascii="Calibri" w:eastAsia="Times New Roman" w:hAnsi="Calibri" w:cs="Calibri"/>
                <w:i/>
                <w:iCs/>
                <w:color w:val="000000"/>
                <w:lang w:eastAsia="en-IN"/>
              </w:rPr>
              <w:t> </w:t>
            </w:r>
          </w:p>
        </w:tc>
      </w:tr>
      <w:tr w:rsidR="00F53FF6" w:rsidRPr="00F53FF6" w14:paraId="2E51BEC6" w14:textId="77777777" w:rsidTr="00F53FF6">
        <w:trPr>
          <w:trHeight w:val="288"/>
        </w:trPr>
        <w:tc>
          <w:tcPr>
            <w:tcW w:w="1780" w:type="dxa"/>
            <w:tcBorders>
              <w:top w:val="nil"/>
              <w:left w:val="nil"/>
              <w:bottom w:val="nil"/>
              <w:right w:val="nil"/>
            </w:tcBorders>
            <w:shd w:val="clear" w:color="auto" w:fill="auto"/>
            <w:noWrap/>
            <w:vAlign w:val="bottom"/>
            <w:hideMark/>
          </w:tcPr>
          <w:p w14:paraId="05DE178B" w14:textId="77777777" w:rsidR="00F53FF6" w:rsidRPr="00F53FF6" w:rsidRDefault="00F53FF6" w:rsidP="00F53FF6">
            <w:pPr>
              <w:spacing w:after="0" w:line="240" w:lineRule="auto"/>
              <w:jc w:val="center"/>
              <w:rPr>
                <w:rFonts w:ascii="Calibri" w:eastAsia="Times New Roman" w:hAnsi="Calibri" w:cs="Calibri"/>
                <w:i/>
                <w:iCs/>
                <w:color w:val="000000"/>
                <w:lang w:eastAsia="en-IN"/>
              </w:rPr>
            </w:pPr>
          </w:p>
        </w:tc>
        <w:tc>
          <w:tcPr>
            <w:tcW w:w="2900" w:type="dxa"/>
            <w:tcBorders>
              <w:top w:val="nil"/>
              <w:left w:val="nil"/>
              <w:bottom w:val="nil"/>
              <w:right w:val="nil"/>
            </w:tcBorders>
            <w:shd w:val="clear" w:color="auto" w:fill="auto"/>
            <w:noWrap/>
            <w:vAlign w:val="bottom"/>
            <w:hideMark/>
          </w:tcPr>
          <w:p w14:paraId="3439F3FB" w14:textId="77777777" w:rsidR="00F53FF6" w:rsidRPr="00F53FF6" w:rsidRDefault="00F53FF6" w:rsidP="00F53FF6">
            <w:pPr>
              <w:spacing w:after="0" w:line="240" w:lineRule="auto"/>
              <w:rPr>
                <w:rFonts w:ascii="Times New Roman" w:eastAsia="Times New Roman" w:hAnsi="Times New Roman" w:cs="Times New Roman"/>
                <w:sz w:val="20"/>
                <w:szCs w:val="20"/>
                <w:lang w:eastAsia="en-IN"/>
              </w:rPr>
            </w:pPr>
          </w:p>
        </w:tc>
      </w:tr>
      <w:tr w:rsidR="00F53FF6" w:rsidRPr="00F53FF6" w14:paraId="2227C3BF" w14:textId="77777777" w:rsidTr="00F53FF6">
        <w:trPr>
          <w:trHeight w:val="288"/>
        </w:trPr>
        <w:tc>
          <w:tcPr>
            <w:tcW w:w="1780" w:type="dxa"/>
            <w:tcBorders>
              <w:top w:val="nil"/>
              <w:left w:val="nil"/>
              <w:bottom w:val="nil"/>
              <w:right w:val="nil"/>
            </w:tcBorders>
            <w:shd w:val="clear" w:color="auto" w:fill="auto"/>
            <w:noWrap/>
            <w:vAlign w:val="bottom"/>
            <w:hideMark/>
          </w:tcPr>
          <w:p w14:paraId="11107C90"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Mean</w:t>
            </w:r>
          </w:p>
        </w:tc>
        <w:tc>
          <w:tcPr>
            <w:tcW w:w="2900" w:type="dxa"/>
            <w:tcBorders>
              <w:top w:val="nil"/>
              <w:left w:val="nil"/>
              <w:bottom w:val="nil"/>
              <w:right w:val="nil"/>
            </w:tcBorders>
            <w:shd w:val="clear" w:color="auto" w:fill="auto"/>
            <w:noWrap/>
            <w:vAlign w:val="bottom"/>
            <w:hideMark/>
          </w:tcPr>
          <w:p w14:paraId="4087507E"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408.2371542</w:t>
            </w:r>
          </w:p>
        </w:tc>
      </w:tr>
      <w:tr w:rsidR="00F53FF6" w:rsidRPr="00F53FF6" w14:paraId="6C20F860" w14:textId="77777777" w:rsidTr="00F53FF6">
        <w:trPr>
          <w:trHeight w:val="288"/>
        </w:trPr>
        <w:tc>
          <w:tcPr>
            <w:tcW w:w="1780" w:type="dxa"/>
            <w:tcBorders>
              <w:top w:val="nil"/>
              <w:left w:val="nil"/>
              <w:bottom w:val="nil"/>
              <w:right w:val="nil"/>
            </w:tcBorders>
            <w:shd w:val="clear" w:color="auto" w:fill="auto"/>
            <w:noWrap/>
            <w:vAlign w:val="bottom"/>
            <w:hideMark/>
          </w:tcPr>
          <w:p w14:paraId="6A8D4549"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Standard Error</w:t>
            </w:r>
          </w:p>
        </w:tc>
        <w:tc>
          <w:tcPr>
            <w:tcW w:w="2900" w:type="dxa"/>
            <w:tcBorders>
              <w:top w:val="nil"/>
              <w:left w:val="nil"/>
              <w:bottom w:val="nil"/>
              <w:right w:val="nil"/>
            </w:tcBorders>
            <w:shd w:val="clear" w:color="auto" w:fill="auto"/>
            <w:noWrap/>
            <w:vAlign w:val="bottom"/>
            <w:hideMark/>
          </w:tcPr>
          <w:p w14:paraId="48A7E5A0"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7.492388692</w:t>
            </w:r>
          </w:p>
        </w:tc>
      </w:tr>
      <w:tr w:rsidR="00F53FF6" w:rsidRPr="00F53FF6" w14:paraId="40396A1A" w14:textId="77777777" w:rsidTr="00F53FF6">
        <w:trPr>
          <w:trHeight w:val="288"/>
        </w:trPr>
        <w:tc>
          <w:tcPr>
            <w:tcW w:w="1780" w:type="dxa"/>
            <w:tcBorders>
              <w:top w:val="nil"/>
              <w:left w:val="nil"/>
              <w:bottom w:val="nil"/>
              <w:right w:val="nil"/>
            </w:tcBorders>
            <w:shd w:val="clear" w:color="auto" w:fill="auto"/>
            <w:noWrap/>
            <w:vAlign w:val="bottom"/>
            <w:hideMark/>
          </w:tcPr>
          <w:p w14:paraId="47E55F21"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Median</w:t>
            </w:r>
          </w:p>
        </w:tc>
        <w:tc>
          <w:tcPr>
            <w:tcW w:w="2900" w:type="dxa"/>
            <w:tcBorders>
              <w:top w:val="nil"/>
              <w:left w:val="nil"/>
              <w:bottom w:val="nil"/>
              <w:right w:val="nil"/>
            </w:tcBorders>
            <w:shd w:val="clear" w:color="auto" w:fill="auto"/>
            <w:noWrap/>
            <w:vAlign w:val="bottom"/>
            <w:hideMark/>
          </w:tcPr>
          <w:p w14:paraId="457F5053"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330</w:t>
            </w:r>
          </w:p>
        </w:tc>
      </w:tr>
      <w:tr w:rsidR="00F53FF6" w:rsidRPr="00F53FF6" w14:paraId="3F0BC928" w14:textId="77777777" w:rsidTr="00F53FF6">
        <w:trPr>
          <w:trHeight w:val="288"/>
        </w:trPr>
        <w:tc>
          <w:tcPr>
            <w:tcW w:w="1780" w:type="dxa"/>
            <w:tcBorders>
              <w:top w:val="nil"/>
              <w:left w:val="nil"/>
              <w:bottom w:val="nil"/>
              <w:right w:val="nil"/>
            </w:tcBorders>
            <w:shd w:val="clear" w:color="auto" w:fill="auto"/>
            <w:noWrap/>
            <w:vAlign w:val="bottom"/>
            <w:hideMark/>
          </w:tcPr>
          <w:p w14:paraId="75A83B23"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Mode</w:t>
            </w:r>
          </w:p>
        </w:tc>
        <w:tc>
          <w:tcPr>
            <w:tcW w:w="2900" w:type="dxa"/>
            <w:tcBorders>
              <w:top w:val="nil"/>
              <w:left w:val="nil"/>
              <w:bottom w:val="nil"/>
              <w:right w:val="nil"/>
            </w:tcBorders>
            <w:shd w:val="clear" w:color="auto" w:fill="auto"/>
            <w:noWrap/>
            <w:vAlign w:val="bottom"/>
            <w:hideMark/>
          </w:tcPr>
          <w:p w14:paraId="51F1A9CC"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666</w:t>
            </w:r>
          </w:p>
        </w:tc>
      </w:tr>
      <w:tr w:rsidR="00F53FF6" w:rsidRPr="00F53FF6" w14:paraId="11EE9343" w14:textId="77777777" w:rsidTr="00F53FF6">
        <w:trPr>
          <w:trHeight w:val="288"/>
        </w:trPr>
        <w:tc>
          <w:tcPr>
            <w:tcW w:w="1780" w:type="dxa"/>
            <w:tcBorders>
              <w:top w:val="nil"/>
              <w:left w:val="nil"/>
              <w:bottom w:val="nil"/>
              <w:right w:val="nil"/>
            </w:tcBorders>
            <w:shd w:val="clear" w:color="auto" w:fill="auto"/>
            <w:noWrap/>
            <w:vAlign w:val="bottom"/>
            <w:hideMark/>
          </w:tcPr>
          <w:p w14:paraId="4230D966"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Standard Deviation</w:t>
            </w:r>
          </w:p>
        </w:tc>
        <w:tc>
          <w:tcPr>
            <w:tcW w:w="2900" w:type="dxa"/>
            <w:tcBorders>
              <w:top w:val="nil"/>
              <w:left w:val="nil"/>
              <w:bottom w:val="nil"/>
              <w:right w:val="nil"/>
            </w:tcBorders>
            <w:shd w:val="clear" w:color="auto" w:fill="auto"/>
            <w:noWrap/>
            <w:vAlign w:val="bottom"/>
            <w:hideMark/>
          </w:tcPr>
          <w:p w14:paraId="6710FE09"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168.5371161</w:t>
            </w:r>
          </w:p>
        </w:tc>
      </w:tr>
      <w:tr w:rsidR="00F53FF6" w:rsidRPr="00F53FF6" w14:paraId="1F90CFEA" w14:textId="77777777" w:rsidTr="00F53FF6">
        <w:trPr>
          <w:trHeight w:val="288"/>
        </w:trPr>
        <w:tc>
          <w:tcPr>
            <w:tcW w:w="1780" w:type="dxa"/>
            <w:tcBorders>
              <w:top w:val="nil"/>
              <w:left w:val="nil"/>
              <w:bottom w:val="nil"/>
              <w:right w:val="nil"/>
            </w:tcBorders>
            <w:shd w:val="clear" w:color="auto" w:fill="auto"/>
            <w:noWrap/>
            <w:vAlign w:val="bottom"/>
            <w:hideMark/>
          </w:tcPr>
          <w:p w14:paraId="08942BB6"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Sample Variance</w:t>
            </w:r>
          </w:p>
        </w:tc>
        <w:tc>
          <w:tcPr>
            <w:tcW w:w="2900" w:type="dxa"/>
            <w:tcBorders>
              <w:top w:val="nil"/>
              <w:left w:val="nil"/>
              <w:bottom w:val="nil"/>
              <w:right w:val="nil"/>
            </w:tcBorders>
            <w:shd w:val="clear" w:color="auto" w:fill="auto"/>
            <w:noWrap/>
            <w:vAlign w:val="bottom"/>
            <w:hideMark/>
          </w:tcPr>
          <w:p w14:paraId="375DABB3"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28404.75949</w:t>
            </w:r>
          </w:p>
        </w:tc>
      </w:tr>
      <w:tr w:rsidR="00F53FF6" w:rsidRPr="00F53FF6" w14:paraId="355991E3" w14:textId="77777777" w:rsidTr="00F53FF6">
        <w:trPr>
          <w:trHeight w:val="288"/>
        </w:trPr>
        <w:tc>
          <w:tcPr>
            <w:tcW w:w="1780" w:type="dxa"/>
            <w:tcBorders>
              <w:top w:val="nil"/>
              <w:left w:val="nil"/>
              <w:bottom w:val="nil"/>
              <w:right w:val="nil"/>
            </w:tcBorders>
            <w:shd w:val="clear" w:color="auto" w:fill="auto"/>
            <w:noWrap/>
            <w:vAlign w:val="bottom"/>
            <w:hideMark/>
          </w:tcPr>
          <w:p w14:paraId="11850E57"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Kurtosis</w:t>
            </w:r>
          </w:p>
        </w:tc>
        <w:tc>
          <w:tcPr>
            <w:tcW w:w="2900" w:type="dxa"/>
            <w:tcBorders>
              <w:top w:val="nil"/>
              <w:left w:val="nil"/>
              <w:bottom w:val="nil"/>
              <w:right w:val="nil"/>
            </w:tcBorders>
            <w:shd w:val="clear" w:color="auto" w:fill="auto"/>
            <w:noWrap/>
            <w:vAlign w:val="bottom"/>
            <w:hideMark/>
          </w:tcPr>
          <w:p w14:paraId="3883DA46"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-1.142407992</w:t>
            </w:r>
          </w:p>
        </w:tc>
      </w:tr>
      <w:tr w:rsidR="00F53FF6" w:rsidRPr="00F53FF6" w14:paraId="2F51D944" w14:textId="77777777" w:rsidTr="00F53FF6">
        <w:trPr>
          <w:trHeight w:val="288"/>
        </w:trPr>
        <w:tc>
          <w:tcPr>
            <w:tcW w:w="1780" w:type="dxa"/>
            <w:tcBorders>
              <w:top w:val="nil"/>
              <w:left w:val="nil"/>
              <w:bottom w:val="nil"/>
              <w:right w:val="nil"/>
            </w:tcBorders>
            <w:shd w:val="clear" w:color="auto" w:fill="auto"/>
            <w:noWrap/>
            <w:vAlign w:val="bottom"/>
            <w:hideMark/>
          </w:tcPr>
          <w:p w14:paraId="483E7EDE"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Skewness</w:t>
            </w:r>
          </w:p>
        </w:tc>
        <w:tc>
          <w:tcPr>
            <w:tcW w:w="2900" w:type="dxa"/>
            <w:tcBorders>
              <w:top w:val="nil"/>
              <w:left w:val="nil"/>
              <w:bottom w:val="nil"/>
              <w:right w:val="nil"/>
            </w:tcBorders>
            <w:shd w:val="clear" w:color="auto" w:fill="auto"/>
            <w:noWrap/>
            <w:vAlign w:val="bottom"/>
            <w:hideMark/>
          </w:tcPr>
          <w:p w14:paraId="2095D67A"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0.669955942</w:t>
            </w:r>
          </w:p>
        </w:tc>
      </w:tr>
      <w:tr w:rsidR="00F53FF6" w:rsidRPr="00F53FF6" w14:paraId="3844D1D2" w14:textId="77777777" w:rsidTr="00F53FF6">
        <w:trPr>
          <w:trHeight w:val="288"/>
        </w:trPr>
        <w:tc>
          <w:tcPr>
            <w:tcW w:w="1780" w:type="dxa"/>
            <w:tcBorders>
              <w:top w:val="nil"/>
              <w:left w:val="nil"/>
              <w:bottom w:val="nil"/>
              <w:right w:val="nil"/>
            </w:tcBorders>
            <w:shd w:val="clear" w:color="auto" w:fill="auto"/>
            <w:noWrap/>
            <w:vAlign w:val="bottom"/>
            <w:hideMark/>
          </w:tcPr>
          <w:p w14:paraId="7208E276"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Range</w:t>
            </w:r>
          </w:p>
        </w:tc>
        <w:tc>
          <w:tcPr>
            <w:tcW w:w="2900" w:type="dxa"/>
            <w:tcBorders>
              <w:top w:val="nil"/>
              <w:left w:val="nil"/>
              <w:bottom w:val="nil"/>
              <w:right w:val="nil"/>
            </w:tcBorders>
            <w:shd w:val="clear" w:color="auto" w:fill="auto"/>
            <w:noWrap/>
            <w:vAlign w:val="bottom"/>
            <w:hideMark/>
          </w:tcPr>
          <w:p w14:paraId="59E4C41F"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524</w:t>
            </w:r>
          </w:p>
        </w:tc>
      </w:tr>
      <w:tr w:rsidR="00F53FF6" w:rsidRPr="00F53FF6" w14:paraId="3A177E3E" w14:textId="77777777" w:rsidTr="00F53FF6">
        <w:trPr>
          <w:trHeight w:val="288"/>
        </w:trPr>
        <w:tc>
          <w:tcPr>
            <w:tcW w:w="1780" w:type="dxa"/>
            <w:tcBorders>
              <w:top w:val="nil"/>
              <w:left w:val="nil"/>
              <w:bottom w:val="nil"/>
              <w:right w:val="nil"/>
            </w:tcBorders>
            <w:shd w:val="clear" w:color="auto" w:fill="auto"/>
            <w:noWrap/>
            <w:vAlign w:val="bottom"/>
            <w:hideMark/>
          </w:tcPr>
          <w:p w14:paraId="43324918"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Minimum</w:t>
            </w:r>
          </w:p>
        </w:tc>
        <w:tc>
          <w:tcPr>
            <w:tcW w:w="2900" w:type="dxa"/>
            <w:tcBorders>
              <w:top w:val="nil"/>
              <w:left w:val="nil"/>
              <w:bottom w:val="nil"/>
              <w:right w:val="nil"/>
            </w:tcBorders>
            <w:shd w:val="clear" w:color="auto" w:fill="auto"/>
            <w:noWrap/>
            <w:vAlign w:val="bottom"/>
            <w:hideMark/>
          </w:tcPr>
          <w:p w14:paraId="7B2AF575"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187</w:t>
            </w:r>
          </w:p>
        </w:tc>
      </w:tr>
      <w:tr w:rsidR="00F53FF6" w:rsidRPr="00F53FF6" w14:paraId="3C5838E5" w14:textId="77777777" w:rsidTr="00F53FF6">
        <w:trPr>
          <w:trHeight w:val="288"/>
        </w:trPr>
        <w:tc>
          <w:tcPr>
            <w:tcW w:w="1780" w:type="dxa"/>
            <w:tcBorders>
              <w:top w:val="nil"/>
              <w:left w:val="nil"/>
              <w:bottom w:val="nil"/>
              <w:right w:val="nil"/>
            </w:tcBorders>
            <w:shd w:val="clear" w:color="auto" w:fill="auto"/>
            <w:noWrap/>
            <w:vAlign w:val="bottom"/>
            <w:hideMark/>
          </w:tcPr>
          <w:p w14:paraId="3252EA5D"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Maximum</w:t>
            </w:r>
          </w:p>
        </w:tc>
        <w:tc>
          <w:tcPr>
            <w:tcW w:w="2900" w:type="dxa"/>
            <w:tcBorders>
              <w:top w:val="nil"/>
              <w:left w:val="nil"/>
              <w:bottom w:val="nil"/>
              <w:right w:val="nil"/>
            </w:tcBorders>
            <w:shd w:val="clear" w:color="auto" w:fill="auto"/>
            <w:noWrap/>
            <w:vAlign w:val="bottom"/>
            <w:hideMark/>
          </w:tcPr>
          <w:p w14:paraId="31F5C375"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711</w:t>
            </w:r>
          </w:p>
        </w:tc>
      </w:tr>
      <w:tr w:rsidR="00F53FF6" w:rsidRPr="00F53FF6" w14:paraId="4071391A" w14:textId="77777777" w:rsidTr="00F53FF6">
        <w:trPr>
          <w:trHeight w:val="288"/>
        </w:trPr>
        <w:tc>
          <w:tcPr>
            <w:tcW w:w="1780" w:type="dxa"/>
            <w:tcBorders>
              <w:top w:val="nil"/>
              <w:left w:val="nil"/>
              <w:bottom w:val="nil"/>
              <w:right w:val="nil"/>
            </w:tcBorders>
            <w:shd w:val="clear" w:color="auto" w:fill="auto"/>
            <w:noWrap/>
            <w:vAlign w:val="bottom"/>
            <w:hideMark/>
          </w:tcPr>
          <w:p w14:paraId="1F8B776B"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Sum</w:t>
            </w:r>
          </w:p>
        </w:tc>
        <w:tc>
          <w:tcPr>
            <w:tcW w:w="2900" w:type="dxa"/>
            <w:tcBorders>
              <w:top w:val="nil"/>
              <w:left w:val="nil"/>
              <w:bottom w:val="nil"/>
              <w:right w:val="nil"/>
            </w:tcBorders>
            <w:shd w:val="clear" w:color="auto" w:fill="auto"/>
            <w:noWrap/>
            <w:vAlign w:val="bottom"/>
            <w:hideMark/>
          </w:tcPr>
          <w:p w14:paraId="44710FA0"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206568</w:t>
            </w:r>
          </w:p>
        </w:tc>
      </w:tr>
      <w:tr w:rsidR="00F53FF6" w:rsidRPr="00F53FF6" w14:paraId="4743A0EA" w14:textId="77777777" w:rsidTr="00F53FF6">
        <w:trPr>
          <w:trHeight w:val="300"/>
        </w:trPr>
        <w:tc>
          <w:tcPr>
            <w:tcW w:w="1780" w:type="dxa"/>
            <w:tcBorders>
              <w:top w:val="nil"/>
              <w:left w:val="nil"/>
              <w:bottom w:val="single" w:sz="8" w:space="0" w:color="auto"/>
              <w:right w:val="nil"/>
            </w:tcBorders>
            <w:shd w:val="clear" w:color="auto" w:fill="auto"/>
            <w:noWrap/>
            <w:vAlign w:val="bottom"/>
            <w:hideMark/>
          </w:tcPr>
          <w:p w14:paraId="52A87B54"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Count</w:t>
            </w:r>
          </w:p>
        </w:tc>
        <w:tc>
          <w:tcPr>
            <w:tcW w:w="2900" w:type="dxa"/>
            <w:tcBorders>
              <w:top w:val="nil"/>
              <w:left w:val="nil"/>
              <w:bottom w:val="single" w:sz="8" w:space="0" w:color="auto"/>
              <w:right w:val="nil"/>
            </w:tcBorders>
            <w:shd w:val="clear" w:color="auto" w:fill="auto"/>
            <w:noWrap/>
            <w:vAlign w:val="bottom"/>
            <w:hideMark/>
          </w:tcPr>
          <w:p w14:paraId="24901A09"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506</w:t>
            </w:r>
          </w:p>
        </w:tc>
      </w:tr>
    </w:tbl>
    <w:p w14:paraId="0880FC17" w14:textId="77777777" w:rsidR="00F53FF6" w:rsidRDefault="00F53FF6" w:rsidP="00D11204">
      <w:pPr>
        <w:rPr>
          <w:sz w:val="24"/>
          <w:szCs w:val="24"/>
        </w:rPr>
      </w:pPr>
    </w:p>
    <w:p w14:paraId="5753B1FB" w14:textId="77777777" w:rsidR="00F53FF6" w:rsidRDefault="00F53FF6" w:rsidP="00D11204">
      <w:pPr>
        <w:rPr>
          <w:sz w:val="24"/>
          <w:szCs w:val="24"/>
        </w:rPr>
      </w:pPr>
    </w:p>
    <w:p w14:paraId="40DFC9CB" w14:textId="77777777" w:rsidR="00F53FF6" w:rsidRDefault="00F53FF6" w:rsidP="00D11204">
      <w:pPr>
        <w:rPr>
          <w:sz w:val="24"/>
          <w:szCs w:val="24"/>
        </w:rPr>
      </w:pPr>
    </w:p>
    <w:p w14:paraId="644D41E4" w14:textId="77777777" w:rsidR="00C82733" w:rsidRDefault="00C82733" w:rsidP="00D11204">
      <w:pPr>
        <w:rPr>
          <w:sz w:val="24"/>
          <w:szCs w:val="24"/>
        </w:rPr>
      </w:pPr>
    </w:p>
    <w:p w14:paraId="02E5BD2B" w14:textId="77777777" w:rsidR="00F53FF6" w:rsidRDefault="00F53FF6" w:rsidP="00D11204">
      <w:pPr>
        <w:rPr>
          <w:sz w:val="24"/>
          <w:szCs w:val="24"/>
        </w:rPr>
      </w:pPr>
      <w:r w:rsidRPr="00F53FF6">
        <w:rPr>
          <w:b/>
          <w:bCs/>
          <w:sz w:val="24"/>
          <w:szCs w:val="24"/>
        </w:rPr>
        <w:t>PTRATIO:</w:t>
      </w:r>
      <w:r>
        <w:rPr>
          <w:sz w:val="24"/>
          <w:szCs w:val="24"/>
        </w:rPr>
        <w:t xml:space="preserve"> </w:t>
      </w:r>
      <w:r w:rsidRPr="00F53FF6">
        <w:rPr>
          <w:sz w:val="24"/>
          <w:szCs w:val="24"/>
        </w:rPr>
        <w:t>The mean and median are close to each other indicates data is symmetrical distributed. The mode indicates 20.2 is the most repeated value in data. The standard indicates values are not widely dispersed from mean. The variance indicates data is not far away from mean. The data is highly skewed towards left side in graphs. The kurtosis indicates flat distribution. There are outliers in data</w:t>
      </w:r>
      <w:r>
        <w:rPr>
          <w:sz w:val="24"/>
          <w:szCs w:val="24"/>
        </w:rPr>
        <w:t>.</w:t>
      </w:r>
    </w:p>
    <w:p w14:paraId="4296DF55" w14:textId="77777777" w:rsidR="00F53FF6" w:rsidRDefault="00F53FF6" w:rsidP="00D11204">
      <w:pPr>
        <w:rPr>
          <w:sz w:val="24"/>
          <w:szCs w:val="24"/>
        </w:rPr>
      </w:pPr>
    </w:p>
    <w:p w14:paraId="31028903" w14:textId="77777777" w:rsidR="00F53FF6" w:rsidRDefault="00F53FF6" w:rsidP="00D11204">
      <w:pPr>
        <w:rPr>
          <w:sz w:val="24"/>
          <w:szCs w:val="24"/>
        </w:rPr>
      </w:pPr>
      <w:r>
        <w:rPr>
          <w:noProof/>
        </w:rPr>
        <mc:AlternateContent>
          <mc:Choice Requires="cx1">
            <w:drawing>
              <wp:inline distT="0" distB="0" distL="0" distR="0" wp14:anchorId="3D3F926A" wp14:editId="6FFE5E25">
                <wp:extent cx="5151120" cy="2171700"/>
                <wp:effectExtent l="0" t="0" r="11430" b="0"/>
                <wp:docPr id="8" name="Chart 8">
                  <a:extLst xmlns:a="http://schemas.openxmlformats.org/drawingml/2006/main">
                    <a:ext uri="{FF2B5EF4-FFF2-40B4-BE49-F238E27FC236}">
                      <a16:creationId xmlns:a16="http://schemas.microsoft.com/office/drawing/2014/main" id="{3AF6E7E3-F98C-43DB-B533-EB653D72153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inline>
            </w:drawing>
          </mc:Choice>
          <mc:Fallback>
            <w:drawing>
              <wp:inline distT="0" distB="0" distL="0" distR="0" wp14:anchorId="1ADB0E95" wp14:editId="6FFE5E25">
                <wp:extent cx="5151120" cy="2171700"/>
                <wp:effectExtent l="0" t="0" r="11430" b="0"/>
                <wp:docPr id="8" name="Chart 8">
                  <a:extLst xmlns:a="http://schemas.openxmlformats.org/drawingml/2006/main">
                    <a:ext uri="{FF2B5EF4-FFF2-40B4-BE49-F238E27FC236}">
                      <a16:creationId xmlns:a16="http://schemas.microsoft.com/office/drawing/2014/main" id="{3AF6E7E3-F98C-43DB-B533-EB653D72153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Chart 8">
                          <a:extLst>
                            <a:ext uri="{FF2B5EF4-FFF2-40B4-BE49-F238E27FC236}">
                              <a16:creationId xmlns:a16="http://schemas.microsoft.com/office/drawing/2014/main" id="{3AF6E7E3-F98C-43DB-B533-EB653D72153F}"/>
                            </a:ext>
                          </a:extLst>
                        </pic:cNvPr>
                        <pic:cNvPicPr>
                          <a:picLocks noGrp="1" noRot="1" noChangeAspect="1" noMove="1" noResize="1" noEditPoints="1" noAdjustHandles="1" noChangeArrowheads="1" noChangeShapeType="1"/>
                        </pic:cNvPicPr>
                      </pic:nvPicPr>
                      <pic:blipFill>
                        <a:blip r:embed="rId22"/>
                        <a:stretch>
                          <a:fillRect/>
                        </a:stretch>
                      </pic:blipFill>
                      <pic:spPr>
                        <a:xfrm>
                          <a:off x="0" y="0"/>
                          <a:ext cx="5151120" cy="2171700"/>
                        </a:xfrm>
                        <a:prstGeom prst="rect">
                          <a:avLst/>
                        </a:prstGeom>
                      </pic:spPr>
                    </pic:pic>
                  </a:graphicData>
                </a:graphic>
              </wp:inline>
            </w:drawing>
          </mc:Fallback>
        </mc:AlternateContent>
      </w:r>
    </w:p>
    <w:p w14:paraId="494F0D5C" w14:textId="77777777" w:rsidR="00F53FF6" w:rsidRDefault="00F53FF6" w:rsidP="00D11204">
      <w:pPr>
        <w:rPr>
          <w:sz w:val="24"/>
          <w:szCs w:val="24"/>
        </w:rPr>
      </w:pPr>
    </w:p>
    <w:tbl>
      <w:tblPr>
        <w:tblW w:w="4680" w:type="dxa"/>
        <w:tblLook w:val="04A0" w:firstRow="1" w:lastRow="0" w:firstColumn="1" w:lastColumn="0" w:noHBand="0" w:noVBand="1"/>
      </w:tblPr>
      <w:tblGrid>
        <w:gridCol w:w="1780"/>
        <w:gridCol w:w="2900"/>
      </w:tblGrid>
      <w:tr w:rsidR="00F53FF6" w:rsidRPr="00F53FF6" w14:paraId="30B568E2" w14:textId="77777777" w:rsidTr="00F53FF6">
        <w:trPr>
          <w:trHeight w:val="288"/>
        </w:trPr>
        <w:tc>
          <w:tcPr>
            <w:tcW w:w="1780" w:type="dxa"/>
            <w:tcBorders>
              <w:top w:val="single" w:sz="8" w:space="0" w:color="auto"/>
              <w:left w:val="nil"/>
              <w:bottom w:val="single" w:sz="4" w:space="0" w:color="auto"/>
              <w:right w:val="nil"/>
            </w:tcBorders>
            <w:shd w:val="clear" w:color="auto" w:fill="auto"/>
            <w:noWrap/>
            <w:vAlign w:val="bottom"/>
            <w:hideMark/>
          </w:tcPr>
          <w:p w14:paraId="78C05105" w14:textId="77777777" w:rsidR="00F53FF6" w:rsidRPr="00F53FF6" w:rsidRDefault="00F53FF6" w:rsidP="00F53FF6">
            <w:pPr>
              <w:spacing w:after="0" w:line="240" w:lineRule="auto"/>
              <w:jc w:val="center"/>
              <w:rPr>
                <w:rFonts w:ascii="Calibri" w:eastAsia="Times New Roman" w:hAnsi="Calibri" w:cs="Calibri"/>
                <w:i/>
                <w:iCs/>
                <w:color w:val="000000"/>
                <w:lang w:eastAsia="en-IN"/>
              </w:rPr>
            </w:pPr>
            <w:r w:rsidRPr="00F53FF6">
              <w:rPr>
                <w:rFonts w:ascii="Calibri" w:eastAsia="Times New Roman" w:hAnsi="Calibri" w:cs="Calibri"/>
                <w:i/>
                <w:iCs/>
                <w:color w:val="000000"/>
                <w:lang w:eastAsia="en-IN"/>
              </w:rPr>
              <w:t>PTRATIO</w:t>
            </w:r>
          </w:p>
        </w:tc>
        <w:tc>
          <w:tcPr>
            <w:tcW w:w="2900" w:type="dxa"/>
            <w:tcBorders>
              <w:top w:val="single" w:sz="8" w:space="0" w:color="auto"/>
              <w:left w:val="nil"/>
              <w:bottom w:val="single" w:sz="4" w:space="0" w:color="auto"/>
              <w:right w:val="nil"/>
            </w:tcBorders>
            <w:shd w:val="clear" w:color="auto" w:fill="auto"/>
            <w:noWrap/>
            <w:vAlign w:val="bottom"/>
            <w:hideMark/>
          </w:tcPr>
          <w:p w14:paraId="04F11B6A" w14:textId="77777777" w:rsidR="00F53FF6" w:rsidRPr="00F53FF6" w:rsidRDefault="00F53FF6" w:rsidP="00F53FF6">
            <w:pPr>
              <w:spacing w:after="0" w:line="240" w:lineRule="auto"/>
              <w:jc w:val="center"/>
              <w:rPr>
                <w:rFonts w:ascii="Calibri" w:eastAsia="Times New Roman" w:hAnsi="Calibri" w:cs="Calibri"/>
                <w:i/>
                <w:iCs/>
                <w:color w:val="000000"/>
                <w:lang w:eastAsia="en-IN"/>
              </w:rPr>
            </w:pPr>
            <w:r w:rsidRPr="00F53FF6">
              <w:rPr>
                <w:rFonts w:ascii="Calibri" w:eastAsia="Times New Roman" w:hAnsi="Calibri" w:cs="Calibri"/>
                <w:i/>
                <w:iCs/>
                <w:color w:val="000000"/>
                <w:lang w:eastAsia="en-IN"/>
              </w:rPr>
              <w:t> </w:t>
            </w:r>
          </w:p>
        </w:tc>
      </w:tr>
      <w:tr w:rsidR="00F53FF6" w:rsidRPr="00F53FF6" w14:paraId="37D15F11" w14:textId="77777777" w:rsidTr="00F53FF6">
        <w:trPr>
          <w:trHeight w:val="288"/>
        </w:trPr>
        <w:tc>
          <w:tcPr>
            <w:tcW w:w="1780" w:type="dxa"/>
            <w:tcBorders>
              <w:top w:val="nil"/>
              <w:left w:val="nil"/>
              <w:bottom w:val="nil"/>
              <w:right w:val="nil"/>
            </w:tcBorders>
            <w:shd w:val="clear" w:color="auto" w:fill="auto"/>
            <w:noWrap/>
            <w:vAlign w:val="bottom"/>
            <w:hideMark/>
          </w:tcPr>
          <w:p w14:paraId="3A85627F" w14:textId="77777777" w:rsidR="00F53FF6" w:rsidRPr="00F53FF6" w:rsidRDefault="00F53FF6" w:rsidP="00F53FF6">
            <w:pPr>
              <w:spacing w:after="0" w:line="240" w:lineRule="auto"/>
              <w:jc w:val="center"/>
              <w:rPr>
                <w:rFonts w:ascii="Calibri" w:eastAsia="Times New Roman" w:hAnsi="Calibri" w:cs="Calibri"/>
                <w:i/>
                <w:iCs/>
                <w:color w:val="000000"/>
                <w:lang w:eastAsia="en-IN"/>
              </w:rPr>
            </w:pPr>
          </w:p>
        </w:tc>
        <w:tc>
          <w:tcPr>
            <w:tcW w:w="2900" w:type="dxa"/>
            <w:tcBorders>
              <w:top w:val="nil"/>
              <w:left w:val="nil"/>
              <w:bottom w:val="nil"/>
              <w:right w:val="nil"/>
            </w:tcBorders>
            <w:shd w:val="clear" w:color="auto" w:fill="auto"/>
            <w:noWrap/>
            <w:vAlign w:val="bottom"/>
            <w:hideMark/>
          </w:tcPr>
          <w:p w14:paraId="2A20650D" w14:textId="77777777" w:rsidR="00F53FF6" w:rsidRPr="00F53FF6" w:rsidRDefault="00F53FF6" w:rsidP="00F53FF6">
            <w:pPr>
              <w:spacing w:after="0" w:line="240" w:lineRule="auto"/>
              <w:rPr>
                <w:rFonts w:ascii="Times New Roman" w:eastAsia="Times New Roman" w:hAnsi="Times New Roman" w:cs="Times New Roman"/>
                <w:sz w:val="20"/>
                <w:szCs w:val="20"/>
                <w:lang w:eastAsia="en-IN"/>
              </w:rPr>
            </w:pPr>
          </w:p>
        </w:tc>
      </w:tr>
      <w:tr w:rsidR="00F53FF6" w:rsidRPr="00F53FF6" w14:paraId="16B9AD0A" w14:textId="77777777" w:rsidTr="00F53FF6">
        <w:trPr>
          <w:trHeight w:val="288"/>
        </w:trPr>
        <w:tc>
          <w:tcPr>
            <w:tcW w:w="1780" w:type="dxa"/>
            <w:tcBorders>
              <w:top w:val="nil"/>
              <w:left w:val="nil"/>
              <w:bottom w:val="nil"/>
              <w:right w:val="nil"/>
            </w:tcBorders>
            <w:shd w:val="clear" w:color="auto" w:fill="auto"/>
            <w:noWrap/>
            <w:vAlign w:val="bottom"/>
            <w:hideMark/>
          </w:tcPr>
          <w:p w14:paraId="7638E39E"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Mean</w:t>
            </w:r>
          </w:p>
        </w:tc>
        <w:tc>
          <w:tcPr>
            <w:tcW w:w="2900" w:type="dxa"/>
            <w:tcBorders>
              <w:top w:val="nil"/>
              <w:left w:val="nil"/>
              <w:bottom w:val="nil"/>
              <w:right w:val="nil"/>
            </w:tcBorders>
            <w:shd w:val="clear" w:color="auto" w:fill="auto"/>
            <w:noWrap/>
            <w:vAlign w:val="bottom"/>
            <w:hideMark/>
          </w:tcPr>
          <w:p w14:paraId="7F81196F"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18.4555336</w:t>
            </w:r>
          </w:p>
        </w:tc>
      </w:tr>
      <w:tr w:rsidR="00F53FF6" w:rsidRPr="00F53FF6" w14:paraId="17FED6E5" w14:textId="77777777" w:rsidTr="00F53FF6">
        <w:trPr>
          <w:trHeight w:val="288"/>
        </w:trPr>
        <w:tc>
          <w:tcPr>
            <w:tcW w:w="1780" w:type="dxa"/>
            <w:tcBorders>
              <w:top w:val="nil"/>
              <w:left w:val="nil"/>
              <w:bottom w:val="nil"/>
              <w:right w:val="nil"/>
            </w:tcBorders>
            <w:shd w:val="clear" w:color="auto" w:fill="auto"/>
            <w:noWrap/>
            <w:vAlign w:val="bottom"/>
            <w:hideMark/>
          </w:tcPr>
          <w:p w14:paraId="6C3019E5"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Standard Error</w:t>
            </w:r>
          </w:p>
        </w:tc>
        <w:tc>
          <w:tcPr>
            <w:tcW w:w="2900" w:type="dxa"/>
            <w:tcBorders>
              <w:top w:val="nil"/>
              <w:left w:val="nil"/>
              <w:bottom w:val="nil"/>
              <w:right w:val="nil"/>
            </w:tcBorders>
            <w:shd w:val="clear" w:color="auto" w:fill="auto"/>
            <w:noWrap/>
            <w:vAlign w:val="bottom"/>
            <w:hideMark/>
          </w:tcPr>
          <w:p w14:paraId="0C5E480D"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0.096243568</w:t>
            </w:r>
          </w:p>
        </w:tc>
      </w:tr>
      <w:tr w:rsidR="00F53FF6" w:rsidRPr="00F53FF6" w14:paraId="35DC721E" w14:textId="77777777" w:rsidTr="00F53FF6">
        <w:trPr>
          <w:trHeight w:val="288"/>
        </w:trPr>
        <w:tc>
          <w:tcPr>
            <w:tcW w:w="1780" w:type="dxa"/>
            <w:tcBorders>
              <w:top w:val="nil"/>
              <w:left w:val="nil"/>
              <w:bottom w:val="nil"/>
              <w:right w:val="nil"/>
            </w:tcBorders>
            <w:shd w:val="clear" w:color="auto" w:fill="auto"/>
            <w:noWrap/>
            <w:vAlign w:val="bottom"/>
            <w:hideMark/>
          </w:tcPr>
          <w:p w14:paraId="2686BD33"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Median</w:t>
            </w:r>
          </w:p>
        </w:tc>
        <w:tc>
          <w:tcPr>
            <w:tcW w:w="2900" w:type="dxa"/>
            <w:tcBorders>
              <w:top w:val="nil"/>
              <w:left w:val="nil"/>
              <w:bottom w:val="nil"/>
              <w:right w:val="nil"/>
            </w:tcBorders>
            <w:shd w:val="clear" w:color="auto" w:fill="auto"/>
            <w:noWrap/>
            <w:vAlign w:val="bottom"/>
            <w:hideMark/>
          </w:tcPr>
          <w:p w14:paraId="1A15153D"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19.05</w:t>
            </w:r>
          </w:p>
        </w:tc>
      </w:tr>
      <w:tr w:rsidR="00F53FF6" w:rsidRPr="00F53FF6" w14:paraId="1524AD25" w14:textId="77777777" w:rsidTr="00F53FF6">
        <w:trPr>
          <w:trHeight w:val="288"/>
        </w:trPr>
        <w:tc>
          <w:tcPr>
            <w:tcW w:w="1780" w:type="dxa"/>
            <w:tcBorders>
              <w:top w:val="nil"/>
              <w:left w:val="nil"/>
              <w:bottom w:val="nil"/>
              <w:right w:val="nil"/>
            </w:tcBorders>
            <w:shd w:val="clear" w:color="auto" w:fill="auto"/>
            <w:noWrap/>
            <w:vAlign w:val="bottom"/>
            <w:hideMark/>
          </w:tcPr>
          <w:p w14:paraId="6512C223"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Mode</w:t>
            </w:r>
          </w:p>
        </w:tc>
        <w:tc>
          <w:tcPr>
            <w:tcW w:w="2900" w:type="dxa"/>
            <w:tcBorders>
              <w:top w:val="nil"/>
              <w:left w:val="nil"/>
              <w:bottom w:val="nil"/>
              <w:right w:val="nil"/>
            </w:tcBorders>
            <w:shd w:val="clear" w:color="auto" w:fill="auto"/>
            <w:noWrap/>
            <w:vAlign w:val="bottom"/>
            <w:hideMark/>
          </w:tcPr>
          <w:p w14:paraId="1BAE9F5F"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20.2</w:t>
            </w:r>
          </w:p>
        </w:tc>
      </w:tr>
      <w:tr w:rsidR="00F53FF6" w:rsidRPr="00F53FF6" w14:paraId="4D00F2BA" w14:textId="77777777" w:rsidTr="00F53FF6">
        <w:trPr>
          <w:trHeight w:val="288"/>
        </w:trPr>
        <w:tc>
          <w:tcPr>
            <w:tcW w:w="1780" w:type="dxa"/>
            <w:tcBorders>
              <w:top w:val="nil"/>
              <w:left w:val="nil"/>
              <w:bottom w:val="nil"/>
              <w:right w:val="nil"/>
            </w:tcBorders>
            <w:shd w:val="clear" w:color="auto" w:fill="auto"/>
            <w:noWrap/>
            <w:vAlign w:val="bottom"/>
            <w:hideMark/>
          </w:tcPr>
          <w:p w14:paraId="3B132FAC"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Standard Deviation</w:t>
            </w:r>
          </w:p>
        </w:tc>
        <w:tc>
          <w:tcPr>
            <w:tcW w:w="2900" w:type="dxa"/>
            <w:tcBorders>
              <w:top w:val="nil"/>
              <w:left w:val="nil"/>
              <w:bottom w:val="nil"/>
              <w:right w:val="nil"/>
            </w:tcBorders>
            <w:shd w:val="clear" w:color="auto" w:fill="auto"/>
            <w:noWrap/>
            <w:vAlign w:val="bottom"/>
            <w:hideMark/>
          </w:tcPr>
          <w:p w14:paraId="6A189B0B"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2.164945524</w:t>
            </w:r>
          </w:p>
        </w:tc>
      </w:tr>
      <w:tr w:rsidR="00F53FF6" w:rsidRPr="00F53FF6" w14:paraId="26F486E8" w14:textId="77777777" w:rsidTr="00F53FF6">
        <w:trPr>
          <w:trHeight w:val="288"/>
        </w:trPr>
        <w:tc>
          <w:tcPr>
            <w:tcW w:w="1780" w:type="dxa"/>
            <w:tcBorders>
              <w:top w:val="nil"/>
              <w:left w:val="nil"/>
              <w:bottom w:val="nil"/>
              <w:right w:val="nil"/>
            </w:tcBorders>
            <w:shd w:val="clear" w:color="auto" w:fill="auto"/>
            <w:noWrap/>
            <w:vAlign w:val="bottom"/>
            <w:hideMark/>
          </w:tcPr>
          <w:p w14:paraId="386C9B78"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Sample Variance</w:t>
            </w:r>
          </w:p>
        </w:tc>
        <w:tc>
          <w:tcPr>
            <w:tcW w:w="2900" w:type="dxa"/>
            <w:tcBorders>
              <w:top w:val="nil"/>
              <w:left w:val="nil"/>
              <w:bottom w:val="nil"/>
              <w:right w:val="nil"/>
            </w:tcBorders>
            <w:shd w:val="clear" w:color="auto" w:fill="auto"/>
            <w:noWrap/>
            <w:vAlign w:val="bottom"/>
            <w:hideMark/>
          </w:tcPr>
          <w:p w14:paraId="39951287"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4.686989121</w:t>
            </w:r>
          </w:p>
        </w:tc>
      </w:tr>
      <w:tr w:rsidR="00F53FF6" w:rsidRPr="00F53FF6" w14:paraId="21F6A522" w14:textId="77777777" w:rsidTr="00F53FF6">
        <w:trPr>
          <w:trHeight w:val="288"/>
        </w:trPr>
        <w:tc>
          <w:tcPr>
            <w:tcW w:w="1780" w:type="dxa"/>
            <w:tcBorders>
              <w:top w:val="nil"/>
              <w:left w:val="nil"/>
              <w:bottom w:val="nil"/>
              <w:right w:val="nil"/>
            </w:tcBorders>
            <w:shd w:val="clear" w:color="auto" w:fill="auto"/>
            <w:noWrap/>
            <w:vAlign w:val="bottom"/>
            <w:hideMark/>
          </w:tcPr>
          <w:p w14:paraId="0DE83F29"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Kurtosis</w:t>
            </w:r>
          </w:p>
        </w:tc>
        <w:tc>
          <w:tcPr>
            <w:tcW w:w="2900" w:type="dxa"/>
            <w:tcBorders>
              <w:top w:val="nil"/>
              <w:left w:val="nil"/>
              <w:bottom w:val="nil"/>
              <w:right w:val="nil"/>
            </w:tcBorders>
            <w:shd w:val="clear" w:color="auto" w:fill="auto"/>
            <w:noWrap/>
            <w:vAlign w:val="bottom"/>
            <w:hideMark/>
          </w:tcPr>
          <w:p w14:paraId="21CBC94F"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-0.285091383</w:t>
            </w:r>
          </w:p>
        </w:tc>
      </w:tr>
      <w:tr w:rsidR="00F53FF6" w:rsidRPr="00F53FF6" w14:paraId="0447FAE5" w14:textId="77777777" w:rsidTr="00F53FF6">
        <w:trPr>
          <w:trHeight w:val="288"/>
        </w:trPr>
        <w:tc>
          <w:tcPr>
            <w:tcW w:w="1780" w:type="dxa"/>
            <w:tcBorders>
              <w:top w:val="nil"/>
              <w:left w:val="nil"/>
              <w:bottom w:val="nil"/>
              <w:right w:val="nil"/>
            </w:tcBorders>
            <w:shd w:val="clear" w:color="auto" w:fill="auto"/>
            <w:noWrap/>
            <w:vAlign w:val="bottom"/>
            <w:hideMark/>
          </w:tcPr>
          <w:p w14:paraId="0E29BD21"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Skewness</w:t>
            </w:r>
          </w:p>
        </w:tc>
        <w:tc>
          <w:tcPr>
            <w:tcW w:w="2900" w:type="dxa"/>
            <w:tcBorders>
              <w:top w:val="nil"/>
              <w:left w:val="nil"/>
              <w:bottom w:val="nil"/>
              <w:right w:val="nil"/>
            </w:tcBorders>
            <w:shd w:val="clear" w:color="auto" w:fill="auto"/>
            <w:noWrap/>
            <w:vAlign w:val="bottom"/>
            <w:hideMark/>
          </w:tcPr>
          <w:p w14:paraId="7249622B"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-0.802324927</w:t>
            </w:r>
          </w:p>
        </w:tc>
      </w:tr>
      <w:tr w:rsidR="00F53FF6" w:rsidRPr="00F53FF6" w14:paraId="5CA2EAC9" w14:textId="77777777" w:rsidTr="00F53FF6">
        <w:trPr>
          <w:trHeight w:val="288"/>
        </w:trPr>
        <w:tc>
          <w:tcPr>
            <w:tcW w:w="1780" w:type="dxa"/>
            <w:tcBorders>
              <w:top w:val="nil"/>
              <w:left w:val="nil"/>
              <w:bottom w:val="nil"/>
              <w:right w:val="nil"/>
            </w:tcBorders>
            <w:shd w:val="clear" w:color="auto" w:fill="auto"/>
            <w:noWrap/>
            <w:vAlign w:val="bottom"/>
            <w:hideMark/>
          </w:tcPr>
          <w:p w14:paraId="5870CCA0"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Range</w:t>
            </w:r>
          </w:p>
        </w:tc>
        <w:tc>
          <w:tcPr>
            <w:tcW w:w="2900" w:type="dxa"/>
            <w:tcBorders>
              <w:top w:val="nil"/>
              <w:left w:val="nil"/>
              <w:bottom w:val="nil"/>
              <w:right w:val="nil"/>
            </w:tcBorders>
            <w:shd w:val="clear" w:color="auto" w:fill="auto"/>
            <w:noWrap/>
            <w:vAlign w:val="bottom"/>
            <w:hideMark/>
          </w:tcPr>
          <w:p w14:paraId="7A67011F"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9.4</w:t>
            </w:r>
          </w:p>
        </w:tc>
      </w:tr>
      <w:tr w:rsidR="00F53FF6" w:rsidRPr="00F53FF6" w14:paraId="7771A9E3" w14:textId="77777777" w:rsidTr="00F53FF6">
        <w:trPr>
          <w:trHeight w:val="288"/>
        </w:trPr>
        <w:tc>
          <w:tcPr>
            <w:tcW w:w="1780" w:type="dxa"/>
            <w:tcBorders>
              <w:top w:val="nil"/>
              <w:left w:val="nil"/>
              <w:bottom w:val="nil"/>
              <w:right w:val="nil"/>
            </w:tcBorders>
            <w:shd w:val="clear" w:color="auto" w:fill="auto"/>
            <w:noWrap/>
            <w:vAlign w:val="bottom"/>
            <w:hideMark/>
          </w:tcPr>
          <w:p w14:paraId="711609D7"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Minimum</w:t>
            </w:r>
          </w:p>
        </w:tc>
        <w:tc>
          <w:tcPr>
            <w:tcW w:w="2900" w:type="dxa"/>
            <w:tcBorders>
              <w:top w:val="nil"/>
              <w:left w:val="nil"/>
              <w:bottom w:val="nil"/>
              <w:right w:val="nil"/>
            </w:tcBorders>
            <w:shd w:val="clear" w:color="auto" w:fill="auto"/>
            <w:noWrap/>
            <w:vAlign w:val="bottom"/>
            <w:hideMark/>
          </w:tcPr>
          <w:p w14:paraId="758481BA"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12.6</w:t>
            </w:r>
          </w:p>
        </w:tc>
      </w:tr>
      <w:tr w:rsidR="00F53FF6" w:rsidRPr="00F53FF6" w14:paraId="153CF222" w14:textId="77777777" w:rsidTr="00F53FF6">
        <w:trPr>
          <w:trHeight w:val="288"/>
        </w:trPr>
        <w:tc>
          <w:tcPr>
            <w:tcW w:w="1780" w:type="dxa"/>
            <w:tcBorders>
              <w:top w:val="nil"/>
              <w:left w:val="nil"/>
              <w:bottom w:val="nil"/>
              <w:right w:val="nil"/>
            </w:tcBorders>
            <w:shd w:val="clear" w:color="auto" w:fill="auto"/>
            <w:noWrap/>
            <w:vAlign w:val="bottom"/>
            <w:hideMark/>
          </w:tcPr>
          <w:p w14:paraId="5E8F6A44"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Maximum</w:t>
            </w:r>
          </w:p>
        </w:tc>
        <w:tc>
          <w:tcPr>
            <w:tcW w:w="2900" w:type="dxa"/>
            <w:tcBorders>
              <w:top w:val="nil"/>
              <w:left w:val="nil"/>
              <w:bottom w:val="nil"/>
              <w:right w:val="nil"/>
            </w:tcBorders>
            <w:shd w:val="clear" w:color="auto" w:fill="auto"/>
            <w:noWrap/>
            <w:vAlign w:val="bottom"/>
            <w:hideMark/>
          </w:tcPr>
          <w:p w14:paraId="3EEC95D5"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22</w:t>
            </w:r>
          </w:p>
        </w:tc>
      </w:tr>
      <w:tr w:rsidR="00F53FF6" w:rsidRPr="00F53FF6" w14:paraId="40C74AEF" w14:textId="77777777" w:rsidTr="00F53FF6">
        <w:trPr>
          <w:trHeight w:val="288"/>
        </w:trPr>
        <w:tc>
          <w:tcPr>
            <w:tcW w:w="1780" w:type="dxa"/>
            <w:tcBorders>
              <w:top w:val="nil"/>
              <w:left w:val="nil"/>
              <w:bottom w:val="nil"/>
              <w:right w:val="nil"/>
            </w:tcBorders>
            <w:shd w:val="clear" w:color="auto" w:fill="auto"/>
            <w:noWrap/>
            <w:vAlign w:val="bottom"/>
            <w:hideMark/>
          </w:tcPr>
          <w:p w14:paraId="5E21CF74"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Sum</w:t>
            </w:r>
          </w:p>
        </w:tc>
        <w:tc>
          <w:tcPr>
            <w:tcW w:w="2900" w:type="dxa"/>
            <w:tcBorders>
              <w:top w:val="nil"/>
              <w:left w:val="nil"/>
              <w:bottom w:val="nil"/>
              <w:right w:val="nil"/>
            </w:tcBorders>
            <w:shd w:val="clear" w:color="auto" w:fill="auto"/>
            <w:noWrap/>
            <w:vAlign w:val="bottom"/>
            <w:hideMark/>
          </w:tcPr>
          <w:p w14:paraId="52206B75"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9338.5</w:t>
            </w:r>
          </w:p>
        </w:tc>
      </w:tr>
      <w:tr w:rsidR="00F53FF6" w:rsidRPr="00F53FF6" w14:paraId="66CE5C45" w14:textId="77777777" w:rsidTr="00F53FF6">
        <w:trPr>
          <w:trHeight w:val="300"/>
        </w:trPr>
        <w:tc>
          <w:tcPr>
            <w:tcW w:w="1780" w:type="dxa"/>
            <w:tcBorders>
              <w:top w:val="nil"/>
              <w:left w:val="nil"/>
              <w:bottom w:val="single" w:sz="8" w:space="0" w:color="auto"/>
              <w:right w:val="nil"/>
            </w:tcBorders>
            <w:shd w:val="clear" w:color="auto" w:fill="auto"/>
            <w:noWrap/>
            <w:vAlign w:val="bottom"/>
            <w:hideMark/>
          </w:tcPr>
          <w:p w14:paraId="38928E16" w14:textId="77777777"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Count</w:t>
            </w:r>
          </w:p>
        </w:tc>
        <w:tc>
          <w:tcPr>
            <w:tcW w:w="2900" w:type="dxa"/>
            <w:tcBorders>
              <w:top w:val="nil"/>
              <w:left w:val="nil"/>
              <w:bottom w:val="single" w:sz="8" w:space="0" w:color="auto"/>
              <w:right w:val="nil"/>
            </w:tcBorders>
            <w:shd w:val="clear" w:color="auto" w:fill="auto"/>
            <w:noWrap/>
            <w:vAlign w:val="bottom"/>
            <w:hideMark/>
          </w:tcPr>
          <w:p w14:paraId="6961C4F8" w14:textId="77777777"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506</w:t>
            </w:r>
          </w:p>
        </w:tc>
      </w:tr>
    </w:tbl>
    <w:p w14:paraId="15B6BEC7" w14:textId="77777777" w:rsidR="00F53FF6" w:rsidRDefault="00F53FF6" w:rsidP="00D11204">
      <w:pPr>
        <w:rPr>
          <w:sz w:val="24"/>
          <w:szCs w:val="24"/>
        </w:rPr>
      </w:pPr>
    </w:p>
    <w:p w14:paraId="1EC18780" w14:textId="77777777" w:rsidR="00AF0EE4" w:rsidRDefault="00AF0EE4" w:rsidP="00D11204">
      <w:pPr>
        <w:rPr>
          <w:sz w:val="24"/>
          <w:szCs w:val="24"/>
        </w:rPr>
      </w:pPr>
    </w:p>
    <w:p w14:paraId="0177FD9D" w14:textId="77777777" w:rsidR="00C82733" w:rsidRDefault="00C82733" w:rsidP="00D11204">
      <w:pPr>
        <w:rPr>
          <w:sz w:val="24"/>
          <w:szCs w:val="24"/>
        </w:rPr>
      </w:pPr>
    </w:p>
    <w:p w14:paraId="734927C7" w14:textId="77777777" w:rsidR="00AF0EE4" w:rsidRDefault="00AF0EE4" w:rsidP="00D11204">
      <w:pPr>
        <w:rPr>
          <w:sz w:val="24"/>
          <w:szCs w:val="24"/>
        </w:rPr>
      </w:pPr>
      <w:r w:rsidRPr="00AF0EE4">
        <w:rPr>
          <w:b/>
          <w:bCs/>
          <w:sz w:val="24"/>
          <w:szCs w:val="24"/>
        </w:rPr>
        <w:t>AVG ROOM:</w:t>
      </w:r>
      <w:r>
        <w:rPr>
          <w:sz w:val="24"/>
          <w:szCs w:val="24"/>
        </w:rPr>
        <w:t xml:space="preserve"> </w:t>
      </w:r>
      <w:r w:rsidRPr="00AF0EE4">
        <w:rPr>
          <w:sz w:val="24"/>
          <w:szCs w:val="24"/>
        </w:rPr>
        <w:t xml:space="preserve">The mean and median are very close to each other indicates data is symmetrical distributed. The variance indicates data is not far away from the mean.  The data is skewed right side on graphs. The kurtosis indicates sharp peak edge. There are many </w:t>
      </w:r>
      <w:r w:rsidR="00C466D9" w:rsidRPr="00AF0EE4">
        <w:rPr>
          <w:sz w:val="24"/>
          <w:szCs w:val="24"/>
        </w:rPr>
        <w:t>outliers</w:t>
      </w:r>
      <w:r w:rsidRPr="00AF0EE4">
        <w:rPr>
          <w:sz w:val="24"/>
          <w:szCs w:val="24"/>
        </w:rPr>
        <w:t xml:space="preserve"> in data. The data is having good range.</w:t>
      </w:r>
    </w:p>
    <w:p w14:paraId="588802E4" w14:textId="77777777" w:rsidR="00AF0EE4" w:rsidRDefault="00AF0EE4" w:rsidP="00D11204">
      <w:pPr>
        <w:rPr>
          <w:sz w:val="24"/>
          <w:szCs w:val="24"/>
        </w:rPr>
      </w:pPr>
    </w:p>
    <w:p w14:paraId="74E3C51C" w14:textId="77777777" w:rsidR="00AF0EE4" w:rsidRDefault="00AF0EE4" w:rsidP="00D11204">
      <w:pPr>
        <w:rPr>
          <w:sz w:val="24"/>
          <w:szCs w:val="24"/>
        </w:rPr>
      </w:pPr>
      <w:r>
        <w:rPr>
          <w:noProof/>
        </w:rPr>
        <mc:AlternateContent>
          <mc:Choice Requires="cx1">
            <w:drawing>
              <wp:inline distT="0" distB="0" distL="0" distR="0" wp14:anchorId="4AE0CC7E" wp14:editId="4681946F">
                <wp:extent cx="5318760" cy="2171700"/>
                <wp:effectExtent l="0" t="0" r="15240" b="0"/>
                <wp:docPr id="9" name="Chart 9">
                  <a:extLst xmlns:a="http://schemas.openxmlformats.org/drawingml/2006/main">
                    <a:ext uri="{FF2B5EF4-FFF2-40B4-BE49-F238E27FC236}">
                      <a16:creationId xmlns:a16="http://schemas.microsoft.com/office/drawing/2014/main" id="{19DD4257-13BB-46B4-B04D-DE4A743859E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3"/>
                  </a:graphicData>
                </a:graphic>
              </wp:inline>
            </w:drawing>
          </mc:Choice>
          <mc:Fallback>
            <w:drawing>
              <wp:inline distT="0" distB="0" distL="0" distR="0" wp14:anchorId="7BFA259B" wp14:editId="4681946F">
                <wp:extent cx="5318760" cy="2171700"/>
                <wp:effectExtent l="0" t="0" r="15240" b="0"/>
                <wp:docPr id="9" name="Chart 9">
                  <a:extLst xmlns:a="http://schemas.openxmlformats.org/drawingml/2006/main">
                    <a:ext uri="{FF2B5EF4-FFF2-40B4-BE49-F238E27FC236}">
                      <a16:creationId xmlns:a16="http://schemas.microsoft.com/office/drawing/2014/main" id="{19DD4257-13BB-46B4-B04D-DE4A743859E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Chart 9">
                          <a:extLst>
                            <a:ext uri="{FF2B5EF4-FFF2-40B4-BE49-F238E27FC236}">
                              <a16:creationId xmlns:a16="http://schemas.microsoft.com/office/drawing/2014/main" id="{19DD4257-13BB-46B4-B04D-DE4A743859E3}"/>
                            </a:ext>
                          </a:extLst>
                        </pic:cNvPr>
                        <pic:cNvPicPr>
                          <a:picLocks noGrp="1" noRot="1" noChangeAspect="1" noMove="1" noResize="1" noEditPoints="1" noAdjustHandles="1" noChangeArrowheads="1" noChangeShapeType="1"/>
                        </pic:cNvPicPr>
                      </pic:nvPicPr>
                      <pic:blipFill>
                        <a:blip r:embed="rId24"/>
                        <a:stretch>
                          <a:fillRect/>
                        </a:stretch>
                      </pic:blipFill>
                      <pic:spPr>
                        <a:xfrm>
                          <a:off x="0" y="0"/>
                          <a:ext cx="5318760" cy="2171700"/>
                        </a:xfrm>
                        <a:prstGeom prst="rect">
                          <a:avLst/>
                        </a:prstGeom>
                      </pic:spPr>
                    </pic:pic>
                  </a:graphicData>
                </a:graphic>
              </wp:inline>
            </w:drawing>
          </mc:Fallback>
        </mc:AlternateContent>
      </w:r>
    </w:p>
    <w:p w14:paraId="610DACAB" w14:textId="77777777" w:rsidR="00AF0EE4" w:rsidRDefault="00AF0EE4" w:rsidP="00D11204">
      <w:pPr>
        <w:rPr>
          <w:sz w:val="24"/>
          <w:szCs w:val="24"/>
        </w:rPr>
      </w:pPr>
    </w:p>
    <w:tbl>
      <w:tblPr>
        <w:tblW w:w="4040" w:type="dxa"/>
        <w:tblLook w:val="04A0" w:firstRow="1" w:lastRow="0" w:firstColumn="1" w:lastColumn="0" w:noHBand="0" w:noVBand="1"/>
      </w:tblPr>
      <w:tblGrid>
        <w:gridCol w:w="1780"/>
        <w:gridCol w:w="2260"/>
      </w:tblGrid>
      <w:tr w:rsidR="00AF0EE4" w:rsidRPr="00AF0EE4" w14:paraId="1CE21F0A" w14:textId="77777777" w:rsidTr="00AF0EE4">
        <w:trPr>
          <w:trHeight w:val="288"/>
        </w:trPr>
        <w:tc>
          <w:tcPr>
            <w:tcW w:w="1780" w:type="dxa"/>
            <w:tcBorders>
              <w:top w:val="single" w:sz="8" w:space="0" w:color="auto"/>
              <w:left w:val="nil"/>
              <w:bottom w:val="single" w:sz="4" w:space="0" w:color="auto"/>
              <w:right w:val="nil"/>
            </w:tcBorders>
            <w:shd w:val="clear" w:color="auto" w:fill="auto"/>
            <w:noWrap/>
            <w:vAlign w:val="bottom"/>
            <w:hideMark/>
          </w:tcPr>
          <w:p w14:paraId="64A612BB" w14:textId="77777777" w:rsidR="00AF0EE4" w:rsidRPr="00AF0EE4" w:rsidRDefault="00AF0EE4" w:rsidP="00AF0EE4">
            <w:pPr>
              <w:spacing w:after="0" w:line="240" w:lineRule="auto"/>
              <w:jc w:val="center"/>
              <w:rPr>
                <w:rFonts w:ascii="Calibri" w:eastAsia="Times New Roman" w:hAnsi="Calibri" w:cs="Calibri"/>
                <w:i/>
                <w:iCs/>
                <w:color w:val="000000"/>
                <w:lang w:eastAsia="en-IN"/>
              </w:rPr>
            </w:pPr>
            <w:r w:rsidRPr="00AF0EE4">
              <w:rPr>
                <w:rFonts w:ascii="Calibri" w:eastAsia="Times New Roman" w:hAnsi="Calibri" w:cs="Calibri"/>
                <w:i/>
                <w:iCs/>
                <w:color w:val="000000"/>
                <w:lang w:eastAsia="en-IN"/>
              </w:rPr>
              <w:t>AVG_ROOM</w:t>
            </w:r>
          </w:p>
        </w:tc>
        <w:tc>
          <w:tcPr>
            <w:tcW w:w="2260" w:type="dxa"/>
            <w:tcBorders>
              <w:top w:val="single" w:sz="8" w:space="0" w:color="auto"/>
              <w:left w:val="nil"/>
              <w:bottom w:val="single" w:sz="4" w:space="0" w:color="auto"/>
              <w:right w:val="nil"/>
            </w:tcBorders>
            <w:shd w:val="clear" w:color="auto" w:fill="auto"/>
            <w:noWrap/>
            <w:vAlign w:val="bottom"/>
            <w:hideMark/>
          </w:tcPr>
          <w:p w14:paraId="52297E61" w14:textId="77777777" w:rsidR="00AF0EE4" w:rsidRPr="00AF0EE4" w:rsidRDefault="00AF0EE4" w:rsidP="00AF0EE4">
            <w:pPr>
              <w:spacing w:after="0" w:line="240" w:lineRule="auto"/>
              <w:jc w:val="center"/>
              <w:rPr>
                <w:rFonts w:ascii="Calibri" w:eastAsia="Times New Roman" w:hAnsi="Calibri" w:cs="Calibri"/>
                <w:i/>
                <w:iCs/>
                <w:color w:val="000000"/>
                <w:lang w:eastAsia="en-IN"/>
              </w:rPr>
            </w:pPr>
            <w:r w:rsidRPr="00AF0EE4">
              <w:rPr>
                <w:rFonts w:ascii="Calibri" w:eastAsia="Times New Roman" w:hAnsi="Calibri" w:cs="Calibri"/>
                <w:i/>
                <w:iCs/>
                <w:color w:val="000000"/>
                <w:lang w:eastAsia="en-IN"/>
              </w:rPr>
              <w:t> </w:t>
            </w:r>
          </w:p>
        </w:tc>
      </w:tr>
      <w:tr w:rsidR="00AF0EE4" w:rsidRPr="00AF0EE4" w14:paraId="2839ADD2" w14:textId="77777777" w:rsidTr="00AF0EE4">
        <w:trPr>
          <w:trHeight w:val="288"/>
        </w:trPr>
        <w:tc>
          <w:tcPr>
            <w:tcW w:w="1780" w:type="dxa"/>
            <w:tcBorders>
              <w:top w:val="nil"/>
              <w:left w:val="nil"/>
              <w:bottom w:val="nil"/>
              <w:right w:val="nil"/>
            </w:tcBorders>
            <w:shd w:val="clear" w:color="auto" w:fill="auto"/>
            <w:noWrap/>
            <w:vAlign w:val="bottom"/>
            <w:hideMark/>
          </w:tcPr>
          <w:p w14:paraId="29CD8745" w14:textId="77777777" w:rsidR="00AF0EE4" w:rsidRPr="00AF0EE4" w:rsidRDefault="00AF0EE4" w:rsidP="00AF0EE4">
            <w:pPr>
              <w:spacing w:after="0" w:line="240" w:lineRule="auto"/>
              <w:jc w:val="center"/>
              <w:rPr>
                <w:rFonts w:ascii="Calibri" w:eastAsia="Times New Roman" w:hAnsi="Calibri" w:cs="Calibri"/>
                <w:i/>
                <w:iCs/>
                <w:color w:val="000000"/>
                <w:lang w:eastAsia="en-IN"/>
              </w:rPr>
            </w:pPr>
          </w:p>
        </w:tc>
        <w:tc>
          <w:tcPr>
            <w:tcW w:w="2260" w:type="dxa"/>
            <w:tcBorders>
              <w:top w:val="nil"/>
              <w:left w:val="nil"/>
              <w:bottom w:val="nil"/>
              <w:right w:val="nil"/>
            </w:tcBorders>
            <w:shd w:val="clear" w:color="auto" w:fill="auto"/>
            <w:noWrap/>
            <w:vAlign w:val="bottom"/>
            <w:hideMark/>
          </w:tcPr>
          <w:p w14:paraId="4CCB243A" w14:textId="77777777" w:rsidR="00AF0EE4" w:rsidRPr="00AF0EE4" w:rsidRDefault="00AF0EE4" w:rsidP="00AF0EE4">
            <w:pPr>
              <w:spacing w:after="0" w:line="240" w:lineRule="auto"/>
              <w:rPr>
                <w:rFonts w:ascii="Times New Roman" w:eastAsia="Times New Roman" w:hAnsi="Times New Roman" w:cs="Times New Roman"/>
                <w:sz w:val="20"/>
                <w:szCs w:val="20"/>
                <w:lang w:eastAsia="en-IN"/>
              </w:rPr>
            </w:pPr>
          </w:p>
        </w:tc>
      </w:tr>
      <w:tr w:rsidR="00AF0EE4" w:rsidRPr="00AF0EE4" w14:paraId="19D0B681" w14:textId="77777777" w:rsidTr="00AF0EE4">
        <w:trPr>
          <w:trHeight w:val="288"/>
        </w:trPr>
        <w:tc>
          <w:tcPr>
            <w:tcW w:w="1780" w:type="dxa"/>
            <w:tcBorders>
              <w:top w:val="nil"/>
              <w:left w:val="nil"/>
              <w:bottom w:val="nil"/>
              <w:right w:val="nil"/>
            </w:tcBorders>
            <w:shd w:val="clear" w:color="auto" w:fill="auto"/>
            <w:noWrap/>
            <w:vAlign w:val="bottom"/>
            <w:hideMark/>
          </w:tcPr>
          <w:p w14:paraId="47CE2895"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Mean</w:t>
            </w:r>
          </w:p>
        </w:tc>
        <w:tc>
          <w:tcPr>
            <w:tcW w:w="2260" w:type="dxa"/>
            <w:tcBorders>
              <w:top w:val="nil"/>
              <w:left w:val="nil"/>
              <w:bottom w:val="nil"/>
              <w:right w:val="nil"/>
            </w:tcBorders>
            <w:shd w:val="clear" w:color="auto" w:fill="auto"/>
            <w:noWrap/>
            <w:vAlign w:val="bottom"/>
            <w:hideMark/>
          </w:tcPr>
          <w:p w14:paraId="4AF7A70F"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6.284634387</w:t>
            </w:r>
          </w:p>
        </w:tc>
      </w:tr>
      <w:tr w:rsidR="00AF0EE4" w:rsidRPr="00AF0EE4" w14:paraId="52BF3BCF" w14:textId="77777777" w:rsidTr="00AF0EE4">
        <w:trPr>
          <w:trHeight w:val="288"/>
        </w:trPr>
        <w:tc>
          <w:tcPr>
            <w:tcW w:w="1780" w:type="dxa"/>
            <w:tcBorders>
              <w:top w:val="nil"/>
              <w:left w:val="nil"/>
              <w:bottom w:val="nil"/>
              <w:right w:val="nil"/>
            </w:tcBorders>
            <w:shd w:val="clear" w:color="auto" w:fill="auto"/>
            <w:noWrap/>
            <w:vAlign w:val="bottom"/>
            <w:hideMark/>
          </w:tcPr>
          <w:p w14:paraId="76F63459"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Standard Error</w:t>
            </w:r>
          </w:p>
        </w:tc>
        <w:tc>
          <w:tcPr>
            <w:tcW w:w="2260" w:type="dxa"/>
            <w:tcBorders>
              <w:top w:val="nil"/>
              <w:left w:val="nil"/>
              <w:bottom w:val="nil"/>
              <w:right w:val="nil"/>
            </w:tcBorders>
            <w:shd w:val="clear" w:color="auto" w:fill="auto"/>
            <w:noWrap/>
            <w:vAlign w:val="bottom"/>
            <w:hideMark/>
          </w:tcPr>
          <w:p w14:paraId="5E433118"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0.031235142</w:t>
            </w:r>
          </w:p>
        </w:tc>
      </w:tr>
      <w:tr w:rsidR="00AF0EE4" w:rsidRPr="00AF0EE4" w14:paraId="4F868741" w14:textId="77777777" w:rsidTr="00AF0EE4">
        <w:trPr>
          <w:trHeight w:val="288"/>
        </w:trPr>
        <w:tc>
          <w:tcPr>
            <w:tcW w:w="1780" w:type="dxa"/>
            <w:tcBorders>
              <w:top w:val="nil"/>
              <w:left w:val="nil"/>
              <w:bottom w:val="nil"/>
              <w:right w:val="nil"/>
            </w:tcBorders>
            <w:shd w:val="clear" w:color="auto" w:fill="auto"/>
            <w:noWrap/>
            <w:vAlign w:val="bottom"/>
            <w:hideMark/>
          </w:tcPr>
          <w:p w14:paraId="0D666917"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Median</w:t>
            </w:r>
          </w:p>
        </w:tc>
        <w:tc>
          <w:tcPr>
            <w:tcW w:w="2260" w:type="dxa"/>
            <w:tcBorders>
              <w:top w:val="nil"/>
              <w:left w:val="nil"/>
              <w:bottom w:val="nil"/>
              <w:right w:val="nil"/>
            </w:tcBorders>
            <w:shd w:val="clear" w:color="auto" w:fill="auto"/>
            <w:noWrap/>
            <w:vAlign w:val="bottom"/>
            <w:hideMark/>
          </w:tcPr>
          <w:p w14:paraId="2CDA589F"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6.2085</w:t>
            </w:r>
          </w:p>
        </w:tc>
      </w:tr>
      <w:tr w:rsidR="00AF0EE4" w:rsidRPr="00AF0EE4" w14:paraId="1361E57E" w14:textId="77777777" w:rsidTr="00AF0EE4">
        <w:trPr>
          <w:trHeight w:val="288"/>
        </w:trPr>
        <w:tc>
          <w:tcPr>
            <w:tcW w:w="1780" w:type="dxa"/>
            <w:tcBorders>
              <w:top w:val="nil"/>
              <w:left w:val="nil"/>
              <w:bottom w:val="nil"/>
              <w:right w:val="nil"/>
            </w:tcBorders>
            <w:shd w:val="clear" w:color="auto" w:fill="auto"/>
            <w:noWrap/>
            <w:vAlign w:val="bottom"/>
            <w:hideMark/>
          </w:tcPr>
          <w:p w14:paraId="76FFAAFE"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Mode</w:t>
            </w:r>
          </w:p>
        </w:tc>
        <w:tc>
          <w:tcPr>
            <w:tcW w:w="2260" w:type="dxa"/>
            <w:tcBorders>
              <w:top w:val="nil"/>
              <w:left w:val="nil"/>
              <w:bottom w:val="nil"/>
              <w:right w:val="nil"/>
            </w:tcBorders>
            <w:shd w:val="clear" w:color="auto" w:fill="auto"/>
            <w:noWrap/>
            <w:vAlign w:val="bottom"/>
            <w:hideMark/>
          </w:tcPr>
          <w:p w14:paraId="494FBF12"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5.713</w:t>
            </w:r>
          </w:p>
        </w:tc>
      </w:tr>
      <w:tr w:rsidR="00AF0EE4" w:rsidRPr="00AF0EE4" w14:paraId="5FB455BA" w14:textId="77777777" w:rsidTr="00AF0EE4">
        <w:trPr>
          <w:trHeight w:val="288"/>
        </w:trPr>
        <w:tc>
          <w:tcPr>
            <w:tcW w:w="1780" w:type="dxa"/>
            <w:tcBorders>
              <w:top w:val="nil"/>
              <w:left w:val="nil"/>
              <w:bottom w:val="nil"/>
              <w:right w:val="nil"/>
            </w:tcBorders>
            <w:shd w:val="clear" w:color="auto" w:fill="auto"/>
            <w:noWrap/>
            <w:vAlign w:val="bottom"/>
            <w:hideMark/>
          </w:tcPr>
          <w:p w14:paraId="2DADBEFC"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Standard Deviation</w:t>
            </w:r>
          </w:p>
        </w:tc>
        <w:tc>
          <w:tcPr>
            <w:tcW w:w="2260" w:type="dxa"/>
            <w:tcBorders>
              <w:top w:val="nil"/>
              <w:left w:val="nil"/>
              <w:bottom w:val="nil"/>
              <w:right w:val="nil"/>
            </w:tcBorders>
            <w:shd w:val="clear" w:color="auto" w:fill="auto"/>
            <w:noWrap/>
            <w:vAlign w:val="bottom"/>
            <w:hideMark/>
          </w:tcPr>
          <w:p w14:paraId="7D848377"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0.702617143</w:t>
            </w:r>
          </w:p>
        </w:tc>
      </w:tr>
      <w:tr w:rsidR="00AF0EE4" w:rsidRPr="00AF0EE4" w14:paraId="55942454" w14:textId="77777777" w:rsidTr="00AF0EE4">
        <w:trPr>
          <w:trHeight w:val="288"/>
        </w:trPr>
        <w:tc>
          <w:tcPr>
            <w:tcW w:w="1780" w:type="dxa"/>
            <w:tcBorders>
              <w:top w:val="nil"/>
              <w:left w:val="nil"/>
              <w:bottom w:val="nil"/>
              <w:right w:val="nil"/>
            </w:tcBorders>
            <w:shd w:val="clear" w:color="auto" w:fill="auto"/>
            <w:noWrap/>
            <w:vAlign w:val="bottom"/>
            <w:hideMark/>
          </w:tcPr>
          <w:p w14:paraId="2449B72F"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Sample Variance</w:t>
            </w:r>
          </w:p>
        </w:tc>
        <w:tc>
          <w:tcPr>
            <w:tcW w:w="2260" w:type="dxa"/>
            <w:tcBorders>
              <w:top w:val="nil"/>
              <w:left w:val="nil"/>
              <w:bottom w:val="nil"/>
              <w:right w:val="nil"/>
            </w:tcBorders>
            <w:shd w:val="clear" w:color="auto" w:fill="auto"/>
            <w:noWrap/>
            <w:vAlign w:val="bottom"/>
            <w:hideMark/>
          </w:tcPr>
          <w:p w14:paraId="3B054E28"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0.49367085</w:t>
            </w:r>
          </w:p>
        </w:tc>
      </w:tr>
      <w:tr w:rsidR="00AF0EE4" w:rsidRPr="00AF0EE4" w14:paraId="38A76049" w14:textId="77777777" w:rsidTr="00AF0EE4">
        <w:trPr>
          <w:trHeight w:val="288"/>
        </w:trPr>
        <w:tc>
          <w:tcPr>
            <w:tcW w:w="1780" w:type="dxa"/>
            <w:tcBorders>
              <w:top w:val="nil"/>
              <w:left w:val="nil"/>
              <w:bottom w:val="nil"/>
              <w:right w:val="nil"/>
            </w:tcBorders>
            <w:shd w:val="clear" w:color="auto" w:fill="auto"/>
            <w:noWrap/>
            <w:vAlign w:val="bottom"/>
            <w:hideMark/>
          </w:tcPr>
          <w:p w14:paraId="2F429584"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Kurtosis</w:t>
            </w:r>
          </w:p>
        </w:tc>
        <w:tc>
          <w:tcPr>
            <w:tcW w:w="2260" w:type="dxa"/>
            <w:tcBorders>
              <w:top w:val="nil"/>
              <w:left w:val="nil"/>
              <w:bottom w:val="nil"/>
              <w:right w:val="nil"/>
            </w:tcBorders>
            <w:shd w:val="clear" w:color="auto" w:fill="auto"/>
            <w:noWrap/>
            <w:vAlign w:val="bottom"/>
            <w:hideMark/>
          </w:tcPr>
          <w:p w14:paraId="286EAB1E"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1.891500366</w:t>
            </w:r>
          </w:p>
        </w:tc>
      </w:tr>
      <w:tr w:rsidR="00AF0EE4" w:rsidRPr="00AF0EE4" w14:paraId="4B772AD3" w14:textId="77777777" w:rsidTr="00AF0EE4">
        <w:trPr>
          <w:trHeight w:val="288"/>
        </w:trPr>
        <w:tc>
          <w:tcPr>
            <w:tcW w:w="1780" w:type="dxa"/>
            <w:tcBorders>
              <w:top w:val="nil"/>
              <w:left w:val="nil"/>
              <w:bottom w:val="nil"/>
              <w:right w:val="nil"/>
            </w:tcBorders>
            <w:shd w:val="clear" w:color="auto" w:fill="auto"/>
            <w:noWrap/>
            <w:vAlign w:val="bottom"/>
            <w:hideMark/>
          </w:tcPr>
          <w:p w14:paraId="0825A7D1"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Skewness</w:t>
            </w:r>
          </w:p>
        </w:tc>
        <w:tc>
          <w:tcPr>
            <w:tcW w:w="2260" w:type="dxa"/>
            <w:tcBorders>
              <w:top w:val="nil"/>
              <w:left w:val="nil"/>
              <w:bottom w:val="nil"/>
              <w:right w:val="nil"/>
            </w:tcBorders>
            <w:shd w:val="clear" w:color="auto" w:fill="auto"/>
            <w:noWrap/>
            <w:vAlign w:val="bottom"/>
            <w:hideMark/>
          </w:tcPr>
          <w:p w14:paraId="27A3A17E"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0.403612133</w:t>
            </w:r>
          </w:p>
        </w:tc>
      </w:tr>
      <w:tr w:rsidR="00AF0EE4" w:rsidRPr="00AF0EE4" w14:paraId="1A49595C" w14:textId="77777777" w:rsidTr="00AF0EE4">
        <w:trPr>
          <w:trHeight w:val="288"/>
        </w:trPr>
        <w:tc>
          <w:tcPr>
            <w:tcW w:w="1780" w:type="dxa"/>
            <w:tcBorders>
              <w:top w:val="nil"/>
              <w:left w:val="nil"/>
              <w:bottom w:val="nil"/>
              <w:right w:val="nil"/>
            </w:tcBorders>
            <w:shd w:val="clear" w:color="auto" w:fill="auto"/>
            <w:noWrap/>
            <w:vAlign w:val="bottom"/>
            <w:hideMark/>
          </w:tcPr>
          <w:p w14:paraId="35B2C881"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Range</w:t>
            </w:r>
          </w:p>
        </w:tc>
        <w:tc>
          <w:tcPr>
            <w:tcW w:w="2260" w:type="dxa"/>
            <w:tcBorders>
              <w:top w:val="nil"/>
              <w:left w:val="nil"/>
              <w:bottom w:val="nil"/>
              <w:right w:val="nil"/>
            </w:tcBorders>
            <w:shd w:val="clear" w:color="auto" w:fill="auto"/>
            <w:noWrap/>
            <w:vAlign w:val="bottom"/>
            <w:hideMark/>
          </w:tcPr>
          <w:p w14:paraId="26C2CD43"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5.219</w:t>
            </w:r>
          </w:p>
        </w:tc>
      </w:tr>
      <w:tr w:rsidR="00AF0EE4" w:rsidRPr="00AF0EE4" w14:paraId="771E0328" w14:textId="77777777" w:rsidTr="00AF0EE4">
        <w:trPr>
          <w:trHeight w:val="288"/>
        </w:trPr>
        <w:tc>
          <w:tcPr>
            <w:tcW w:w="1780" w:type="dxa"/>
            <w:tcBorders>
              <w:top w:val="nil"/>
              <w:left w:val="nil"/>
              <w:bottom w:val="nil"/>
              <w:right w:val="nil"/>
            </w:tcBorders>
            <w:shd w:val="clear" w:color="auto" w:fill="auto"/>
            <w:noWrap/>
            <w:vAlign w:val="bottom"/>
            <w:hideMark/>
          </w:tcPr>
          <w:p w14:paraId="0AF5E5FB"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Minimum</w:t>
            </w:r>
          </w:p>
        </w:tc>
        <w:tc>
          <w:tcPr>
            <w:tcW w:w="2260" w:type="dxa"/>
            <w:tcBorders>
              <w:top w:val="nil"/>
              <w:left w:val="nil"/>
              <w:bottom w:val="nil"/>
              <w:right w:val="nil"/>
            </w:tcBorders>
            <w:shd w:val="clear" w:color="auto" w:fill="auto"/>
            <w:noWrap/>
            <w:vAlign w:val="bottom"/>
            <w:hideMark/>
          </w:tcPr>
          <w:p w14:paraId="16849392"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3.561</w:t>
            </w:r>
          </w:p>
        </w:tc>
      </w:tr>
      <w:tr w:rsidR="00AF0EE4" w:rsidRPr="00AF0EE4" w14:paraId="647639DC" w14:textId="77777777" w:rsidTr="00AF0EE4">
        <w:trPr>
          <w:trHeight w:val="288"/>
        </w:trPr>
        <w:tc>
          <w:tcPr>
            <w:tcW w:w="1780" w:type="dxa"/>
            <w:tcBorders>
              <w:top w:val="nil"/>
              <w:left w:val="nil"/>
              <w:bottom w:val="nil"/>
              <w:right w:val="nil"/>
            </w:tcBorders>
            <w:shd w:val="clear" w:color="auto" w:fill="auto"/>
            <w:noWrap/>
            <w:vAlign w:val="bottom"/>
            <w:hideMark/>
          </w:tcPr>
          <w:p w14:paraId="556BFB6F"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Maximum</w:t>
            </w:r>
          </w:p>
        </w:tc>
        <w:tc>
          <w:tcPr>
            <w:tcW w:w="2260" w:type="dxa"/>
            <w:tcBorders>
              <w:top w:val="nil"/>
              <w:left w:val="nil"/>
              <w:bottom w:val="nil"/>
              <w:right w:val="nil"/>
            </w:tcBorders>
            <w:shd w:val="clear" w:color="auto" w:fill="auto"/>
            <w:noWrap/>
            <w:vAlign w:val="bottom"/>
            <w:hideMark/>
          </w:tcPr>
          <w:p w14:paraId="2A99AC5D"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8.78</w:t>
            </w:r>
          </w:p>
        </w:tc>
      </w:tr>
      <w:tr w:rsidR="00AF0EE4" w:rsidRPr="00AF0EE4" w14:paraId="0FF467E5" w14:textId="77777777" w:rsidTr="00AF0EE4">
        <w:trPr>
          <w:trHeight w:val="288"/>
        </w:trPr>
        <w:tc>
          <w:tcPr>
            <w:tcW w:w="1780" w:type="dxa"/>
            <w:tcBorders>
              <w:top w:val="nil"/>
              <w:left w:val="nil"/>
              <w:bottom w:val="nil"/>
              <w:right w:val="nil"/>
            </w:tcBorders>
            <w:shd w:val="clear" w:color="auto" w:fill="auto"/>
            <w:noWrap/>
            <w:vAlign w:val="bottom"/>
            <w:hideMark/>
          </w:tcPr>
          <w:p w14:paraId="2696911A"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Sum</w:t>
            </w:r>
          </w:p>
        </w:tc>
        <w:tc>
          <w:tcPr>
            <w:tcW w:w="2260" w:type="dxa"/>
            <w:tcBorders>
              <w:top w:val="nil"/>
              <w:left w:val="nil"/>
              <w:bottom w:val="nil"/>
              <w:right w:val="nil"/>
            </w:tcBorders>
            <w:shd w:val="clear" w:color="auto" w:fill="auto"/>
            <w:noWrap/>
            <w:vAlign w:val="bottom"/>
            <w:hideMark/>
          </w:tcPr>
          <w:p w14:paraId="794966A9"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3180.025</w:t>
            </w:r>
          </w:p>
        </w:tc>
      </w:tr>
      <w:tr w:rsidR="00AF0EE4" w:rsidRPr="00AF0EE4" w14:paraId="329E6683" w14:textId="77777777" w:rsidTr="00AF0EE4">
        <w:trPr>
          <w:trHeight w:val="300"/>
        </w:trPr>
        <w:tc>
          <w:tcPr>
            <w:tcW w:w="1780" w:type="dxa"/>
            <w:tcBorders>
              <w:top w:val="nil"/>
              <w:left w:val="nil"/>
              <w:bottom w:val="single" w:sz="8" w:space="0" w:color="auto"/>
              <w:right w:val="nil"/>
            </w:tcBorders>
            <w:shd w:val="clear" w:color="auto" w:fill="auto"/>
            <w:noWrap/>
            <w:vAlign w:val="bottom"/>
            <w:hideMark/>
          </w:tcPr>
          <w:p w14:paraId="2E427178"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Count</w:t>
            </w:r>
          </w:p>
        </w:tc>
        <w:tc>
          <w:tcPr>
            <w:tcW w:w="2260" w:type="dxa"/>
            <w:tcBorders>
              <w:top w:val="nil"/>
              <w:left w:val="nil"/>
              <w:bottom w:val="single" w:sz="8" w:space="0" w:color="auto"/>
              <w:right w:val="nil"/>
            </w:tcBorders>
            <w:shd w:val="clear" w:color="auto" w:fill="auto"/>
            <w:noWrap/>
            <w:vAlign w:val="bottom"/>
            <w:hideMark/>
          </w:tcPr>
          <w:p w14:paraId="4607C1B0"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506</w:t>
            </w:r>
          </w:p>
        </w:tc>
      </w:tr>
    </w:tbl>
    <w:p w14:paraId="01CF86CF" w14:textId="77777777" w:rsidR="00AF0EE4" w:rsidRDefault="00AF0EE4" w:rsidP="00D11204">
      <w:pPr>
        <w:rPr>
          <w:sz w:val="24"/>
          <w:szCs w:val="24"/>
        </w:rPr>
      </w:pPr>
    </w:p>
    <w:p w14:paraId="1173772A" w14:textId="77777777" w:rsidR="00AF0EE4" w:rsidRDefault="00AF0EE4" w:rsidP="00D11204">
      <w:pPr>
        <w:rPr>
          <w:sz w:val="24"/>
          <w:szCs w:val="24"/>
        </w:rPr>
      </w:pPr>
    </w:p>
    <w:p w14:paraId="15AF3013" w14:textId="77777777" w:rsidR="00AF0EE4" w:rsidRDefault="00AF0EE4" w:rsidP="00D11204">
      <w:pPr>
        <w:rPr>
          <w:sz w:val="24"/>
          <w:szCs w:val="24"/>
        </w:rPr>
      </w:pPr>
    </w:p>
    <w:p w14:paraId="7CD3FAA7" w14:textId="77777777" w:rsidR="00AF0EE4" w:rsidRDefault="00AF0EE4" w:rsidP="00D11204">
      <w:pPr>
        <w:rPr>
          <w:sz w:val="24"/>
          <w:szCs w:val="24"/>
        </w:rPr>
      </w:pPr>
    </w:p>
    <w:p w14:paraId="6B43C9E2" w14:textId="77777777" w:rsidR="00AF0EE4" w:rsidRDefault="00AF0EE4" w:rsidP="00D11204">
      <w:pPr>
        <w:rPr>
          <w:sz w:val="24"/>
          <w:szCs w:val="24"/>
        </w:rPr>
      </w:pPr>
      <w:r w:rsidRPr="00AF0EE4">
        <w:rPr>
          <w:b/>
          <w:bCs/>
          <w:sz w:val="24"/>
          <w:szCs w:val="24"/>
        </w:rPr>
        <w:t>LSTAT:</w:t>
      </w:r>
      <w:r>
        <w:rPr>
          <w:sz w:val="24"/>
          <w:szCs w:val="24"/>
        </w:rPr>
        <w:t xml:space="preserve"> </w:t>
      </w:r>
      <w:r w:rsidRPr="00AF0EE4">
        <w:rPr>
          <w:sz w:val="24"/>
          <w:szCs w:val="24"/>
        </w:rPr>
        <w:t>The mean and median are close to each other indicates symmetrical distributed. The variance indicates data is away from mean. The standard deviation indicates values are not widely dispersed from mean. The data is highly skewed towards right side. The kurtosis indicates not too sharp peak. There are outliers in data. The data is having a good range.</w:t>
      </w:r>
    </w:p>
    <w:p w14:paraId="22A4CEA0" w14:textId="77777777" w:rsidR="00AF0EE4" w:rsidRDefault="00AF0EE4" w:rsidP="00D11204">
      <w:pPr>
        <w:rPr>
          <w:sz w:val="24"/>
          <w:szCs w:val="24"/>
        </w:rPr>
      </w:pPr>
    </w:p>
    <w:p w14:paraId="27979CC7" w14:textId="77777777" w:rsidR="00AF0EE4" w:rsidRDefault="00AF0EE4" w:rsidP="00D11204">
      <w:pPr>
        <w:rPr>
          <w:sz w:val="24"/>
          <w:szCs w:val="24"/>
        </w:rPr>
      </w:pPr>
      <w:r>
        <w:rPr>
          <w:noProof/>
        </w:rPr>
        <mc:AlternateContent>
          <mc:Choice Requires="cx1">
            <w:drawing>
              <wp:inline distT="0" distB="0" distL="0" distR="0" wp14:anchorId="2D11CB67" wp14:editId="7AF11724">
                <wp:extent cx="5356860" cy="2049780"/>
                <wp:effectExtent l="0" t="0" r="15240" b="7620"/>
                <wp:docPr id="10" name="Chart 10">
                  <a:extLst xmlns:a="http://schemas.openxmlformats.org/drawingml/2006/main">
                    <a:ext uri="{FF2B5EF4-FFF2-40B4-BE49-F238E27FC236}">
                      <a16:creationId xmlns:a16="http://schemas.microsoft.com/office/drawing/2014/main" id="{235E20A3-1FD7-4E63-AD8D-F36DEEEB7CD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5"/>
                  </a:graphicData>
                </a:graphic>
              </wp:inline>
            </w:drawing>
          </mc:Choice>
          <mc:Fallback>
            <w:drawing>
              <wp:inline distT="0" distB="0" distL="0" distR="0" wp14:anchorId="514C39B2" wp14:editId="7AF11724">
                <wp:extent cx="5356860" cy="2049780"/>
                <wp:effectExtent l="0" t="0" r="15240" b="7620"/>
                <wp:docPr id="10" name="Chart 10">
                  <a:extLst xmlns:a="http://schemas.openxmlformats.org/drawingml/2006/main">
                    <a:ext uri="{FF2B5EF4-FFF2-40B4-BE49-F238E27FC236}">
                      <a16:creationId xmlns:a16="http://schemas.microsoft.com/office/drawing/2014/main" id="{235E20A3-1FD7-4E63-AD8D-F36DEEEB7CD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Chart 10">
                          <a:extLst>
                            <a:ext uri="{FF2B5EF4-FFF2-40B4-BE49-F238E27FC236}">
                              <a16:creationId xmlns:a16="http://schemas.microsoft.com/office/drawing/2014/main" id="{235E20A3-1FD7-4E63-AD8D-F36DEEEB7CD6}"/>
                            </a:ext>
                          </a:extLst>
                        </pic:cNvPr>
                        <pic:cNvPicPr>
                          <a:picLocks noGrp="1" noRot="1" noChangeAspect="1" noMove="1" noResize="1" noEditPoints="1" noAdjustHandles="1" noChangeArrowheads="1" noChangeShapeType="1"/>
                        </pic:cNvPicPr>
                      </pic:nvPicPr>
                      <pic:blipFill>
                        <a:blip r:embed="rId26"/>
                        <a:stretch>
                          <a:fillRect/>
                        </a:stretch>
                      </pic:blipFill>
                      <pic:spPr>
                        <a:xfrm>
                          <a:off x="0" y="0"/>
                          <a:ext cx="5356860" cy="2049780"/>
                        </a:xfrm>
                        <a:prstGeom prst="rect">
                          <a:avLst/>
                        </a:prstGeom>
                      </pic:spPr>
                    </pic:pic>
                  </a:graphicData>
                </a:graphic>
              </wp:inline>
            </w:drawing>
          </mc:Fallback>
        </mc:AlternateContent>
      </w:r>
    </w:p>
    <w:p w14:paraId="7E665129" w14:textId="77777777" w:rsidR="00AF0EE4" w:rsidRDefault="00AF0EE4" w:rsidP="00D11204">
      <w:pPr>
        <w:rPr>
          <w:sz w:val="24"/>
          <w:szCs w:val="24"/>
        </w:rPr>
      </w:pPr>
    </w:p>
    <w:tbl>
      <w:tblPr>
        <w:tblW w:w="4460" w:type="dxa"/>
        <w:tblLook w:val="04A0" w:firstRow="1" w:lastRow="0" w:firstColumn="1" w:lastColumn="0" w:noHBand="0" w:noVBand="1"/>
      </w:tblPr>
      <w:tblGrid>
        <w:gridCol w:w="1780"/>
        <w:gridCol w:w="2680"/>
      </w:tblGrid>
      <w:tr w:rsidR="00AF0EE4" w:rsidRPr="00AF0EE4" w14:paraId="4C574147" w14:textId="77777777" w:rsidTr="00AF0EE4">
        <w:trPr>
          <w:trHeight w:val="288"/>
        </w:trPr>
        <w:tc>
          <w:tcPr>
            <w:tcW w:w="1780" w:type="dxa"/>
            <w:tcBorders>
              <w:top w:val="single" w:sz="8" w:space="0" w:color="auto"/>
              <w:left w:val="nil"/>
              <w:bottom w:val="single" w:sz="4" w:space="0" w:color="auto"/>
              <w:right w:val="nil"/>
            </w:tcBorders>
            <w:shd w:val="clear" w:color="auto" w:fill="auto"/>
            <w:noWrap/>
            <w:vAlign w:val="bottom"/>
            <w:hideMark/>
          </w:tcPr>
          <w:p w14:paraId="36448E0D" w14:textId="77777777" w:rsidR="00AF0EE4" w:rsidRPr="00AF0EE4" w:rsidRDefault="00AF0EE4" w:rsidP="00AF0EE4">
            <w:pPr>
              <w:spacing w:after="0" w:line="240" w:lineRule="auto"/>
              <w:jc w:val="center"/>
              <w:rPr>
                <w:rFonts w:ascii="Calibri" w:eastAsia="Times New Roman" w:hAnsi="Calibri" w:cs="Calibri"/>
                <w:i/>
                <w:iCs/>
                <w:color w:val="000000"/>
                <w:lang w:eastAsia="en-IN"/>
              </w:rPr>
            </w:pPr>
            <w:r w:rsidRPr="00AF0EE4">
              <w:rPr>
                <w:rFonts w:ascii="Calibri" w:eastAsia="Times New Roman" w:hAnsi="Calibri" w:cs="Calibri"/>
                <w:i/>
                <w:iCs/>
                <w:color w:val="000000"/>
                <w:lang w:eastAsia="en-IN"/>
              </w:rPr>
              <w:t>LSTAT</w:t>
            </w:r>
          </w:p>
        </w:tc>
        <w:tc>
          <w:tcPr>
            <w:tcW w:w="2680" w:type="dxa"/>
            <w:tcBorders>
              <w:top w:val="single" w:sz="8" w:space="0" w:color="auto"/>
              <w:left w:val="nil"/>
              <w:bottom w:val="single" w:sz="4" w:space="0" w:color="auto"/>
              <w:right w:val="nil"/>
            </w:tcBorders>
            <w:shd w:val="clear" w:color="auto" w:fill="auto"/>
            <w:noWrap/>
            <w:vAlign w:val="bottom"/>
            <w:hideMark/>
          </w:tcPr>
          <w:p w14:paraId="7F0A61CF" w14:textId="77777777" w:rsidR="00AF0EE4" w:rsidRPr="00AF0EE4" w:rsidRDefault="00AF0EE4" w:rsidP="00AF0EE4">
            <w:pPr>
              <w:spacing w:after="0" w:line="240" w:lineRule="auto"/>
              <w:jc w:val="center"/>
              <w:rPr>
                <w:rFonts w:ascii="Calibri" w:eastAsia="Times New Roman" w:hAnsi="Calibri" w:cs="Calibri"/>
                <w:i/>
                <w:iCs/>
                <w:color w:val="000000"/>
                <w:lang w:eastAsia="en-IN"/>
              </w:rPr>
            </w:pPr>
            <w:r w:rsidRPr="00AF0EE4">
              <w:rPr>
                <w:rFonts w:ascii="Calibri" w:eastAsia="Times New Roman" w:hAnsi="Calibri" w:cs="Calibri"/>
                <w:i/>
                <w:iCs/>
                <w:color w:val="000000"/>
                <w:lang w:eastAsia="en-IN"/>
              </w:rPr>
              <w:t> </w:t>
            </w:r>
          </w:p>
        </w:tc>
      </w:tr>
      <w:tr w:rsidR="00AF0EE4" w:rsidRPr="00AF0EE4" w14:paraId="5D2E4C92" w14:textId="77777777" w:rsidTr="00AF0EE4">
        <w:trPr>
          <w:trHeight w:val="288"/>
        </w:trPr>
        <w:tc>
          <w:tcPr>
            <w:tcW w:w="1780" w:type="dxa"/>
            <w:tcBorders>
              <w:top w:val="nil"/>
              <w:left w:val="nil"/>
              <w:bottom w:val="nil"/>
              <w:right w:val="nil"/>
            </w:tcBorders>
            <w:shd w:val="clear" w:color="auto" w:fill="auto"/>
            <w:noWrap/>
            <w:vAlign w:val="bottom"/>
            <w:hideMark/>
          </w:tcPr>
          <w:p w14:paraId="4A701D08" w14:textId="77777777" w:rsidR="00AF0EE4" w:rsidRPr="00AF0EE4" w:rsidRDefault="00AF0EE4" w:rsidP="00AF0EE4">
            <w:pPr>
              <w:spacing w:after="0" w:line="240" w:lineRule="auto"/>
              <w:jc w:val="center"/>
              <w:rPr>
                <w:rFonts w:ascii="Calibri" w:eastAsia="Times New Roman" w:hAnsi="Calibri" w:cs="Calibri"/>
                <w:i/>
                <w:iCs/>
                <w:color w:val="000000"/>
                <w:lang w:eastAsia="en-IN"/>
              </w:rPr>
            </w:pPr>
          </w:p>
        </w:tc>
        <w:tc>
          <w:tcPr>
            <w:tcW w:w="2680" w:type="dxa"/>
            <w:tcBorders>
              <w:top w:val="nil"/>
              <w:left w:val="nil"/>
              <w:bottom w:val="nil"/>
              <w:right w:val="nil"/>
            </w:tcBorders>
            <w:shd w:val="clear" w:color="auto" w:fill="auto"/>
            <w:noWrap/>
            <w:vAlign w:val="bottom"/>
            <w:hideMark/>
          </w:tcPr>
          <w:p w14:paraId="4A168662" w14:textId="77777777" w:rsidR="00AF0EE4" w:rsidRPr="00AF0EE4" w:rsidRDefault="00AF0EE4" w:rsidP="00AF0EE4">
            <w:pPr>
              <w:spacing w:after="0" w:line="240" w:lineRule="auto"/>
              <w:rPr>
                <w:rFonts w:ascii="Times New Roman" w:eastAsia="Times New Roman" w:hAnsi="Times New Roman" w:cs="Times New Roman"/>
                <w:sz w:val="20"/>
                <w:szCs w:val="20"/>
                <w:lang w:eastAsia="en-IN"/>
              </w:rPr>
            </w:pPr>
          </w:p>
        </w:tc>
      </w:tr>
      <w:tr w:rsidR="00AF0EE4" w:rsidRPr="00AF0EE4" w14:paraId="6397F1FC" w14:textId="77777777" w:rsidTr="00AF0EE4">
        <w:trPr>
          <w:trHeight w:val="288"/>
        </w:trPr>
        <w:tc>
          <w:tcPr>
            <w:tcW w:w="1780" w:type="dxa"/>
            <w:tcBorders>
              <w:top w:val="nil"/>
              <w:left w:val="nil"/>
              <w:bottom w:val="nil"/>
              <w:right w:val="nil"/>
            </w:tcBorders>
            <w:shd w:val="clear" w:color="auto" w:fill="auto"/>
            <w:noWrap/>
            <w:vAlign w:val="bottom"/>
            <w:hideMark/>
          </w:tcPr>
          <w:p w14:paraId="543C5740"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Mean</w:t>
            </w:r>
          </w:p>
        </w:tc>
        <w:tc>
          <w:tcPr>
            <w:tcW w:w="2680" w:type="dxa"/>
            <w:tcBorders>
              <w:top w:val="nil"/>
              <w:left w:val="nil"/>
              <w:bottom w:val="nil"/>
              <w:right w:val="nil"/>
            </w:tcBorders>
            <w:shd w:val="clear" w:color="auto" w:fill="auto"/>
            <w:noWrap/>
            <w:vAlign w:val="bottom"/>
            <w:hideMark/>
          </w:tcPr>
          <w:p w14:paraId="29EC26C4"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12.65306324</w:t>
            </w:r>
          </w:p>
        </w:tc>
      </w:tr>
      <w:tr w:rsidR="00AF0EE4" w:rsidRPr="00AF0EE4" w14:paraId="40F2EDD6" w14:textId="77777777" w:rsidTr="00AF0EE4">
        <w:trPr>
          <w:trHeight w:val="288"/>
        </w:trPr>
        <w:tc>
          <w:tcPr>
            <w:tcW w:w="1780" w:type="dxa"/>
            <w:tcBorders>
              <w:top w:val="nil"/>
              <w:left w:val="nil"/>
              <w:bottom w:val="nil"/>
              <w:right w:val="nil"/>
            </w:tcBorders>
            <w:shd w:val="clear" w:color="auto" w:fill="auto"/>
            <w:noWrap/>
            <w:vAlign w:val="bottom"/>
            <w:hideMark/>
          </w:tcPr>
          <w:p w14:paraId="572B4702"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Standard Error</w:t>
            </w:r>
          </w:p>
        </w:tc>
        <w:tc>
          <w:tcPr>
            <w:tcW w:w="2680" w:type="dxa"/>
            <w:tcBorders>
              <w:top w:val="nil"/>
              <w:left w:val="nil"/>
              <w:bottom w:val="nil"/>
              <w:right w:val="nil"/>
            </w:tcBorders>
            <w:shd w:val="clear" w:color="auto" w:fill="auto"/>
            <w:noWrap/>
            <w:vAlign w:val="bottom"/>
            <w:hideMark/>
          </w:tcPr>
          <w:p w14:paraId="324FF83C"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0.317458906</w:t>
            </w:r>
          </w:p>
        </w:tc>
      </w:tr>
      <w:tr w:rsidR="00AF0EE4" w:rsidRPr="00AF0EE4" w14:paraId="3E54BCEB" w14:textId="77777777" w:rsidTr="00AF0EE4">
        <w:trPr>
          <w:trHeight w:val="288"/>
        </w:trPr>
        <w:tc>
          <w:tcPr>
            <w:tcW w:w="1780" w:type="dxa"/>
            <w:tcBorders>
              <w:top w:val="nil"/>
              <w:left w:val="nil"/>
              <w:bottom w:val="nil"/>
              <w:right w:val="nil"/>
            </w:tcBorders>
            <w:shd w:val="clear" w:color="auto" w:fill="auto"/>
            <w:noWrap/>
            <w:vAlign w:val="bottom"/>
            <w:hideMark/>
          </w:tcPr>
          <w:p w14:paraId="429B14FE"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Median</w:t>
            </w:r>
          </w:p>
        </w:tc>
        <w:tc>
          <w:tcPr>
            <w:tcW w:w="2680" w:type="dxa"/>
            <w:tcBorders>
              <w:top w:val="nil"/>
              <w:left w:val="nil"/>
              <w:bottom w:val="nil"/>
              <w:right w:val="nil"/>
            </w:tcBorders>
            <w:shd w:val="clear" w:color="auto" w:fill="auto"/>
            <w:noWrap/>
            <w:vAlign w:val="bottom"/>
            <w:hideMark/>
          </w:tcPr>
          <w:p w14:paraId="52811D7A"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11.36</w:t>
            </w:r>
          </w:p>
        </w:tc>
      </w:tr>
      <w:tr w:rsidR="00AF0EE4" w:rsidRPr="00AF0EE4" w14:paraId="3FFDDB75" w14:textId="77777777" w:rsidTr="00AF0EE4">
        <w:trPr>
          <w:trHeight w:val="288"/>
        </w:trPr>
        <w:tc>
          <w:tcPr>
            <w:tcW w:w="1780" w:type="dxa"/>
            <w:tcBorders>
              <w:top w:val="nil"/>
              <w:left w:val="nil"/>
              <w:bottom w:val="nil"/>
              <w:right w:val="nil"/>
            </w:tcBorders>
            <w:shd w:val="clear" w:color="auto" w:fill="auto"/>
            <w:noWrap/>
            <w:vAlign w:val="bottom"/>
            <w:hideMark/>
          </w:tcPr>
          <w:p w14:paraId="53E056EA"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Mode</w:t>
            </w:r>
          </w:p>
        </w:tc>
        <w:tc>
          <w:tcPr>
            <w:tcW w:w="2680" w:type="dxa"/>
            <w:tcBorders>
              <w:top w:val="nil"/>
              <w:left w:val="nil"/>
              <w:bottom w:val="nil"/>
              <w:right w:val="nil"/>
            </w:tcBorders>
            <w:shd w:val="clear" w:color="auto" w:fill="auto"/>
            <w:noWrap/>
            <w:vAlign w:val="bottom"/>
            <w:hideMark/>
          </w:tcPr>
          <w:p w14:paraId="60733D27"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8.05</w:t>
            </w:r>
          </w:p>
        </w:tc>
      </w:tr>
      <w:tr w:rsidR="00AF0EE4" w:rsidRPr="00AF0EE4" w14:paraId="17ABF3DC" w14:textId="77777777" w:rsidTr="00AF0EE4">
        <w:trPr>
          <w:trHeight w:val="288"/>
        </w:trPr>
        <w:tc>
          <w:tcPr>
            <w:tcW w:w="1780" w:type="dxa"/>
            <w:tcBorders>
              <w:top w:val="nil"/>
              <w:left w:val="nil"/>
              <w:bottom w:val="nil"/>
              <w:right w:val="nil"/>
            </w:tcBorders>
            <w:shd w:val="clear" w:color="auto" w:fill="auto"/>
            <w:noWrap/>
            <w:vAlign w:val="bottom"/>
            <w:hideMark/>
          </w:tcPr>
          <w:p w14:paraId="08D8ECA0"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Standard Deviation</w:t>
            </w:r>
          </w:p>
        </w:tc>
        <w:tc>
          <w:tcPr>
            <w:tcW w:w="2680" w:type="dxa"/>
            <w:tcBorders>
              <w:top w:val="nil"/>
              <w:left w:val="nil"/>
              <w:bottom w:val="nil"/>
              <w:right w:val="nil"/>
            </w:tcBorders>
            <w:shd w:val="clear" w:color="auto" w:fill="auto"/>
            <w:noWrap/>
            <w:vAlign w:val="bottom"/>
            <w:hideMark/>
          </w:tcPr>
          <w:p w14:paraId="04FA76CB"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7.141061511</w:t>
            </w:r>
          </w:p>
        </w:tc>
      </w:tr>
      <w:tr w:rsidR="00AF0EE4" w:rsidRPr="00AF0EE4" w14:paraId="70158C5D" w14:textId="77777777" w:rsidTr="00AF0EE4">
        <w:trPr>
          <w:trHeight w:val="288"/>
        </w:trPr>
        <w:tc>
          <w:tcPr>
            <w:tcW w:w="1780" w:type="dxa"/>
            <w:tcBorders>
              <w:top w:val="nil"/>
              <w:left w:val="nil"/>
              <w:bottom w:val="nil"/>
              <w:right w:val="nil"/>
            </w:tcBorders>
            <w:shd w:val="clear" w:color="auto" w:fill="auto"/>
            <w:noWrap/>
            <w:vAlign w:val="bottom"/>
            <w:hideMark/>
          </w:tcPr>
          <w:p w14:paraId="3AB6F58C"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Sample Variance</w:t>
            </w:r>
          </w:p>
        </w:tc>
        <w:tc>
          <w:tcPr>
            <w:tcW w:w="2680" w:type="dxa"/>
            <w:tcBorders>
              <w:top w:val="nil"/>
              <w:left w:val="nil"/>
              <w:bottom w:val="nil"/>
              <w:right w:val="nil"/>
            </w:tcBorders>
            <w:shd w:val="clear" w:color="auto" w:fill="auto"/>
            <w:noWrap/>
            <w:vAlign w:val="bottom"/>
            <w:hideMark/>
          </w:tcPr>
          <w:p w14:paraId="17F6BF4C"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50.99475951</w:t>
            </w:r>
          </w:p>
        </w:tc>
      </w:tr>
      <w:tr w:rsidR="00AF0EE4" w:rsidRPr="00AF0EE4" w14:paraId="1ADDFF40" w14:textId="77777777" w:rsidTr="00AF0EE4">
        <w:trPr>
          <w:trHeight w:val="288"/>
        </w:trPr>
        <w:tc>
          <w:tcPr>
            <w:tcW w:w="1780" w:type="dxa"/>
            <w:tcBorders>
              <w:top w:val="nil"/>
              <w:left w:val="nil"/>
              <w:bottom w:val="nil"/>
              <w:right w:val="nil"/>
            </w:tcBorders>
            <w:shd w:val="clear" w:color="auto" w:fill="auto"/>
            <w:noWrap/>
            <w:vAlign w:val="bottom"/>
            <w:hideMark/>
          </w:tcPr>
          <w:p w14:paraId="05B6D01D"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Kurtosis</w:t>
            </w:r>
          </w:p>
        </w:tc>
        <w:tc>
          <w:tcPr>
            <w:tcW w:w="2680" w:type="dxa"/>
            <w:tcBorders>
              <w:top w:val="nil"/>
              <w:left w:val="nil"/>
              <w:bottom w:val="nil"/>
              <w:right w:val="nil"/>
            </w:tcBorders>
            <w:shd w:val="clear" w:color="auto" w:fill="auto"/>
            <w:noWrap/>
            <w:vAlign w:val="bottom"/>
            <w:hideMark/>
          </w:tcPr>
          <w:p w14:paraId="515A939E"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0.493239517</w:t>
            </w:r>
          </w:p>
        </w:tc>
      </w:tr>
      <w:tr w:rsidR="00AF0EE4" w:rsidRPr="00AF0EE4" w14:paraId="6394A8D1" w14:textId="77777777" w:rsidTr="00AF0EE4">
        <w:trPr>
          <w:trHeight w:val="288"/>
        </w:trPr>
        <w:tc>
          <w:tcPr>
            <w:tcW w:w="1780" w:type="dxa"/>
            <w:tcBorders>
              <w:top w:val="nil"/>
              <w:left w:val="nil"/>
              <w:bottom w:val="nil"/>
              <w:right w:val="nil"/>
            </w:tcBorders>
            <w:shd w:val="clear" w:color="auto" w:fill="auto"/>
            <w:noWrap/>
            <w:vAlign w:val="bottom"/>
            <w:hideMark/>
          </w:tcPr>
          <w:p w14:paraId="5195EE79"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Skewness</w:t>
            </w:r>
          </w:p>
        </w:tc>
        <w:tc>
          <w:tcPr>
            <w:tcW w:w="2680" w:type="dxa"/>
            <w:tcBorders>
              <w:top w:val="nil"/>
              <w:left w:val="nil"/>
              <w:bottom w:val="nil"/>
              <w:right w:val="nil"/>
            </w:tcBorders>
            <w:shd w:val="clear" w:color="auto" w:fill="auto"/>
            <w:noWrap/>
            <w:vAlign w:val="bottom"/>
            <w:hideMark/>
          </w:tcPr>
          <w:p w14:paraId="7FEA88F2"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0.906460094</w:t>
            </w:r>
          </w:p>
        </w:tc>
      </w:tr>
      <w:tr w:rsidR="00AF0EE4" w:rsidRPr="00AF0EE4" w14:paraId="106EA929" w14:textId="77777777" w:rsidTr="00AF0EE4">
        <w:trPr>
          <w:trHeight w:val="288"/>
        </w:trPr>
        <w:tc>
          <w:tcPr>
            <w:tcW w:w="1780" w:type="dxa"/>
            <w:tcBorders>
              <w:top w:val="nil"/>
              <w:left w:val="nil"/>
              <w:bottom w:val="nil"/>
              <w:right w:val="nil"/>
            </w:tcBorders>
            <w:shd w:val="clear" w:color="auto" w:fill="auto"/>
            <w:noWrap/>
            <w:vAlign w:val="bottom"/>
            <w:hideMark/>
          </w:tcPr>
          <w:p w14:paraId="591D5256"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Range</w:t>
            </w:r>
          </w:p>
        </w:tc>
        <w:tc>
          <w:tcPr>
            <w:tcW w:w="2680" w:type="dxa"/>
            <w:tcBorders>
              <w:top w:val="nil"/>
              <w:left w:val="nil"/>
              <w:bottom w:val="nil"/>
              <w:right w:val="nil"/>
            </w:tcBorders>
            <w:shd w:val="clear" w:color="auto" w:fill="auto"/>
            <w:noWrap/>
            <w:vAlign w:val="bottom"/>
            <w:hideMark/>
          </w:tcPr>
          <w:p w14:paraId="54EC831C"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36.24</w:t>
            </w:r>
          </w:p>
        </w:tc>
      </w:tr>
      <w:tr w:rsidR="00AF0EE4" w:rsidRPr="00AF0EE4" w14:paraId="259B734A" w14:textId="77777777" w:rsidTr="00AF0EE4">
        <w:trPr>
          <w:trHeight w:val="288"/>
        </w:trPr>
        <w:tc>
          <w:tcPr>
            <w:tcW w:w="1780" w:type="dxa"/>
            <w:tcBorders>
              <w:top w:val="nil"/>
              <w:left w:val="nil"/>
              <w:bottom w:val="nil"/>
              <w:right w:val="nil"/>
            </w:tcBorders>
            <w:shd w:val="clear" w:color="auto" w:fill="auto"/>
            <w:noWrap/>
            <w:vAlign w:val="bottom"/>
            <w:hideMark/>
          </w:tcPr>
          <w:p w14:paraId="005C3129"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Minimum</w:t>
            </w:r>
          </w:p>
        </w:tc>
        <w:tc>
          <w:tcPr>
            <w:tcW w:w="2680" w:type="dxa"/>
            <w:tcBorders>
              <w:top w:val="nil"/>
              <w:left w:val="nil"/>
              <w:bottom w:val="nil"/>
              <w:right w:val="nil"/>
            </w:tcBorders>
            <w:shd w:val="clear" w:color="auto" w:fill="auto"/>
            <w:noWrap/>
            <w:vAlign w:val="bottom"/>
            <w:hideMark/>
          </w:tcPr>
          <w:p w14:paraId="6BD6AC43"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1.73</w:t>
            </w:r>
          </w:p>
        </w:tc>
      </w:tr>
      <w:tr w:rsidR="00AF0EE4" w:rsidRPr="00AF0EE4" w14:paraId="61175B36" w14:textId="77777777" w:rsidTr="00AF0EE4">
        <w:trPr>
          <w:trHeight w:val="288"/>
        </w:trPr>
        <w:tc>
          <w:tcPr>
            <w:tcW w:w="1780" w:type="dxa"/>
            <w:tcBorders>
              <w:top w:val="nil"/>
              <w:left w:val="nil"/>
              <w:bottom w:val="nil"/>
              <w:right w:val="nil"/>
            </w:tcBorders>
            <w:shd w:val="clear" w:color="auto" w:fill="auto"/>
            <w:noWrap/>
            <w:vAlign w:val="bottom"/>
            <w:hideMark/>
          </w:tcPr>
          <w:p w14:paraId="57A2A3CA"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Maximum</w:t>
            </w:r>
          </w:p>
        </w:tc>
        <w:tc>
          <w:tcPr>
            <w:tcW w:w="2680" w:type="dxa"/>
            <w:tcBorders>
              <w:top w:val="nil"/>
              <w:left w:val="nil"/>
              <w:bottom w:val="nil"/>
              <w:right w:val="nil"/>
            </w:tcBorders>
            <w:shd w:val="clear" w:color="auto" w:fill="auto"/>
            <w:noWrap/>
            <w:vAlign w:val="bottom"/>
            <w:hideMark/>
          </w:tcPr>
          <w:p w14:paraId="15726848"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37.97</w:t>
            </w:r>
          </w:p>
        </w:tc>
      </w:tr>
      <w:tr w:rsidR="00AF0EE4" w:rsidRPr="00AF0EE4" w14:paraId="1C68622A" w14:textId="77777777" w:rsidTr="00AF0EE4">
        <w:trPr>
          <w:trHeight w:val="288"/>
        </w:trPr>
        <w:tc>
          <w:tcPr>
            <w:tcW w:w="1780" w:type="dxa"/>
            <w:tcBorders>
              <w:top w:val="nil"/>
              <w:left w:val="nil"/>
              <w:bottom w:val="nil"/>
              <w:right w:val="nil"/>
            </w:tcBorders>
            <w:shd w:val="clear" w:color="auto" w:fill="auto"/>
            <w:noWrap/>
            <w:vAlign w:val="bottom"/>
            <w:hideMark/>
          </w:tcPr>
          <w:p w14:paraId="58130447"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Sum</w:t>
            </w:r>
          </w:p>
        </w:tc>
        <w:tc>
          <w:tcPr>
            <w:tcW w:w="2680" w:type="dxa"/>
            <w:tcBorders>
              <w:top w:val="nil"/>
              <w:left w:val="nil"/>
              <w:bottom w:val="nil"/>
              <w:right w:val="nil"/>
            </w:tcBorders>
            <w:shd w:val="clear" w:color="auto" w:fill="auto"/>
            <w:noWrap/>
            <w:vAlign w:val="bottom"/>
            <w:hideMark/>
          </w:tcPr>
          <w:p w14:paraId="6C97F394"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6402.45</w:t>
            </w:r>
          </w:p>
        </w:tc>
      </w:tr>
      <w:tr w:rsidR="00AF0EE4" w:rsidRPr="00AF0EE4" w14:paraId="4C2EA1B3" w14:textId="77777777" w:rsidTr="00AF0EE4">
        <w:trPr>
          <w:trHeight w:val="300"/>
        </w:trPr>
        <w:tc>
          <w:tcPr>
            <w:tcW w:w="1780" w:type="dxa"/>
            <w:tcBorders>
              <w:top w:val="nil"/>
              <w:left w:val="nil"/>
              <w:bottom w:val="single" w:sz="8" w:space="0" w:color="auto"/>
              <w:right w:val="nil"/>
            </w:tcBorders>
            <w:shd w:val="clear" w:color="auto" w:fill="auto"/>
            <w:noWrap/>
            <w:vAlign w:val="bottom"/>
            <w:hideMark/>
          </w:tcPr>
          <w:p w14:paraId="6B8AA039"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Count</w:t>
            </w:r>
          </w:p>
        </w:tc>
        <w:tc>
          <w:tcPr>
            <w:tcW w:w="2680" w:type="dxa"/>
            <w:tcBorders>
              <w:top w:val="nil"/>
              <w:left w:val="nil"/>
              <w:bottom w:val="single" w:sz="8" w:space="0" w:color="auto"/>
              <w:right w:val="nil"/>
            </w:tcBorders>
            <w:shd w:val="clear" w:color="auto" w:fill="auto"/>
            <w:noWrap/>
            <w:vAlign w:val="bottom"/>
            <w:hideMark/>
          </w:tcPr>
          <w:p w14:paraId="4031A909"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506</w:t>
            </w:r>
          </w:p>
        </w:tc>
      </w:tr>
    </w:tbl>
    <w:p w14:paraId="33FE2B4B" w14:textId="77777777" w:rsidR="00AF0EE4" w:rsidRDefault="00AF0EE4" w:rsidP="00D11204">
      <w:pPr>
        <w:rPr>
          <w:sz w:val="24"/>
          <w:szCs w:val="24"/>
        </w:rPr>
      </w:pPr>
    </w:p>
    <w:p w14:paraId="38CF98DD" w14:textId="77777777" w:rsidR="00AF0EE4" w:rsidRDefault="00AF0EE4" w:rsidP="00D11204">
      <w:pPr>
        <w:rPr>
          <w:sz w:val="24"/>
          <w:szCs w:val="24"/>
        </w:rPr>
      </w:pPr>
    </w:p>
    <w:p w14:paraId="0F282E1B" w14:textId="77777777" w:rsidR="00AF0EE4" w:rsidRDefault="00AF0EE4" w:rsidP="00D11204">
      <w:pPr>
        <w:rPr>
          <w:sz w:val="24"/>
          <w:szCs w:val="24"/>
        </w:rPr>
      </w:pPr>
    </w:p>
    <w:p w14:paraId="137D70CB" w14:textId="77777777" w:rsidR="00AF0EE4" w:rsidRDefault="00AF0EE4" w:rsidP="00D11204">
      <w:pPr>
        <w:rPr>
          <w:sz w:val="24"/>
          <w:szCs w:val="24"/>
        </w:rPr>
      </w:pPr>
    </w:p>
    <w:p w14:paraId="4E5CCAF3" w14:textId="77777777" w:rsidR="00C82733" w:rsidRDefault="00C82733" w:rsidP="00D11204">
      <w:pPr>
        <w:rPr>
          <w:sz w:val="24"/>
          <w:szCs w:val="24"/>
        </w:rPr>
      </w:pPr>
    </w:p>
    <w:p w14:paraId="58E2B6C0" w14:textId="77777777" w:rsidR="00AF0EE4" w:rsidRDefault="00AF0EE4" w:rsidP="00D11204">
      <w:pPr>
        <w:rPr>
          <w:sz w:val="24"/>
          <w:szCs w:val="24"/>
        </w:rPr>
      </w:pPr>
      <w:r w:rsidRPr="00AF0EE4">
        <w:rPr>
          <w:b/>
          <w:bCs/>
          <w:sz w:val="24"/>
          <w:szCs w:val="24"/>
        </w:rPr>
        <w:t>AVG PRICE:</w:t>
      </w:r>
      <w:r>
        <w:rPr>
          <w:sz w:val="24"/>
          <w:szCs w:val="24"/>
        </w:rPr>
        <w:t xml:space="preserve"> </w:t>
      </w:r>
      <w:r w:rsidRPr="00AF0EE4">
        <w:rPr>
          <w:sz w:val="24"/>
          <w:szCs w:val="24"/>
        </w:rPr>
        <w:t>The mean and median are close to each other indicates symmetrical distributed. The mode indicates 50 is the most repeated value in data. The sample variance indicates data is far away from mean. The data is highly skewed towards right side. The kurtosis indicates not too sharp peak edge. There are many outliers in data.</w:t>
      </w:r>
    </w:p>
    <w:p w14:paraId="0C89C1DD" w14:textId="77777777" w:rsidR="00AF0EE4" w:rsidRDefault="00AF0EE4" w:rsidP="00D11204">
      <w:pPr>
        <w:rPr>
          <w:sz w:val="24"/>
          <w:szCs w:val="24"/>
        </w:rPr>
      </w:pPr>
    </w:p>
    <w:p w14:paraId="1BDEF429" w14:textId="77777777" w:rsidR="00AF0EE4" w:rsidRDefault="00AF0EE4" w:rsidP="00D11204">
      <w:pPr>
        <w:rPr>
          <w:sz w:val="24"/>
          <w:szCs w:val="24"/>
        </w:rPr>
      </w:pPr>
      <w:r>
        <w:rPr>
          <w:noProof/>
        </w:rPr>
        <mc:AlternateContent>
          <mc:Choice Requires="cx1">
            <w:drawing>
              <wp:inline distT="0" distB="0" distL="0" distR="0" wp14:anchorId="1EB4E8CA" wp14:editId="3C74FDCF">
                <wp:extent cx="5379720" cy="2133600"/>
                <wp:effectExtent l="0" t="0" r="11430" b="0"/>
                <wp:docPr id="11" name="Chart 11">
                  <a:extLst xmlns:a="http://schemas.openxmlformats.org/drawingml/2006/main">
                    <a:ext uri="{FF2B5EF4-FFF2-40B4-BE49-F238E27FC236}">
                      <a16:creationId xmlns:a16="http://schemas.microsoft.com/office/drawing/2014/main" id="{320F2573-57F0-4511-B0E0-74BB1CC99F0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w:drawing>
              <wp:inline distT="0" distB="0" distL="0" distR="0" wp14:anchorId="01294188" wp14:editId="3C74FDCF">
                <wp:extent cx="5379720" cy="2133600"/>
                <wp:effectExtent l="0" t="0" r="11430" b="0"/>
                <wp:docPr id="11" name="Chart 11">
                  <a:extLst xmlns:a="http://schemas.openxmlformats.org/drawingml/2006/main">
                    <a:ext uri="{FF2B5EF4-FFF2-40B4-BE49-F238E27FC236}">
                      <a16:creationId xmlns:a16="http://schemas.microsoft.com/office/drawing/2014/main" id="{320F2573-57F0-4511-B0E0-74BB1CC99F0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 name="Chart 11">
                          <a:extLst>
                            <a:ext uri="{FF2B5EF4-FFF2-40B4-BE49-F238E27FC236}">
                              <a16:creationId xmlns:a16="http://schemas.microsoft.com/office/drawing/2014/main" id="{320F2573-57F0-4511-B0E0-74BB1CC99F0D}"/>
                            </a:ext>
                          </a:extLst>
                        </pic:cNvPr>
                        <pic:cNvPicPr>
                          <a:picLocks noGrp="1" noRot="1" noChangeAspect="1" noMove="1" noResize="1" noEditPoints="1" noAdjustHandles="1" noChangeArrowheads="1" noChangeShapeType="1"/>
                        </pic:cNvPicPr>
                      </pic:nvPicPr>
                      <pic:blipFill>
                        <a:blip r:embed="rId28"/>
                        <a:stretch>
                          <a:fillRect/>
                        </a:stretch>
                      </pic:blipFill>
                      <pic:spPr>
                        <a:xfrm>
                          <a:off x="0" y="0"/>
                          <a:ext cx="5379720" cy="2133600"/>
                        </a:xfrm>
                        <a:prstGeom prst="rect">
                          <a:avLst/>
                        </a:prstGeom>
                      </pic:spPr>
                    </pic:pic>
                  </a:graphicData>
                </a:graphic>
              </wp:inline>
            </w:drawing>
          </mc:Fallback>
        </mc:AlternateContent>
      </w:r>
    </w:p>
    <w:p w14:paraId="53497733" w14:textId="77777777" w:rsidR="00AF0EE4" w:rsidRDefault="00AF0EE4" w:rsidP="00D11204">
      <w:pPr>
        <w:rPr>
          <w:sz w:val="24"/>
          <w:szCs w:val="24"/>
        </w:rPr>
      </w:pPr>
    </w:p>
    <w:tbl>
      <w:tblPr>
        <w:tblW w:w="4479" w:type="dxa"/>
        <w:tblLook w:val="04A0" w:firstRow="1" w:lastRow="0" w:firstColumn="1" w:lastColumn="0" w:noHBand="0" w:noVBand="1"/>
      </w:tblPr>
      <w:tblGrid>
        <w:gridCol w:w="1780"/>
        <w:gridCol w:w="2720"/>
      </w:tblGrid>
      <w:tr w:rsidR="00AF0EE4" w:rsidRPr="00AF0EE4" w14:paraId="72824376" w14:textId="77777777" w:rsidTr="00AF0EE4">
        <w:trPr>
          <w:trHeight w:val="288"/>
        </w:trPr>
        <w:tc>
          <w:tcPr>
            <w:tcW w:w="1780" w:type="dxa"/>
            <w:tcBorders>
              <w:top w:val="single" w:sz="8" w:space="0" w:color="auto"/>
              <w:left w:val="nil"/>
              <w:bottom w:val="single" w:sz="4" w:space="0" w:color="auto"/>
              <w:right w:val="nil"/>
            </w:tcBorders>
            <w:shd w:val="clear" w:color="auto" w:fill="auto"/>
            <w:noWrap/>
            <w:vAlign w:val="bottom"/>
            <w:hideMark/>
          </w:tcPr>
          <w:p w14:paraId="446EC31B" w14:textId="77777777" w:rsidR="00AF0EE4" w:rsidRPr="00AF0EE4" w:rsidRDefault="00AF0EE4" w:rsidP="00AF0EE4">
            <w:pPr>
              <w:spacing w:after="0" w:line="240" w:lineRule="auto"/>
              <w:jc w:val="center"/>
              <w:rPr>
                <w:rFonts w:ascii="Calibri" w:eastAsia="Times New Roman" w:hAnsi="Calibri" w:cs="Calibri"/>
                <w:i/>
                <w:iCs/>
                <w:color w:val="000000"/>
                <w:lang w:eastAsia="en-IN"/>
              </w:rPr>
            </w:pPr>
            <w:r w:rsidRPr="00AF0EE4">
              <w:rPr>
                <w:rFonts w:ascii="Calibri" w:eastAsia="Times New Roman" w:hAnsi="Calibri" w:cs="Calibri"/>
                <w:i/>
                <w:iCs/>
                <w:color w:val="000000"/>
                <w:lang w:eastAsia="en-IN"/>
              </w:rPr>
              <w:t>AVG_PRICE</w:t>
            </w:r>
          </w:p>
        </w:tc>
        <w:tc>
          <w:tcPr>
            <w:tcW w:w="2720" w:type="dxa"/>
            <w:tcBorders>
              <w:top w:val="single" w:sz="8" w:space="0" w:color="auto"/>
              <w:left w:val="nil"/>
              <w:bottom w:val="single" w:sz="4" w:space="0" w:color="auto"/>
              <w:right w:val="nil"/>
            </w:tcBorders>
            <w:shd w:val="clear" w:color="auto" w:fill="auto"/>
            <w:noWrap/>
            <w:vAlign w:val="bottom"/>
            <w:hideMark/>
          </w:tcPr>
          <w:p w14:paraId="683FCC01" w14:textId="77777777" w:rsidR="00AF0EE4" w:rsidRPr="00AF0EE4" w:rsidRDefault="00AF0EE4" w:rsidP="00AF0EE4">
            <w:pPr>
              <w:spacing w:after="0" w:line="240" w:lineRule="auto"/>
              <w:jc w:val="center"/>
              <w:rPr>
                <w:rFonts w:ascii="Calibri" w:eastAsia="Times New Roman" w:hAnsi="Calibri" w:cs="Calibri"/>
                <w:i/>
                <w:iCs/>
                <w:color w:val="000000"/>
                <w:lang w:eastAsia="en-IN"/>
              </w:rPr>
            </w:pPr>
            <w:r w:rsidRPr="00AF0EE4">
              <w:rPr>
                <w:rFonts w:ascii="Calibri" w:eastAsia="Times New Roman" w:hAnsi="Calibri" w:cs="Calibri"/>
                <w:i/>
                <w:iCs/>
                <w:color w:val="000000"/>
                <w:lang w:eastAsia="en-IN"/>
              </w:rPr>
              <w:t> </w:t>
            </w:r>
          </w:p>
        </w:tc>
      </w:tr>
      <w:tr w:rsidR="00AF0EE4" w:rsidRPr="00AF0EE4" w14:paraId="27D6529C" w14:textId="77777777" w:rsidTr="00AF0EE4">
        <w:trPr>
          <w:trHeight w:val="288"/>
        </w:trPr>
        <w:tc>
          <w:tcPr>
            <w:tcW w:w="1780" w:type="dxa"/>
            <w:tcBorders>
              <w:top w:val="nil"/>
              <w:left w:val="nil"/>
              <w:bottom w:val="nil"/>
              <w:right w:val="nil"/>
            </w:tcBorders>
            <w:shd w:val="clear" w:color="auto" w:fill="auto"/>
            <w:noWrap/>
            <w:vAlign w:val="bottom"/>
            <w:hideMark/>
          </w:tcPr>
          <w:p w14:paraId="0A6304CD" w14:textId="77777777" w:rsidR="00AF0EE4" w:rsidRPr="00AF0EE4" w:rsidRDefault="00AF0EE4" w:rsidP="00AF0EE4">
            <w:pPr>
              <w:spacing w:after="0" w:line="240" w:lineRule="auto"/>
              <w:jc w:val="center"/>
              <w:rPr>
                <w:rFonts w:ascii="Calibri" w:eastAsia="Times New Roman" w:hAnsi="Calibri" w:cs="Calibri"/>
                <w:i/>
                <w:iCs/>
                <w:color w:val="000000"/>
                <w:lang w:eastAsia="en-IN"/>
              </w:rPr>
            </w:pPr>
          </w:p>
        </w:tc>
        <w:tc>
          <w:tcPr>
            <w:tcW w:w="2720" w:type="dxa"/>
            <w:tcBorders>
              <w:top w:val="nil"/>
              <w:left w:val="nil"/>
              <w:bottom w:val="nil"/>
              <w:right w:val="nil"/>
            </w:tcBorders>
            <w:shd w:val="clear" w:color="auto" w:fill="auto"/>
            <w:noWrap/>
            <w:vAlign w:val="bottom"/>
            <w:hideMark/>
          </w:tcPr>
          <w:p w14:paraId="13BBD490" w14:textId="77777777" w:rsidR="00AF0EE4" w:rsidRPr="00AF0EE4" w:rsidRDefault="00AF0EE4" w:rsidP="00AF0EE4">
            <w:pPr>
              <w:spacing w:after="0" w:line="240" w:lineRule="auto"/>
              <w:rPr>
                <w:rFonts w:ascii="Times New Roman" w:eastAsia="Times New Roman" w:hAnsi="Times New Roman" w:cs="Times New Roman"/>
                <w:sz w:val="20"/>
                <w:szCs w:val="20"/>
                <w:lang w:eastAsia="en-IN"/>
              </w:rPr>
            </w:pPr>
          </w:p>
        </w:tc>
      </w:tr>
      <w:tr w:rsidR="00AF0EE4" w:rsidRPr="00AF0EE4" w14:paraId="24310900" w14:textId="77777777" w:rsidTr="00AF0EE4">
        <w:trPr>
          <w:trHeight w:val="288"/>
        </w:trPr>
        <w:tc>
          <w:tcPr>
            <w:tcW w:w="1780" w:type="dxa"/>
            <w:tcBorders>
              <w:top w:val="nil"/>
              <w:left w:val="nil"/>
              <w:bottom w:val="nil"/>
              <w:right w:val="nil"/>
            </w:tcBorders>
            <w:shd w:val="clear" w:color="auto" w:fill="auto"/>
            <w:noWrap/>
            <w:vAlign w:val="bottom"/>
            <w:hideMark/>
          </w:tcPr>
          <w:p w14:paraId="642BEA49"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Mean</w:t>
            </w:r>
          </w:p>
        </w:tc>
        <w:tc>
          <w:tcPr>
            <w:tcW w:w="2720" w:type="dxa"/>
            <w:tcBorders>
              <w:top w:val="nil"/>
              <w:left w:val="nil"/>
              <w:bottom w:val="nil"/>
              <w:right w:val="nil"/>
            </w:tcBorders>
            <w:shd w:val="clear" w:color="auto" w:fill="auto"/>
            <w:noWrap/>
            <w:vAlign w:val="bottom"/>
            <w:hideMark/>
          </w:tcPr>
          <w:p w14:paraId="03C7D488"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22.53280632</w:t>
            </w:r>
          </w:p>
        </w:tc>
      </w:tr>
      <w:tr w:rsidR="00AF0EE4" w:rsidRPr="00AF0EE4" w14:paraId="45A6DD07" w14:textId="77777777" w:rsidTr="00AF0EE4">
        <w:trPr>
          <w:trHeight w:val="288"/>
        </w:trPr>
        <w:tc>
          <w:tcPr>
            <w:tcW w:w="1780" w:type="dxa"/>
            <w:tcBorders>
              <w:top w:val="nil"/>
              <w:left w:val="nil"/>
              <w:bottom w:val="nil"/>
              <w:right w:val="nil"/>
            </w:tcBorders>
            <w:shd w:val="clear" w:color="auto" w:fill="auto"/>
            <w:noWrap/>
            <w:vAlign w:val="bottom"/>
            <w:hideMark/>
          </w:tcPr>
          <w:p w14:paraId="08330332"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Standard Error</w:t>
            </w:r>
          </w:p>
        </w:tc>
        <w:tc>
          <w:tcPr>
            <w:tcW w:w="2720" w:type="dxa"/>
            <w:tcBorders>
              <w:top w:val="nil"/>
              <w:left w:val="nil"/>
              <w:bottom w:val="nil"/>
              <w:right w:val="nil"/>
            </w:tcBorders>
            <w:shd w:val="clear" w:color="auto" w:fill="auto"/>
            <w:noWrap/>
            <w:vAlign w:val="bottom"/>
            <w:hideMark/>
          </w:tcPr>
          <w:p w14:paraId="280E3F80"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0.408861147</w:t>
            </w:r>
          </w:p>
        </w:tc>
      </w:tr>
      <w:tr w:rsidR="00AF0EE4" w:rsidRPr="00AF0EE4" w14:paraId="3110F592" w14:textId="77777777" w:rsidTr="00AF0EE4">
        <w:trPr>
          <w:trHeight w:val="288"/>
        </w:trPr>
        <w:tc>
          <w:tcPr>
            <w:tcW w:w="1780" w:type="dxa"/>
            <w:tcBorders>
              <w:top w:val="nil"/>
              <w:left w:val="nil"/>
              <w:bottom w:val="nil"/>
              <w:right w:val="nil"/>
            </w:tcBorders>
            <w:shd w:val="clear" w:color="auto" w:fill="auto"/>
            <w:noWrap/>
            <w:vAlign w:val="bottom"/>
            <w:hideMark/>
          </w:tcPr>
          <w:p w14:paraId="2D7A32FB"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Median</w:t>
            </w:r>
          </w:p>
        </w:tc>
        <w:tc>
          <w:tcPr>
            <w:tcW w:w="2720" w:type="dxa"/>
            <w:tcBorders>
              <w:top w:val="nil"/>
              <w:left w:val="nil"/>
              <w:bottom w:val="nil"/>
              <w:right w:val="nil"/>
            </w:tcBorders>
            <w:shd w:val="clear" w:color="auto" w:fill="auto"/>
            <w:noWrap/>
            <w:vAlign w:val="bottom"/>
            <w:hideMark/>
          </w:tcPr>
          <w:p w14:paraId="44028E11"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21.2</w:t>
            </w:r>
          </w:p>
        </w:tc>
      </w:tr>
      <w:tr w:rsidR="00AF0EE4" w:rsidRPr="00AF0EE4" w14:paraId="5C0E5650" w14:textId="77777777" w:rsidTr="00AF0EE4">
        <w:trPr>
          <w:trHeight w:val="288"/>
        </w:trPr>
        <w:tc>
          <w:tcPr>
            <w:tcW w:w="1780" w:type="dxa"/>
            <w:tcBorders>
              <w:top w:val="nil"/>
              <w:left w:val="nil"/>
              <w:bottom w:val="nil"/>
              <w:right w:val="nil"/>
            </w:tcBorders>
            <w:shd w:val="clear" w:color="auto" w:fill="auto"/>
            <w:noWrap/>
            <w:vAlign w:val="bottom"/>
            <w:hideMark/>
          </w:tcPr>
          <w:p w14:paraId="72A9C23F"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Mode</w:t>
            </w:r>
          </w:p>
        </w:tc>
        <w:tc>
          <w:tcPr>
            <w:tcW w:w="2720" w:type="dxa"/>
            <w:tcBorders>
              <w:top w:val="nil"/>
              <w:left w:val="nil"/>
              <w:bottom w:val="nil"/>
              <w:right w:val="nil"/>
            </w:tcBorders>
            <w:shd w:val="clear" w:color="auto" w:fill="auto"/>
            <w:noWrap/>
            <w:vAlign w:val="bottom"/>
            <w:hideMark/>
          </w:tcPr>
          <w:p w14:paraId="758DCD6A"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50</w:t>
            </w:r>
          </w:p>
        </w:tc>
      </w:tr>
      <w:tr w:rsidR="00AF0EE4" w:rsidRPr="00AF0EE4" w14:paraId="79ED1171" w14:textId="77777777" w:rsidTr="00AF0EE4">
        <w:trPr>
          <w:trHeight w:val="288"/>
        </w:trPr>
        <w:tc>
          <w:tcPr>
            <w:tcW w:w="1780" w:type="dxa"/>
            <w:tcBorders>
              <w:top w:val="nil"/>
              <w:left w:val="nil"/>
              <w:bottom w:val="nil"/>
              <w:right w:val="nil"/>
            </w:tcBorders>
            <w:shd w:val="clear" w:color="auto" w:fill="auto"/>
            <w:noWrap/>
            <w:vAlign w:val="bottom"/>
            <w:hideMark/>
          </w:tcPr>
          <w:p w14:paraId="2D12302D"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Standard Deviation</w:t>
            </w:r>
          </w:p>
        </w:tc>
        <w:tc>
          <w:tcPr>
            <w:tcW w:w="2720" w:type="dxa"/>
            <w:tcBorders>
              <w:top w:val="nil"/>
              <w:left w:val="nil"/>
              <w:bottom w:val="nil"/>
              <w:right w:val="nil"/>
            </w:tcBorders>
            <w:shd w:val="clear" w:color="auto" w:fill="auto"/>
            <w:noWrap/>
            <w:vAlign w:val="bottom"/>
            <w:hideMark/>
          </w:tcPr>
          <w:p w14:paraId="2DCF0484"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9.197104087</w:t>
            </w:r>
          </w:p>
        </w:tc>
      </w:tr>
      <w:tr w:rsidR="00AF0EE4" w:rsidRPr="00AF0EE4" w14:paraId="2BDC14CE" w14:textId="77777777" w:rsidTr="00AF0EE4">
        <w:trPr>
          <w:trHeight w:val="288"/>
        </w:trPr>
        <w:tc>
          <w:tcPr>
            <w:tcW w:w="1780" w:type="dxa"/>
            <w:tcBorders>
              <w:top w:val="nil"/>
              <w:left w:val="nil"/>
              <w:bottom w:val="nil"/>
              <w:right w:val="nil"/>
            </w:tcBorders>
            <w:shd w:val="clear" w:color="auto" w:fill="auto"/>
            <w:noWrap/>
            <w:vAlign w:val="bottom"/>
            <w:hideMark/>
          </w:tcPr>
          <w:p w14:paraId="16C325EC"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Sample Variance</w:t>
            </w:r>
          </w:p>
        </w:tc>
        <w:tc>
          <w:tcPr>
            <w:tcW w:w="2720" w:type="dxa"/>
            <w:tcBorders>
              <w:top w:val="nil"/>
              <w:left w:val="nil"/>
              <w:bottom w:val="nil"/>
              <w:right w:val="nil"/>
            </w:tcBorders>
            <w:shd w:val="clear" w:color="auto" w:fill="auto"/>
            <w:noWrap/>
            <w:vAlign w:val="bottom"/>
            <w:hideMark/>
          </w:tcPr>
          <w:p w14:paraId="57928A9A"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84.58672359</w:t>
            </w:r>
          </w:p>
        </w:tc>
      </w:tr>
      <w:tr w:rsidR="00AF0EE4" w:rsidRPr="00AF0EE4" w14:paraId="6972901C" w14:textId="77777777" w:rsidTr="00AF0EE4">
        <w:trPr>
          <w:trHeight w:val="288"/>
        </w:trPr>
        <w:tc>
          <w:tcPr>
            <w:tcW w:w="1780" w:type="dxa"/>
            <w:tcBorders>
              <w:top w:val="nil"/>
              <w:left w:val="nil"/>
              <w:bottom w:val="nil"/>
              <w:right w:val="nil"/>
            </w:tcBorders>
            <w:shd w:val="clear" w:color="auto" w:fill="auto"/>
            <w:noWrap/>
            <w:vAlign w:val="bottom"/>
            <w:hideMark/>
          </w:tcPr>
          <w:p w14:paraId="3516FB07"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Kurtosis</w:t>
            </w:r>
          </w:p>
        </w:tc>
        <w:tc>
          <w:tcPr>
            <w:tcW w:w="2720" w:type="dxa"/>
            <w:tcBorders>
              <w:top w:val="nil"/>
              <w:left w:val="nil"/>
              <w:bottom w:val="nil"/>
              <w:right w:val="nil"/>
            </w:tcBorders>
            <w:shd w:val="clear" w:color="auto" w:fill="auto"/>
            <w:noWrap/>
            <w:vAlign w:val="bottom"/>
            <w:hideMark/>
          </w:tcPr>
          <w:p w14:paraId="4DA90D5D"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1.495196944</w:t>
            </w:r>
          </w:p>
        </w:tc>
      </w:tr>
      <w:tr w:rsidR="00AF0EE4" w:rsidRPr="00AF0EE4" w14:paraId="56FF2D4C" w14:textId="77777777" w:rsidTr="00AF0EE4">
        <w:trPr>
          <w:trHeight w:val="288"/>
        </w:trPr>
        <w:tc>
          <w:tcPr>
            <w:tcW w:w="1780" w:type="dxa"/>
            <w:tcBorders>
              <w:top w:val="nil"/>
              <w:left w:val="nil"/>
              <w:bottom w:val="nil"/>
              <w:right w:val="nil"/>
            </w:tcBorders>
            <w:shd w:val="clear" w:color="auto" w:fill="auto"/>
            <w:noWrap/>
            <w:vAlign w:val="bottom"/>
            <w:hideMark/>
          </w:tcPr>
          <w:p w14:paraId="6B0F6E84"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Skewness</w:t>
            </w:r>
          </w:p>
        </w:tc>
        <w:tc>
          <w:tcPr>
            <w:tcW w:w="2720" w:type="dxa"/>
            <w:tcBorders>
              <w:top w:val="nil"/>
              <w:left w:val="nil"/>
              <w:bottom w:val="nil"/>
              <w:right w:val="nil"/>
            </w:tcBorders>
            <w:shd w:val="clear" w:color="auto" w:fill="auto"/>
            <w:noWrap/>
            <w:vAlign w:val="bottom"/>
            <w:hideMark/>
          </w:tcPr>
          <w:p w14:paraId="4A0FB0D1"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1.108098408</w:t>
            </w:r>
          </w:p>
        </w:tc>
      </w:tr>
      <w:tr w:rsidR="00AF0EE4" w:rsidRPr="00AF0EE4" w14:paraId="6D2735E0" w14:textId="77777777" w:rsidTr="00AF0EE4">
        <w:trPr>
          <w:trHeight w:val="288"/>
        </w:trPr>
        <w:tc>
          <w:tcPr>
            <w:tcW w:w="1780" w:type="dxa"/>
            <w:tcBorders>
              <w:top w:val="nil"/>
              <w:left w:val="nil"/>
              <w:bottom w:val="nil"/>
              <w:right w:val="nil"/>
            </w:tcBorders>
            <w:shd w:val="clear" w:color="auto" w:fill="auto"/>
            <w:noWrap/>
            <w:vAlign w:val="bottom"/>
            <w:hideMark/>
          </w:tcPr>
          <w:p w14:paraId="1679A19E"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Range</w:t>
            </w:r>
          </w:p>
        </w:tc>
        <w:tc>
          <w:tcPr>
            <w:tcW w:w="2720" w:type="dxa"/>
            <w:tcBorders>
              <w:top w:val="nil"/>
              <w:left w:val="nil"/>
              <w:bottom w:val="nil"/>
              <w:right w:val="nil"/>
            </w:tcBorders>
            <w:shd w:val="clear" w:color="auto" w:fill="auto"/>
            <w:noWrap/>
            <w:vAlign w:val="bottom"/>
            <w:hideMark/>
          </w:tcPr>
          <w:p w14:paraId="5339D82E"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45</w:t>
            </w:r>
          </w:p>
        </w:tc>
      </w:tr>
      <w:tr w:rsidR="00AF0EE4" w:rsidRPr="00AF0EE4" w14:paraId="0F1A8267" w14:textId="77777777" w:rsidTr="00AF0EE4">
        <w:trPr>
          <w:trHeight w:val="288"/>
        </w:trPr>
        <w:tc>
          <w:tcPr>
            <w:tcW w:w="1780" w:type="dxa"/>
            <w:tcBorders>
              <w:top w:val="nil"/>
              <w:left w:val="nil"/>
              <w:bottom w:val="nil"/>
              <w:right w:val="nil"/>
            </w:tcBorders>
            <w:shd w:val="clear" w:color="auto" w:fill="auto"/>
            <w:noWrap/>
            <w:vAlign w:val="bottom"/>
            <w:hideMark/>
          </w:tcPr>
          <w:p w14:paraId="144AB210"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Minimum</w:t>
            </w:r>
          </w:p>
        </w:tc>
        <w:tc>
          <w:tcPr>
            <w:tcW w:w="2720" w:type="dxa"/>
            <w:tcBorders>
              <w:top w:val="nil"/>
              <w:left w:val="nil"/>
              <w:bottom w:val="nil"/>
              <w:right w:val="nil"/>
            </w:tcBorders>
            <w:shd w:val="clear" w:color="auto" w:fill="auto"/>
            <w:noWrap/>
            <w:vAlign w:val="bottom"/>
            <w:hideMark/>
          </w:tcPr>
          <w:p w14:paraId="109DC1A5"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5</w:t>
            </w:r>
          </w:p>
        </w:tc>
      </w:tr>
      <w:tr w:rsidR="00AF0EE4" w:rsidRPr="00AF0EE4" w14:paraId="172101FF" w14:textId="77777777" w:rsidTr="00AF0EE4">
        <w:trPr>
          <w:trHeight w:val="288"/>
        </w:trPr>
        <w:tc>
          <w:tcPr>
            <w:tcW w:w="1780" w:type="dxa"/>
            <w:tcBorders>
              <w:top w:val="nil"/>
              <w:left w:val="nil"/>
              <w:bottom w:val="nil"/>
              <w:right w:val="nil"/>
            </w:tcBorders>
            <w:shd w:val="clear" w:color="auto" w:fill="auto"/>
            <w:noWrap/>
            <w:vAlign w:val="bottom"/>
            <w:hideMark/>
          </w:tcPr>
          <w:p w14:paraId="07096A62"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Maximum</w:t>
            </w:r>
          </w:p>
        </w:tc>
        <w:tc>
          <w:tcPr>
            <w:tcW w:w="2720" w:type="dxa"/>
            <w:tcBorders>
              <w:top w:val="nil"/>
              <w:left w:val="nil"/>
              <w:bottom w:val="nil"/>
              <w:right w:val="nil"/>
            </w:tcBorders>
            <w:shd w:val="clear" w:color="auto" w:fill="auto"/>
            <w:noWrap/>
            <w:vAlign w:val="bottom"/>
            <w:hideMark/>
          </w:tcPr>
          <w:p w14:paraId="0F42F796"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50</w:t>
            </w:r>
          </w:p>
        </w:tc>
      </w:tr>
      <w:tr w:rsidR="00AF0EE4" w:rsidRPr="00AF0EE4" w14:paraId="71CC2C2A" w14:textId="77777777" w:rsidTr="00AF0EE4">
        <w:trPr>
          <w:trHeight w:val="288"/>
        </w:trPr>
        <w:tc>
          <w:tcPr>
            <w:tcW w:w="1780" w:type="dxa"/>
            <w:tcBorders>
              <w:top w:val="nil"/>
              <w:left w:val="nil"/>
              <w:bottom w:val="nil"/>
              <w:right w:val="nil"/>
            </w:tcBorders>
            <w:shd w:val="clear" w:color="auto" w:fill="auto"/>
            <w:noWrap/>
            <w:vAlign w:val="bottom"/>
            <w:hideMark/>
          </w:tcPr>
          <w:p w14:paraId="68565892"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Sum</w:t>
            </w:r>
          </w:p>
        </w:tc>
        <w:tc>
          <w:tcPr>
            <w:tcW w:w="2720" w:type="dxa"/>
            <w:tcBorders>
              <w:top w:val="nil"/>
              <w:left w:val="nil"/>
              <w:bottom w:val="nil"/>
              <w:right w:val="nil"/>
            </w:tcBorders>
            <w:shd w:val="clear" w:color="auto" w:fill="auto"/>
            <w:noWrap/>
            <w:vAlign w:val="bottom"/>
            <w:hideMark/>
          </w:tcPr>
          <w:p w14:paraId="5390B713"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11401.6</w:t>
            </w:r>
          </w:p>
        </w:tc>
      </w:tr>
      <w:tr w:rsidR="00AF0EE4" w:rsidRPr="00AF0EE4" w14:paraId="6940DBEC" w14:textId="77777777" w:rsidTr="00AF0EE4">
        <w:trPr>
          <w:trHeight w:val="300"/>
        </w:trPr>
        <w:tc>
          <w:tcPr>
            <w:tcW w:w="1780" w:type="dxa"/>
            <w:tcBorders>
              <w:top w:val="nil"/>
              <w:left w:val="nil"/>
              <w:bottom w:val="single" w:sz="8" w:space="0" w:color="auto"/>
              <w:right w:val="nil"/>
            </w:tcBorders>
            <w:shd w:val="clear" w:color="auto" w:fill="auto"/>
            <w:noWrap/>
            <w:vAlign w:val="bottom"/>
          </w:tcPr>
          <w:p w14:paraId="40C74669" w14:textId="77777777" w:rsidR="00AF0EE4" w:rsidRPr="00AF0EE4" w:rsidRDefault="00AF0EE4" w:rsidP="00AF0EE4">
            <w:pPr>
              <w:spacing w:after="0" w:line="240" w:lineRule="auto"/>
              <w:rPr>
                <w:rFonts w:ascii="Calibri" w:eastAsia="Times New Roman" w:hAnsi="Calibri" w:cs="Calibri"/>
                <w:color w:val="000000"/>
                <w:lang w:eastAsia="en-IN"/>
              </w:rPr>
            </w:pPr>
          </w:p>
        </w:tc>
        <w:tc>
          <w:tcPr>
            <w:tcW w:w="2720" w:type="dxa"/>
            <w:tcBorders>
              <w:top w:val="nil"/>
              <w:left w:val="nil"/>
              <w:bottom w:val="single" w:sz="8" w:space="0" w:color="auto"/>
              <w:right w:val="nil"/>
            </w:tcBorders>
            <w:shd w:val="clear" w:color="auto" w:fill="auto"/>
            <w:noWrap/>
            <w:vAlign w:val="bottom"/>
          </w:tcPr>
          <w:p w14:paraId="37E50D6D" w14:textId="77777777" w:rsidR="00AF0EE4" w:rsidRPr="00AF0EE4" w:rsidRDefault="00AF0EE4" w:rsidP="00AF0EE4">
            <w:pPr>
              <w:spacing w:after="0" w:line="240" w:lineRule="auto"/>
              <w:jc w:val="right"/>
              <w:rPr>
                <w:rFonts w:ascii="Calibri" w:eastAsia="Times New Roman" w:hAnsi="Calibri" w:cs="Calibri"/>
                <w:color w:val="000000"/>
                <w:lang w:eastAsia="en-IN"/>
              </w:rPr>
            </w:pPr>
          </w:p>
        </w:tc>
      </w:tr>
      <w:tr w:rsidR="00AF0EE4" w:rsidRPr="00AF0EE4" w14:paraId="4790F413" w14:textId="77777777" w:rsidTr="00AF0EE4">
        <w:trPr>
          <w:trHeight w:val="300"/>
        </w:trPr>
        <w:tc>
          <w:tcPr>
            <w:tcW w:w="1780" w:type="dxa"/>
            <w:tcBorders>
              <w:top w:val="nil"/>
              <w:left w:val="nil"/>
              <w:bottom w:val="single" w:sz="8" w:space="0" w:color="auto"/>
              <w:right w:val="nil"/>
            </w:tcBorders>
            <w:shd w:val="clear" w:color="auto" w:fill="auto"/>
            <w:noWrap/>
            <w:vAlign w:val="bottom"/>
          </w:tcPr>
          <w:p w14:paraId="7841D7F4" w14:textId="77777777" w:rsidR="00AF0EE4" w:rsidRPr="00AF0EE4" w:rsidRDefault="00AF0EE4" w:rsidP="00AF0EE4">
            <w:pPr>
              <w:spacing w:after="0" w:line="240" w:lineRule="auto"/>
              <w:rPr>
                <w:rFonts w:ascii="Calibri" w:eastAsia="Times New Roman" w:hAnsi="Calibri" w:cs="Calibri"/>
                <w:color w:val="000000"/>
                <w:lang w:eastAsia="en-IN"/>
              </w:rPr>
            </w:pPr>
          </w:p>
        </w:tc>
        <w:tc>
          <w:tcPr>
            <w:tcW w:w="2720" w:type="dxa"/>
            <w:tcBorders>
              <w:top w:val="nil"/>
              <w:left w:val="nil"/>
              <w:bottom w:val="single" w:sz="8" w:space="0" w:color="auto"/>
              <w:right w:val="nil"/>
            </w:tcBorders>
            <w:shd w:val="clear" w:color="auto" w:fill="auto"/>
            <w:noWrap/>
            <w:vAlign w:val="bottom"/>
          </w:tcPr>
          <w:p w14:paraId="1106A913" w14:textId="77777777" w:rsidR="00AF0EE4" w:rsidRPr="00AF0EE4" w:rsidRDefault="00AF0EE4" w:rsidP="00AF0EE4">
            <w:pPr>
              <w:spacing w:after="0" w:line="240" w:lineRule="auto"/>
              <w:jc w:val="right"/>
              <w:rPr>
                <w:rFonts w:ascii="Calibri" w:eastAsia="Times New Roman" w:hAnsi="Calibri" w:cs="Calibri"/>
                <w:color w:val="000000"/>
                <w:lang w:eastAsia="en-IN"/>
              </w:rPr>
            </w:pPr>
          </w:p>
        </w:tc>
      </w:tr>
      <w:tr w:rsidR="00AF0EE4" w:rsidRPr="00AF0EE4" w14:paraId="6E4401CB" w14:textId="77777777" w:rsidTr="00AF0EE4">
        <w:trPr>
          <w:trHeight w:val="300"/>
        </w:trPr>
        <w:tc>
          <w:tcPr>
            <w:tcW w:w="1780" w:type="dxa"/>
            <w:tcBorders>
              <w:top w:val="nil"/>
              <w:left w:val="nil"/>
              <w:bottom w:val="single" w:sz="8" w:space="0" w:color="auto"/>
              <w:right w:val="nil"/>
            </w:tcBorders>
            <w:shd w:val="clear" w:color="auto" w:fill="auto"/>
            <w:noWrap/>
            <w:vAlign w:val="bottom"/>
          </w:tcPr>
          <w:p w14:paraId="1EF06342" w14:textId="77777777" w:rsidR="00AF0EE4" w:rsidRPr="00AF0EE4" w:rsidRDefault="00AF0EE4" w:rsidP="00AF0EE4">
            <w:pPr>
              <w:spacing w:after="0" w:line="240" w:lineRule="auto"/>
              <w:rPr>
                <w:rFonts w:ascii="Calibri" w:eastAsia="Times New Roman" w:hAnsi="Calibri" w:cs="Calibri"/>
                <w:color w:val="000000"/>
                <w:lang w:eastAsia="en-IN"/>
              </w:rPr>
            </w:pPr>
          </w:p>
        </w:tc>
        <w:tc>
          <w:tcPr>
            <w:tcW w:w="2720" w:type="dxa"/>
            <w:tcBorders>
              <w:top w:val="nil"/>
              <w:left w:val="nil"/>
              <w:bottom w:val="single" w:sz="8" w:space="0" w:color="auto"/>
              <w:right w:val="nil"/>
            </w:tcBorders>
            <w:shd w:val="clear" w:color="auto" w:fill="auto"/>
            <w:noWrap/>
            <w:vAlign w:val="bottom"/>
          </w:tcPr>
          <w:p w14:paraId="071C931A" w14:textId="77777777" w:rsidR="00AF0EE4" w:rsidRPr="00AF0EE4" w:rsidRDefault="00AF0EE4" w:rsidP="00AF0EE4">
            <w:pPr>
              <w:spacing w:after="0" w:line="240" w:lineRule="auto"/>
              <w:jc w:val="right"/>
              <w:rPr>
                <w:rFonts w:ascii="Calibri" w:eastAsia="Times New Roman" w:hAnsi="Calibri" w:cs="Calibri"/>
                <w:color w:val="000000"/>
                <w:lang w:eastAsia="en-IN"/>
              </w:rPr>
            </w:pPr>
          </w:p>
        </w:tc>
      </w:tr>
      <w:tr w:rsidR="00AF0EE4" w:rsidRPr="00AF0EE4" w14:paraId="6F6C5026" w14:textId="77777777" w:rsidTr="00AF0EE4">
        <w:trPr>
          <w:trHeight w:val="300"/>
        </w:trPr>
        <w:tc>
          <w:tcPr>
            <w:tcW w:w="1780" w:type="dxa"/>
            <w:tcBorders>
              <w:top w:val="nil"/>
              <w:left w:val="nil"/>
              <w:bottom w:val="single" w:sz="8" w:space="0" w:color="auto"/>
              <w:right w:val="nil"/>
            </w:tcBorders>
            <w:shd w:val="clear" w:color="auto" w:fill="auto"/>
            <w:noWrap/>
            <w:vAlign w:val="bottom"/>
            <w:hideMark/>
          </w:tcPr>
          <w:p w14:paraId="4205AF2C" w14:textId="77777777"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Count</w:t>
            </w:r>
          </w:p>
        </w:tc>
        <w:tc>
          <w:tcPr>
            <w:tcW w:w="2720" w:type="dxa"/>
            <w:tcBorders>
              <w:top w:val="nil"/>
              <w:left w:val="nil"/>
              <w:bottom w:val="single" w:sz="8" w:space="0" w:color="auto"/>
              <w:right w:val="nil"/>
            </w:tcBorders>
            <w:shd w:val="clear" w:color="auto" w:fill="auto"/>
            <w:noWrap/>
            <w:vAlign w:val="bottom"/>
            <w:hideMark/>
          </w:tcPr>
          <w:p w14:paraId="6F1E1082" w14:textId="77777777"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506</w:t>
            </w:r>
          </w:p>
        </w:tc>
      </w:tr>
    </w:tbl>
    <w:p w14:paraId="294BA4A3" w14:textId="77777777" w:rsidR="00AF0EE4" w:rsidRDefault="00AF0EE4" w:rsidP="00D11204">
      <w:pPr>
        <w:rPr>
          <w:sz w:val="24"/>
          <w:szCs w:val="24"/>
        </w:rPr>
      </w:pPr>
    </w:p>
    <w:p w14:paraId="55F7CB2B" w14:textId="77777777" w:rsidR="00AF0EE4" w:rsidRDefault="00AF0EE4" w:rsidP="00D11204">
      <w:pPr>
        <w:rPr>
          <w:sz w:val="24"/>
          <w:szCs w:val="24"/>
        </w:rPr>
      </w:pPr>
    </w:p>
    <w:p w14:paraId="1E3A152D" w14:textId="77777777" w:rsidR="00AF0EE4" w:rsidRDefault="00AF0EE4" w:rsidP="00D11204">
      <w:pPr>
        <w:rPr>
          <w:sz w:val="24"/>
          <w:szCs w:val="24"/>
        </w:rPr>
      </w:pPr>
    </w:p>
    <w:p w14:paraId="354B300C" w14:textId="77777777" w:rsidR="00C82733" w:rsidRDefault="00C82733" w:rsidP="00C82733">
      <w:pPr>
        <w:rPr>
          <w:b/>
          <w:bCs/>
          <w:sz w:val="28"/>
          <w:szCs w:val="28"/>
        </w:rPr>
      </w:pPr>
      <w:r w:rsidRPr="00DD56EF">
        <w:rPr>
          <w:b/>
          <w:bCs/>
          <w:sz w:val="28"/>
          <w:szCs w:val="28"/>
        </w:rPr>
        <w:t>Problem Statement:</w:t>
      </w:r>
    </w:p>
    <w:p w14:paraId="207F07E4" w14:textId="77777777" w:rsidR="00AF0EE4" w:rsidRDefault="00C82733" w:rsidP="00D11204">
      <w:pPr>
        <w:rPr>
          <w:sz w:val="24"/>
          <w:szCs w:val="24"/>
        </w:rPr>
      </w:pPr>
      <w:r w:rsidRPr="00C82733">
        <w:rPr>
          <w:sz w:val="24"/>
          <w:szCs w:val="24"/>
        </w:rPr>
        <w:t>Plot a histogram of the Avg_Price variable</w:t>
      </w:r>
      <w:r>
        <w:rPr>
          <w:sz w:val="24"/>
          <w:szCs w:val="24"/>
        </w:rPr>
        <w:t xml:space="preserve"> and write down observation.</w:t>
      </w:r>
    </w:p>
    <w:p w14:paraId="445E6CE7" w14:textId="77777777" w:rsidR="00C82733" w:rsidRDefault="00C82733" w:rsidP="00C82733">
      <w:pPr>
        <w:rPr>
          <w:b/>
          <w:bCs/>
          <w:sz w:val="28"/>
          <w:szCs w:val="28"/>
        </w:rPr>
      </w:pPr>
      <w:r w:rsidRPr="00DD56EF">
        <w:rPr>
          <w:b/>
          <w:bCs/>
          <w:sz w:val="28"/>
          <w:szCs w:val="28"/>
        </w:rPr>
        <w:t>Solution:</w:t>
      </w:r>
    </w:p>
    <w:p w14:paraId="7584A0CC" w14:textId="77777777" w:rsidR="00DE1A7D" w:rsidRDefault="00C82733" w:rsidP="00D11204">
      <w:pPr>
        <w:rPr>
          <w:sz w:val="24"/>
          <w:szCs w:val="24"/>
        </w:rPr>
      </w:pPr>
      <w:r>
        <w:rPr>
          <w:sz w:val="24"/>
          <w:szCs w:val="24"/>
        </w:rPr>
        <w:t>The Histog</w:t>
      </w:r>
      <w:r w:rsidR="00DE1A7D">
        <w:rPr>
          <w:sz w:val="24"/>
          <w:szCs w:val="24"/>
        </w:rPr>
        <w:t>ram is used for numerical data used to check the shape and spread of data and for better observation in case of single variable.</w:t>
      </w:r>
    </w:p>
    <w:p w14:paraId="7C19ABDD" w14:textId="77777777" w:rsidR="00DE1A7D" w:rsidRDefault="00DE1A7D" w:rsidP="00DE1A7D">
      <w:pPr>
        <w:rPr>
          <w:sz w:val="24"/>
          <w:szCs w:val="24"/>
        </w:rPr>
      </w:pPr>
      <w:r>
        <w:rPr>
          <w:noProof/>
        </w:rPr>
        <mc:AlternateContent>
          <mc:Choice Requires="cx1">
            <w:drawing>
              <wp:inline distT="0" distB="0" distL="0" distR="0" wp14:anchorId="1D5353F8" wp14:editId="103F41C1">
                <wp:extent cx="5044440" cy="3489960"/>
                <wp:effectExtent l="0" t="0" r="3810" b="15240"/>
                <wp:docPr id="12" name="Chart 12">
                  <a:extLst xmlns:a="http://schemas.openxmlformats.org/drawingml/2006/main">
                    <a:ext uri="{FF2B5EF4-FFF2-40B4-BE49-F238E27FC236}">
                      <a16:creationId xmlns:a16="http://schemas.microsoft.com/office/drawing/2014/main" id="{C6025963-8BA2-9B1D-B51A-0FBC99FA6A5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w:drawing>
              <wp:inline distT="0" distB="0" distL="0" distR="0" wp14:anchorId="635F161A" wp14:editId="103F41C1">
                <wp:extent cx="5044440" cy="3489960"/>
                <wp:effectExtent l="0" t="0" r="3810" b="15240"/>
                <wp:docPr id="12" name="Chart 12">
                  <a:extLst xmlns:a="http://schemas.openxmlformats.org/drawingml/2006/main">
                    <a:ext uri="{FF2B5EF4-FFF2-40B4-BE49-F238E27FC236}">
                      <a16:creationId xmlns:a16="http://schemas.microsoft.com/office/drawing/2014/main" id="{C6025963-8BA2-9B1D-B51A-0FBC99FA6A5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 name="Chart 12">
                          <a:extLst>
                            <a:ext uri="{FF2B5EF4-FFF2-40B4-BE49-F238E27FC236}">
                              <a16:creationId xmlns:a16="http://schemas.microsoft.com/office/drawing/2014/main" id="{C6025963-8BA2-9B1D-B51A-0FBC99FA6A5A}"/>
                            </a:ext>
                          </a:extLst>
                        </pic:cNvPr>
                        <pic:cNvPicPr>
                          <a:picLocks noGrp="1" noRot="1" noChangeAspect="1" noMove="1" noResize="1" noEditPoints="1" noAdjustHandles="1" noChangeArrowheads="1" noChangeShapeType="1"/>
                        </pic:cNvPicPr>
                      </pic:nvPicPr>
                      <pic:blipFill>
                        <a:blip r:embed="rId30"/>
                        <a:stretch>
                          <a:fillRect/>
                        </a:stretch>
                      </pic:blipFill>
                      <pic:spPr>
                        <a:xfrm>
                          <a:off x="0" y="0"/>
                          <a:ext cx="5044440" cy="3489960"/>
                        </a:xfrm>
                        <a:prstGeom prst="rect">
                          <a:avLst/>
                        </a:prstGeom>
                      </pic:spPr>
                    </pic:pic>
                  </a:graphicData>
                </a:graphic>
              </wp:inline>
            </w:drawing>
          </mc:Fallback>
        </mc:AlternateContent>
      </w:r>
      <w:r w:rsidRPr="00C82733">
        <w:rPr>
          <w:sz w:val="24"/>
          <w:szCs w:val="24"/>
        </w:rPr>
        <w:t xml:space="preserve"> </w:t>
      </w:r>
    </w:p>
    <w:p w14:paraId="7FE343ED" w14:textId="77777777" w:rsidR="00277B38" w:rsidRPr="00277B38" w:rsidRDefault="00277B38" w:rsidP="00DE1A7D">
      <w:pPr>
        <w:rPr>
          <w:b/>
          <w:bCs/>
          <w:sz w:val="24"/>
          <w:szCs w:val="24"/>
        </w:rPr>
      </w:pPr>
      <w:r w:rsidRPr="00277B38">
        <w:rPr>
          <w:b/>
          <w:bCs/>
          <w:sz w:val="24"/>
          <w:szCs w:val="24"/>
        </w:rPr>
        <w:t>Observation:</w:t>
      </w:r>
    </w:p>
    <w:p w14:paraId="4CB1EB09" w14:textId="77777777" w:rsidR="00AF0EE4" w:rsidRDefault="00DE1A7D" w:rsidP="00DE1A7D">
      <w:pPr>
        <w:pStyle w:val="ListParagraph"/>
        <w:numPr>
          <w:ilvl w:val="0"/>
          <w:numId w:val="2"/>
        </w:numPr>
        <w:rPr>
          <w:sz w:val="24"/>
          <w:szCs w:val="24"/>
        </w:rPr>
      </w:pPr>
      <w:r w:rsidRPr="00DE1A7D">
        <w:rPr>
          <w:sz w:val="24"/>
          <w:szCs w:val="24"/>
        </w:rPr>
        <w:t>The majority of the prices that we have is in the range of 21-25($1000) followed by 17-21($1000) . The 50% of the property prices are between 17-25($1000)</w:t>
      </w:r>
      <w:r>
        <w:rPr>
          <w:sz w:val="24"/>
          <w:szCs w:val="24"/>
        </w:rPr>
        <w:t>.</w:t>
      </w:r>
    </w:p>
    <w:p w14:paraId="60928F8F" w14:textId="77777777" w:rsidR="00DE1A7D" w:rsidRDefault="00DE1A7D" w:rsidP="00DE1A7D">
      <w:pPr>
        <w:pStyle w:val="ListParagraph"/>
        <w:numPr>
          <w:ilvl w:val="0"/>
          <w:numId w:val="2"/>
        </w:numPr>
        <w:rPr>
          <w:sz w:val="24"/>
          <w:szCs w:val="24"/>
        </w:rPr>
      </w:pPr>
      <w:r w:rsidRPr="00DE1A7D">
        <w:rPr>
          <w:sz w:val="24"/>
          <w:szCs w:val="24"/>
        </w:rPr>
        <w:t>The property prices are having a good range from $5000 to $53000</w:t>
      </w:r>
      <w:r>
        <w:rPr>
          <w:sz w:val="24"/>
          <w:szCs w:val="24"/>
        </w:rPr>
        <w:t>.</w:t>
      </w:r>
    </w:p>
    <w:p w14:paraId="719A523D" w14:textId="77777777" w:rsidR="00DE1A7D" w:rsidRDefault="00277B38" w:rsidP="00DE1A7D">
      <w:pPr>
        <w:pStyle w:val="ListParagraph"/>
        <w:numPr>
          <w:ilvl w:val="0"/>
          <w:numId w:val="2"/>
        </w:numPr>
        <w:rPr>
          <w:sz w:val="24"/>
          <w:szCs w:val="24"/>
        </w:rPr>
      </w:pPr>
      <w:r w:rsidRPr="00277B38">
        <w:rPr>
          <w:sz w:val="24"/>
          <w:szCs w:val="24"/>
        </w:rPr>
        <w:t>The prices of houses depend on -:</w:t>
      </w:r>
    </w:p>
    <w:p w14:paraId="4851E093" w14:textId="77777777" w:rsidR="00277B38" w:rsidRDefault="00277B38" w:rsidP="00277B38">
      <w:pPr>
        <w:pStyle w:val="ListParagraph"/>
        <w:rPr>
          <w:sz w:val="24"/>
          <w:szCs w:val="24"/>
        </w:rPr>
      </w:pPr>
    </w:p>
    <w:p w14:paraId="08214F55" w14:textId="77777777" w:rsidR="00277B38" w:rsidRPr="00277B38" w:rsidRDefault="00277B38" w:rsidP="00277B38">
      <w:pPr>
        <w:pStyle w:val="ListParagraph"/>
        <w:rPr>
          <w:sz w:val="24"/>
          <w:szCs w:val="24"/>
        </w:rPr>
      </w:pPr>
      <w:r>
        <w:rPr>
          <w:sz w:val="24"/>
          <w:szCs w:val="24"/>
        </w:rPr>
        <w:t xml:space="preserve">- </w:t>
      </w:r>
      <w:r w:rsidRPr="00277B38">
        <w:rPr>
          <w:sz w:val="24"/>
          <w:szCs w:val="24"/>
        </w:rPr>
        <w:t>Age of Houses</w:t>
      </w:r>
    </w:p>
    <w:p w14:paraId="00ED20E3" w14:textId="77777777" w:rsidR="00277B38" w:rsidRPr="00277B38" w:rsidRDefault="00277B38" w:rsidP="00277B38">
      <w:pPr>
        <w:pStyle w:val="ListParagraph"/>
        <w:rPr>
          <w:sz w:val="24"/>
          <w:szCs w:val="24"/>
        </w:rPr>
      </w:pPr>
      <w:r>
        <w:rPr>
          <w:sz w:val="24"/>
          <w:szCs w:val="24"/>
        </w:rPr>
        <w:t xml:space="preserve"> -</w:t>
      </w:r>
      <w:r w:rsidRPr="00277B38">
        <w:rPr>
          <w:sz w:val="24"/>
          <w:szCs w:val="24"/>
        </w:rPr>
        <w:t>Industries near to Town</w:t>
      </w:r>
    </w:p>
    <w:p w14:paraId="24135000" w14:textId="77777777" w:rsidR="00277B38" w:rsidRPr="00277B38" w:rsidRDefault="00277B38" w:rsidP="00277B38">
      <w:pPr>
        <w:pStyle w:val="ListParagraph"/>
        <w:rPr>
          <w:sz w:val="24"/>
          <w:szCs w:val="24"/>
        </w:rPr>
      </w:pPr>
      <w:r>
        <w:rPr>
          <w:sz w:val="24"/>
          <w:szCs w:val="24"/>
        </w:rPr>
        <w:t xml:space="preserve"> -</w:t>
      </w:r>
      <w:r w:rsidRPr="00277B38">
        <w:rPr>
          <w:sz w:val="24"/>
          <w:szCs w:val="24"/>
        </w:rPr>
        <w:t>Nox (Pollution)</w:t>
      </w:r>
    </w:p>
    <w:p w14:paraId="13F0D7EF" w14:textId="77777777" w:rsidR="00277B38" w:rsidRPr="00277B38" w:rsidRDefault="00277B38" w:rsidP="00277B38">
      <w:pPr>
        <w:pStyle w:val="ListParagraph"/>
        <w:rPr>
          <w:sz w:val="24"/>
          <w:szCs w:val="24"/>
        </w:rPr>
      </w:pPr>
      <w:r>
        <w:rPr>
          <w:sz w:val="24"/>
          <w:szCs w:val="24"/>
        </w:rPr>
        <w:t xml:space="preserve"> -</w:t>
      </w:r>
      <w:r w:rsidRPr="00277B38">
        <w:rPr>
          <w:sz w:val="24"/>
          <w:szCs w:val="24"/>
        </w:rPr>
        <w:t>Distance from highways</w:t>
      </w:r>
    </w:p>
    <w:p w14:paraId="1998B931" w14:textId="77777777" w:rsidR="00277B38" w:rsidRPr="00277B38" w:rsidRDefault="00277B38" w:rsidP="00277B38">
      <w:pPr>
        <w:pStyle w:val="ListParagraph"/>
        <w:rPr>
          <w:sz w:val="24"/>
          <w:szCs w:val="24"/>
        </w:rPr>
      </w:pPr>
      <w:r>
        <w:rPr>
          <w:sz w:val="24"/>
          <w:szCs w:val="24"/>
        </w:rPr>
        <w:t xml:space="preserve"> -</w:t>
      </w:r>
      <w:r w:rsidRPr="00277B38">
        <w:rPr>
          <w:sz w:val="24"/>
          <w:szCs w:val="24"/>
        </w:rPr>
        <w:t>Tax Rate</w:t>
      </w:r>
    </w:p>
    <w:p w14:paraId="130541F7" w14:textId="77777777" w:rsidR="00277B38" w:rsidRPr="00277B38" w:rsidRDefault="00277B38" w:rsidP="00277B38">
      <w:pPr>
        <w:pStyle w:val="ListParagraph"/>
        <w:rPr>
          <w:sz w:val="24"/>
          <w:szCs w:val="24"/>
        </w:rPr>
      </w:pPr>
      <w:r>
        <w:rPr>
          <w:sz w:val="24"/>
          <w:szCs w:val="24"/>
        </w:rPr>
        <w:t xml:space="preserve"> -</w:t>
      </w:r>
      <w:r w:rsidRPr="00277B38">
        <w:rPr>
          <w:sz w:val="24"/>
          <w:szCs w:val="24"/>
        </w:rPr>
        <w:t>Pupil Ratio Ratio by Town</w:t>
      </w:r>
    </w:p>
    <w:p w14:paraId="4BC0628E" w14:textId="77777777" w:rsidR="00277B38" w:rsidRPr="00277B38" w:rsidRDefault="00277B38" w:rsidP="00277B38">
      <w:pPr>
        <w:pStyle w:val="ListParagraph"/>
        <w:rPr>
          <w:sz w:val="24"/>
          <w:szCs w:val="24"/>
        </w:rPr>
      </w:pPr>
      <w:r>
        <w:rPr>
          <w:sz w:val="24"/>
          <w:szCs w:val="24"/>
        </w:rPr>
        <w:t xml:space="preserve"> -</w:t>
      </w:r>
      <w:r w:rsidRPr="00277B38">
        <w:rPr>
          <w:sz w:val="24"/>
          <w:szCs w:val="24"/>
        </w:rPr>
        <w:t>Status of population</w:t>
      </w:r>
    </w:p>
    <w:p w14:paraId="2E91BE29" w14:textId="77777777" w:rsidR="00277B38" w:rsidRPr="00277B38" w:rsidRDefault="00277B38" w:rsidP="00277B38">
      <w:pPr>
        <w:pStyle w:val="ListParagraph"/>
        <w:rPr>
          <w:sz w:val="24"/>
          <w:szCs w:val="24"/>
        </w:rPr>
      </w:pPr>
      <w:r>
        <w:rPr>
          <w:sz w:val="24"/>
          <w:szCs w:val="24"/>
        </w:rPr>
        <w:t xml:space="preserve"> -</w:t>
      </w:r>
      <w:r w:rsidRPr="00277B38">
        <w:rPr>
          <w:sz w:val="24"/>
          <w:szCs w:val="24"/>
        </w:rPr>
        <w:t>Crime Rate in Town</w:t>
      </w:r>
    </w:p>
    <w:p w14:paraId="28390183" w14:textId="77777777" w:rsidR="00277B38" w:rsidRPr="00DE1A7D" w:rsidRDefault="00277B38" w:rsidP="00277B38">
      <w:pPr>
        <w:pStyle w:val="ListParagraph"/>
        <w:rPr>
          <w:sz w:val="24"/>
          <w:szCs w:val="24"/>
        </w:rPr>
      </w:pPr>
      <w:r>
        <w:rPr>
          <w:sz w:val="24"/>
          <w:szCs w:val="24"/>
        </w:rPr>
        <w:t xml:space="preserve"> -</w:t>
      </w:r>
      <w:r w:rsidRPr="00277B38">
        <w:rPr>
          <w:sz w:val="24"/>
          <w:szCs w:val="24"/>
        </w:rPr>
        <w:t>Average Rooms in Houses</w:t>
      </w:r>
    </w:p>
    <w:p w14:paraId="2DFBD788" w14:textId="77777777" w:rsidR="00187CED" w:rsidRDefault="00187CED" w:rsidP="00187CED">
      <w:pPr>
        <w:rPr>
          <w:b/>
          <w:bCs/>
          <w:sz w:val="28"/>
          <w:szCs w:val="28"/>
        </w:rPr>
      </w:pPr>
      <w:r w:rsidRPr="00DD56EF">
        <w:rPr>
          <w:b/>
          <w:bCs/>
          <w:sz w:val="28"/>
          <w:szCs w:val="28"/>
        </w:rPr>
        <w:t>Problem Statement:</w:t>
      </w:r>
    </w:p>
    <w:p w14:paraId="31884730" w14:textId="77777777" w:rsidR="00AF0EE4" w:rsidRDefault="00187CED" w:rsidP="00D11204">
      <w:pPr>
        <w:rPr>
          <w:sz w:val="24"/>
          <w:szCs w:val="24"/>
        </w:rPr>
      </w:pPr>
      <w:r w:rsidRPr="00187CED">
        <w:rPr>
          <w:sz w:val="24"/>
          <w:szCs w:val="24"/>
        </w:rPr>
        <w:t>Compute the covariance matrix and write down observation.</w:t>
      </w:r>
    </w:p>
    <w:p w14:paraId="541FBA8D" w14:textId="77777777" w:rsidR="00187CED" w:rsidRDefault="00187CED" w:rsidP="00D11204">
      <w:pPr>
        <w:rPr>
          <w:b/>
          <w:bCs/>
          <w:sz w:val="28"/>
          <w:szCs w:val="28"/>
        </w:rPr>
      </w:pPr>
      <w:r w:rsidRPr="00187CED">
        <w:rPr>
          <w:b/>
          <w:bCs/>
          <w:sz w:val="28"/>
          <w:szCs w:val="28"/>
        </w:rPr>
        <w:t>Solution:</w:t>
      </w:r>
    </w:p>
    <w:p w14:paraId="6044A350" w14:textId="77777777" w:rsidR="00187CED" w:rsidRDefault="00187CED" w:rsidP="00D11204">
      <w:pPr>
        <w:rPr>
          <w:sz w:val="24"/>
          <w:szCs w:val="24"/>
        </w:rPr>
      </w:pPr>
      <w:r>
        <w:rPr>
          <w:sz w:val="24"/>
          <w:szCs w:val="24"/>
        </w:rPr>
        <w:t xml:space="preserve">A covariance matrix is square matrix that shows the covariance between many different </w:t>
      </w:r>
      <w:r w:rsidR="00940B64">
        <w:rPr>
          <w:sz w:val="24"/>
          <w:szCs w:val="24"/>
        </w:rPr>
        <w:t>variables</w:t>
      </w:r>
      <w:r>
        <w:rPr>
          <w:sz w:val="24"/>
          <w:szCs w:val="24"/>
        </w:rPr>
        <w:t>. The covariance has done with the help of Data Analysis Tool pack and in it we have select range of the data.</w:t>
      </w:r>
    </w:p>
    <w:tbl>
      <w:tblPr>
        <w:tblW w:w="11931" w:type="dxa"/>
        <w:jc w:val="center"/>
        <w:tblLook w:val="04A0" w:firstRow="1" w:lastRow="0" w:firstColumn="1" w:lastColumn="0" w:noHBand="0" w:noVBand="1"/>
      </w:tblPr>
      <w:tblGrid>
        <w:gridCol w:w="1110"/>
        <w:gridCol w:w="1053"/>
        <w:gridCol w:w="1053"/>
        <w:gridCol w:w="790"/>
        <w:gridCol w:w="602"/>
        <w:gridCol w:w="1053"/>
        <w:gridCol w:w="1105"/>
        <w:gridCol w:w="1053"/>
        <w:gridCol w:w="1053"/>
        <w:gridCol w:w="1053"/>
        <w:gridCol w:w="1053"/>
        <w:gridCol w:w="1053"/>
      </w:tblGrid>
      <w:tr w:rsidR="00187CED" w:rsidRPr="00187CED" w14:paraId="2413FA08" w14:textId="77777777" w:rsidTr="00187CED">
        <w:trPr>
          <w:trHeight w:val="63"/>
          <w:jc w:val="center"/>
        </w:trPr>
        <w:tc>
          <w:tcPr>
            <w:tcW w:w="1100" w:type="dxa"/>
            <w:tcBorders>
              <w:top w:val="single" w:sz="8" w:space="0" w:color="auto"/>
              <w:left w:val="nil"/>
              <w:bottom w:val="single" w:sz="4" w:space="0" w:color="auto"/>
              <w:right w:val="nil"/>
            </w:tcBorders>
            <w:shd w:val="clear" w:color="auto" w:fill="auto"/>
            <w:noWrap/>
            <w:vAlign w:val="bottom"/>
            <w:hideMark/>
          </w:tcPr>
          <w:p w14:paraId="443A2A13" w14:textId="77777777" w:rsidR="00187CED" w:rsidRPr="00187CED" w:rsidRDefault="00187CED" w:rsidP="00187CED">
            <w:pPr>
              <w:spacing w:after="0" w:line="240" w:lineRule="auto"/>
              <w:jc w:val="center"/>
              <w:rPr>
                <w:rFonts w:ascii="Calibri" w:eastAsia="Times New Roman" w:hAnsi="Calibri" w:cs="Calibri"/>
                <w:i/>
                <w:iCs/>
                <w:color w:val="000000"/>
                <w:lang w:eastAsia="en-IN"/>
              </w:rPr>
            </w:pPr>
            <w:r w:rsidRPr="00187CED">
              <w:rPr>
                <w:rFonts w:ascii="Calibri" w:eastAsia="Times New Roman" w:hAnsi="Calibri" w:cs="Calibri"/>
                <w:i/>
                <w:iCs/>
                <w:color w:val="000000"/>
                <w:lang w:eastAsia="en-IN"/>
              </w:rPr>
              <w:t> </w:t>
            </w:r>
          </w:p>
        </w:tc>
        <w:tc>
          <w:tcPr>
            <w:tcW w:w="1043" w:type="dxa"/>
            <w:tcBorders>
              <w:top w:val="single" w:sz="8" w:space="0" w:color="auto"/>
              <w:left w:val="nil"/>
              <w:bottom w:val="single" w:sz="4" w:space="0" w:color="auto"/>
              <w:right w:val="nil"/>
            </w:tcBorders>
            <w:shd w:val="clear" w:color="auto" w:fill="auto"/>
            <w:noWrap/>
            <w:vAlign w:val="bottom"/>
            <w:hideMark/>
          </w:tcPr>
          <w:p w14:paraId="066CF7F8" w14:textId="77777777" w:rsidR="00187CED" w:rsidRPr="00187CED" w:rsidRDefault="00187CED" w:rsidP="00187CED">
            <w:pPr>
              <w:spacing w:after="0" w:line="240" w:lineRule="auto"/>
              <w:jc w:val="center"/>
              <w:rPr>
                <w:rFonts w:ascii="Calibri" w:eastAsia="Times New Roman" w:hAnsi="Calibri" w:cs="Calibri"/>
                <w:i/>
                <w:iCs/>
                <w:color w:val="000000"/>
                <w:lang w:eastAsia="en-IN"/>
              </w:rPr>
            </w:pPr>
            <w:r w:rsidRPr="00187CED">
              <w:rPr>
                <w:rFonts w:ascii="Calibri" w:eastAsia="Times New Roman" w:hAnsi="Calibri" w:cs="Calibri"/>
                <w:i/>
                <w:iCs/>
                <w:color w:val="000000"/>
                <w:lang w:eastAsia="en-IN"/>
              </w:rPr>
              <w:t>ST. CR</w:t>
            </w:r>
          </w:p>
        </w:tc>
        <w:tc>
          <w:tcPr>
            <w:tcW w:w="1043" w:type="dxa"/>
            <w:tcBorders>
              <w:top w:val="single" w:sz="8" w:space="0" w:color="auto"/>
              <w:left w:val="nil"/>
              <w:bottom w:val="single" w:sz="4" w:space="0" w:color="auto"/>
              <w:right w:val="nil"/>
            </w:tcBorders>
            <w:shd w:val="clear" w:color="auto" w:fill="auto"/>
            <w:noWrap/>
            <w:vAlign w:val="bottom"/>
            <w:hideMark/>
          </w:tcPr>
          <w:p w14:paraId="1D718923" w14:textId="77777777" w:rsidR="00187CED" w:rsidRPr="00187CED" w:rsidRDefault="00187CED" w:rsidP="00187CED">
            <w:pPr>
              <w:spacing w:after="0" w:line="240" w:lineRule="auto"/>
              <w:jc w:val="center"/>
              <w:rPr>
                <w:rFonts w:ascii="Calibri" w:eastAsia="Times New Roman" w:hAnsi="Calibri" w:cs="Calibri"/>
                <w:i/>
                <w:iCs/>
                <w:color w:val="000000"/>
                <w:lang w:eastAsia="en-IN"/>
              </w:rPr>
            </w:pPr>
            <w:r w:rsidRPr="00187CED">
              <w:rPr>
                <w:rFonts w:ascii="Calibri" w:eastAsia="Times New Roman" w:hAnsi="Calibri" w:cs="Calibri"/>
                <w:i/>
                <w:iCs/>
                <w:color w:val="000000"/>
                <w:lang w:eastAsia="en-IN"/>
              </w:rPr>
              <w:t>ST. AGE</w:t>
            </w:r>
          </w:p>
        </w:tc>
        <w:tc>
          <w:tcPr>
            <w:tcW w:w="782" w:type="dxa"/>
            <w:tcBorders>
              <w:top w:val="single" w:sz="8" w:space="0" w:color="auto"/>
              <w:left w:val="nil"/>
              <w:bottom w:val="single" w:sz="4" w:space="0" w:color="auto"/>
              <w:right w:val="nil"/>
            </w:tcBorders>
            <w:shd w:val="clear" w:color="auto" w:fill="auto"/>
            <w:noWrap/>
            <w:vAlign w:val="bottom"/>
            <w:hideMark/>
          </w:tcPr>
          <w:p w14:paraId="27A6C55B" w14:textId="77777777" w:rsidR="00187CED" w:rsidRPr="00187CED" w:rsidRDefault="00187CED" w:rsidP="00187CED">
            <w:pPr>
              <w:spacing w:after="0" w:line="240" w:lineRule="auto"/>
              <w:jc w:val="center"/>
              <w:rPr>
                <w:rFonts w:ascii="Calibri" w:eastAsia="Times New Roman" w:hAnsi="Calibri" w:cs="Calibri"/>
                <w:i/>
                <w:iCs/>
                <w:color w:val="000000"/>
                <w:lang w:eastAsia="en-IN"/>
              </w:rPr>
            </w:pPr>
            <w:r w:rsidRPr="00187CED">
              <w:rPr>
                <w:rFonts w:ascii="Calibri" w:eastAsia="Times New Roman" w:hAnsi="Calibri" w:cs="Calibri"/>
                <w:i/>
                <w:iCs/>
                <w:color w:val="000000"/>
                <w:lang w:eastAsia="en-IN"/>
              </w:rPr>
              <w:t>ST. INDUS</w:t>
            </w:r>
          </w:p>
        </w:tc>
        <w:tc>
          <w:tcPr>
            <w:tcW w:w="1653" w:type="dxa"/>
            <w:gridSpan w:val="2"/>
            <w:tcBorders>
              <w:top w:val="single" w:sz="8" w:space="0" w:color="auto"/>
              <w:left w:val="nil"/>
              <w:bottom w:val="single" w:sz="4" w:space="0" w:color="auto"/>
              <w:right w:val="nil"/>
            </w:tcBorders>
            <w:shd w:val="clear" w:color="auto" w:fill="auto"/>
            <w:noWrap/>
            <w:vAlign w:val="bottom"/>
            <w:hideMark/>
          </w:tcPr>
          <w:p w14:paraId="43EDEC08" w14:textId="77777777" w:rsidR="00187CED" w:rsidRPr="00187CED" w:rsidRDefault="00187CED" w:rsidP="00187CED">
            <w:pPr>
              <w:spacing w:after="0" w:line="240" w:lineRule="auto"/>
              <w:jc w:val="center"/>
              <w:rPr>
                <w:rFonts w:ascii="Calibri" w:eastAsia="Times New Roman" w:hAnsi="Calibri" w:cs="Calibri"/>
                <w:i/>
                <w:iCs/>
                <w:color w:val="000000"/>
                <w:lang w:eastAsia="en-IN"/>
              </w:rPr>
            </w:pPr>
            <w:r w:rsidRPr="00187CED">
              <w:rPr>
                <w:rFonts w:ascii="Calibri" w:eastAsia="Times New Roman" w:hAnsi="Calibri" w:cs="Calibri"/>
                <w:i/>
                <w:iCs/>
                <w:color w:val="000000"/>
                <w:lang w:eastAsia="en-IN"/>
              </w:rPr>
              <w:t>ST. NOX</w:t>
            </w:r>
          </w:p>
        </w:tc>
        <w:tc>
          <w:tcPr>
            <w:tcW w:w="1095" w:type="dxa"/>
            <w:tcBorders>
              <w:top w:val="single" w:sz="8" w:space="0" w:color="auto"/>
              <w:left w:val="nil"/>
              <w:bottom w:val="single" w:sz="4" w:space="0" w:color="auto"/>
              <w:right w:val="nil"/>
            </w:tcBorders>
            <w:shd w:val="clear" w:color="auto" w:fill="auto"/>
            <w:noWrap/>
            <w:vAlign w:val="bottom"/>
            <w:hideMark/>
          </w:tcPr>
          <w:p w14:paraId="1984BCAF" w14:textId="77777777" w:rsidR="00187CED" w:rsidRPr="00187CED" w:rsidRDefault="00187CED" w:rsidP="00187CED">
            <w:pPr>
              <w:spacing w:after="0" w:line="240" w:lineRule="auto"/>
              <w:jc w:val="center"/>
              <w:rPr>
                <w:rFonts w:ascii="Calibri" w:eastAsia="Times New Roman" w:hAnsi="Calibri" w:cs="Calibri"/>
                <w:i/>
                <w:iCs/>
                <w:color w:val="000000"/>
                <w:lang w:eastAsia="en-IN"/>
              </w:rPr>
            </w:pPr>
            <w:r w:rsidRPr="00187CED">
              <w:rPr>
                <w:rFonts w:ascii="Calibri" w:eastAsia="Times New Roman" w:hAnsi="Calibri" w:cs="Calibri"/>
                <w:i/>
                <w:iCs/>
                <w:color w:val="000000"/>
                <w:lang w:eastAsia="en-IN"/>
              </w:rPr>
              <w:t>ST. DISTANCE</w:t>
            </w:r>
          </w:p>
        </w:tc>
        <w:tc>
          <w:tcPr>
            <w:tcW w:w="1043" w:type="dxa"/>
            <w:tcBorders>
              <w:top w:val="single" w:sz="8" w:space="0" w:color="auto"/>
              <w:left w:val="nil"/>
              <w:bottom w:val="single" w:sz="4" w:space="0" w:color="auto"/>
              <w:right w:val="nil"/>
            </w:tcBorders>
            <w:shd w:val="clear" w:color="auto" w:fill="auto"/>
            <w:noWrap/>
            <w:vAlign w:val="bottom"/>
            <w:hideMark/>
          </w:tcPr>
          <w:p w14:paraId="14474DE2" w14:textId="77777777" w:rsidR="00187CED" w:rsidRPr="00187CED" w:rsidRDefault="00187CED" w:rsidP="00187CED">
            <w:pPr>
              <w:spacing w:after="0" w:line="240" w:lineRule="auto"/>
              <w:jc w:val="center"/>
              <w:rPr>
                <w:rFonts w:ascii="Calibri" w:eastAsia="Times New Roman" w:hAnsi="Calibri" w:cs="Calibri"/>
                <w:i/>
                <w:iCs/>
                <w:color w:val="000000"/>
                <w:lang w:eastAsia="en-IN"/>
              </w:rPr>
            </w:pPr>
            <w:r w:rsidRPr="00187CED">
              <w:rPr>
                <w:rFonts w:ascii="Calibri" w:eastAsia="Times New Roman" w:hAnsi="Calibri" w:cs="Calibri"/>
                <w:i/>
                <w:iCs/>
                <w:color w:val="000000"/>
                <w:lang w:eastAsia="en-IN"/>
              </w:rPr>
              <w:t>ST. TAX</w:t>
            </w:r>
          </w:p>
        </w:tc>
        <w:tc>
          <w:tcPr>
            <w:tcW w:w="1043" w:type="dxa"/>
            <w:tcBorders>
              <w:top w:val="single" w:sz="8" w:space="0" w:color="auto"/>
              <w:left w:val="nil"/>
              <w:bottom w:val="single" w:sz="4" w:space="0" w:color="auto"/>
              <w:right w:val="nil"/>
            </w:tcBorders>
            <w:shd w:val="clear" w:color="auto" w:fill="auto"/>
            <w:noWrap/>
            <w:vAlign w:val="bottom"/>
            <w:hideMark/>
          </w:tcPr>
          <w:p w14:paraId="0E839572" w14:textId="77777777" w:rsidR="00187CED" w:rsidRPr="00187CED" w:rsidRDefault="00187CED" w:rsidP="00187CED">
            <w:pPr>
              <w:spacing w:after="0" w:line="240" w:lineRule="auto"/>
              <w:jc w:val="center"/>
              <w:rPr>
                <w:rFonts w:ascii="Calibri" w:eastAsia="Times New Roman" w:hAnsi="Calibri" w:cs="Calibri"/>
                <w:i/>
                <w:iCs/>
                <w:color w:val="000000"/>
                <w:lang w:eastAsia="en-IN"/>
              </w:rPr>
            </w:pPr>
            <w:r w:rsidRPr="00187CED">
              <w:rPr>
                <w:rFonts w:ascii="Calibri" w:eastAsia="Times New Roman" w:hAnsi="Calibri" w:cs="Calibri"/>
                <w:i/>
                <w:iCs/>
                <w:color w:val="000000"/>
                <w:lang w:eastAsia="en-IN"/>
              </w:rPr>
              <w:t>ST. PTRATIO</w:t>
            </w:r>
          </w:p>
        </w:tc>
        <w:tc>
          <w:tcPr>
            <w:tcW w:w="1043" w:type="dxa"/>
            <w:tcBorders>
              <w:top w:val="single" w:sz="8" w:space="0" w:color="auto"/>
              <w:left w:val="nil"/>
              <w:bottom w:val="single" w:sz="4" w:space="0" w:color="auto"/>
              <w:right w:val="nil"/>
            </w:tcBorders>
            <w:shd w:val="clear" w:color="auto" w:fill="auto"/>
            <w:noWrap/>
            <w:vAlign w:val="bottom"/>
            <w:hideMark/>
          </w:tcPr>
          <w:p w14:paraId="6908EEAF" w14:textId="77777777" w:rsidR="00187CED" w:rsidRPr="00187CED" w:rsidRDefault="00187CED" w:rsidP="00187CED">
            <w:pPr>
              <w:spacing w:after="0" w:line="240" w:lineRule="auto"/>
              <w:jc w:val="center"/>
              <w:rPr>
                <w:rFonts w:ascii="Calibri" w:eastAsia="Times New Roman" w:hAnsi="Calibri" w:cs="Calibri"/>
                <w:i/>
                <w:iCs/>
                <w:color w:val="000000"/>
                <w:lang w:eastAsia="en-IN"/>
              </w:rPr>
            </w:pPr>
            <w:r w:rsidRPr="00187CED">
              <w:rPr>
                <w:rFonts w:ascii="Calibri" w:eastAsia="Times New Roman" w:hAnsi="Calibri" w:cs="Calibri"/>
                <w:i/>
                <w:iCs/>
                <w:color w:val="000000"/>
                <w:lang w:eastAsia="en-IN"/>
              </w:rPr>
              <w:t>ST. ROOM</w:t>
            </w:r>
          </w:p>
        </w:tc>
        <w:tc>
          <w:tcPr>
            <w:tcW w:w="1043" w:type="dxa"/>
            <w:tcBorders>
              <w:top w:val="single" w:sz="8" w:space="0" w:color="auto"/>
              <w:left w:val="nil"/>
              <w:bottom w:val="single" w:sz="4" w:space="0" w:color="auto"/>
              <w:right w:val="nil"/>
            </w:tcBorders>
            <w:shd w:val="clear" w:color="auto" w:fill="auto"/>
            <w:noWrap/>
            <w:vAlign w:val="bottom"/>
            <w:hideMark/>
          </w:tcPr>
          <w:p w14:paraId="16B9993A" w14:textId="77777777" w:rsidR="00187CED" w:rsidRPr="00187CED" w:rsidRDefault="00187CED" w:rsidP="00187CED">
            <w:pPr>
              <w:spacing w:after="0" w:line="240" w:lineRule="auto"/>
              <w:jc w:val="center"/>
              <w:rPr>
                <w:rFonts w:ascii="Calibri" w:eastAsia="Times New Roman" w:hAnsi="Calibri" w:cs="Calibri"/>
                <w:i/>
                <w:iCs/>
                <w:color w:val="000000"/>
                <w:lang w:eastAsia="en-IN"/>
              </w:rPr>
            </w:pPr>
            <w:r w:rsidRPr="00187CED">
              <w:rPr>
                <w:rFonts w:ascii="Calibri" w:eastAsia="Times New Roman" w:hAnsi="Calibri" w:cs="Calibri"/>
                <w:i/>
                <w:iCs/>
                <w:color w:val="000000"/>
                <w:lang w:eastAsia="en-IN"/>
              </w:rPr>
              <w:t>ST. LSTAT</w:t>
            </w:r>
          </w:p>
        </w:tc>
        <w:tc>
          <w:tcPr>
            <w:tcW w:w="1043" w:type="dxa"/>
            <w:tcBorders>
              <w:top w:val="single" w:sz="8" w:space="0" w:color="auto"/>
              <w:left w:val="nil"/>
              <w:bottom w:val="single" w:sz="4" w:space="0" w:color="auto"/>
              <w:right w:val="nil"/>
            </w:tcBorders>
            <w:shd w:val="clear" w:color="auto" w:fill="auto"/>
            <w:noWrap/>
            <w:vAlign w:val="bottom"/>
            <w:hideMark/>
          </w:tcPr>
          <w:p w14:paraId="6937FDE4" w14:textId="77777777" w:rsidR="00187CED" w:rsidRPr="00187CED" w:rsidRDefault="00187CED" w:rsidP="00187CED">
            <w:pPr>
              <w:spacing w:after="0" w:line="240" w:lineRule="auto"/>
              <w:jc w:val="center"/>
              <w:rPr>
                <w:rFonts w:ascii="Calibri" w:eastAsia="Times New Roman" w:hAnsi="Calibri" w:cs="Calibri"/>
                <w:i/>
                <w:iCs/>
                <w:color w:val="000000"/>
                <w:lang w:eastAsia="en-IN"/>
              </w:rPr>
            </w:pPr>
            <w:r w:rsidRPr="00187CED">
              <w:rPr>
                <w:rFonts w:ascii="Calibri" w:eastAsia="Times New Roman" w:hAnsi="Calibri" w:cs="Calibri"/>
                <w:i/>
                <w:iCs/>
                <w:color w:val="000000"/>
                <w:lang w:eastAsia="en-IN"/>
              </w:rPr>
              <w:t>ST. PRICE</w:t>
            </w:r>
          </w:p>
        </w:tc>
      </w:tr>
      <w:tr w:rsidR="00187CED" w:rsidRPr="00187CED" w14:paraId="5B804D82" w14:textId="77777777" w:rsidTr="00187CED">
        <w:trPr>
          <w:trHeight w:val="63"/>
          <w:jc w:val="center"/>
        </w:trPr>
        <w:tc>
          <w:tcPr>
            <w:tcW w:w="1100" w:type="dxa"/>
            <w:tcBorders>
              <w:top w:val="nil"/>
              <w:left w:val="nil"/>
              <w:bottom w:val="nil"/>
              <w:right w:val="nil"/>
            </w:tcBorders>
            <w:shd w:val="clear" w:color="auto" w:fill="auto"/>
            <w:noWrap/>
            <w:vAlign w:val="bottom"/>
            <w:hideMark/>
          </w:tcPr>
          <w:p w14:paraId="2D6BD575" w14:textId="77777777" w:rsidR="00187CED" w:rsidRPr="00187CED" w:rsidRDefault="00187CED" w:rsidP="00187CED">
            <w:pPr>
              <w:spacing w:after="0" w:line="240" w:lineRule="auto"/>
              <w:rPr>
                <w:rFonts w:ascii="Calibri" w:eastAsia="Times New Roman" w:hAnsi="Calibri" w:cs="Calibri"/>
                <w:color w:val="000000"/>
                <w:lang w:eastAsia="en-IN"/>
              </w:rPr>
            </w:pPr>
            <w:r w:rsidRPr="00187CED">
              <w:rPr>
                <w:rFonts w:ascii="Calibri" w:eastAsia="Times New Roman" w:hAnsi="Calibri" w:cs="Calibri"/>
                <w:color w:val="000000"/>
                <w:lang w:eastAsia="en-IN"/>
              </w:rPr>
              <w:t>ST. CR</w:t>
            </w:r>
          </w:p>
        </w:tc>
        <w:tc>
          <w:tcPr>
            <w:tcW w:w="1043" w:type="dxa"/>
            <w:tcBorders>
              <w:top w:val="nil"/>
              <w:left w:val="nil"/>
              <w:bottom w:val="nil"/>
              <w:right w:val="nil"/>
            </w:tcBorders>
            <w:shd w:val="clear" w:color="auto" w:fill="auto"/>
            <w:noWrap/>
            <w:vAlign w:val="bottom"/>
            <w:hideMark/>
          </w:tcPr>
          <w:p w14:paraId="1CE8A719"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0.998024</w:t>
            </w:r>
          </w:p>
        </w:tc>
        <w:tc>
          <w:tcPr>
            <w:tcW w:w="1043" w:type="dxa"/>
            <w:tcBorders>
              <w:top w:val="nil"/>
              <w:left w:val="nil"/>
              <w:bottom w:val="nil"/>
              <w:right w:val="nil"/>
            </w:tcBorders>
            <w:shd w:val="clear" w:color="auto" w:fill="auto"/>
            <w:noWrap/>
            <w:vAlign w:val="bottom"/>
            <w:hideMark/>
          </w:tcPr>
          <w:p w14:paraId="245F2966" w14:textId="77777777" w:rsidR="00187CED" w:rsidRPr="00187CED" w:rsidRDefault="00187CED" w:rsidP="00187CED">
            <w:pPr>
              <w:spacing w:after="0" w:line="240" w:lineRule="auto"/>
              <w:jc w:val="right"/>
              <w:rPr>
                <w:rFonts w:ascii="Calibri" w:eastAsia="Times New Roman" w:hAnsi="Calibri" w:cs="Calibri"/>
                <w:color w:val="000000"/>
                <w:lang w:eastAsia="en-IN"/>
              </w:rPr>
            </w:pPr>
          </w:p>
        </w:tc>
        <w:tc>
          <w:tcPr>
            <w:tcW w:w="1392" w:type="dxa"/>
            <w:gridSpan w:val="2"/>
            <w:tcBorders>
              <w:top w:val="nil"/>
              <w:left w:val="nil"/>
              <w:bottom w:val="nil"/>
              <w:right w:val="nil"/>
            </w:tcBorders>
            <w:shd w:val="clear" w:color="auto" w:fill="auto"/>
            <w:noWrap/>
            <w:vAlign w:val="bottom"/>
            <w:hideMark/>
          </w:tcPr>
          <w:p w14:paraId="71C3F42F"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14:paraId="057BAFE1"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95" w:type="dxa"/>
            <w:tcBorders>
              <w:top w:val="nil"/>
              <w:left w:val="nil"/>
              <w:bottom w:val="nil"/>
              <w:right w:val="nil"/>
            </w:tcBorders>
            <w:shd w:val="clear" w:color="auto" w:fill="auto"/>
            <w:noWrap/>
            <w:vAlign w:val="bottom"/>
            <w:hideMark/>
          </w:tcPr>
          <w:p w14:paraId="75170781"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14:paraId="0F87C59F"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14:paraId="66B50BA6"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14:paraId="4A8CC38F"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14:paraId="15372024"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14:paraId="7ED8BAB9"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r>
      <w:tr w:rsidR="00187CED" w:rsidRPr="00187CED" w14:paraId="5590D1DF" w14:textId="77777777" w:rsidTr="00187CED">
        <w:trPr>
          <w:trHeight w:val="73"/>
          <w:jc w:val="center"/>
        </w:trPr>
        <w:tc>
          <w:tcPr>
            <w:tcW w:w="1100" w:type="dxa"/>
            <w:tcBorders>
              <w:top w:val="nil"/>
              <w:left w:val="nil"/>
              <w:bottom w:val="nil"/>
              <w:right w:val="nil"/>
            </w:tcBorders>
            <w:shd w:val="clear" w:color="auto" w:fill="auto"/>
            <w:noWrap/>
            <w:vAlign w:val="bottom"/>
            <w:hideMark/>
          </w:tcPr>
          <w:p w14:paraId="642A4945" w14:textId="77777777" w:rsidR="00187CED" w:rsidRPr="00187CED" w:rsidRDefault="00187CED" w:rsidP="00187CED">
            <w:pPr>
              <w:spacing w:after="0" w:line="240" w:lineRule="auto"/>
              <w:rPr>
                <w:rFonts w:ascii="Calibri" w:eastAsia="Times New Roman" w:hAnsi="Calibri" w:cs="Calibri"/>
                <w:color w:val="000000"/>
                <w:lang w:eastAsia="en-IN"/>
              </w:rPr>
            </w:pPr>
            <w:r w:rsidRPr="00187CED">
              <w:rPr>
                <w:rFonts w:ascii="Calibri" w:eastAsia="Times New Roman" w:hAnsi="Calibri" w:cs="Calibri"/>
                <w:color w:val="000000"/>
                <w:lang w:eastAsia="en-IN"/>
              </w:rPr>
              <w:t>ST. AGE</w:t>
            </w:r>
          </w:p>
        </w:tc>
        <w:tc>
          <w:tcPr>
            <w:tcW w:w="1043" w:type="dxa"/>
            <w:tcBorders>
              <w:top w:val="nil"/>
              <w:left w:val="nil"/>
              <w:bottom w:val="nil"/>
              <w:right w:val="nil"/>
            </w:tcBorders>
            <w:shd w:val="clear" w:color="auto" w:fill="auto"/>
            <w:noWrap/>
            <w:vAlign w:val="bottom"/>
            <w:hideMark/>
          </w:tcPr>
          <w:p w14:paraId="4549BC20"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0.006846</w:t>
            </w:r>
          </w:p>
        </w:tc>
        <w:tc>
          <w:tcPr>
            <w:tcW w:w="1043" w:type="dxa"/>
            <w:tcBorders>
              <w:top w:val="nil"/>
              <w:left w:val="nil"/>
              <w:bottom w:val="nil"/>
              <w:right w:val="nil"/>
            </w:tcBorders>
            <w:shd w:val="clear" w:color="auto" w:fill="auto"/>
            <w:noWrap/>
            <w:vAlign w:val="bottom"/>
            <w:hideMark/>
          </w:tcPr>
          <w:p w14:paraId="38C2EC38"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0.998024</w:t>
            </w:r>
          </w:p>
        </w:tc>
        <w:tc>
          <w:tcPr>
            <w:tcW w:w="1392" w:type="dxa"/>
            <w:gridSpan w:val="2"/>
            <w:tcBorders>
              <w:top w:val="nil"/>
              <w:left w:val="nil"/>
              <w:bottom w:val="nil"/>
              <w:right w:val="nil"/>
            </w:tcBorders>
            <w:shd w:val="clear" w:color="auto" w:fill="auto"/>
            <w:noWrap/>
            <w:vAlign w:val="bottom"/>
            <w:hideMark/>
          </w:tcPr>
          <w:p w14:paraId="28ECFCF5" w14:textId="77777777" w:rsidR="00187CED" w:rsidRPr="00187CED" w:rsidRDefault="00187CED" w:rsidP="00187CED">
            <w:pPr>
              <w:spacing w:after="0" w:line="240" w:lineRule="auto"/>
              <w:jc w:val="right"/>
              <w:rPr>
                <w:rFonts w:ascii="Calibri" w:eastAsia="Times New Roman" w:hAnsi="Calibri" w:cs="Calibri"/>
                <w:color w:val="000000"/>
                <w:lang w:eastAsia="en-IN"/>
              </w:rPr>
            </w:pPr>
          </w:p>
        </w:tc>
        <w:tc>
          <w:tcPr>
            <w:tcW w:w="1043" w:type="dxa"/>
            <w:tcBorders>
              <w:top w:val="nil"/>
              <w:left w:val="nil"/>
              <w:bottom w:val="nil"/>
              <w:right w:val="nil"/>
            </w:tcBorders>
            <w:shd w:val="clear" w:color="auto" w:fill="auto"/>
            <w:noWrap/>
            <w:vAlign w:val="bottom"/>
            <w:hideMark/>
          </w:tcPr>
          <w:p w14:paraId="26B109F6"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95" w:type="dxa"/>
            <w:tcBorders>
              <w:top w:val="nil"/>
              <w:left w:val="nil"/>
              <w:bottom w:val="nil"/>
              <w:right w:val="nil"/>
            </w:tcBorders>
            <w:shd w:val="clear" w:color="auto" w:fill="auto"/>
            <w:noWrap/>
            <w:vAlign w:val="bottom"/>
            <w:hideMark/>
          </w:tcPr>
          <w:p w14:paraId="70D7FCBA"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14:paraId="29076E06"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14:paraId="1D1498CD"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14:paraId="3A36A1ED"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14:paraId="5CEED671"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14:paraId="51A5829E"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r>
      <w:tr w:rsidR="00187CED" w:rsidRPr="00187CED" w14:paraId="547733D9" w14:textId="77777777" w:rsidTr="00187CED">
        <w:trPr>
          <w:trHeight w:val="63"/>
          <w:jc w:val="center"/>
        </w:trPr>
        <w:tc>
          <w:tcPr>
            <w:tcW w:w="1100" w:type="dxa"/>
            <w:tcBorders>
              <w:top w:val="nil"/>
              <w:left w:val="nil"/>
              <w:bottom w:val="nil"/>
              <w:right w:val="nil"/>
            </w:tcBorders>
            <w:shd w:val="clear" w:color="auto" w:fill="auto"/>
            <w:noWrap/>
            <w:vAlign w:val="bottom"/>
            <w:hideMark/>
          </w:tcPr>
          <w:p w14:paraId="2FD0361F" w14:textId="77777777" w:rsidR="00187CED" w:rsidRPr="00187CED" w:rsidRDefault="00187CED" w:rsidP="00187CED">
            <w:pPr>
              <w:spacing w:after="0" w:line="240" w:lineRule="auto"/>
              <w:rPr>
                <w:rFonts w:ascii="Calibri" w:eastAsia="Times New Roman" w:hAnsi="Calibri" w:cs="Calibri"/>
                <w:color w:val="000000"/>
                <w:lang w:eastAsia="en-IN"/>
              </w:rPr>
            </w:pPr>
            <w:r w:rsidRPr="00187CED">
              <w:rPr>
                <w:rFonts w:ascii="Calibri" w:eastAsia="Times New Roman" w:hAnsi="Calibri" w:cs="Calibri"/>
                <w:color w:val="000000"/>
                <w:lang w:eastAsia="en-IN"/>
              </w:rPr>
              <w:t>ST. INDUS</w:t>
            </w:r>
          </w:p>
        </w:tc>
        <w:tc>
          <w:tcPr>
            <w:tcW w:w="1043" w:type="dxa"/>
            <w:tcBorders>
              <w:top w:val="nil"/>
              <w:left w:val="nil"/>
              <w:bottom w:val="nil"/>
              <w:right w:val="nil"/>
            </w:tcBorders>
            <w:shd w:val="clear" w:color="auto" w:fill="auto"/>
            <w:noWrap/>
            <w:vAlign w:val="bottom"/>
            <w:hideMark/>
          </w:tcPr>
          <w:p w14:paraId="61B9227E"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-0.0055</w:t>
            </w:r>
          </w:p>
        </w:tc>
        <w:tc>
          <w:tcPr>
            <w:tcW w:w="1043" w:type="dxa"/>
            <w:tcBorders>
              <w:top w:val="nil"/>
              <w:left w:val="nil"/>
              <w:bottom w:val="nil"/>
              <w:right w:val="nil"/>
            </w:tcBorders>
            <w:shd w:val="clear" w:color="auto" w:fill="auto"/>
            <w:noWrap/>
            <w:vAlign w:val="bottom"/>
            <w:hideMark/>
          </w:tcPr>
          <w:p w14:paraId="166D36CF"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0.643504</w:t>
            </w:r>
          </w:p>
        </w:tc>
        <w:tc>
          <w:tcPr>
            <w:tcW w:w="1392" w:type="dxa"/>
            <w:gridSpan w:val="2"/>
            <w:tcBorders>
              <w:top w:val="nil"/>
              <w:left w:val="nil"/>
              <w:bottom w:val="nil"/>
              <w:right w:val="nil"/>
            </w:tcBorders>
            <w:shd w:val="clear" w:color="auto" w:fill="auto"/>
            <w:noWrap/>
            <w:vAlign w:val="bottom"/>
            <w:hideMark/>
          </w:tcPr>
          <w:p w14:paraId="76DC606A"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0.998024</w:t>
            </w:r>
          </w:p>
        </w:tc>
        <w:tc>
          <w:tcPr>
            <w:tcW w:w="1043" w:type="dxa"/>
            <w:tcBorders>
              <w:top w:val="nil"/>
              <w:left w:val="nil"/>
              <w:bottom w:val="nil"/>
              <w:right w:val="nil"/>
            </w:tcBorders>
            <w:shd w:val="clear" w:color="auto" w:fill="auto"/>
            <w:noWrap/>
            <w:vAlign w:val="bottom"/>
            <w:hideMark/>
          </w:tcPr>
          <w:p w14:paraId="7F6BABB4" w14:textId="77777777" w:rsidR="00187CED" w:rsidRPr="00187CED" w:rsidRDefault="00187CED" w:rsidP="00187CED">
            <w:pPr>
              <w:spacing w:after="0" w:line="240" w:lineRule="auto"/>
              <w:jc w:val="right"/>
              <w:rPr>
                <w:rFonts w:ascii="Calibri" w:eastAsia="Times New Roman" w:hAnsi="Calibri" w:cs="Calibri"/>
                <w:color w:val="000000"/>
                <w:lang w:eastAsia="en-IN"/>
              </w:rPr>
            </w:pPr>
          </w:p>
        </w:tc>
        <w:tc>
          <w:tcPr>
            <w:tcW w:w="1095" w:type="dxa"/>
            <w:tcBorders>
              <w:top w:val="nil"/>
              <w:left w:val="nil"/>
              <w:bottom w:val="nil"/>
              <w:right w:val="nil"/>
            </w:tcBorders>
            <w:shd w:val="clear" w:color="auto" w:fill="auto"/>
            <w:noWrap/>
            <w:vAlign w:val="bottom"/>
            <w:hideMark/>
          </w:tcPr>
          <w:p w14:paraId="60A7197E"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14:paraId="0589CF6B"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14:paraId="12E6EAC7"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14:paraId="3FC9A2E5"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14:paraId="357AF36C"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14:paraId="48D953F8"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r>
      <w:tr w:rsidR="00187CED" w:rsidRPr="00187CED" w14:paraId="07EBF892" w14:textId="77777777" w:rsidTr="00187CED">
        <w:trPr>
          <w:trHeight w:val="63"/>
          <w:jc w:val="center"/>
        </w:trPr>
        <w:tc>
          <w:tcPr>
            <w:tcW w:w="1100" w:type="dxa"/>
            <w:tcBorders>
              <w:top w:val="nil"/>
              <w:left w:val="nil"/>
              <w:bottom w:val="nil"/>
              <w:right w:val="nil"/>
            </w:tcBorders>
            <w:shd w:val="clear" w:color="auto" w:fill="auto"/>
            <w:noWrap/>
            <w:vAlign w:val="bottom"/>
            <w:hideMark/>
          </w:tcPr>
          <w:p w14:paraId="7C0CF51A" w14:textId="77777777" w:rsidR="00187CED" w:rsidRPr="00187CED" w:rsidRDefault="00187CED" w:rsidP="00187CED">
            <w:pPr>
              <w:spacing w:after="0" w:line="240" w:lineRule="auto"/>
              <w:rPr>
                <w:rFonts w:ascii="Calibri" w:eastAsia="Times New Roman" w:hAnsi="Calibri" w:cs="Calibri"/>
                <w:color w:val="000000"/>
                <w:lang w:eastAsia="en-IN"/>
              </w:rPr>
            </w:pPr>
            <w:r w:rsidRPr="00187CED">
              <w:rPr>
                <w:rFonts w:ascii="Calibri" w:eastAsia="Times New Roman" w:hAnsi="Calibri" w:cs="Calibri"/>
                <w:color w:val="000000"/>
                <w:lang w:eastAsia="en-IN"/>
              </w:rPr>
              <w:t>ST. NOX</w:t>
            </w:r>
          </w:p>
        </w:tc>
        <w:tc>
          <w:tcPr>
            <w:tcW w:w="1043" w:type="dxa"/>
            <w:tcBorders>
              <w:top w:val="nil"/>
              <w:left w:val="nil"/>
              <w:bottom w:val="nil"/>
              <w:right w:val="nil"/>
            </w:tcBorders>
            <w:shd w:val="clear" w:color="auto" w:fill="auto"/>
            <w:noWrap/>
            <w:vAlign w:val="bottom"/>
            <w:hideMark/>
          </w:tcPr>
          <w:p w14:paraId="1823EE85"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0.001847</w:t>
            </w:r>
          </w:p>
        </w:tc>
        <w:tc>
          <w:tcPr>
            <w:tcW w:w="1043" w:type="dxa"/>
            <w:tcBorders>
              <w:top w:val="nil"/>
              <w:left w:val="nil"/>
              <w:bottom w:val="nil"/>
              <w:right w:val="nil"/>
            </w:tcBorders>
            <w:shd w:val="clear" w:color="auto" w:fill="auto"/>
            <w:noWrap/>
            <w:vAlign w:val="bottom"/>
            <w:hideMark/>
          </w:tcPr>
          <w:p w14:paraId="35821266"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0.730025</w:t>
            </w:r>
          </w:p>
        </w:tc>
        <w:tc>
          <w:tcPr>
            <w:tcW w:w="1392" w:type="dxa"/>
            <w:gridSpan w:val="2"/>
            <w:tcBorders>
              <w:top w:val="nil"/>
              <w:left w:val="nil"/>
              <w:bottom w:val="nil"/>
              <w:right w:val="nil"/>
            </w:tcBorders>
            <w:shd w:val="clear" w:color="auto" w:fill="auto"/>
            <w:noWrap/>
            <w:vAlign w:val="bottom"/>
            <w:hideMark/>
          </w:tcPr>
          <w:p w14:paraId="5A08A1BA"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0.762142</w:t>
            </w:r>
          </w:p>
        </w:tc>
        <w:tc>
          <w:tcPr>
            <w:tcW w:w="1043" w:type="dxa"/>
            <w:tcBorders>
              <w:top w:val="nil"/>
              <w:left w:val="nil"/>
              <w:bottom w:val="nil"/>
              <w:right w:val="nil"/>
            </w:tcBorders>
            <w:shd w:val="clear" w:color="auto" w:fill="auto"/>
            <w:noWrap/>
            <w:vAlign w:val="bottom"/>
            <w:hideMark/>
          </w:tcPr>
          <w:p w14:paraId="18315223"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0.998024</w:t>
            </w:r>
          </w:p>
        </w:tc>
        <w:tc>
          <w:tcPr>
            <w:tcW w:w="1095" w:type="dxa"/>
            <w:tcBorders>
              <w:top w:val="nil"/>
              <w:left w:val="nil"/>
              <w:bottom w:val="nil"/>
              <w:right w:val="nil"/>
            </w:tcBorders>
            <w:shd w:val="clear" w:color="auto" w:fill="auto"/>
            <w:noWrap/>
            <w:vAlign w:val="bottom"/>
            <w:hideMark/>
          </w:tcPr>
          <w:p w14:paraId="3728BBF7" w14:textId="77777777" w:rsidR="00187CED" w:rsidRPr="00187CED" w:rsidRDefault="00187CED" w:rsidP="00187CED">
            <w:pPr>
              <w:spacing w:after="0" w:line="240" w:lineRule="auto"/>
              <w:jc w:val="right"/>
              <w:rPr>
                <w:rFonts w:ascii="Calibri" w:eastAsia="Times New Roman" w:hAnsi="Calibri" w:cs="Calibri"/>
                <w:color w:val="000000"/>
                <w:lang w:eastAsia="en-IN"/>
              </w:rPr>
            </w:pPr>
          </w:p>
        </w:tc>
        <w:tc>
          <w:tcPr>
            <w:tcW w:w="1043" w:type="dxa"/>
            <w:tcBorders>
              <w:top w:val="nil"/>
              <w:left w:val="nil"/>
              <w:bottom w:val="nil"/>
              <w:right w:val="nil"/>
            </w:tcBorders>
            <w:shd w:val="clear" w:color="auto" w:fill="auto"/>
            <w:noWrap/>
            <w:vAlign w:val="bottom"/>
            <w:hideMark/>
          </w:tcPr>
          <w:p w14:paraId="30BFD5DD"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14:paraId="4A7C3EAD"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14:paraId="1B7D3FF4"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14:paraId="2F0B2399"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14:paraId="596161A6"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r>
      <w:tr w:rsidR="00187CED" w:rsidRPr="00187CED" w14:paraId="7758D1CE" w14:textId="77777777" w:rsidTr="00187CED">
        <w:trPr>
          <w:trHeight w:val="63"/>
          <w:jc w:val="center"/>
        </w:trPr>
        <w:tc>
          <w:tcPr>
            <w:tcW w:w="1100" w:type="dxa"/>
            <w:tcBorders>
              <w:top w:val="nil"/>
              <w:left w:val="nil"/>
              <w:bottom w:val="nil"/>
              <w:right w:val="nil"/>
            </w:tcBorders>
            <w:shd w:val="clear" w:color="auto" w:fill="auto"/>
            <w:noWrap/>
            <w:vAlign w:val="bottom"/>
            <w:hideMark/>
          </w:tcPr>
          <w:p w14:paraId="02ABB5A9" w14:textId="77777777" w:rsidR="00187CED" w:rsidRPr="00187CED" w:rsidRDefault="00187CED" w:rsidP="00187CED">
            <w:pPr>
              <w:spacing w:after="0" w:line="240" w:lineRule="auto"/>
              <w:rPr>
                <w:rFonts w:ascii="Calibri" w:eastAsia="Times New Roman" w:hAnsi="Calibri" w:cs="Calibri"/>
                <w:color w:val="000000"/>
                <w:lang w:eastAsia="en-IN"/>
              </w:rPr>
            </w:pPr>
            <w:r w:rsidRPr="00187CED">
              <w:rPr>
                <w:rFonts w:ascii="Calibri" w:eastAsia="Times New Roman" w:hAnsi="Calibri" w:cs="Calibri"/>
                <w:color w:val="000000"/>
                <w:lang w:eastAsia="en-IN"/>
              </w:rPr>
              <w:t>ST. DISTANCE</w:t>
            </w:r>
          </w:p>
        </w:tc>
        <w:tc>
          <w:tcPr>
            <w:tcW w:w="1043" w:type="dxa"/>
            <w:tcBorders>
              <w:top w:val="nil"/>
              <w:left w:val="nil"/>
              <w:bottom w:val="nil"/>
              <w:right w:val="nil"/>
            </w:tcBorders>
            <w:shd w:val="clear" w:color="auto" w:fill="auto"/>
            <w:noWrap/>
            <w:vAlign w:val="bottom"/>
            <w:hideMark/>
          </w:tcPr>
          <w:p w14:paraId="1064C5DA"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-0.00904</w:t>
            </w:r>
          </w:p>
        </w:tc>
        <w:tc>
          <w:tcPr>
            <w:tcW w:w="1043" w:type="dxa"/>
            <w:tcBorders>
              <w:top w:val="nil"/>
              <w:left w:val="nil"/>
              <w:bottom w:val="nil"/>
              <w:right w:val="nil"/>
            </w:tcBorders>
            <w:shd w:val="clear" w:color="auto" w:fill="auto"/>
            <w:noWrap/>
            <w:vAlign w:val="bottom"/>
            <w:hideMark/>
          </w:tcPr>
          <w:p w14:paraId="0506EB2E"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0.455121</w:t>
            </w:r>
          </w:p>
        </w:tc>
        <w:tc>
          <w:tcPr>
            <w:tcW w:w="1392" w:type="dxa"/>
            <w:gridSpan w:val="2"/>
            <w:tcBorders>
              <w:top w:val="nil"/>
              <w:left w:val="nil"/>
              <w:bottom w:val="nil"/>
              <w:right w:val="nil"/>
            </w:tcBorders>
            <w:shd w:val="clear" w:color="auto" w:fill="auto"/>
            <w:noWrap/>
            <w:vAlign w:val="bottom"/>
            <w:hideMark/>
          </w:tcPr>
          <w:p w14:paraId="757909EA"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0.593953</w:t>
            </w:r>
          </w:p>
        </w:tc>
        <w:tc>
          <w:tcPr>
            <w:tcW w:w="1043" w:type="dxa"/>
            <w:tcBorders>
              <w:top w:val="nil"/>
              <w:left w:val="nil"/>
              <w:bottom w:val="nil"/>
              <w:right w:val="nil"/>
            </w:tcBorders>
            <w:shd w:val="clear" w:color="auto" w:fill="auto"/>
            <w:noWrap/>
            <w:vAlign w:val="bottom"/>
            <w:hideMark/>
          </w:tcPr>
          <w:p w14:paraId="3F7E5DC7"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0.610232</w:t>
            </w:r>
          </w:p>
        </w:tc>
        <w:tc>
          <w:tcPr>
            <w:tcW w:w="1095" w:type="dxa"/>
            <w:tcBorders>
              <w:top w:val="nil"/>
              <w:left w:val="nil"/>
              <w:bottom w:val="nil"/>
              <w:right w:val="nil"/>
            </w:tcBorders>
            <w:shd w:val="clear" w:color="auto" w:fill="auto"/>
            <w:noWrap/>
            <w:vAlign w:val="bottom"/>
            <w:hideMark/>
          </w:tcPr>
          <w:p w14:paraId="6DE07A3A"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0.998024</w:t>
            </w:r>
          </w:p>
        </w:tc>
        <w:tc>
          <w:tcPr>
            <w:tcW w:w="1043" w:type="dxa"/>
            <w:tcBorders>
              <w:top w:val="nil"/>
              <w:left w:val="nil"/>
              <w:bottom w:val="nil"/>
              <w:right w:val="nil"/>
            </w:tcBorders>
            <w:shd w:val="clear" w:color="auto" w:fill="auto"/>
            <w:noWrap/>
            <w:vAlign w:val="bottom"/>
            <w:hideMark/>
          </w:tcPr>
          <w:p w14:paraId="57BDE23A" w14:textId="77777777" w:rsidR="00187CED" w:rsidRPr="00187CED" w:rsidRDefault="00187CED" w:rsidP="00187CED">
            <w:pPr>
              <w:spacing w:after="0" w:line="240" w:lineRule="auto"/>
              <w:jc w:val="right"/>
              <w:rPr>
                <w:rFonts w:ascii="Calibri" w:eastAsia="Times New Roman" w:hAnsi="Calibri" w:cs="Calibri"/>
                <w:color w:val="000000"/>
                <w:lang w:eastAsia="en-IN"/>
              </w:rPr>
            </w:pPr>
          </w:p>
        </w:tc>
        <w:tc>
          <w:tcPr>
            <w:tcW w:w="1043" w:type="dxa"/>
            <w:tcBorders>
              <w:top w:val="nil"/>
              <w:left w:val="nil"/>
              <w:bottom w:val="nil"/>
              <w:right w:val="nil"/>
            </w:tcBorders>
            <w:shd w:val="clear" w:color="auto" w:fill="auto"/>
            <w:noWrap/>
            <w:vAlign w:val="bottom"/>
            <w:hideMark/>
          </w:tcPr>
          <w:p w14:paraId="2A9CBF49"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14:paraId="5A6322CB"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14:paraId="283AA655"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14:paraId="6D0BC386"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r>
      <w:tr w:rsidR="00187CED" w:rsidRPr="00187CED" w14:paraId="41190E96" w14:textId="77777777" w:rsidTr="00187CED">
        <w:trPr>
          <w:trHeight w:val="63"/>
          <w:jc w:val="center"/>
        </w:trPr>
        <w:tc>
          <w:tcPr>
            <w:tcW w:w="1100" w:type="dxa"/>
            <w:tcBorders>
              <w:top w:val="nil"/>
              <w:left w:val="nil"/>
              <w:bottom w:val="nil"/>
              <w:right w:val="nil"/>
            </w:tcBorders>
            <w:shd w:val="clear" w:color="auto" w:fill="auto"/>
            <w:noWrap/>
            <w:vAlign w:val="bottom"/>
            <w:hideMark/>
          </w:tcPr>
          <w:p w14:paraId="2575BBDB" w14:textId="77777777" w:rsidR="00187CED" w:rsidRPr="00187CED" w:rsidRDefault="00187CED" w:rsidP="00187CED">
            <w:pPr>
              <w:spacing w:after="0" w:line="240" w:lineRule="auto"/>
              <w:rPr>
                <w:rFonts w:ascii="Calibri" w:eastAsia="Times New Roman" w:hAnsi="Calibri" w:cs="Calibri"/>
                <w:color w:val="000000"/>
                <w:lang w:eastAsia="en-IN"/>
              </w:rPr>
            </w:pPr>
            <w:r w:rsidRPr="00187CED">
              <w:rPr>
                <w:rFonts w:ascii="Calibri" w:eastAsia="Times New Roman" w:hAnsi="Calibri" w:cs="Calibri"/>
                <w:color w:val="000000"/>
                <w:lang w:eastAsia="en-IN"/>
              </w:rPr>
              <w:t>ST. TAX</w:t>
            </w:r>
          </w:p>
        </w:tc>
        <w:tc>
          <w:tcPr>
            <w:tcW w:w="1043" w:type="dxa"/>
            <w:tcBorders>
              <w:top w:val="nil"/>
              <w:left w:val="nil"/>
              <w:bottom w:val="nil"/>
              <w:right w:val="nil"/>
            </w:tcBorders>
            <w:shd w:val="clear" w:color="auto" w:fill="auto"/>
            <w:noWrap/>
            <w:vAlign w:val="bottom"/>
            <w:hideMark/>
          </w:tcPr>
          <w:p w14:paraId="30B48951"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-0.01672</w:t>
            </w:r>
          </w:p>
        </w:tc>
        <w:tc>
          <w:tcPr>
            <w:tcW w:w="1043" w:type="dxa"/>
            <w:tcBorders>
              <w:top w:val="nil"/>
              <w:left w:val="nil"/>
              <w:bottom w:val="nil"/>
              <w:right w:val="nil"/>
            </w:tcBorders>
            <w:shd w:val="clear" w:color="auto" w:fill="auto"/>
            <w:noWrap/>
            <w:vAlign w:val="bottom"/>
            <w:hideMark/>
          </w:tcPr>
          <w:p w14:paraId="1904AA37"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0.505455</w:t>
            </w:r>
          </w:p>
        </w:tc>
        <w:tc>
          <w:tcPr>
            <w:tcW w:w="1392" w:type="dxa"/>
            <w:gridSpan w:val="2"/>
            <w:tcBorders>
              <w:top w:val="nil"/>
              <w:left w:val="nil"/>
              <w:bottom w:val="nil"/>
              <w:right w:val="nil"/>
            </w:tcBorders>
            <w:shd w:val="clear" w:color="auto" w:fill="auto"/>
            <w:noWrap/>
            <w:vAlign w:val="bottom"/>
            <w:hideMark/>
          </w:tcPr>
          <w:p w14:paraId="6302C5E3"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0.719336</w:t>
            </w:r>
          </w:p>
        </w:tc>
        <w:tc>
          <w:tcPr>
            <w:tcW w:w="1043" w:type="dxa"/>
            <w:tcBorders>
              <w:top w:val="nil"/>
              <w:left w:val="nil"/>
              <w:bottom w:val="nil"/>
              <w:right w:val="nil"/>
            </w:tcBorders>
            <w:shd w:val="clear" w:color="auto" w:fill="auto"/>
            <w:noWrap/>
            <w:vAlign w:val="bottom"/>
            <w:hideMark/>
          </w:tcPr>
          <w:p w14:paraId="7C6E815C"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0.666703</w:t>
            </w:r>
          </w:p>
        </w:tc>
        <w:tc>
          <w:tcPr>
            <w:tcW w:w="1095" w:type="dxa"/>
            <w:tcBorders>
              <w:top w:val="nil"/>
              <w:left w:val="nil"/>
              <w:bottom w:val="nil"/>
              <w:right w:val="nil"/>
            </w:tcBorders>
            <w:shd w:val="clear" w:color="auto" w:fill="auto"/>
            <w:noWrap/>
            <w:vAlign w:val="bottom"/>
            <w:hideMark/>
          </w:tcPr>
          <w:p w14:paraId="366595D7"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0.908429</w:t>
            </w:r>
          </w:p>
        </w:tc>
        <w:tc>
          <w:tcPr>
            <w:tcW w:w="1043" w:type="dxa"/>
            <w:tcBorders>
              <w:top w:val="nil"/>
              <w:left w:val="nil"/>
              <w:bottom w:val="nil"/>
              <w:right w:val="nil"/>
            </w:tcBorders>
            <w:shd w:val="clear" w:color="auto" w:fill="auto"/>
            <w:noWrap/>
            <w:vAlign w:val="bottom"/>
            <w:hideMark/>
          </w:tcPr>
          <w:p w14:paraId="723236D7"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0.998024</w:t>
            </w:r>
          </w:p>
        </w:tc>
        <w:tc>
          <w:tcPr>
            <w:tcW w:w="1043" w:type="dxa"/>
            <w:tcBorders>
              <w:top w:val="nil"/>
              <w:left w:val="nil"/>
              <w:bottom w:val="nil"/>
              <w:right w:val="nil"/>
            </w:tcBorders>
            <w:shd w:val="clear" w:color="auto" w:fill="auto"/>
            <w:noWrap/>
            <w:vAlign w:val="bottom"/>
            <w:hideMark/>
          </w:tcPr>
          <w:p w14:paraId="0B6EB8DD" w14:textId="77777777" w:rsidR="00187CED" w:rsidRPr="00187CED" w:rsidRDefault="00187CED" w:rsidP="00187CED">
            <w:pPr>
              <w:spacing w:after="0" w:line="240" w:lineRule="auto"/>
              <w:jc w:val="right"/>
              <w:rPr>
                <w:rFonts w:ascii="Calibri" w:eastAsia="Times New Roman" w:hAnsi="Calibri" w:cs="Calibri"/>
                <w:color w:val="000000"/>
                <w:lang w:eastAsia="en-IN"/>
              </w:rPr>
            </w:pPr>
          </w:p>
        </w:tc>
        <w:tc>
          <w:tcPr>
            <w:tcW w:w="1043" w:type="dxa"/>
            <w:tcBorders>
              <w:top w:val="nil"/>
              <w:left w:val="nil"/>
              <w:bottom w:val="nil"/>
              <w:right w:val="nil"/>
            </w:tcBorders>
            <w:shd w:val="clear" w:color="auto" w:fill="auto"/>
            <w:noWrap/>
            <w:vAlign w:val="bottom"/>
            <w:hideMark/>
          </w:tcPr>
          <w:p w14:paraId="31B6B959"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14:paraId="49F1549D"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14:paraId="4A47D73D"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r>
      <w:tr w:rsidR="00187CED" w:rsidRPr="00187CED" w14:paraId="750DD2B5" w14:textId="77777777" w:rsidTr="00187CED">
        <w:trPr>
          <w:trHeight w:val="63"/>
          <w:jc w:val="center"/>
        </w:trPr>
        <w:tc>
          <w:tcPr>
            <w:tcW w:w="1100" w:type="dxa"/>
            <w:tcBorders>
              <w:top w:val="nil"/>
              <w:left w:val="nil"/>
              <w:bottom w:val="nil"/>
              <w:right w:val="nil"/>
            </w:tcBorders>
            <w:shd w:val="clear" w:color="auto" w:fill="auto"/>
            <w:noWrap/>
            <w:vAlign w:val="bottom"/>
            <w:hideMark/>
          </w:tcPr>
          <w:p w14:paraId="795158A5" w14:textId="77777777" w:rsidR="00187CED" w:rsidRPr="00187CED" w:rsidRDefault="00187CED" w:rsidP="00187CED">
            <w:pPr>
              <w:spacing w:after="0" w:line="240" w:lineRule="auto"/>
              <w:rPr>
                <w:rFonts w:ascii="Calibri" w:eastAsia="Times New Roman" w:hAnsi="Calibri" w:cs="Calibri"/>
                <w:color w:val="000000"/>
                <w:lang w:eastAsia="en-IN"/>
              </w:rPr>
            </w:pPr>
            <w:r w:rsidRPr="00187CED">
              <w:rPr>
                <w:rFonts w:ascii="Calibri" w:eastAsia="Times New Roman" w:hAnsi="Calibri" w:cs="Calibri"/>
                <w:color w:val="000000"/>
                <w:lang w:eastAsia="en-IN"/>
              </w:rPr>
              <w:t>ST. PTRATIO</w:t>
            </w:r>
          </w:p>
        </w:tc>
        <w:tc>
          <w:tcPr>
            <w:tcW w:w="1043" w:type="dxa"/>
            <w:tcBorders>
              <w:top w:val="nil"/>
              <w:left w:val="nil"/>
              <w:bottom w:val="nil"/>
              <w:right w:val="nil"/>
            </w:tcBorders>
            <w:shd w:val="clear" w:color="auto" w:fill="auto"/>
            <w:noWrap/>
            <w:vAlign w:val="bottom"/>
            <w:hideMark/>
          </w:tcPr>
          <w:p w14:paraId="40C2AF12"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0.010779</w:t>
            </w:r>
          </w:p>
        </w:tc>
        <w:tc>
          <w:tcPr>
            <w:tcW w:w="1043" w:type="dxa"/>
            <w:tcBorders>
              <w:top w:val="nil"/>
              <w:left w:val="nil"/>
              <w:bottom w:val="nil"/>
              <w:right w:val="nil"/>
            </w:tcBorders>
            <w:shd w:val="clear" w:color="auto" w:fill="auto"/>
            <w:noWrap/>
            <w:vAlign w:val="bottom"/>
            <w:hideMark/>
          </w:tcPr>
          <w:p w14:paraId="07C32C92"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0.260998</w:t>
            </w:r>
          </w:p>
        </w:tc>
        <w:tc>
          <w:tcPr>
            <w:tcW w:w="1392" w:type="dxa"/>
            <w:gridSpan w:val="2"/>
            <w:tcBorders>
              <w:top w:val="nil"/>
              <w:left w:val="nil"/>
              <w:bottom w:val="nil"/>
              <w:right w:val="nil"/>
            </w:tcBorders>
            <w:shd w:val="clear" w:color="auto" w:fill="auto"/>
            <w:noWrap/>
            <w:vAlign w:val="bottom"/>
            <w:hideMark/>
          </w:tcPr>
          <w:p w14:paraId="65918726"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0.38249</w:t>
            </w:r>
          </w:p>
        </w:tc>
        <w:tc>
          <w:tcPr>
            <w:tcW w:w="1043" w:type="dxa"/>
            <w:tcBorders>
              <w:top w:val="nil"/>
              <w:left w:val="nil"/>
              <w:bottom w:val="nil"/>
              <w:right w:val="nil"/>
            </w:tcBorders>
            <w:shd w:val="clear" w:color="auto" w:fill="auto"/>
            <w:noWrap/>
            <w:vAlign w:val="bottom"/>
            <w:hideMark/>
          </w:tcPr>
          <w:p w14:paraId="1AFA99CB"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0.188559</w:t>
            </w:r>
          </w:p>
        </w:tc>
        <w:tc>
          <w:tcPr>
            <w:tcW w:w="1095" w:type="dxa"/>
            <w:tcBorders>
              <w:top w:val="nil"/>
              <w:left w:val="nil"/>
              <w:bottom w:val="nil"/>
              <w:right w:val="nil"/>
            </w:tcBorders>
            <w:shd w:val="clear" w:color="auto" w:fill="auto"/>
            <w:noWrap/>
            <w:vAlign w:val="bottom"/>
            <w:hideMark/>
          </w:tcPr>
          <w:p w14:paraId="1AEAC42F"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0.463823</w:t>
            </w:r>
          </w:p>
        </w:tc>
        <w:tc>
          <w:tcPr>
            <w:tcW w:w="1043" w:type="dxa"/>
            <w:tcBorders>
              <w:top w:val="nil"/>
              <w:left w:val="nil"/>
              <w:bottom w:val="nil"/>
              <w:right w:val="nil"/>
            </w:tcBorders>
            <w:shd w:val="clear" w:color="auto" w:fill="auto"/>
            <w:noWrap/>
            <w:vAlign w:val="bottom"/>
            <w:hideMark/>
          </w:tcPr>
          <w:p w14:paraId="3B7504D5"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0.459942</w:t>
            </w:r>
          </w:p>
        </w:tc>
        <w:tc>
          <w:tcPr>
            <w:tcW w:w="1043" w:type="dxa"/>
            <w:tcBorders>
              <w:top w:val="nil"/>
              <w:left w:val="nil"/>
              <w:bottom w:val="nil"/>
              <w:right w:val="nil"/>
            </w:tcBorders>
            <w:shd w:val="clear" w:color="auto" w:fill="auto"/>
            <w:noWrap/>
            <w:vAlign w:val="bottom"/>
            <w:hideMark/>
          </w:tcPr>
          <w:p w14:paraId="13473D58"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0.998024</w:t>
            </w:r>
          </w:p>
        </w:tc>
        <w:tc>
          <w:tcPr>
            <w:tcW w:w="1043" w:type="dxa"/>
            <w:tcBorders>
              <w:top w:val="nil"/>
              <w:left w:val="nil"/>
              <w:bottom w:val="nil"/>
              <w:right w:val="nil"/>
            </w:tcBorders>
            <w:shd w:val="clear" w:color="auto" w:fill="auto"/>
            <w:noWrap/>
            <w:vAlign w:val="bottom"/>
            <w:hideMark/>
          </w:tcPr>
          <w:p w14:paraId="2F0903E7" w14:textId="77777777" w:rsidR="00187CED" w:rsidRPr="00187CED" w:rsidRDefault="00187CED" w:rsidP="00187CED">
            <w:pPr>
              <w:spacing w:after="0" w:line="240" w:lineRule="auto"/>
              <w:jc w:val="right"/>
              <w:rPr>
                <w:rFonts w:ascii="Calibri" w:eastAsia="Times New Roman" w:hAnsi="Calibri" w:cs="Calibri"/>
                <w:color w:val="000000"/>
                <w:lang w:eastAsia="en-IN"/>
              </w:rPr>
            </w:pPr>
          </w:p>
        </w:tc>
        <w:tc>
          <w:tcPr>
            <w:tcW w:w="1043" w:type="dxa"/>
            <w:tcBorders>
              <w:top w:val="nil"/>
              <w:left w:val="nil"/>
              <w:bottom w:val="nil"/>
              <w:right w:val="nil"/>
            </w:tcBorders>
            <w:shd w:val="clear" w:color="auto" w:fill="auto"/>
            <w:noWrap/>
            <w:vAlign w:val="bottom"/>
            <w:hideMark/>
          </w:tcPr>
          <w:p w14:paraId="07E791D5"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14:paraId="59D254D8"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r>
      <w:tr w:rsidR="00187CED" w:rsidRPr="00187CED" w14:paraId="06E78B25" w14:textId="77777777" w:rsidTr="00187CED">
        <w:trPr>
          <w:trHeight w:val="63"/>
          <w:jc w:val="center"/>
        </w:trPr>
        <w:tc>
          <w:tcPr>
            <w:tcW w:w="1100" w:type="dxa"/>
            <w:tcBorders>
              <w:top w:val="nil"/>
              <w:left w:val="nil"/>
              <w:bottom w:val="nil"/>
              <w:right w:val="nil"/>
            </w:tcBorders>
            <w:shd w:val="clear" w:color="auto" w:fill="auto"/>
            <w:noWrap/>
            <w:vAlign w:val="bottom"/>
            <w:hideMark/>
          </w:tcPr>
          <w:p w14:paraId="2E596DB4" w14:textId="77777777" w:rsidR="00187CED" w:rsidRPr="00187CED" w:rsidRDefault="00187CED" w:rsidP="00187CED">
            <w:pPr>
              <w:spacing w:after="0" w:line="240" w:lineRule="auto"/>
              <w:rPr>
                <w:rFonts w:ascii="Calibri" w:eastAsia="Times New Roman" w:hAnsi="Calibri" w:cs="Calibri"/>
                <w:color w:val="000000"/>
                <w:lang w:eastAsia="en-IN"/>
              </w:rPr>
            </w:pPr>
            <w:r w:rsidRPr="00187CED">
              <w:rPr>
                <w:rFonts w:ascii="Calibri" w:eastAsia="Times New Roman" w:hAnsi="Calibri" w:cs="Calibri"/>
                <w:color w:val="000000"/>
                <w:lang w:eastAsia="en-IN"/>
              </w:rPr>
              <w:t>ST. ROOM</w:t>
            </w:r>
          </w:p>
        </w:tc>
        <w:tc>
          <w:tcPr>
            <w:tcW w:w="1043" w:type="dxa"/>
            <w:tcBorders>
              <w:top w:val="nil"/>
              <w:left w:val="nil"/>
              <w:bottom w:val="nil"/>
              <w:right w:val="nil"/>
            </w:tcBorders>
            <w:shd w:val="clear" w:color="auto" w:fill="auto"/>
            <w:noWrap/>
            <w:vAlign w:val="bottom"/>
            <w:hideMark/>
          </w:tcPr>
          <w:p w14:paraId="37D26749"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0.027342</w:t>
            </w:r>
          </w:p>
        </w:tc>
        <w:tc>
          <w:tcPr>
            <w:tcW w:w="1043" w:type="dxa"/>
            <w:tcBorders>
              <w:top w:val="nil"/>
              <w:left w:val="nil"/>
              <w:bottom w:val="nil"/>
              <w:right w:val="nil"/>
            </w:tcBorders>
            <w:shd w:val="clear" w:color="auto" w:fill="auto"/>
            <w:noWrap/>
            <w:vAlign w:val="bottom"/>
            <w:hideMark/>
          </w:tcPr>
          <w:p w14:paraId="1DD12DA5"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-0.23979</w:t>
            </w:r>
          </w:p>
        </w:tc>
        <w:tc>
          <w:tcPr>
            <w:tcW w:w="1392" w:type="dxa"/>
            <w:gridSpan w:val="2"/>
            <w:tcBorders>
              <w:top w:val="nil"/>
              <w:left w:val="nil"/>
              <w:bottom w:val="nil"/>
              <w:right w:val="nil"/>
            </w:tcBorders>
            <w:shd w:val="clear" w:color="auto" w:fill="auto"/>
            <w:noWrap/>
            <w:vAlign w:val="bottom"/>
            <w:hideMark/>
          </w:tcPr>
          <w:p w14:paraId="7CD0C969"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-0.3909</w:t>
            </w:r>
          </w:p>
        </w:tc>
        <w:tc>
          <w:tcPr>
            <w:tcW w:w="1043" w:type="dxa"/>
            <w:tcBorders>
              <w:top w:val="nil"/>
              <w:left w:val="nil"/>
              <w:bottom w:val="nil"/>
              <w:right w:val="nil"/>
            </w:tcBorders>
            <w:shd w:val="clear" w:color="auto" w:fill="auto"/>
            <w:noWrap/>
            <w:vAlign w:val="bottom"/>
            <w:hideMark/>
          </w:tcPr>
          <w:p w14:paraId="70CBC35E"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-0.30159</w:t>
            </w:r>
          </w:p>
        </w:tc>
        <w:tc>
          <w:tcPr>
            <w:tcW w:w="1095" w:type="dxa"/>
            <w:tcBorders>
              <w:top w:val="nil"/>
              <w:left w:val="nil"/>
              <w:bottom w:val="nil"/>
              <w:right w:val="nil"/>
            </w:tcBorders>
            <w:shd w:val="clear" w:color="auto" w:fill="auto"/>
            <w:noWrap/>
            <w:vAlign w:val="bottom"/>
            <w:hideMark/>
          </w:tcPr>
          <w:p w14:paraId="5412E1A9"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-0.20943</w:t>
            </w:r>
          </w:p>
        </w:tc>
        <w:tc>
          <w:tcPr>
            <w:tcW w:w="1043" w:type="dxa"/>
            <w:tcBorders>
              <w:top w:val="nil"/>
              <w:left w:val="nil"/>
              <w:bottom w:val="nil"/>
              <w:right w:val="nil"/>
            </w:tcBorders>
            <w:shd w:val="clear" w:color="auto" w:fill="auto"/>
            <w:noWrap/>
            <w:vAlign w:val="bottom"/>
            <w:hideMark/>
          </w:tcPr>
          <w:p w14:paraId="7367FB9D"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-0.29147</w:t>
            </w:r>
          </w:p>
        </w:tc>
        <w:tc>
          <w:tcPr>
            <w:tcW w:w="1043" w:type="dxa"/>
            <w:tcBorders>
              <w:top w:val="nil"/>
              <w:left w:val="nil"/>
              <w:bottom w:val="nil"/>
              <w:right w:val="nil"/>
            </w:tcBorders>
            <w:shd w:val="clear" w:color="auto" w:fill="auto"/>
            <w:noWrap/>
            <w:vAlign w:val="bottom"/>
            <w:hideMark/>
          </w:tcPr>
          <w:p w14:paraId="772CB376"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-0.3548</w:t>
            </w:r>
          </w:p>
        </w:tc>
        <w:tc>
          <w:tcPr>
            <w:tcW w:w="1043" w:type="dxa"/>
            <w:tcBorders>
              <w:top w:val="nil"/>
              <w:left w:val="nil"/>
              <w:bottom w:val="nil"/>
              <w:right w:val="nil"/>
            </w:tcBorders>
            <w:shd w:val="clear" w:color="auto" w:fill="auto"/>
            <w:noWrap/>
            <w:vAlign w:val="bottom"/>
            <w:hideMark/>
          </w:tcPr>
          <w:p w14:paraId="08EDB8C5"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0.998024</w:t>
            </w:r>
          </w:p>
        </w:tc>
        <w:tc>
          <w:tcPr>
            <w:tcW w:w="1043" w:type="dxa"/>
            <w:tcBorders>
              <w:top w:val="nil"/>
              <w:left w:val="nil"/>
              <w:bottom w:val="nil"/>
              <w:right w:val="nil"/>
            </w:tcBorders>
            <w:shd w:val="clear" w:color="auto" w:fill="auto"/>
            <w:noWrap/>
            <w:vAlign w:val="bottom"/>
            <w:hideMark/>
          </w:tcPr>
          <w:p w14:paraId="22D61DA2" w14:textId="77777777" w:rsidR="00187CED" w:rsidRPr="00187CED" w:rsidRDefault="00187CED" w:rsidP="00187CED">
            <w:pPr>
              <w:spacing w:after="0" w:line="240" w:lineRule="auto"/>
              <w:jc w:val="right"/>
              <w:rPr>
                <w:rFonts w:ascii="Calibri" w:eastAsia="Times New Roman" w:hAnsi="Calibri" w:cs="Calibri"/>
                <w:color w:val="000000"/>
                <w:lang w:eastAsia="en-IN"/>
              </w:rPr>
            </w:pPr>
          </w:p>
        </w:tc>
        <w:tc>
          <w:tcPr>
            <w:tcW w:w="1043" w:type="dxa"/>
            <w:tcBorders>
              <w:top w:val="nil"/>
              <w:left w:val="nil"/>
              <w:bottom w:val="nil"/>
              <w:right w:val="nil"/>
            </w:tcBorders>
            <w:shd w:val="clear" w:color="auto" w:fill="auto"/>
            <w:noWrap/>
            <w:vAlign w:val="bottom"/>
            <w:hideMark/>
          </w:tcPr>
          <w:p w14:paraId="0B3B8EF2" w14:textId="77777777" w:rsidR="00187CED" w:rsidRPr="00187CED" w:rsidRDefault="00187CED" w:rsidP="00187CED">
            <w:pPr>
              <w:spacing w:after="0" w:line="240" w:lineRule="auto"/>
              <w:rPr>
                <w:rFonts w:ascii="Times New Roman" w:eastAsia="Times New Roman" w:hAnsi="Times New Roman" w:cs="Times New Roman"/>
                <w:sz w:val="20"/>
                <w:szCs w:val="20"/>
                <w:lang w:eastAsia="en-IN"/>
              </w:rPr>
            </w:pPr>
          </w:p>
        </w:tc>
      </w:tr>
      <w:tr w:rsidR="00187CED" w:rsidRPr="00187CED" w14:paraId="6F0207AD" w14:textId="77777777" w:rsidTr="00187CED">
        <w:trPr>
          <w:trHeight w:val="63"/>
          <w:jc w:val="center"/>
        </w:trPr>
        <w:tc>
          <w:tcPr>
            <w:tcW w:w="1100" w:type="dxa"/>
            <w:tcBorders>
              <w:top w:val="nil"/>
              <w:left w:val="nil"/>
              <w:bottom w:val="nil"/>
              <w:right w:val="nil"/>
            </w:tcBorders>
            <w:shd w:val="clear" w:color="auto" w:fill="auto"/>
            <w:noWrap/>
            <w:vAlign w:val="bottom"/>
            <w:hideMark/>
          </w:tcPr>
          <w:p w14:paraId="7BD1CAE0" w14:textId="77777777" w:rsidR="00187CED" w:rsidRPr="00187CED" w:rsidRDefault="00187CED" w:rsidP="00187CED">
            <w:pPr>
              <w:spacing w:after="0" w:line="240" w:lineRule="auto"/>
              <w:rPr>
                <w:rFonts w:ascii="Calibri" w:eastAsia="Times New Roman" w:hAnsi="Calibri" w:cs="Calibri"/>
                <w:color w:val="000000"/>
                <w:lang w:eastAsia="en-IN"/>
              </w:rPr>
            </w:pPr>
            <w:r w:rsidRPr="00187CED">
              <w:rPr>
                <w:rFonts w:ascii="Calibri" w:eastAsia="Times New Roman" w:hAnsi="Calibri" w:cs="Calibri"/>
                <w:color w:val="000000"/>
                <w:lang w:eastAsia="en-IN"/>
              </w:rPr>
              <w:t>ST. LSTAT</w:t>
            </w:r>
          </w:p>
        </w:tc>
        <w:tc>
          <w:tcPr>
            <w:tcW w:w="1043" w:type="dxa"/>
            <w:tcBorders>
              <w:top w:val="nil"/>
              <w:left w:val="nil"/>
              <w:bottom w:val="nil"/>
              <w:right w:val="nil"/>
            </w:tcBorders>
            <w:shd w:val="clear" w:color="auto" w:fill="auto"/>
            <w:noWrap/>
            <w:vAlign w:val="bottom"/>
            <w:hideMark/>
          </w:tcPr>
          <w:p w14:paraId="3A60FBAC"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-0.04231</w:t>
            </w:r>
          </w:p>
        </w:tc>
        <w:tc>
          <w:tcPr>
            <w:tcW w:w="1043" w:type="dxa"/>
            <w:tcBorders>
              <w:top w:val="nil"/>
              <w:left w:val="nil"/>
              <w:bottom w:val="nil"/>
              <w:right w:val="nil"/>
            </w:tcBorders>
            <w:shd w:val="clear" w:color="auto" w:fill="auto"/>
            <w:noWrap/>
            <w:vAlign w:val="bottom"/>
            <w:hideMark/>
          </w:tcPr>
          <w:p w14:paraId="35A3B88C"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0.601148</w:t>
            </w:r>
          </w:p>
        </w:tc>
        <w:tc>
          <w:tcPr>
            <w:tcW w:w="1392" w:type="dxa"/>
            <w:gridSpan w:val="2"/>
            <w:tcBorders>
              <w:top w:val="nil"/>
              <w:left w:val="nil"/>
              <w:bottom w:val="nil"/>
              <w:right w:val="nil"/>
            </w:tcBorders>
            <w:shd w:val="clear" w:color="auto" w:fill="auto"/>
            <w:noWrap/>
            <w:vAlign w:val="bottom"/>
            <w:hideMark/>
          </w:tcPr>
          <w:p w14:paraId="64EB9C23"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0.602606</w:t>
            </w:r>
          </w:p>
        </w:tc>
        <w:tc>
          <w:tcPr>
            <w:tcW w:w="1043" w:type="dxa"/>
            <w:tcBorders>
              <w:top w:val="nil"/>
              <w:left w:val="nil"/>
              <w:bottom w:val="nil"/>
              <w:right w:val="nil"/>
            </w:tcBorders>
            <w:shd w:val="clear" w:color="auto" w:fill="auto"/>
            <w:noWrap/>
            <w:vAlign w:val="bottom"/>
            <w:hideMark/>
          </w:tcPr>
          <w:p w14:paraId="3DD1DD48"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0.589711</w:t>
            </w:r>
          </w:p>
        </w:tc>
        <w:tc>
          <w:tcPr>
            <w:tcW w:w="1095" w:type="dxa"/>
            <w:tcBorders>
              <w:top w:val="nil"/>
              <w:left w:val="nil"/>
              <w:bottom w:val="nil"/>
              <w:right w:val="nil"/>
            </w:tcBorders>
            <w:shd w:val="clear" w:color="auto" w:fill="auto"/>
            <w:noWrap/>
            <w:vAlign w:val="bottom"/>
            <w:hideMark/>
          </w:tcPr>
          <w:p w14:paraId="3722E295"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0.487711</w:t>
            </w:r>
          </w:p>
        </w:tc>
        <w:tc>
          <w:tcPr>
            <w:tcW w:w="1043" w:type="dxa"/>
            <w:tcBorders>
              <w:top w:val="nil"/>
              <w:left w:val="nil"/>
              <w:bottom w:val="nil"/>
              <w:right w:val="nil"/>
            </w:tcBorders>
            <w:shd w:val="clear" w:color="auto" w:fill="auto"/>
            <w:noWrap/>
            <w:vAlign w:val="bottom"/>
            <w:hideMark/>
          </w:tcPr>
          <w:p w14:paraId="505B3649"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0.542918</w:t>
            </w:r>
          </w:p>
        </w:tc>
        <w:tc>
          <w:tcPr>
            <w:tcW w:w="1043" w:type="dxa"/>
            <w:tcBorders>
              <w:top w:val="nil"/>
              <w:left w:val="nil"/>
              <w:bottom w:val="nil"/>
              <w:right w:val="nil"/>
            </w:tcBorders>
            <w:shd w:val="clear" w:color="auto" w:fill="auto"/>
            <w:noWrap/>
            <w:vAlign w:val="bottom"/>
            <w:hideMark/>
          </w:tcPr>
          <w:p w14:paraId="563E6549"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0.373305</w:t>
            </w:r>
          </w:p>
        </w:tc>
        <w:tc>
          <w:tcPr>
            <w:tcW w:w="1043" w:type="dxa"/>
            <w:tcBorders>
              <w:top w:val="nil"/>
              <w:left w:val="nil"/>
              <w:bottom w:val="nil"/>
              <w:right w:val="nil"/>
            </w:tcBorders>
            <w:shd w:val="clear" w:color="auto" w:fill="auto"/>
            <w:noWrap/>
            <w:vAlign w:val="bottom"/>
            <w:hideMark/>
          </w:tcPr>
          <w:p w14:paraId="32C08866"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-0.6126</w:t>
            </w:r>
          </w:p>
        </w:tc>
        <w:tc>
          <w:tcPr>
            <w:tcW w:w="1043" w:type="dxa"/>
            <w:tcBorders>
              <w:top w:val="nil"/>
              <w:left w:val="nil"/>
              <w:bottom w:val="nil"/>
              <w:right w:val="nil"/>
            </w:tcBorders>
            <w:shd w:val="clear" w:color="auto" w:fill="auto"/>
            <w:noWrap/>
            <w:vAlign w:val="bottom"/>
            <w:hideMark/>
          </w:tcPr>
          <w:p w14:paraId="1F3D7398"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0.998024</w:t>
            </w:r>
          </w:p>
        </w:tc>
        <w:tc>
          <w:tcPr>
            <w:tcW w:w="1043" w:type="dxa"/>
            <w:tcBorders>
              <w:top w:val="nil"/>
              <w:left w:val="nil"/>
              <w:bottom w:val="nil"/>
              <w:right w:val="nil"/>
            </w:tcBorders>
            <w:shd w:val="clear" w:color="auto" w:fill="auto"/>
            <w:noWrap/>
            <w:vAlign w:val="bottom"/>
            <w:hideMark/>
          </w:tcPr>
          <w:p w14:paraId="13884D16" w14:textId="77777777" w:rsidR="00187CED" w:rsidRPr="00187CED" w:rsidRDefault="00187CED" w:rsidP="00187CED">
            <w:pPr>
              <w:spacing w:after="0" w:line="240" w:lineRule="auto"/>
              <w:jc w:val="right"/>
              <w:rPr>
                <w:rFonts w:ascii="Calibri" w:eastAsia="Times New Roman" w:hAnsi="Calibri" w:cs="Calibri"/>
                <w:color w:val="000000"/>
                <w:lang w:eastAsia="en-IN"/>
              </w:rPr>
            </w:pPr>
          </w:p>
        </w:tc>
      </w:tr>
      <w:tr w:rsidR="00187CED" w:rsidRPr="00187CED" w14:paraId="20D9E809" w14:textId="77777777" w:rsidTr="00187CED">
        <w:trPr>
          <w:trHeight w:val="66"/>
          <w:jc w:val="center"/>
        </w:trPr>
        <w:tc>
          <w:tcPr>
            <w:tcW w:w="1100" w:type="dxa"/>
            <w:tcBorders>
              <w:top w:val="nil"/>
              <w:left w:val="nil"/>
              <w:bottom w:val="single" w:sz="8" w:space="0" w:color="auto"/>
              <w:right w:val="nil"/>
            </w:tcBorders>
            <w:shd w:val="clear" w:color="auto" w:fill="auto"/>
            <w:noWrap/>
            <w:vAlign w:val="bottom"/>
            <w:hideMark/>
          </w:tcPr>
          <w:p w14:paraId="3BED6B03" w14:textId="77777777" w:rsidR="00187CED" w:rsidRPr="00187CED" w:rsidRDefault="00187CED" w:rsidP="00187CED">
            <w:pPr>
              <w:spacing w:after="0" w:line="240" w:lineRule="auto"/>
              <w:rPr>
                <w:rFonts w:ascii="Calibri" w:eastAsia="Times New Roman" w:hAnsi="Calibri" w:cs="Calibri"/>
                <w:color w:val="000000"/>
                <w:lang w:eastAsia="en-IN"/>
              </w:rPr>
            </w:pPr>
            <w:r w:rsidRPr="00187CED">
              <w:rPr>
                <w:rFonts w:ascii="Calibri" w:eastAsia="Times New Roman" w:hAnsi="Calibri" w:cs="Calibri"/>
                <w:color w:val="000000"/>
                <w:lang w:eastAsia="en-IN"/>
              </w:rPr>
              <w:t>ST. PRICE</w:t>
            </w:r>
          </w:p>
        </w:tc>
        <w:tc>
          <w:tcPr>
            <w:tcW w:w="1043" w:type="dxa"/>
            <w:tcBorders>
              <w:top w:val="nil"/>
              <w:left w:val="nil"/>
              <w:bottom w:val="single" w:sz="8" w:space="0" w:color="auto"/>
              <w:right w:val="nil"/>
            </w:tcBorders>
            <w:shd w:val="clear" w:color="auto" w:fill="auto"/>
            <w:noWrap/>
            <w:vAlign w:val="bottom"/>
            <w:hideMark/>
          </w:tcPr>
          <w:p w14:paraId="1E2F32F9"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0.043252</w:t>
            </w:r>
          </w:p>
        </w:tc>
        <w:tc>
          <w:tcPr>
            <w:tcW w:w="1043" w:type="dxa"/>
            <w:tcBorders>
              <w:top w:val="nil"/>
              <w:left w:val="nil"/>
              <w:bottom w:val="single" w:sz="8" w:space="0" w:color="auto"/>
              <w:right w:val="nil"/>
            </w:tcBorders>
            <w:shd w:val="clear" w:color="auto" w:fill="auto"/>
            <w:noWrap/>
            <w:vAlign w:val="bottom"/>
            <w:hideMark/>
          </w:tcPr>
          <w:p w14:paraId="13C34EFB"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-0.37621</w:t>
            </w:r>
          </w:p>
        </w:tc>
        <w:tc>
          <w:tcPr>
            <w:tcW w:w="1392" w:type="dxa"/>
            <w:gridSpan w:val="2"/>
            <w:tcBorders>
              <w:top w:val="nil"/>
              <w:left w:val="nil"/>
              <w:bottom w:val="single" w:sz="8" w:space="0" w:color="auto"/>
              <w:right w:val="nil"/>
            </w:tcBorders>
            <w:shd w:val="clear" w:color="auto" w:fill="auto"/>
            <w:noWrap/>
            <w:vAlign w:val="bottom"/>
            <w:hideMark/>
          </w:tcPr>
          <w:p w14:paraId="46B9A277"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-0.48277</w:t>
            </w:r>
          </w:p>
        </w:tc>
        <w:tc>
          <w:tcPr>
            <w:tcW w:w="1043" w:type="dxa"/>
            <w:tcBorders>
              <w:top w:val="nil"/>
              <w:left w:val="nil"/>
              <w:bottom w:val="single" w:sz="8" w:space="0" w:color="auto"/>
              <w:right w:val="nil"/>
            </w:tcBorders>
            <w:shd w:val="clear" w:color="auto" w:fill="auto"/>
            <w:noWrap/>
            <w:vAlign w:val="bottom"/>
            <w:hideMark/>
          </w:tcPr>
          <w:p w14:paraId="5A9A7A4F"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-0.42648</w:t>
            </w:r>
          </w:p>
        </w:tc>
        <w:tc>
          <w:tcPr>
            <w:tcW w:w="1095" w:type="dxa"/>
            <w:tcBorders>
              <w:top w:val="nil"/>
              <w:left w:val="nil"/>
              <w:bottom w:val="single" w:sz="8" w:space="0" w:color="auto"/>
              <w:right w:val="nil"/>
            </w:tcBorders>
            <w:shd w:val="clear" w:color="auto" w:fill="auto"/>
            <w:noWrap/>
            <w:vAlign w:val="bottom"/>
            <w:hideMark/>
          </w:tcPr>
          <w:p w14:paraId="735302AF"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-0.38087</w:t>
            </w:r>
          </w:p>
        </w:tc>
        <w:tc>
          <w:tcPr>
            <w:tcW w:w="1043" w:type="dxa"/>
            <w:tcBorders>
              <w:top w:val="nil"/>
              <w:left w:val="nil"/>
              <w:bottom w:val="single" w:sz="8" w:space="0" w:color="auto"/>
              <w:right w:val="nil"/>
            </w:tcBorders>
            <w:shd w:val="clear" w:color="auto" w:fill="auto"/>
            <w:noWrap/>
            <w:vAlign w:val="bottom"/>
            <w:hideMark/>
          </w:tcPr>
          <w:p w14:paraId="529AF98C"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-0.46761</w:t>
            </w:r>
          </w:p>
        </w:tc>
        <w:tc>
          <w:tcPr>
            <w:tcW w:w="1043" w:type="dxa"/>
            <w:tcBorders>
              <w:top w:val="nil"/>
              <w:left w:val="nil"/>
              <w:bottom w:val="single" w:sz="8" w:space="0" w:color="auto"/>
              <w:right w:val="nil"/>
            </w:tcBorders>
            <w:shd w:val="clear" w:color="auto" w:fill="auto"/>
            <w:noWrap/>
            <w:vAlign w:val="bottom"/>
            <w:hideMark/>
          </w:tcPr>
          <w:p w14:paraId="1E644102"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-0.50678</w:t>
            </w:r>
          </w:p>
        </w:tc>
        <w:tc>
          <w:tcPr>
            <w:tcW w:w="1043" w:type="dxa"/>
            <w:tcBorders>
              <w:top w:val="nil"/>
              <w:left w:val="nil"/>
              <w:bottom w:val="single" w:sz="8" w:space="0" w:color="auto"/>
              <w:right w:val="nil"/>
            </w:tcBorders>
            <w:shd w:val="clear" w:color="auto" w:fill="auto"/>
            <w:noWrap/>
            <w:vAlign w:val="bottom"/>
            <w:hideMark/>
          </w:tcPr>
          <w:p w14:paraId="071EB8B4"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0.693986</w:t>
            </w:r>
          </w:p>
        </w:tc>
        <w:tc>
          <w:tcPr>
            <w:tcW w:w="1043" w:type="dxa"/>
            <w:tcBorders>
              <w:top w:val="nil"/>
              <w:left w:val="nil"/>
              <w:bottom w:val="single" w:sz="8" w:space="0" w:color="auto"/>
              <w:right w:val="nil"/>
            </w:tcBorders>
            <w:shd w:val="clear" w:color="auto" w:fill="auto"/>
            <w:noWrap/>
            <w:vAlign w:val="bottom"/>
            <w:hideMark/>
          </w:tcPr>
          <w:p w14:paraId="40A0961A"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-0.7362</w:t>
            </w:r>
          </w:p>
        </w:tc>
        <w:tc>
          <w:tcPr>
            <w:tcW w:w="1043" w:type="dxa"/>
            <w:tcBorders>
              <w:top w:val="nil"/>
              <w:left w:val="nil"/>
              <w:bottom w:val="single" w:sz="8" w:space="0" w:color="auto"/>
              <w:right w:val="nil"/>
            </w:tcBorders>
            <w:shd w:val="clear" w:color="auto" w:fill="auto"/>
            <w:noWrap/>
            <w:vAlign w:val="bottom"/>
            <w:hideMark/>
          </w:tcPr>
          <w:p w14:paraId="6BAB2C93" w14:textId="77777777"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0.998024</w:t>
            </w:r>
          </w:p>
        </w:tc>
      </w:tr>
    </w:tbl>
    <w:p w14:paraId="62A752A5" w14:textId="77777777" w:rsidR="00187CED" w:rsidRDefault="00187CED" w:rsidP="00D11204">
      <w:pPr>
        <w:rPr>
          <w:sz w:val="24"/>
          <w:szCs w:val="24"/>
        </w:rPr>
      </w:pPr>
    </w:p>
    <w:p w14:paraId="481A78AE" w14:textId="77777777" w:rsidR="004F51F5" w:rsidRPr="004F51F5" w:rsidRDefault="004F51F5" w:rsidP="00D11204">
      <w:pPr>
        <w:rPr>
          <w:b/>
          <w:bCs/>
          <w:sz w:val="24"/>
          <w:szCs w:val="24"/>
        </w:rPr>
      </w:pPr>
      <w:r w:rsidRPr="004F51F5">
        <w:rPr>
          <w:b/>
          <w:bCs/>
          <w:sz w:val="24"/>
          <w:szCs w:val="24"/>
        </w:rPr>
        <w:t>Observation:</w:t>
      </w:r>
    </w:p>
    <w:p w14:paraId="3A9484E7" w14:textId="77777777" w:rsidR="00187CED" w:rsidRDefault="00187CED" w:rsidP="00187CED">
      <w:pPr>
        <w:pStyle w:val="ListParagraph"/>
        <w:numPr>
          <w:ilvl w:val="0"/>
          <w:numId w:val="3"/>
        </w:numPr>
        <w:rPr>
          <w:sz w:val="24"/>
          <w:szCs w:val="24"/>
        </w:rPr>
      </w:pPr>
      <w:r w:rsidRPr="00187CED">
        <w:rPr>
          <w:sz w:val="24"/>
          <w:szCs w:val="24"/>
        </w:rPr>
        <w:t>The positive number indicates that the two variables tend to increase or decrease in tandem.</w:t>
      </w:r>
    </w:p>
    <w:p w14:paraId="6EBB55A7" w14:textId="77777777" w:rsidR="00187CED" w:rsidRDefault="004F51F5" w:rsidP="00187CED">
      <w:pPr>
        <w:pStyle w:val="ListParagraph"/>
        <w:numPr>
          <w:ilvl w:val="0"/>
          <w:numId w:val="3"/>
        </w:numPr>
        <w:rPr>
          <w:sz w:val="24"/>
          <w:szCs w:val="24"/>
        </w:rPr>
      </w:pPr>
      <w:r w:rsidRPr="004F51F5">
        <w:rPr>
          <w:sz w:val="24"/>
          <w:szCs w:val="24"/>
        </w:rPr>
        <w:t>The negative number indicates that as one variable increases other variable decreases and vice versa.</w:t>
      </w:r>
    </w:p>
    <w:p w14:paraId="23D1C94D" w14:textId="77777777" w:rsidR="004F51F5" w:rsidRDefault="004F51F5" w:rsidP="00187CED">
      <w:pPr>
        <w:pStyle w:val="ListParagraph"/>
        <w:numPr>
          <w:ilvl w:val="0"/>
          <w:numId w:val="3"/>
        </w:numPr>
        <w:rPr>
          <w:sz w:val="24"/>
          <w:szCs w:val="24"/>
        </w:rPr>
      </w:pPr>
      <w:r w:rsidRPr="004F51F5">
        <w:rPr>
          <w:sz w:val="24"/>
          <w:szCs w:val="24"/>
        </w:rPr>
        <w:t>Avg Price of houses is our primary data</w:t>
      </w:r>
      <w:r>
        <w:rPr>
          <w:sz w:val="24"/>
          <w:szCs w:val="24"/>
        </w:rPr>
        <w:t xml:space="preserve"> and other are secondary data.</w:t>
      </w:r>
    </w:p>
    <w:p w14:paraId="42245C86" w14:textId="77777777" w:rsidR="004F51F5" w:rsidRDefault="004F51F5" w:rsidP="00187CED">
      <w:pPr>
        <w:pStyle w:val="ListParagraph"/>
        <w:numPr>
          <w:ilvl w:val="0"/>
          <w:numId w:val="3"/>
        </w:numPr>
        <w:rPr>
          <w:sz w:val="24"/>
          <w:szCs w:val="24"/>
        </w:rPr>
      </w:pPr>
      <w:r w:rsidRPr="004F51F5">
        <w:rPr>
          <w:sz w:val="24"/>
          <w:szCs w:val="24"/>
        </w:rPr>
        <w:t>When the Crime Rate increases by 0.04 the Avg Price of Houses increases. When the Crime Rate decreases the Avg Price of Houses decreases. Same in the case when Avg Rooms increases by 0.69 the Avg Price of Houses increases</w:t>
      </w:r>
      <w:r>
        <w:rPr>
          <w:sz w:val="24"/>
          <w:szCs w:val="24"/>
        </w:rPr>
        <w:t>.</w:t>
      </w:r>
    </w:p>
    <w:p w14:paraId="07FE5A73" w14:textId="77777777" w:rsidR="004F51F5" w:rsidRPr="00187CED" w:rsidRDefault="004F51F5" w:rsidP="00187CED">
      <w:pPr>
        <w:pStyle w:val="ListParagraph"/>
        <w:numPr>
          <w:ilvl w:val="0"/>
          <w:numId w:val="3"/>
        </w:numPr>
        <w:rPr>
          <w:sz w:val="24"/>
          <w:szCs w:val="24"/>
        </w:rPr>
      </w:pPr>
      <w:r w:rsidRPr="004F51F5">
        <w:rPr>
          <w:sz w:val="24"/>
          <w:szCs w:val="24"/>
        </w:rPr>
        <w:t>When the Age of Houses increases by 0.47 the Avg Price of Houses decreases. When the Age of Houses decreases the Avg Price of Houses increases. Same in the case when Indus increases by 0.48 Avg Price of Houses decreases, Nox increases by 0.42 Avg Price of Houses decreases, Distance increases by 0.38 Avg Price of Houses decreases, Tax Rate increases by 0.46 Avg Price of Houses decreases, PTRatio increases by 0.50 Avg Price of Houses decreases and LStat increases by 0.73 Avg Price of Houses decreases</w:t>
      </w:r>
      <w:r>
        <w:rPr>
          <w:sz w:val="24"/>
          <w:szCs w:val="24"/>
        </w:rPr>
        <w:t>.</w:t>
      </w:r>
    </w:p>
    <w:p w14:paraId="43E0921E" w14:textId="77777777" w:rsidR="00187CED" w:rsidRPr="00187CED" w:rsidRDefault="00187CED" w:rsidP="00D11204">
      <w:pPr>
        <w:rPr>
          <w:sz w:val="24"/>
          <w:szCs w:val="24"/>
        </w:rPr>
      </w:pPr>
    </w:p>
    <w:p w14:paraId="19526669" w14:textId="77777777" w:rsidR="004F51F5" w:rsidRDefault="004F51F5" w:rsidP="004F51F5">
      <w:pPr>
        <w:rPr>
          <w:b/>
          <w:bCs/>
          <w:sz w:val="28"/>
          <w:szCs w:val="28"/>
        </w:rPr>
      </w:pPr>
      <w:r w:rsidRPr="00DD56EF">
        <w:rPr>
          <w:b/>
          <w:bCs/>
          <w:sz w:val="28"/>
          <w:szCs w:val="28"/>
        </w:rPr>
        <w:t>Problem Statement:</w:t>
      </w:r>
    </w:p>
    <w:p w14:paraId="092F9800" w14:textId="77777777" w:rsidR="00187CED" w:rsidRPr="00940B64" w:rsidRDefault="004F51F5" w:rsidP="00D11204">
      <w:pPr>
        <w:rPr>
          <w:sz w:val="24"/>
          <w:szCs w:val="24"/>
        </w:rPr>
      </w:pPr>
      <w:r w:rsidRPr="00940B64">
        <w:rPr>
          <w:sz w:val="24"/>
          <w:szCs w:val="24"/>
        </w:rPr>
        <w:t>Create a correlation matrix of all the variables.</w:t>
      </w:r>
    </w:p>
    <w:p w14:paraId="01E6E0EA" w14:textId="77777777" w:rsidR="004F51F5" w:rsidRPr="00940B64" w:rsidRDefault="004F51F5" w:rsidP="00D11204">
      <w:pPr>
        <w:rPr>
          <w:sz w:val="24"/>
          <w:szCs w:val="24"/>
        </w:rPr>
      </w:pPr>
      <w:r w:rsidRPr="00940B64">
        <w:rPr>
          <w:sz w:val="24"/>
          <w:szCs w:val="24"/>
        </w:rPr>
        <w:t xml:space="preserve">a) Which are the top 3 positively correlated pairs </w:t>
      </w:r>
    </w:p>
    <w:p w14:paraId="114F2B3B" w14:textId="77777777" w:rsidR="00AF0EE4" w:rsidRPr="00940B64" w:rsidRDefault="004F51F5" w:rsidP="00D11204">
      <w:pPr>
        <w:rPr>
          <w:sz w:val="24"/>
          <w:szCs w:val="24"/>
        </w:rPr>
      </w:pPr>
      <w:r w:rsidRPr="00940B64">
        <w:rPr>
          <w:sz w:val="24"/>
          <w:szCs w:val="24"/>
        </w:rPr>
        <w:t xml:space="preserve"> b) Which are the top 3 negatively correlated pairs.</w:t>
      </w:r>
    </w:p>
    <w:p w14:paraId="253A2F15" w14:textId="77777777" w:rsidR="004F51F5" w:rsidRDefault="004F51F5" w:rsidP="004F51F5">
      <w:pPr>
        <w:rPr>
          <w:b/>
          <w:bCs/>
          <w:sz w:val="28"/>
          <w:szCs w:val="28"/>
        </w:rPr>
      </w:pPr>
      <w:r w:rsidRPr="00DD56EF">
        <w:rPr>
          <w:b/>
          <w:bCs/>
          <w:sz w:val="28"/>
          <w:szCs w:val="28"/>
        </w:rPr>
        <w:t>Solution:</w:t>
      </w:r>
    </w:p>
    <w:p w14:paraId="442D0F65" w14:textId="77777777" w:rsidR="00AA589F" w:rsidRPr="00940B64" w:rsidRDefault="004F51F5" w:rsidP="00D11204">
      <w:pPr>
        <w:rPr>
          <w:sz w:val="24"/>
          <w:szCs w:val="24"/>
        </w:rPr>
      </w:pPr>
      <w:bookmarkStart w:id="0" w:name="_Hlk130460718"/>
      <w:r w:rsidRPr="00940B64">
        <w:rPr>
          <w:sz w:val="24"/>
          <w:szCs w:val="24"/>
        </w:rPr>
        <w:t xml:space="preserve">A correlation matrix is simply a table which displays the correlation coefficients for different variables. A correlation has done with the help of Data Analysis Tool pack and in it we </w:t>
      </w:r>
      <w:r w:rsidR="00FC630F" w:rsidRPr="00940B64">
        <w:rPr>
          <w:sz w:val="24"/>
          <w:szCs w:val="24"/>
        </w:rPr>
        <w:t>must</w:t>
      </w:r>
      <w:r w:rsidRPr="00940B64">
        <w:rPr>
          <w:sz w:val="24"/>
          <w:szCs w:val="24"/>
        </w:rPr>
        <w:t xml:space="preserve"> select range of data.</w:t>
      </w:r>
    </w:p>
    <w:tbl>
      <w:tblPr>
        <w:tblW w:w="11540" w:type="dxa"/>
        <w:tblInd w:w="-1086" w:type="dxa"/>
        <w:tblLook w:val="04A0" w:firstRow="1" w:lastRow="0" w:firstColumn="1" w:lastColumn="0" w:noHBand="0" w:noVBand="1"/>
      </w:tblPr>
      <w:tblGrid>
        <w:gridCol w:w="1237"/>
        <w:gridCol w:w="1053"/>
        <w:gridCol w:w="1053"/>
        <w:gridCol w:w="1053"/>
        <w:gridCol w:w="1053"/>
        <w:gridCol w:w="1105"/>
        <w:gridCol w:w="1053"/>
        <w:gridCol w:w="1053"/>
        <w:gridCol w:w="960"/>
        <w:gridCol w:w="960"/>
        <w:gridCol w:w="960"/>
      </w:tblGrid>
      <w:tr w:rsidR="00AA589F" w:rsidRPr="00AA589F" w14:paraId="2FE8957F" w14:textId="77777777" w:rsidTr="00AA589F">
        <w:trPr>
          <w:trHeight w:val="288"/>
        </w:trPr>
        <w:tc>
          <w:tcPr>
            <w:tcW w:w="1237" w:type="dxa"/>
            <w:tcBorders>
              <w:top w:val="single" w:sz="8" w:space="0" w:color="auto"/>
              <w:left w:val="nil"/>
              <w:bottom w:val="single" w:sz="4" w:space="0" w:color="auto"/>
              <w:right w:val="nil"/>
            </w:tcBorders>
            <w:shd w:val="clear" w:color="auto" w:fill="auto"/>
            <w:noWrap/>
            <w:vAlign w:val="bottom"/>
            <w:hideMark/>
          </w:tcPr>
          <w:bookmarkEnd w:id="0"/>
          <w:p w14:paraId="0FB47C92" w14:textId="77777777" w:rsidR="00AA589F" w:rsidRPr="00AA589F" w:rsidRDefault="00AA589F" w:rsidP="00AA589F">
            <w:pPr>
              <w:spacing w:after="0" w:line="240" w:lineRule="auto"/>
              <w:jc w:val="both"/>
              <w:rPr>
                <w:rFonts w:ascii="Calibri" w:eastAsia="Times New Roman" w:hAnsi="Calibri" w:cs="Calibri"/>
                <w:i/>
                <w:iCs/>
                <w:color w:val="000000"/>
                <w:lang w:eastAsia="en-IN"/>
              </w:rPr>
            </w:pPr>
            <w:r w:rsidRPr="00AA589F">
              <w:rPr>
                <w:rFonts w:ascii="Calibri" w:eastAsia="Times New Roman" w:hAnsi="Calibri" w:cs="Calibri"/>
                <w:i/>
                <w:iCs/>
                <w:color w:val="000000"/>
                <w:lang w:eastAsia="en-IN"/>
              </w:rPr>
              <w:t> </w:t>
            </w:r>
          </w:p>
        </w:tc>
        <w:tc>
          <w:tcPr>
            <w:tcW w:w="1053" w:type="dxa"/>
            <w:tcBorders>
              <w:top w:val="single" w:sz="8" w:space="0" w:color="auto"/>
              <w:left w:val="nil"/>
              <w:bottom w:val="single" w:sz="4" w:space="0" w:color="auto"/>
              <w:right w:val="nil"/>
            </w:tcBorders>
            <w:shd w:val="clear" w:color="auto" w:fill="auto"/>
            <w:noWrap/>
            <w:vAlign w:val="bottom"/>
            <w:hideMark/>
          </w:tcPr>
          <w:p w14:paraId="1A1BAF94" w14:textId="77777777" w:rsidR="00AA589F" w:rsidRPr="00AA589F" w:rsidRDefault="00AA589F" w:rsidP="00AA589F">
            <w:pPr>
              <w:spacing w:after="0" w:line="240" w:lineRule="auto"/>
              <w:jc w:val="center"/>
              <w:rPr>
                <w:rFonts w:ascii="Calibri" w:eastAsia="Times New Roman" w:hAnsi="Calibri" w:cs="Calibri"/>
                <w:i/>
                <w:iCs/>
                <w:color w:val="000000"/>
                <w:lang w:eastAsia="en-IN"/>
              </w:rPr>
            </w:pPr>
            <w:r w:rsidRPr="00AA589F">
              <w:rPr>
                <w:rFonts w:ascii="Calibri" w:eastAsia="Times New Roman" w:hAnsi="Calibri" w:cs="Calibri"/>
                <w:i/>
                <w:iCs/>
                <w:color w:val="000000"/>
                <w:lang w:eastAsia="en-IN"/>
              </w:rPr>
              <w:t>ST. CR</w:t>
            </w:r>
          </w:p>
        </w:tc>
        <w:tc>
          <w:tcPr>
            <w:tcW w:w="1053" w:type="dxa"/>
            <w:tcBorders>
              <w:top w:val="single" w:sz="8" w:space="0" w:color="auto"/>
              <w:left w:val="nil"/>
              <w:bottom w:val="single" w:sz="4" w:space="0" w:color="auto"/>
              <w:right w:val="nil"/>
            </w:tcBorders>
            <w:shd w:val="clear" w:color="auto" w:fill="auto"/>
            <w:noWrap/>
            <w:vAlign w:val="bottom"/>
            <w:hideMark/>
          </w:tcPr>
          <w:p w14:paraId="332B7FA2" w14:textId="77777777" w:rsidR="00AA589F" w:rsidRPr="00AA589F" w:rsidRDefault="00AA589F" w:rsidP="00AA589F">
            <w:pPr>
              <w:spacing w:after="0" w:line="240" w:lineRule="auto"/>
              <w:jc w:val="center"/>
              <w:rPr>
                <w:rFonts w:ascii="Calibri" w:eastAsia="Times New Roman" w:hAnsi="Calibri" w:cs="Calibri"/>
                <w:i/>
                <w:iCs/>
                <w:color w:val="000000"/>
                <w:lang w:eastAsia="en-IN"/>
              </w:rPr>
            </w:pPr>
            <w:r w:rsidRPr="00AA589F">
              <w:rPr>
                <w:rFonts w:ascii="Calibri" w:eastAsia="Times New Roman" w:hAnsi="Calibri" w:cs="Calibri"/>
                <w:i/>
                <w:iCs/>
                <w:color w:val="000000"/>
                <w:lang w:eastAsia="en-IN"/>
              </w:rPr>
              <w:t>ST. AGE</w:t>
            </w:r>
          </w:p>
        </w:tc>
        <w:tc>
          <w:tcPr>
            <w:tcW w:w="1053" w:type="dxa"/>
            <w:tcBorders>
              <w:top w:val="single" w:sz="8" w:space="0" w:color="auto"/>
              <w:left w:val="nil"/>
              <w:bottom w:val="single" w:sz="4" w:space="0" w:color="auto"/>
              <w:right w:val="nil"/>
            </w:tcBorders>
            <w:shd w:val="clear" w:color="auto" w:fill="auto"/>
            <w:noWrap/>
            <w:vAlign w:val="bottom"/>
            <w:hideMark/>
          </w:tcPr>
          <w:p w14:paraId="26CC2C8A" w14:textId="77777777" w:rsidR="00AA589F" w:rsidRPr="00AA589F" w:rsidRDefault="00AA589F" w:rsidP="00AA589F">
            <w:pPr>
              <w:spacing w:after="0" w:line="240" w:lineRule="auto"/>
              <w:jc w:val="center"/>
              <w:rPr>
                <w:rFonts w:ascii="Calibri" w:eastAsia="Times New Roman" w:hAnsi="Calibri" w:cs="Calibri"/>
                <w:i/>
                <w:iCs/>
                <w:color w:val="000000"/>
                <w:lang w:eastAsia="en-IN"/>
              </w:rPr>
            </w:pPr>
            <w:r w:rsidRPr="00AA589F">
              <w:rPr>
                <w:rFonts w:ascii="Calibri" w:eastAsia="Times New Roman" w:hAnsi="Calibri" w:cs="Calibri"/>
                <w:i/>
                <w:iCs/>
                <w:color w:val="000000"/>
                <w:lang w:eastAsia="en-IN"/>
              </w:rPr>
              <w:t>ST. INDUS</w:t>
            </w:r>
          </w:p>
        </w:tc>
        <w:tc>
          <w:tcPr>
            <w:tcW w:w="1053" w:type="dxa"/>
            <w:tcBorders>
              <w:top w:val="single" w:sz="8" w:space="0" w:color="auto"/>
              <w:left w:val="nil"/>
              <w:bottom w:val="single" w:sz="4" w:space="0" w:color="auto"/>
              <w:right w:val="nil"/>
            </w:tcBorders>
            <w:shd w:val="clear" w:color="auto" w:fill="auto"/>
            <w:noWrap/>
            <w:vAlign w:val="bottom"/>
            <w:hideMark/>
          </w:tcPr>
          <w:p w14:paraId="01D576F0" w14:textId="77777777" w:rsidR="00AA589F" w:rsidRPr="00AA589F" w:rsidRDefault="00AA589F" w:rsidP="00AA589F">
            <w:pPr>
              <w:spacing w:after="0" w:line="240" w:lineRule="auto"/>
              <w:jc w:val="center"/>
              <w:rPr>
                <w:rFonts w:ascii="Calibri" w:eastAsia="Times New Roman" w:hAnsi="Calibri" w:cs="Calibri"/>
                <w:i/>
                <w:iCs/>
                <w:color w:val="000000"/>
                <w:lang w:eastAsia="en-IN"/>
              </w:rPr>
            </w:pPr>
            <w:r w:rsidRPr="00AA589F">
              <w:rPr>
                <w:rFonts w:ascii="Calibri" w:eastAsia="Times New Roman" w:hAnsi="Calibri" w:cs="Calibri"/>
                <w:i/>
                <w:iCs/>
                <w:color w:val="000000"/>
                <w:lang w:eastAsia="en-IN"/>
              </w:rPr>
              <w:t>ST. NOX</w:t>
            </w:r>
          </w:p>
        </w:tc>
        <w:tc>
          <w:tcPr>
            <w:tcW w:w="1105" w:type="dxa"/>
            <w:tcBorders>
              <w:top w:val="single" w:sz="8" w:space="0" w:color="auto"/>
              <w:left w:val="nil"/>
              <w:bottom w:val="single" w:sz="4" w:space="0" w:color="auto"/>
              <w:right w:val="nil"/>
            </w:tcBorders>
            <w:shd w:val="clear" w:color="auto" w:fill="auto"/>
            <w:noWrap/>
            <w:vAlign w:val="bottom"/>
            <w:hideMark/>
          </w:tcPr>
          <w:p w14:paraId="75408FA1" w14:textId="77777777" w:rsidR="00AA589F" w:rsidRPr="00AA589F" w:rsidRDefault="00AA589F" w:rsidP="00AA589F">
            <w:pPr>
              <w:spacing w:after="0" w:line="240" w:lineRule="auto"/>
              <w:jc w:val="center"/>
              <w:rPr>
                <w:rFonts w:ascii="Calibri" w:eastAsia="Times New Roman" w:hAnsi="Calibri" w:cs="Calibri"/>
                <w:i/>
                <w:iCs/>
                <w:color w:val="000000"/>
                <w:lang w:eastAsia="en-IN"/>
              </w:rPr>
            </w:pPr>
            <w:r w:rsidRPr="00AA589F">
              <w:rPr>
                <w:rFonts w:ascii="Calibri" w:eastAsia="Times New Roman" w:hAnsi="Calibri" w:cs="Calibri"/>
                <w:i/>
                <w:iCs/>
                <w:color w:val="000000"/>
                <w:lang w:eastAsia="en-IN"/>
              </w:rPr>
              <w:t>ST. DISTANCE</w:t>
            </w:r>
          </w:p>
        </w:tc>
        <w:tc>
          <w:tcPr>
            <w:tcW w:w="1053" w:type="dxa"/>
            <w:tcBorders>
              <w:top w:val="single" w:sz="8" w:space="0" w:color="auto"/>
              <w:left w:val="nil"/>
              <w:bottom w:val="single" w:sz="4" w:space="0" w:color="auto"/>
              <w:right w:val="nil"/>
            </w:tcBorders>
            <w:shd w:val="clear" w:color="auto" w:fill="auto"/>
            <w:noWrap/>
            <w:vAlign w:val="bottom"/>
            <w:hideMark/>
          </w:tcPr>
          <w:p w14:paraId="48D30768" w14:textId="77777777" w:rsidR="00AA589F" w:rsidRPr="00AA589F" w:rsidRDefault="00AA589F" w:rsidP="00AA589F">
            <w:pPr>
              <w:spacing w:after="0" w:line="240" w:lineRule="auto"/>
              <w:jc w:val="center"/>
              <w:rPr>
                <w:rFonts w:ascii="Calibri" w:eastAsia="Times New Roman" w:hAnsi="Calibri" w:cs="Calibri"/>
                <w:i/>
                <w:iCs/>
                <w:color w:val="000000"/>
                <w:lang w:eastAsia="en-IN"/>
              </w:rPr>
            </w:pPr>
            <w:r w:rsidRPr="00AA589F">
              <w:rPr>
                <w:rFonts w:ascii="Calibri" w:eastAsia="Times New Roman" w:hAnsi="Calibri" w:cs="Calibri"/>
                <w:i/>
                <w:iCs/>
                <w:color w:val="000000"/>
                <w:lang w:eastAsia="en-IN"/>
              </w:rPr>
              <w:t>ST. TAX</w:t>
            </w:r>
          </w:p>
        </w:tc>
        <w:tc>
          <w:tcPr>
            <w:tcW w:w="1053" w:type="dxa"/>
            <w:tcBorders>
              <w:top w:val="single" w:sz="8" w:space="0" w:color="auto"/>
              <w:left w:val="nil"/>
              <w:bottom w:val="single" w:sz="4" w:space="0" w:color="auto"/>
              <w:right w:val="nil"/>
            </w:tcBorders>
            <w:shd w:val="clear" w:color="auto" w:fill="auto"/>
            <w:noWrap/>
            <w:vAlign w:val="bottom"/>
            <w:hideMark/>
          </w:tcPr>
          <w:p w14:paraId="62CFEB2F" w14:textId="77777777" w:rsidR="00AA589F" w:rsidRPr="00AA589F" w:rsidRDefault="00AA589F" w:rsidP="00AA589F">
            <w:pPr>
              <w:spacing w:after="0" w:line="240" w:lineRule="auto"/>
              <w:jc w:val="center"/>
              <w:rPr>
                <w:rFonts w:ascii="Calibri" w:eastAsia="Times New Roman" w:hAnsi="Calibri" w:cs="Calibri"/>
                <w:i/>
                <w:iCs/>
                <w:color w:val="000000"/>
                <w:lang w:eastAsia="en-IN"/>
              </w:rPr>
            </w:pPr>
            <w:r w:rsidRPr="00AA589F">
              <w:rPr>
                <w:rFonts w:ascii="Calibri" w:eastAsia="Times New Roman" w:hAnsi="Calibri" w:cs="Calibri"/>
                <w:i/>
                <w:iCs/>
                <w:color w:val="000000"/>
                <w:lang w:eastAsia="en-IN"/>
              </w:rPr>
              <w:t>ST. PTRATIO</w:t>
            </w:r>
          </w:p>
        </w:tc>
        <w:tc>
          <w:tcPr>
            <w:tcW w:w="960" w:type="dxa"/>
            <w:tcBorders>
              <w:top w:val="single" w:sz="8" w:space="0" w:color="auto"/>
              <w:left w:val="nil"/>
              <w:bottom w:val="single" w:sz="4" w:space="0" w:color="auto"/>
              <w:right w:val="nil"/>
            </w:tcBorders>
            <w:shd w:val="clear" w:color="auto" w:fill="auto"/>
            <w:noWrap/>
            <w:vAlign w:val="bottom"/>
            <w:hideMark/>
          </w:tcPr>
          <w:p w14:paraId="5D7E5213" w14:textId="77777777" w:rsidR="00AA589F" w:rsidRPr="00AA589F" w:rsidRDefault="00AA589F" w:rsidP="00AA589F">
            <w:pPr>
              <w:spacing w:after="0" w:line="240" w:lineRule="auto"/>
              <w:jc w:val="center"/>
              <w:rPr>
                <w:rFonts w:ascii="Calibri" w:eastAsia="Times New Roman" w:hAnsi="Calibri" w:cs="Calibri"/>
                <w:i/>
                <w:iCs/>
                <w:color w:val="000000"/>
                <w:lang w:eastAsia="en-IN"/>
              </w:rPr>
            </w:pPr>
            <w:r w:rsidRPr="00AA589F">
              <w:rPr>
                <w:rFonts w:ascii="Calibri" w:eastAsia="Times New Roman" w:hAnsi="Calibri" w:cs="Calibri"/>
                <w:i/>
                <w:iCs/>
                <w:color w:val="000000"/>
                <w:lang w:eastAsia="en-IN"/>
              </w:rPr>
              <w:t>ST. ROOM</w:t>
            </w:r>
          </w:p>
        </w:tc>
        <w:tc>
          <w:tcPr>
            <w:tcW w:w="960" w:type="dxa"/>
            <w:tcBorders>
              <w:top w:val="single" w:sz="8" w:space="0" w:color="auto"/>
              <w:left w:val="nil"/>
              <w:bottom w:val="single" w:sz="4" w:space="0" w:color="auto"/>
              <w:right w:val="nil"/>
            </w:tcBorders>
            <w:shd w:val="clear" w:color="auto" w:fill="auto"/>
            <w:noWrap/>
            <w:vAlign w:val="bottom"/>
            <w:hideMark/>
          </w:tcPr>
          <w:p w14:paraId="521F813C" w14:textId="77777777" w:rsidR="00AA589F" w:rsidRPr="00AA589F" w:rsidRDefault="00AA589F" w:rsidP="00AA589F">
            <w:pPr>
              <w:spacing w:after="0" w:line="240" w:lineRule="auto"/>
              <w:jc w:val="center"/>
              <w:rPr>
                <w:rFonts w:ascii="Calibri" w:eastAsia="Times New Roman" w:hAnsi="Calibri" w:cs="Calibri"/>
                <w:i/>
                <w:iCs/>
                <w:color w:val="000000"/>
                <w:lang w:eastAsia="en-IN"/>
              </w:rPr>
            </w:pPr>
            <w:r w:rsidRPr="00AA589F">
              <w:rPr>
                <w:rFonts w:ascii="Calibri" w:eastAsia="Times New Roman" w:hAnsi="Calibri" w:cs="Calibri"/>
                <w:i/>
                <w:iCs/>
                <w:color w:val="000000"/>
                <w:lang w:eastAsia="en-IN"/>
              </w:rPr>
              <w:t>ST. LSTAT</w:t>
            </w:r>
          </w:p>
        </w:tc>
        <w:tc>
          <w:tcPr>
            <w:tcW w:w="960" w:type="dxa"/>
            <w:tcBorders>
              <w:top w:val="single" w:sz="8" w:space="0" w:color="auto"/>
              <w:left w:val="nil"/>
              <w:bottom w:val="single" w:sz="4" w:space="0" w:color="auto"/>
              <w:right w:val="nil"/>
            </w:tcBorders>
            <w:shd w:val="clear" w:color="auto" w:fill="auto"/>
            <w:noWrap/>
            <w:vAlign w:val="bottom"/>
            <w:hideMark/>
          </w:tcPr>
          <w:p w14:paraId="1DADCEF0" w14:textId="77777777" w:rsidR="00AA589F" w:rsidRPr="00AA589F" w:rsidRDefault="00AA589F" w:rsidP="00AA589F">
            <w:pPr>
              <w:spacing w:after="0" w:line="240" w:lineRule="auto"/>
              <w:jc w:val="center"/>
              <w:rPr>
                <w:rFonts w:ascii="Calibri" w:eastAsia="Times New Roman" w:hAnsi="Calibri" w:cs="Calibri"/>
                <w:i/>
                <w:iCs/>
                <w:color w:val="000000"/>
                <w:lang w:eastAsia="en-IN"/>
              </w:rPr>
            </w:pPr>
            <w:r w:rsidRPr="00AA589F">
              <w:rPr>
                <w:rFonts w:ascii="Calibri" w:eastAsia="Times New Roman" w:hAnsi="Calibri" w:cs="Calibri"/>
                <w:i/>
                <w:iCs/>
                <w:color w:val="000000"/>
                <w:lang w:eastAsia="en-IN"/>
              </w:rPr>
              <w:t>ST. PRICE</w:t>
            </w:r>
          </w:p>
        </w:tc>
      </w:tr>
      <w:tr w:rsidR="00AA589F" w:rsidRPr="00AA589F" w14:paraId="1CC34B78" w14:textId="77777777" w:rsidTr="00AA589F">
        <w:trPr>
          <w:trHeight w:val="288"/>
        </w:trPr>
        <w:tc>
          <w:tcPr>
            <w:tcW w:w="1237" w:type="dxa"/>
            <w:tcBorders>
              <w:top w:val="nil"/>
              <w:left w:val="nil"/>
              <w:bottom w:val="nil"/>
              <w:right w:val="nil"/>
            </w:tcBorders>
            <w:shd w:val="clear" w:color="auto" w:fill="auto"/>
            <w:noWrap/>
            <w:vAlign w:val="bottom"/>
            <w:hideMark/>
          </w:tcPr>
          <w:p w14:paraId="08BBE77B" w14:textId="77777777"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ST. CR</w:t>
            </w:r>
          </w:p>
        </w:tc>
        <w:tc>
          <w:tcPr>
            <w:tcW w:w="1053" w:type="dxa"/>
            <w:tcBorders>
              <w:top w:val="nil"/>
              <w:left w:val="nil"/>
              <w:bottom w:val="nil"/>
              <w:right w:val="nil"/>
            </w:tcBorders>
            <w:shd w:val="clear" w:color="auto" w:fill="auto"/>
            <w:noWrap/>
            <w:vAlign w:val="bottom"/>
            <w:hideMark/>
          </w:tcPr>
          <w:p w14:paraId="2BAC11F5"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1</w:t>
            </w:r>
          </w:p>
        </w:tc>
        <w:tc>
          <w:tcPr>
            <w:tcW w:w="1053" w:type="dxa"/>
            <w:tcBorders>
              <w:top w:val="nil"/>
              <w:left w:val="nil"/>
              <w:bottom w:val="nil"/>
              <w:right w:val="nil"/>
            </w:tcBorders>
            <w:shd w:val="clear" w:color="auto" w:fill="auto"/>
            <w:noWrap/>
            <w:vAlign w:val="bottom"/>
            <w:hideMark/>
          </w:tcPr>
          <w:p w14:paraId="0339A74B" w14:textId="77777777" w:rsidR="00AA589F" w:rsidRPr="00AA589F" w:rsidRDefault="00AA589F" w:rsidP="00AA589F">
            <w:pPr>
              <w:spacing w:after="0" w:line="240" w:lineRule="auto"/>
              <w:jc w:val="right"/>
              <w:rPr>
                <w:rFonts w:ascii="Calibri" w:eastAsia="Times New Roman" w:hAnsi="Calibri" w:cs="Calibri"/>
                <w:color w:val="000000"/>
                <w:lang w:eastAsia="en-IN"/>
              </w:rPr>
            </w:pPr>
          </w:p>
        </w:tc>
        <w:tc>
          <w:tcPr>
            <w:tcW w:w="1053" w:type="dxa"/>
            <w:tcBorders>
              <w:top w:val="nil"/>
              <w:left w:val="nil"/>
              <w:bottom w:val="nil"/>
              <w:right w:val="nil"/>
            </w:tcBorders>
            <w:shd w:val="clear" w:color="auto" w:fill="auto"/>
            <w:noWrap/>
            <w:vAlign w:val="bottom"/>
            <w:hideMark/>
          </w:tcPr>
          <w:p w14:paraId="55D3A011"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32B09262"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1105" w:type="dxa"/>
            <w:tcBorders>
              <w:top w:val="nil"/>
              <w:left w:val="nil"/>
              <w:bottom w:val="nil"/>
              <w:right w:val="nil"/>
            </w:tcBorders>
            <w:shd w:val="clear" w:color="auto" w:fill="auto"/>
            <w:noWrap/>
            <w:vAlign w:val="bottom"/>
            <w:hideMark/>
          </w:tcPr>
          <w:p w14:paraId="3AEC7ACA"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D2F7246"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403FA792"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50C5218"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4B65C8E"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03097467"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r>
      <w:tr w:rsidR="00AA589F" w:rsidRPr="00AA589F" w14:paraId="1EBAC800" w14:textId="77777777" w:rsidTr="00AA589F">
        <w:trPr>
          <w:trHeight w:val="288"/>
        </w:trPr>
        <w:tc>
          <w:tcPr>
            <w:tcW w:w="1237" w:type="dxa"/>
            <w:tcBorders>
              <w:top w:val="nil"/>
              <w:left w:val="nil"/>
              <w:bottom w:val="nil"/>
              <w:right w:val="nil"/>
            </w:tcBorders>
            <w:shd w:val="clear" w:color="auto" w:fill="auto"/>
            <w:noWrap/>
            <w:vAlign w:val="bottom"/>
            <w:hideMark/>
          </w:tcPr>
          <w:p w14:paraId="0B32E8FB" w14:textId="77777777"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ST. AGE</w:t>
            </w:r>
          </w:p>
        </w:tc>
        <w:tc>
          <w:tcPr>
            <w:tcW w:w="1053" w:type="dxa"/>
            <w:tcBorders>
              <w:top w:val="nil"/>
              <w:left w:val="nil"/>
              <w:bottom w:val="nil"/>
              <w:right w:val="nil"/>
            </w:tcBorders>
            <w:shd w:val="clear" w:color="auto" w:fill="auto"/>
            <w:noWrap/>
            <w:vAlign w:val="bottom"/>
            <w:hideMark/>
          </w:tcPr>
          <w:p w14:paraId="3B209A02"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0.006859</w:t>
            </w:r>
          </w:p>
        </w:tc>
        <w:tc>
          <w:tcPr>
            <w:tcW w:w="1053" w:type="dxa"/>
            <w:tcBorders>
              <w:top w:val="nil"/>
              <w:left w:val="nil"/>
              <w:bottom w:val="nil"/>
              <w:right w:val="nil"/>
            </w:tcBorders>
            <w:shd w:val="clear" w:color="auto" w:fill="auto"/>
            <w:noWrap/>
            <w:vAlign w:val="bottom"/>
            <w:hideMark/>
          </w:tcPr>
          <w:p w14:paraId="6CC11ABC"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1</w:t>
            </w:r>
          </w:p>
        </w:tc>
        <w:tc>
          <w:tcPr>
            <w:tcW w:w="1053" w:type="dxa"/>
            <w:tcBorders>
              <w:top w:val="nil"/>
              <w:left w:val="nil"/>
              <w:bottom w:val="nil"/>
              <w:right w:val="nil"/>
            </w:tcBorders>
            <w:shd w:val="clear" w:color="auto" w:fill="auto"/>
            <w:noWrap/>
            <w:vAlign w:val="bottom"/>
            <w:hideMark/>
          </w:tcPr>
          <w:p w14:paraId="472BA099" w14:textId="77777777" w:rsidR="00AA589F" w:rsidRPr="00AA589F" w:rsidRDefault="00AA589F" w:rsidP="00AA589F">
            <w:pPr>
              <w:spacing w:after="0" w:line="240" w:lineRule="auto"/>
              <w:jc w:val="right"/>
              <w:rPr>
                <w:rFonts w:ascii="Calibri" w:eastAsia="Times New Roman" w:hAnsi="Calibri" w:cs="Calibri"/>
                <w:color w:val="000000"/>
                <w:lang w:eastAsia="en-IN"/>
              </w:rPr>
            </w:pPr>
          </w:p>
        </w:tc>
        <w:tc>
          <w:tcPr>
            <w:tcW w:w="1053" w:type="dxa"/>
            <w:tcBorders>
              <w:top w:val="nil"/>
              <w:left w:val="nil"/>
              <w:bottom w:val="nil"/>
              <w:right w:val="nil"/>
            </w:tcBorders>
            <w:shd w:val="clear" w:color="auto" w:fill="auto"/>
            <w:noWrap/>
            <w:vAlign w:val="bottom"/>
            <w:hideMark/>
          </w:tcPr>
          <w:p w14:paraId="6FBCE2A0"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1105" w:type="dxa"/>
            <w:tcBorders>
              <w:top w:val="nil"/>
              <w:left w:val="nil"/>
              <w:bottom w:val="nil"/>
              <w:right w:val="nil"/>
            </w:tcBorders>
            <w:shd w:val="clear" w:color="auto" w:fill="auto"/>
            <w:noWrap/>
            <w:vAlign w:val="bottom"/>
            <w:hideMark/>
          </w:tcPr>
          <w:p w14:paraId="3C4EF42F"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3BFA83D2"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49FD37A"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280AE09"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DA16A62"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47B06A6"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r>
      <w:tr w:rsidR="00AA589F" w:rsidRPr="00AA589F" w14:paraId="769B7AD4" w14:textId="77777777" w:rsidTr="00AA589F">
        <w:trPr>
          <w:trHeight w:val="288"/>
        </w:trPr>
        <w:tc>
          <w:tcPr>
            <w:tcW w:w="1237" w:type="dxa"/>
            <w:tcBorders>
              <w:top w:val="nil"/>
              <w:left w:val="nil"/>
              <w:bottom w:val="nil"/>
              <w:right w:val="nil"/>
            </w:tcBorders>
            <w:shd w:val="clear" w:color="auto" w:fill="auto"/>
            <w:noWrap/>
            <w:vAlign w:val="bottom"/>
            <w:hideMark/>
          </w:tcPr>
          <w:p w14:paraId="7E977C97" w14:textId="77777777"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ST. INDUS</w:t>
            </w:r>
          </w:p>
        </w:tc>
        <w:tc>
          <w:tcPr>
            <w:tcW w:w="1053" w:type="dxa"/>
            <w:tcBorders>
              <w:top w:val="nil"/>
              <w:left w:val="nil"/>
              <w:bottom w:val="nil"/>
              <w:right w:val="nil"/>
            </w:tcBorders>
            <w:shd w:val="clear" w:color="auto" w:fill="auto"/>
            <w:noWrap/>
            <w:vAlign w:val="bottom"/>
            <w:hideMark/>
          </w:tcPr>
          <w:p w14:paraId="1493AFD5"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-0.00551</w:t>
            </w:r>
          </w:p>
        </w:tc>
        <w:tc>
          <w:tcPr>
            <w:tcW w:w="1053" w:type="dxa"/>
            <w:tcBorders>
              <w:top w:val="nil"/>
              <w:left w:val="nil"/>
              <w:bottom w:val="nil"/>
              <w:right w:val="nil"/>
            </w:tcBorders>
            <w:shd w:val="clear" w:color="auto" w:fill="auto"/>
            <w:noWrap/>
            <w:vAlign w:val="bottom"/>
            <w:hideMark/>
          </w:tcPr>
          <w:p w14:paraId="00CD4557"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0.644779</w:t>
            </w:r>
          </w:p>
        </w:tc>
        <w:tc>
          <w:tcPr>
            <w:tcW w:w="1053" w:type="dxa"/>
            <w:tcBorders>
              <w:top w:val="nil"/>
              <w:left w:val="nil"/>
              <w:bottom w:val="nil"/>
              <w:right w:val="nil"/>
            </w:tcBorders>
            <w:shd w:val="clear" w:color="auto" w:fill="auto"/>
            <w:noWrap/>
            <w:vAlign w:val="bottom"/>
            <w:hideMark/>
          </w:tcPr>
          <w:p w14:paraId="5DE9CE9B"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1</w:t>
            </w:r>
          </w:p>
        </w:tc>
        <w:tc>
          <w:tcPr>
            <w:tcW w:w="1053" w:type="dxa"/>
            <w:tcBorders>
              <w:top w:val="nil"/>
              <w:left w:val="nil"/>
              <w:bottom w:val="nil"/>
              <w:right w:val="nil"/>
            </w:tcBorders>
            <w:shd w:val="clear" w:color="auto" w:fill="auto"/>
            <w:noWrap/>
            <w:vAlign w:val="bottom"/>
            <w:hideMark/>
          </w:tcPr>
          <w:p w14:paraId="6DA7EC65" w14:textId="77777777" w:rsidR="00AA589F" w:rsidRPr="00AA589F" w:rsidRDefault="00AA589F" w:rsidP="00AA589F">
            <w:pPr>
              <w:spacing w:after="0" w:line="240" w:lineRule="auto"/>
              <w:jc w:val="right"/>
              <w:rPr>
                <w:rFonts w:ascii="Calibri" w:eastAsia="Times New Roman" w:hAnsi="Calibri" w:cs="Calibri"/>
                <w:color w:val="000000"/>
                <w:lang w:eastAsia="en-IN"/>
              </w:rPr>
            </w:pPr>
          </w:p>
        </w:tc>
        <w:tc>
          <w:tcPr>
            <w:tcW w:w="1105" w:type="dxa"/>
            <w:tcBorders>
              <w:top w:val="nil"/>
              <w:left w:val="nil"/>
              <w:bottom w:val="nil"/>
              <w:right w:val="nil"/>
            </w:tcBorders>
            <w:shd w:val="clear" w:color="auto" w:fill="auto"/>
            <w:noWrap/>
            <w:vAlign w:val="bottom"/>
            <w:hideMark/>
          </w:tcPr>
          <w:p w14:paraId="5E24CD0F"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44DBA7B8"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39BE0D91"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B1B57B4"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73008109"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75631EA4"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r>
      <w:tr w:rsidR="00AA589F" w:rsidRPr="00AA589F" w14:paraId="384AB9DE" w14:textId="77777777" w:rsidTr="00AA589F">
        <w:trPr>
          <w:trHeight w:val="288"/>
        </w:trPr>
        <w:tc>
          <w:tcPr>
            <w:tcW w:w="1237" w:type="dxa"/>
            <w:tcBorders>
              <w:top w:val="nil"/>
              <w:left w:val="nil"/>
              <w:bottom w:val="nil"/>
              <w:right w:val="nil"/>
            </w:tcBorders>
            <w:shd w:val="clear" w:color="auto" w:fill="auto"/>
            <w:noWrap/>
            <w:vAlign w:val="bottom"/>
            <w:hideMark/>
          </w:tcPr>
          <w:p w14:paraId="45C3FD98" w14:textId="77777777"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ST. NOX</w:t>
            </w:r>
          </w:p>
        </w:tc>
        <w:tc>
          <w:tcPr>
            <w:tcW w:w="1053" w:type="dxa"/>
            <w:tcBorders>
              <w:top w:val="nil"/>
              <w:left w:val="nil"/>
              <w:bottom w:val="nil"/>
              <w:right w:val="nil"/>
            </w:tcBorders>
            <w:shd w:val="clear" w:color="auto" w:fill="auto"/>
            <w:noWrap/>
            <w:vAlign w:val="bottom"/>
            <w:hideMark/>
          </w:tcPr>
          <w:p w14:paraId="0AE47D53"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0.001851</w:t>
            </w:r>
          </w:p>
        </w:tc>
        <w:tc>
          <w:tcPr>
            <w:tcW w:w="1053" w:type="dxa"/>
            <w:tcBorders>
              <w:top w:val="nil"/>
              <w:left w:val="nil"/>
              <w:bottom w:val="nil"/>
              <w:right w:val="nil"/>
            </w:tcBorders>
            <w:shd w:val="clear" w:color="auto" w:fill="auto"/>
            <w:noWrap/>
            <w:vAlign w:val="bottom"/>
            <w:hideMark/>
          </w:tcPr>
          <w:p w14:paraId="7AA8891A"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0.73147</w:t>
            </w:r>
          </w:p>
        </w:tc>
        <w:tc>
          <w:tcPr>
            <w:tcW w:w="1053" w:type="dxa"/>
            <w:tcBorders>
              <w:top w:val="nil"/>
              <w:left w:val="nil"/>
              <w:bottom w:val="nil"/>
              <w:right w:val="nil"/>
            </w:tcBorders>
            <w:shd w:val="clear" w:color="auto" w:fill="auto"/>
            <w:noWrap/>
            <w:vAlign w:val="bottom"/>
            <w:hideMark/>
          </w:tcPr>
          <w:p w14:paraId="2EA0B43D"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0.763651</w:t>
            </w:r>
          </w:p>
        </w:tc>
        <w:tc>
          <w:tcPr>
            <w:tcW w:w="1053" w:type="dxa"/>
            <w:tcBorders>
              <w:top w:val="nil"/>
              <w:left w:val="nil"/>
              <w:bottom w:val="nil"/>
              <w:right w:val="nil"/>
            </w:tcBorders>
            <w:shd w:val="clear" w:color="auto" w:fill="auto"/>
            <w:noWrap/>
            <w:vAlign w:val="bottom"/>
            <w:hideMark/>
          </w:tcPr>
          <w:p w14:paraId="662F637F"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1</w:t>
            </w:r>
          </w:p>
        </w:tc>
        <w:tc>
          <w:tcPr>
            <w:tcW w:w="1105" w:type="dxa"/>
            <w:tcBorders>
              <w:top w:val="nil"/>
              <w:left w:val="nil"/>
              <w:bottom w:val="nil"/>
              <w:right w:val="nil"/>
            </w:tcBorders>
            <w:shd w:val="clear" w:color="auto" w:fill="auto"/>
            <w:noWrap/>
            <w:vAlign w:val="bottom"/>
            <w:hideMark/>
          </w:tcPr>
          <w:p w14:paraId="4308E916" w14:textId="77777777" w:rsidR="00AA589F" w:rsidRPr="00AA589F" w:rsidRDefault="00AA589F" w:rsidP="00AA589F">
            <w:pPr>
              <w:spacing w:after="0" w:line="240" w:lineRule="auto"/>
              <w:jc w:val="right"/>
              <w:rPr>
                <w:rFonts w:ascii="Calibri" w:eastAsia="Times New Roman" w:hAnsi="Calibri" w:cs="Calibri"/>
                <w:color w:val="000000"/>
                <w:lang w:eastAsia="en-IN"/>
              </w:rPr>
            </w:pPr>
          </w:p>
        </w:tc>
        <w:tc>
          <w:tcPr>
            <w:tcW w:w="1053" w:type="dxa"/>
            <w:tcBorders>
              <w:top w:val="nil"/>
              <w:left w:val="nil"/>
              <w:bottom w:val="nil"/>
              <w:right w:val="nil"/>
            </w:tcBorders>
            <w:shd w:val="clear" w:color="auto" w:fill="auto"/>
            <w:noWrap/>
            <w:vAlign w:val="bottom"/>
            <w:hideMark/>
          </w:tcPr>
          <w:p w14:paraId="47E2C4B0"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1A069A7"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2022413"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072EE923"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DB29D56"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r>
      <w:tr w:rsidR="00AA589F" w:rsidRPr="00AA589F" w14:paraId="5BAE7200" w14:textId="77777777" w:rsidTr="00AA589F">
        <w:trPr>
          <w:trHeight w:val="288"/>
        </w:trPr>
        <w:tc>
          <w:tcPr>
            <w:tcW w:w="1237" w:type="dxa"/>
            <w:tcBorders>
              <w:top w:val="nil"/>
              <w:left w:val="nil"/>
              <w:bottom w:val="nil"/>
              <w:right w:val="nil"/>
            </w:tcBorders>
            <w:shd w:val="clear" w:color="auto" w:fill="auto"/>
            <w:noWrap/>
            <w:vAlign w:val="bottom"/>
            <w:hideMark/>
          </w:tcPr>
          <w:p w14:paraId="25C95A62" w14:textId="77777777"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ST. DISTANCE</w:t>
            </w:r>
          </w:p>
        </w:tc>
        <w:tc>
          <w:tcPr>
            <w:tcW w:w="1053" w:type="dxa"/>
            <w:tcBorders>
              <w:top w:val="nil"/>
              <w:left w:val="nil"/>
              <w:bottom w:val="nil"/>
              <w:right w:val="nil"/>
            </w:tcBorders>
            <w:shd w:val="clear" w:color="auto" w:fill="auto"/>
            <w:noWrap/>
            <w:vAlign w:val="bottom"/>
            <w:hideMark/>
          </w:tcPr>
          <w:p w14:paraId="389D282F"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-0.00906</w:t>
            </w:r>
          </w:p>
        </w:tc>
        <w:tc>
          <w:tcPr>
            <w:tcW w:w="1053" w:type="dxa"/>
            <w:tcBorders>
              <w:top w:val="nil"/>
              <w:left w:val="nil"/>
              <w:bottom w:val="nil"/>
              <w:right w:val="nil"/>
            </w:tcBorders>
            <w:shd w:val="clear" w:color="auto" w:fill="auto"/>
            <w:noWrap/>
            <w:vAlign w:val="bottom"/>
            <w:hideMark/>
          </w:tcPr>
          <w:p w14:paraId="001B70F7"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0.456022</w:t>
            </w:r>
          </w:p>
        </w:tc>
        <w:tc>
          <w:tcPr>
            <w:tcW w:w="1053" w:type="dxa"/>
            <w:tcBorders>
              <w:top w:val="nil"/>
              <w:left w:val="nil"/>
              <w:bottom w:val="nil"/>
              <w:right w:val="nil"/>
            </w:tcBorders>
            <w:shd w:val="clear" w:color="auto" w:fill="auto"/>
            <w:noWrap/>
            <w:vAlign w:val="bottom"/>
            <w:hideMark/>
          </w:tcPr>
          <w:p w14:paraId="37C957B2"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0.595129</w:t>
            </w:r>
          </w:p>
        </w:tc>
        <w:tc>
          <w:tcPr>
            <w:tcW w:w="1053" w:type="dxa"/>
            <w:tcBorders>
              <w:top w:val="nil"/>
              <w:left w:val="nil"/>
              <w:bottom w:val="nil"/>
              <w:right w:val="nil"/>
            </w:tcBorders>
            <w:shd w:val="clear" w:color="auto" w:fill="auto"/>
            <w:noWrap/>
            <w:vAlign w:val="bottom"/>
            <w:hideMark/>
          </w:tcPr>
          <w:p w14:paraId="423628B3"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0.611441</w:t>
            </w:r>
          </w:p>
        </w:tc>
        <w:tc>
          <w:tcPr>
            <w:tcW w:w="1105" w:type="dxa"/>
            <w:tcBorders>
              <w:top w:val="nil"/>
              <w:left w:val="nil"/>
              <w:bottom w:val="nil"/>
              <w:right w:val="nil"/>
            </w:tcBorders>
            <w:shd w:val="clear" w:color="auto" w:fill="auto"/>
            <w:noWrap/>
            <w:vAlign w:val="bottom"/>
            <w:hideMark/>
          </w:tcPr>
          <w:p w14:paraId="32C42582"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1</w:t>
            </w:r>
          </w:p>
        </w:tc>
        <w:tc>
          <w:tcPr>
            <w:tcW w:w="1053" w:type="dxa"/>
            <w:tcBorders>
              <w:top w:val="nil"/>
              <w:left w:val="nil"/>
              <w:bottom w:val="nil"/>
              <w:right w:val="nil"/>
            </w:tcBorders>
            <w:shd w:val="clear" w:color="auto" w:fill="auto"/>
            <w:noWrap/>
            <w:vAlign w:val="bottom"/>
            <w:hideMark/>
          </w:tcPr>
          <w:p w14:paraId="29DFB4D5" w14:textId="77777777" w:rsidR="00AA589F" w:rsidRPr="00AA589F" w:rsidRDefault="00AA589F" w:rsidP="00AA589F">
            <w:pPr>
              <w:spacing w:after="0" w:line="240" w:lineRule="auto"/>
              <w:jc w:val="right"/>
              <w:rPr>
                <w:rFonts w:ascii="Calibri" w:eastAsia="Times New Roman" w:hAnsi="Calibri" w:cs="Calibri"/>
                <w:color w:val="000000"/>
                <w:lang w:eastAsia="en-IN"/>
              </w:rPr>
            </w:pPr>
          </w:p>
        </w:tc>
        <w:tc>
          <w:tcPr>
            <w:tcW w:w="1053" w:type="dxa"/>
            <w:tcBorders>
              <w:top w:val="nil"/>
              <w:left w:val="nil"/>
              <w:bottom w:val="nil"/>
              <w:right w:val="nil"/>
            </w:tcBorders>
            <w:shd w:val="clear" w:color="auto" w:fill="auto"/>
            <w:noWrap/>
            <w:vAlign w:val="bottom"/>
            <w:hideMark/>
          </w:tcPr>
          <w:p w14:paraId="06292999"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742D7A5E"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0FBC534D"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6D45ADC"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r>
      <w:tr w:rsidR="00AA589F" w:rsidRPr="00AA589F" w14:paraId="4FAEB86D" w14:textId="77777777" w:rsidTr="00AA589F">
        <w:trPr>
          <w:trHeight w:val="288"/>
        </w:trPr>
        <w:tc>
          <w:tcPr>
            <w:tcW w:w="1237" w:type="dxa"/>
            <w:tcBorders>
              <w:top w:val="nil"/>
              <w:left w:val="nil"/>
              <w:bottom w:val="nil"/>
              <w:right w:val="nil"/>
            </w:tcBorders>
            <w:shd w:val="clear" w:color="auto" w:fill="auto"/>
            <w:noWrap/>
            <w:vAlign w:val="bottom"/>
            <w:hideMark/>
          </w:tcPr>
          <w:p w14:paraId="4E586029" w14:textId="77777777"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ST. TAX</w:t>
            </w:r>
          </w:p>
        </w:tc>
        <w:tc>
          <w:tcPr>
            <w:tcW w:w="1053" w:type="dxa"/>
            <w:tcBorders>
              <w:top w:val="nil"/>
              <w:left w:val="nil"/>
              <w:bottom w:val="nil"/>
              <w:right w:val="nil"/>
            </w:tcBorders>
            <w:shd w:val="clear" w:color="auto" w:fill="auto"/>
            <w:noWrap/>
            <w:vAlign w:val="bottom"/>
            <w:hideMark/>
          </w:tcPr>
          <w:p w14:paraId="2F6DEFE5"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-0.01675</w:t>
            </w:r>
          </w:p>
        </w:tc>
        <w:tc>
          <w:tcPr>
            <w:tcW w:w="1053" w:type="dxa"/>
            <w:tcBorders>
              <w:top w:val="nil"/>
              <w:left w:val="nil"/>
              <w:bottom w:val="nil"/>
              <w:right w:val="nil"/>
            </w:tcBorders>
            <w:shd w:val="clear" w:color="auto" w:fill="auto"/>
            <w:noWrap/>
            <w:vAlign w:val="bottom"/>
            <w:hideMark/>
          </w:tcPr>
          <w:p w14:paraId="2798E65B"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0.506456</w:t>
            </w:r>
          </w:p>
        </w:tc>
        <w:tc>
          <w:tcPr>
            <w:tcW w:w="1053" w:type="dxa"/>
            <w:tcBorders>
              <w:top w:val="nil"/>
              <w:left w:val="nil"/>
              <w:bottom w:val="nil"/>
              <w:right w:val="nil"/>
            </w:tcBorders>
            <w:shd w:val="clear" w:color="auto" w:fill="auto"/>
            <w:noWrap/>
            <w:vAlign w:val="bottom"/>
            <w:hideMark/>
          </w:tcPr>
          <w:p w14:paraId="2FC9F372"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0.72076</w:t>
            </w:r>
          </w:p>
        </w:tc>
        <w:tc>
          <w:tcPr>
            <w:tcW w:w="1053" w:type="dxa"/>
            <w:tcBorders>
              <w:top w:val="nil"/>
              <w:left w:val="nil"/>
              <w:bottom w:val="nil"/>
              <w:right w:val="nil"/>
            </w:tcBorders>
            <w:shd w:val="clear" w:color="auto" w:fill="auto"/>
            <w:noWrap/>
            <w:vAlign w:val="bottom"/>
            <w:hideMark/>
          </w:tcPr>
          <w:p w14:paraId="718D33B4"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0.668023</w:t>
            </w:r>
          </w:p>
        </w:tc>
        <w:tc>
          <w:tcPr>
            <w:tcW w:w="1105" w:type="dxa"/>
            <w:tcBorders>
              <w:top w:val="nil"/>
              <w:left w:val="nil"/>
              <w:bottom w:val="nil"/>
              <w:right w:val="nil"/>
            </w:tcBorders>
            <w:shd w:val="clear" w:color="auto" w:fill="auto"/>
            <w:noWrap/>
            <w:vAlign w:val="bottom"/>
            <w:hideMark/>
          </w:tcPr>
          <w:p w14:paraId="510571AE"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0.910228</w:t>
            </w:r>
          </w:p>
        </w:tc>
        <w:tc>
          <w:tcPr>
            <w:tcW w:w="1053" w:type="dxa"/>
            <w:tcBorders>
              <w:top w:val="nil"/>
              <w:left w:val="nil"/>
              <w:bottom w:val="nil"/>
              <w:right w:val="nil"/>
            </w:tcBorders>
            <w:shd w:val="clear" w:color="auto" w:fill="auto"/>
            <w:noWrap/>
            <w:vAlign w:val="bottom"/>
            <w:hideMark/>
          </w:tcPr>
          <w:p w14:paraId="58E712A0"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1</w:t>
            </w:r>
          </w:p>
        </w:tc>
        <w:tc>
          <w:tcPr>
            <w:tcW w:w="1053" w:type="dxa"/>
            <w:tcBorders>
              <w:top w:val="nil"/>
              <w:left w:val="nil"/>
              <w:bottom w:val="nil"/>
              <w:right w:val="nil"/>
            </w:tcBorders>
            <w:shd w:val="clear" w:color="auto" w:fill="auto"/>
            <w:noWrap/>
            <w:vAlign w:val="bottom"/>
            <w:hideMark/>
          </w:tcPr>
          <w:p w14:paraId="33C26BFA" w14:textId="77777777" w:rsidR="00AA589F" w:rsidRPr="00AA589F" w:rsidRDefault="00AA589F" w:rsidP="00AA589F">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44B52638"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7488085C"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1B59F58"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r>
      <w:tr w:rsidR="00AA589F" w:rsidRPr="00AA589F" w14:paraId="6B51B3E1" w14:textId="77777777" w:rsidTr="00AA589F">
        <w:trPr>
          <w:trHeight w:val="288"/>
        </w:trPr>
        <w:tc>
          <w:tcPr>
            <w:tcW w:w="1237" w:type="dxa"/>
            <w:tcBorders>
              <w:top w:val="nil"/>
              <w:left w:val="nil"/>
              <w:bottom w:val="nil"/>
              <w:right w:val="nil"/>
            </w:tcBorders>
            <w:shd w:val="clear" w:color="auto" w:fill="auto"/>
            <w:noWrap/>
            <w:vAlign w:val="bottom"/>
            <w:hideMark/>
          </w:tcPr>
          <w:p w14:paraId="7CE6160B" w14:textId="77777777"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ST. PTRATIO</w:t>
            </w:r>
          </w:p>
        </w:tc>
        <w:tc>
          <w:tcPr>
            <w:tcW w:w="1053" w:type="dxa"/>
            <w:tcBorders>
              <w:top w:val="nil"/>
              <w:left w:val="nil"/>
              <w:bottom w:val="nil"/>
              <w:right w:val="nil"/>
            </w:tcBorders>
            <w:shd w:val="clear" w:color="auto" w:fill="auto"/>
            <w:noWrap/>
            <w:vAlign w:val="bottom"/>
            <w:hideMark/>
          </w:tcPr>
          <w:p w14:paraId="21E8AC25"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0.010801</w:t>
            </w:r>
          </w:p>
        </w:tc>
        <w:tc>
          <w:tcPr>
            <w:tcW w:w="1053" w:type="dxa"/>
            <w:tcBorders>
              <w:top w:val="nil"/>
              <w:left w:val="nil"/>
              <w:bottom w:val="nil"/>
              <w:right w:val="nil"/>
            </w:tcBorders>
            <w:shd w:val="clear" w:color="auto" w:fill="auto"/>
            <w:noWrap/>
            <w:vAlign w:val="bottom"/>
            <w:hideMark/>
          </w:tcPr>
          <w:p w14:paraId="7620BC90"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0.261515</w:t>
            </w:r>
          </w:p>
        </w:tc>
        <w:tc>
          <w:tcPr>
            <w:tcW w:w="1053" w:type="dxa"/>
            <w:tcBorders>
              <w:top w:val="nil"/>
              <w:left w:val="nil"/>
              <w:bottom w:val="nil"/>
              <w:right w:val="nil"/>
            </w:tcBorders>
            <w:shd w:val="clear" w:color="auto" w:fill="auto"/>
            <w:noWrap/>
            <w:vAlign w:val="bottom"/>
            <w:hideMark/>
          </w:tcPr>
          <w:p w14:paraId="60EED832"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0.383248</w:t>
            </w:r>
          </w:p>
        </w:tc>
        <w:tc>
          <w:tcPr>
            <w:tcW w:w="1053" w:type="dxa"/>
            <w:tcBorders>
              <w:top w:val="nil"/>
              <w:left w:val="nil"/>
              <w:bottom w:val="nil"/>
              <w:right w:val="nil"/>
            </w:tcBorders>
            <w:shd w:val="clear" w:color="auto" w:fill="auto"/>
            <w:noWrap/>
            <w:vAlign w:val="bottom"/>
            <w:hideMark/>
          </w:tcPr>
          <w:p w14:paraId="45E8E7FB"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0.188933</w:t>
            </w:r>
          </w:p>
        </w:tc>
        <w:tc>
          <w:tcPr>
            <w:tcW w:w="1105" w:type="dxa"/>
            <w:tcBorders>
              <w:top w:val="nil"/>
              <w:left w:val="nil"/>
              <w:bottom w:val="nil"/>
              <w:right w:val="nil"/>
            </w:tcBorders>
            <w:shd w:val="clear" w:color="auto" w:fill="auto"/>
            <w:noWrap/>
            <w:vAlign w:val="bottom"/>
            <w:hideMark/>
          </w:tcPr>
          <w:p w14:paraId="13185EA7"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0.464741</w:t>
            </w:r>
          </w:p>
        </w:tc>
        <w:tc>
          <w:tcPr>
            <w:tcW w:w="1053" w:type="dxa"/>
            <w:tcBorders>
              <w:top w:val="nil"/>
              <w:left w:val="nil"/>
              <w:bottom w:val="nil"/>
              <w:right w:val="nil"/>
            </w:tcBorders>
            <w:shd w:val="clear" w:color="auto" w:fill="auto"/>
            <w:noWrap/>
            <w:vAlign w:val="bottom"/>
            <w:hideMark/>
          </w:tcPr>
          <w:p w14:paraId="28F3F7AC"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0.460853</w:t>
            </w:r>
          </w:p>
        </w:tc>
        <w:tc>
          <w:tcPr>
            <w:tcW w:w="1053" w:type="dxa"/>
            <w:tcBorders>
              <w:top w:val="nil"/>
              <w:left w:val="nil"/>
              <w:bottom w:val="nil"/>
              <w:right w:val="nil"/>
            </w:tcBorders>
            <w:shd w:val="clear" w:color="auto" w:fill="auto"/>
            <w:noWrap/>
            <w:vAlign w:val="bottom"/>
            <w:hideMark/>
          </w:tcPr>
          <w:p w14:paraId="32715482"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1</w:t>
            </w:r>
          </w:p>
        </w:tc>
        <w:tc>
          <w:tcPr>
            <w:tcW w:w="960" w:type="dxa"/>
            <w:tcBorders>
              <w:top w:val="nil"/>
              <w:left w:val="nil"/>
              <w:bottom w:val="nil"/>
              <w:right w:val="nil"/>
            </w:tcBorders>
            <w:shd w:val="clear" w:color="auto" w:fill="auto"/>
            <w:noWrap/>
            <w:vAlign w:val="bottom"/>
            <w:hideMark/>
          </w:tcPr>
          <w:p w14:paraId="40C3BC98" w14:textId="77777777" w:rsidR="00AA589F" w:rsidRPr="00AA589F" w:rsidRDefault="00AA589F" w:rsidP="00AA589F">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3026E3FE"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F0559C5"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r>
      <w:tr w:rsidR="00AA589F" w:rsidRPr="00AA589F" w14:paraId="5F6C8B99" w14:textId="77777777" w:rsidTr="00AA589F">
        <w:trPr>
          <w:trHeight w:val="288"/>
        </w:trPr>
        <w:tc>
          <w:tcPr>
            <w:tcW w:w="1237" w:type="dxa"/>
            <w:tcBorders>
              <w:top w:val="nil"/>
              <w:left w:val="nil"/>
              <w:bottom w:val="nil"/>
              <w:right w:val="nil"/>
            </w:tcBorders>
            <w:shd w:val="clear" w:color="auto" w:fill="auto"/>
            <w:noWrap/>
            <w:vAlign w:val="bottom"/>
            <w:hideMark/>
          </w:tcPr>
          <w:p w14:paraId="386EAC5C" w14:textId="77777777"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ST. ROOM</w:t>
            </w:r>
          </w:p>
        </w:tc>
        <w:tc>
          <w:tcPr>
            <w:tcW w:w="1053" w:type="dxa"/>
            <w:tcBorders>
              <w:top w:val="nil"/>
              <w:left w:val="nil"/>
              <w:bottom w:val="nil"/>
              <w:right w:val="nil"/>
            </w:tcBorders>
            <w:shd w:val="clear" w:color="auto" w:fill="auto"/>
            <w:noWrap/>
            <w:vAlign w:val="bottom"/>
            <w:hideMark/>
          </w:tcPr>
          <w:p w14:paraId="08D71560"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0.027396</w:t>
            </w:r>
          </w:p>
        </w:tc>
        <w:tc>
          <w:tcPr>
            <w:tcW w:w="1053" w:type="dxa"/>
            <w:tcBorders>
              <w:top w:val="nil"/>
              <w:left w:val="nil"/>
              <w:bottom w:val="nil"/>
              <w:right w:val="nil"/>
            </w:tcBorders>
            <w:shd w:val="clear" w:color="auto" w:fill="auto"/>
            <w:noWrap/>
            <w:vAlign w:val="bottom"/>
            <w:hideMark/>
          </w:tcPr>
          <w:p w14:paraId="3E5BB015"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-0.24026</w:t>
            </w:r>
          </w:p>
        </w:tc>
        <w:tc>
          <w:tcPr>
            <w:tcW w:w="1053" w:type="dxa"/>
            <w:tcBorders>
              <w:top w:val="nil"/>
              <w:left w:val="nil"/>
              <w:bottom w:val="nil"/>
              <w:right w:val="nil"/>
            </w:tcBorders>
            <w:shd w:val="clear" w:color="auto" w:fill="auto"/>
            <w:noWrap/>
            <w:vAlign w:val="bottom"/>
            <w:hideMark/>
          </w:tcPr>
          <w:p w14:paraId="5E7EF5E9"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-0.39168</w:t>
            </w:r>
          </w:p>
        </w:tc>
        <w:tc>
          <w:tcPr>
            <w:tcW w:w="1053" w:type="dxa"/>
            <w:tcBorders>
              <w:top w:val="nil"/>
              <w:left w:val="nil"/>
              <w:bottom w:val="nil"/>
              <w:right w:val="nil"/>
            </w:tcBorders>
            <w:shd w:val="clear" w:color="auto" w:fill="auto"/>
            <w:noWrap/>
            <w:vAlign w:val="bottom"/>
            <w:hideMark/>
          </w:tcPr>
          <w:p w14:paraId="47ACD525"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-0.30219</w:t>
            </w:r>
          </w:p>
        </w:tc>
        <w:tc>
          <w:tcPr>
            <w:tcW w:w="1105" w:type="dxa"/>
            <w:tcBorders>
              <w:top w:val="nil"/>
              <w:left w:val="nil"/>
              <w:bottom w:val="nil"/>
              <w:right w:val="nil"/>
            </w:tcBorders>
            <w:shd w:val="clear" w:color="auto" w:fill="auto"/>
            <w:noWrap/>
            <w:vAlign w:val="bottom"/>
            <w:hideMark/>
          </w:tcPr>
          <w:p w14:paraId="4C79BCB0"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-0.20985</w:t>
            </w:r>
          </w:p>
        </w:tc>
        <w:tc>
          <w:tcPr>
            <w:tcW w:w="1053" w:type="dxa"/>
            <w:tcBorders>
              <w:top w:val="nil"/>
              <w:left w:val="nil"/>
              <w:bottom w:val="nil"/>
              <w:right w:val="nil"/>
            </w:tcBorders>
            <w:shd w:val="clear" w:color="auto" w:fill="auto"/>
            <w:noWrap/>
            <w:vAlign w:val="bottom"/>
            <w:hideMark/>
          </w:tcPr>
          <w:p w14:paraId="75489A61"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-0.29205</w:t>
            </w:r>
          </w:p>
        </w:tc>
        <w:tc>
          <w:tcPr>
            <w:tcW w:w="1053" w:type="dxa"/>
            <w:tcBorders>
              <w:top w:val="nil"/>
              <w:left w:val="nil"/>
              <w:bottom w:val="nil"/>
              <w:right w:val="nil"/>
            </w:tcBorders>
            <w:shd w:val="clear" w:color="auto" w:fill="auto"/>
            <w:noWrap/>
            <w:vAlign w:val="bottom"/>
            <w:hideMark/>
          </w:tcPr>
          <w:p w14:paraId="7D577166"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-0.3555</w:t>
            </w:r>
          </w:p>
        </w:tc>
        <w:tc>
          <w:tcPr>
            <w:tcW w:w="960" w:type="dxa"/>
            <w:tcBorders>
              <w:top w:val="nil"/>
              <w:left w:val="nil"/>
              <w:bottom w:val="nil"/>
              <w:right w:val="nil"/>
            </w:tcBorders>
            <w:shd w:val="clear" w:color="auto" w:fill="auto"/>
            <w:noWrap/>
            <w:vAlign w:val="bottom"/>
            <w:hideMark/>
          </w:tcPr>
          <w:p w14:paraId="1EA64121"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1</w:t>
            </w:r>
          </w:p>
        </w:tc>
        <w:tc>
          <w:tcPr>
            <w:tcW w:w="960" w:type="dxa"/>
            <w:tcBorders>
              <w:top w:val="nil"/>
              <w:left w:val="nil"/>
              <w:bottom w:val="nil"/>
              <w:right w:val="nil"/>
            </w:tcBorders>
            <w:shd w:val="clear" w:color="auto" w:fill="auto"/>
            <w:noWrap/>
            <w:vAlign w:val="bottom"/>
            <w:hideMark/>
          </w:tcPr>
          <w:p w14:paraId="6B1D5831" w14:textId="77777777" w:rsidR="00AA589F" w:rsidRPr="00AA589F" w:rsidRDefault="00AA589F" w:rsidP="00AA589F">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5FCD3B65" w14:textId="77777777" w:rsidR="00AA589F" w:rsidRPr="00AA589F" w:rsidRDefault="00AA589F" w:rsidP="00AA589F">
            <w:pPr>
              <w:spacing w:after="0" w:line="240" w:lineRule="auto"/>
              <w:rPr>
                <w:rFonts w:ascii="Times New Roman" w:eastAsia="Times New Roman" w:hAnsi="Times New Roman" w:cs="Times New Roman"/>
                <w:sz w:val="20"/>
                <w:szCs w:val="20"/>
                <w:lang w:eastAsia="en-IN"/>
              </w:rPr>
            </w:pPr>
          </w:p>
        </w:tc>
      </w:tr>
      <w:tr w:rsidR="00AA589F" w:rsidRPr="00AA589F" w14:paraId="775D4CAC" w14:textId="77777777" w:rsidTr="00AA589F">
        <w:trPr>
          <w:trHeight w:val="288"/>
        </w:trPr>
        <w:tc>
          <w:tcPr>
            <w:tcW w:w="1237" w:type="dxa"/>
            <w:tcBorders>
              <w:top w:val="nil"/>
              <w:left w:val="nil"/>
              <w:bottom w:val="nil"/>
              <w:right w:val="nil"/>
            </w:tcBorders>
            <w:shd w:val="clear" w:color="auto" w:fill="auto"/>
            <w:noWrap/>
            <w:vAlign w:val="bottom"/>
            <w:hideMark/>
          </w:tcPr>
          <w:p w14:paraId="62345ABA" w14:textId="77777777"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ST. LSTAT</w:t>
            </w:r>
          </w:p>
        </w:tc>
        <w:tc>
          <w:tcPr>
            <w:tcW w:w="1053" w:type="dxa"/>
            <w:tcBorders>
              <w:top w:val="nil"/>
              <w:left w:val="nil"/>
              <w:bottom w:val="nil"/>
              <w:right w:val="nil"/>
            </w:tcBorders>
            <w:shd w:val="clear" w:color="auto" w:fill="auto"/>
            <w:noWrap/>
            <w:vAlign w:val="bottom"/>
            <w:hideMark/>
          </w:tcPr>
          <w:p w14:paraId="0D896BDD"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-0.0424</w:t>
            </w:r>
          </w:p>
        </w:tc>
        <w:tc>
          <w:tcPr>
            <w:tcW w:w="1053" w:type="dxa"/>
            <w:tcBorders>
              <w:top w:val="nil"/>
              <w:left w:val="nil"/>
              <w:bottom w:val="nil"/>
              <w:right w:val="nil"/>
            </w:tcBorders>
            <w:shd w:val="clear" w:color="auto" w:fill="auto"/>
            <w:noWrap/>
            <w:vAlign w:val="bottom"/>
            <w:hideMark/>
          </w:tcPr>
          <w:p w14:paraId="6BFBAC0A"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0.602339</w:t>
            </w:r>
          </w:p>
        </w:tc>
        <w:tc>
          <w:tcPr>
            <w:tcW w:w="1053" w:type="dxa"/>
            <w:tcBorders>
              <w:top w:val="nil"/>
              <w:left w:val="nil"/>
              <w:bottom w:val="nil"/>
              <w:right w:val="nil"/>
            </w:tcBorders>
            <w:shd w:val="clear" w:color="auto" w:fill="auto"/>
            <w:noWrap/>
            <w:vAlign w:val="bottom"/>
            <w:hideMark/>
          </w:tcPr>
          <w:p w14:paraId="3103E2A9"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0.6038</w:t>
            </w:r>
          </w:p>
        </w:tc>
        <w:tc>
          <w:tcPr>
            <w:tcW w:w="1053" w:type="dxa"/>
            <w:tcBorders>
              <w:top w:val="nil"/>
              <w:left w:val="nil"/>
              <w:bottom w:val="nil"/>
              <w:right w:val="nil"/>
            </w:tcBorders>
            <w:shd w:val="clear" w:color="auto" w:fill="auto"/>
            <w:noWrap/>
            <w:vAlign w:val="bottom"/>
            <w:hideMark/>
          </w:tcPr>
          <w:p w14:paraId="7D1B3DF0"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0.590879</w:t>
            </w:r>
          </w:p>
        </w:tc>
        <w:tc>
          <w:tcPr>
            <w:tcW w:w="1105" w:type="dxa"/>
            <w:tcBorders>
              <w:top w:val="nil"/>
              <w:left w:val="nil"/>
              <w:bottom w:val="nil"/>
              <w:right w:val="nil"/>
            </w:tcBorders>
            <w:shd w:val="clear" w:color="auto" w:fill="auto"/>
            <w:noWrap/>
            <w:vAlign w:val="bottom"/>
            <w:hideMark/>
          </w:tcPr>
          <w:p w14:paraId="19242A82"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0.488676</w:t>
            </w:r>
          </w:p>
        </w:tc>
        <w:tc>
          <w:tcPr>
            <w:tcW w:w="1053" w:type="dxa"/>
            <w:tcBorders>
              <w:top w:val="nil"/>
              <w:left w:val="nil"/>
              <w:bottom w:val="nil"/>
              <w:right w:val="nil"/>
            </w:tcBorders>
            <w:shd w:val="clear" w:color="auto" w:fill="auto"/>
            <w:noWrap/>
            <w:vAlign w:val="bottom"/>
            <w:hideMark/>
          </w:tcPr>
          <w:p w14:paraId="1B7F7CB2"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0.543993</w:t>
            </w:r>
          </w:p>
        </w:tc>
        <w:tc>
          <w:tcPr>
            <w:tcW w:w="1053" w:type="dxa"/>
            <w:tcBorders>
              <w:top w:val="nil"/>
              <w:left w:val="nil"/>
              <w:bottom w:val="nil"/>
              <w:right w:val="nil"/>
            </w:tcBorders>
            <w:shd w:val="clear" w:color="auto" w:fill="auto"/>
            <w:noWrap/>
            <w:vAlign w:val="bottom"/>
            <w:hideMark/>
          </w:tcPr>
          <w:p w14:paraId="04DF6660"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0.374044</w:t>
            </w:r>
          </w:p>
        </w:tc>
        <w:tc>
          <w:tcPr>
            <w:tcW w:w="960" w:type="dxa"/>
            <w:tcBorders>
              <w:top w:val="nil"/>
              <w:left w:val="nil"/>
              <w:bottom w:val="nil"/>
              <w:right w:val="nil"/>
            </w:tcBorders>
            <w:shd w:val="clear" w:color="auto" w:fill="auto"/>
            <w:noWrap/>
            <w:vAlign w:val="bottom"/>
            <w:hideMark/>
          </w:tcPr>
          <w:p w14:paraId="09671CB6"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-0.61381</w:t>
            </w:r>
          </w:p>
        </w:tc>
        <w:tc>
          <w:tcPr>
            <w:tcW w:w="960" w:type="dxa"/>
            <w:tcBorders>
              <w:top w:val="nil"/>
              <w:left w:val="nil"/>
              <w:bottom w:val="nil"/>
              <w:right w:val="nil"/>
            </w:tcBorders>
            <w:shd w:val="clear" w:color="auto" w:fill="auto"/>
            <w:noWrap/>
            <w:vAlign w:val="bottom"/>
            <w:hideMark/>
          </w:tcPr>
          <w:p w14:paraId="53C52F8F"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1</w:t>
            </w:r>
          </w:p>
        </w:tc>
        <w:tc>
          <w:tcPr>
            <w:tcW w:w="960" w:type="dxa"/>
            <w:tcBorders>
              <w:top w:val="nil"/>
              <w:left w:val="nil"/>
              <w:bottom w:val="nil"/>
              <w:right w:val="nil"/>
            </w:tcBorders>
            <w:shd w:val="clear" w:color="auto" w:fill="auto"/>
            <w:noWrap/>
            <w:vAlign w:val="bottom"/>
            <w:hideMark/>
          </w:tcPr>
          <w:p w14:paraId="4EBE58B1" w14:textId="77777777" w:rsidR="00AA589F" w:rsidRPr="00AA589F" w:rsidRDefault="00AA589F" w:rsidP="00AA589F">
            <w:pPr>
              <w:spacing w:after="0" w:line="240" w:lineRule="auto"/>
              <w:jc w:val="right"/>
              <w:rPr>
                <w:rFonts w:ascii="Calibri" w:eastAsia="Times New Roman" w:hAnsi="Calibri" w:cs="Calibri"/>
                <w:color w:val="000000"/>
                <w:lang w:eastAsia="en-IN"/>
              </w:rPr>
            </w:pPr>
          </w:p>
        </w:tc>
      </w:tr>
      <w:tr w:rsidR="00AA589F" w:rsidRPr="00AA589F" w14:paraId="31980A29" w14:textId="77777777" w:rsidTr="00AA589F">
        <w:trPr>
          <w:trHeight w:val="300"/>
        </w:trPr>
        <w:tc>
          <w:tcPr>
            <w:tcW w:w="1237" w:type="dxa"/>
            <w:tcBorders>
              <w:top w:val="nil"/>
              <w:left w:val="nil"/>
              <w:bottom w:val="single" w:sz="8" w:space="0" w:color="auto"/>
              <w:right w:val="nil"/>
            </w:tcBorders>
            <w:shd w:val="clear" w:color="auto" w:fill="auto"/>
            <w:noWrap/>
            <w:vAlign w:val="bottom"/>
            <w:hideMark/>
          </w:tcPr>
          <w:p w14:paraId="51536289" w14:textId="77777777"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ST. PRICE</w:t>
            </w:r>
          </w:p>
        </w:tc>
        <w:tc>
          <w:tcPr>
            <w:tcW w:w="1053" w:type="dxa"/>
            <w:tcBorders>
              <w:top w:val="nil"/>
              <w:left w:val="nil"/>
              <w:bottom w:val="single" w:sz="8" w:space="0" w:color="auto"/>
              <w:right w:val="nil"/>
            </w:tcBorders>
            <w:shd w:val="clear" w:color="auto" w:fill="auto"/>
            <w:noWrap/>
            <w:vAlign w:val="bottom"/>
            <w:hideMark/>
          </w:tcPr>
          <w:p w14:paraId="06F80BF2"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0.043338</w:t>
            </w:r>
          </w:p>
        </w:tc>
        <w:tc>
          <w:tcPr>
            <w:tcW w:w="1053" w:type="dxa"/>
            <w:tcBorders>
              <w:top w:val="nil"/>
              <w:left w:val="nil"/>
              <w:bottom w:val="single" w:sz="8" w:space="0" w:color="auto"/>
              <w:right w:val="nil"/>
            </w:tcBorders>
            <w:shd w:val="clear" w:color="auto" w:fill="auto"/>
            <w:noWrap/>
            <w:vAlign w:val="bottom"/>
            <w:hideMark/>
          </w:tcPr>
          <w:p w14:paraId="74EF0526"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-0.37695</w:t>
            </w:r>
          </w:p>
        </w:tc>
        <w:tc>
          <w:tcPr>
            <w:tcW w:w="1053" w:type="dxa"/>
            <w:tcBorders>
              <w:top w:val="nil"/>
              <w:left w:val="nil"/>
              <w:bottom w:val="single" w:sz="8" w:space="0" w:color="auto"/>
              <w:right w:val="nil"/>
            </w:tcBorders>
            <w:shd w:val="clear" w:color="auto" w:fill="auto"/>
            <w:noWrap/>
            <w:vAlign w:val="bottom"/>
            <w:hideMark/>
          </w:tcPr>
          <w:p w14:paraId="10A57287"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-0.48373</w:t>
            </w:r>
          </w:p>
        </w:tc>
        <w:tc>
          <w:tcPr>
            <w:tcW w:w="1053" w:type="dxa"/>
            <w:tcBorders>
              <w:top w:val="nil"/>
              <w:left w:val="nil"/>
              <w:bottom w:val="single" w:sz="8" w:space="0" w:color="auto"/>
              <w:right w:val="nil"/>
            </w:tcBorders>
            <w:shd w:val="clear" w:color="auto" w:fill="auto"/>
            <w:noWrap/>
            <w:vAlign w:val="bottom"/>
            <w:hideMark/>
          </w:tcPr>
          <w:p w14:paraId="362751ED"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-0.42732</w:t>
            </w:r>
          </w:p>
        </w:tc>
        <w:tc>
          <w:tcPr>
            <w:tcW w:w="1105" w:type="dxa"/>
            <w:tcBorders>
              <w:top w:val="nil"/>
              <w:left w:val="nil"/>
              <w:bottom w:val="single" w:sz="8" w:space="0" w:color="auto"/>
              <w:right w:val="nil"/>
            </w:tcBorders>
            <w:shd w:val="clear" w:color="auto" w:fill="auto"/>
            <w:noWrap/>
            <w:vAlign w:val="bottom"/>
            <w:hideMark/>
          </w:tcPr>
          <w:p w14:paraId="1D7EC35F"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-0.38163</w:t>
            </w:r>
          </w:p>
        </w:tc>
        <w:tc>
          <w:tcPr>
            <w:tcW w:w="1053" w:type="dxa"/>
            <w:tcBorders>
              <w:top w:val="nil"/>
              <w:left w:val="nil"/>
              <w:bottom w:val="single" w:sz="8" w:space="0" w:color="auto"/>
              <w:right w:val="nil"/>
            </w:tcBorders>
            <w:shd w:val="clear" w:color="auto" w:fill="auto"/>
            <w:noWrap/>
            <w:vAlign w:val="bottom"/>
            <w:hideMark/>
          </w:tcPr>
          <w:p w14:paraId="2319D7EC"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-0.46854</w:t>
            </w:r>
          </w:p>
        </w:tc>
        <w:tc>
          <w:tcPr>
            <w:tcW w:w="1053" w:type="dxa"/>
            <w:tcBorders>
              <w:top w:val="nil"/>
              <w:left w:val="nil"/>
              <w:bottom w:val="single" w:sz="8" w:space="0" w:color="auto"/>
              <w:right w:val="nil"/>
            </w:tcBorders>
            <w:shd w:val="clear" w:color="auto" w:fill="auto"/>
            <w:noWrap/>
            <w:vAlign w:val="bottom"/>
            <w:hideMark/>
          </w:tcPr>
          <w:p w14:paraId="317D4C5B"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-0.50779</w:t>
            </w:r>
          </w:p>
        </w:tc>
        <w:tc>
          <w:tcPr>
            <w:tcW w:w="960" w:type="dxa"/>
            <w:tcBorders>
              <w:top w:val="nil"/>
              <w:left w:val="nil"/>
              <w:bottom w:val="single" w:sz="8" w:space="0" w:color="auto"/>
              <w:right w:val="nil"/>
            </w:tcBorders>
            <w:shd w:val="clear" w:color="auto" w:fill="auto"/>
            <w:noWrap/>
            <w:vAlign w:val="bottom"/>
            <w:hideMark/>
          </w:tcPr>
          <w:p w14:paraId="2EE70DCF"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0.69536</w:t>
            </w:r>
          </w:p>
        </w:tc>
        <w:tc>
          <w:tcPr>
            <w:tcW w:w="960" w:type="dxa"/>
            <w:tcBorders>
              <w:top w:val="nil"/>
              <w:left w:val="nil"/>
              <w:bottom w:val="single" w:sz="8" w:space="0" w:color="auto"/>
              <w:right w:val="nil"/>
            </w:tcBorders>
            <w:shd w:val="clear" w:color="auto" w:fill="auto"/>
            <w:noWrap/>
            <w:vAlign w:val="bottom"/>
            <w:hideMark/>
          </w:tcPr>
          <w:p w14:paraId="7109945D"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-0.73766</w:t>
            </w:r>
          </w:p>
        </w:tc>
        <w:tc>
          <w:tcPr>
            <w:tcW w:w="960" w:type="dxa"/>
            <w:tcBorders>
              <w:top w:val="nil"/>
              <w:left w:val="nil"/>
              <w:bottom w:val="single" w:sz="8" w:space="0" w:color="auto"/>
              <w:right w:val="nil"/>
            </w:tcBorders>
            <w:shd w:val="clear" w:color="auto" w:fill="auto"/>
            <w:noWrap/>
            <w:vAlign w:val="bottom"/>
            <w:hideMark/>
          </w:tcPr>
          <w:p w14:paraId="178DAFA5"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1</w:t>
            </w:r>
          </w:p>
        </w:tc>
      </w:tr>
    </w:tbl>
    <w:p w14:paraId="30CA89BB" w14:textId="77777777" w:rsidR="004F51F5" w:rsidRDefault="004F51F5" w:rsidP="00D11204"/>
    <w:p w14:paraId="6512A5AB" w14:textId="77777777" w:rsidR="00AA589F" w:rsidRDefault="00AA589F" w:rsidP="00D11204"/>
    <w:tbl>
      <w:tblPr>
        <w:tblW w:w="4200" w:type="dxa"/>
        <w:tblLook w:val="04A0" w:firstRow="1" w:lastRow="0" w:firstColumn="1" w:lastColumn="0" w:noHBand="0" w:noVBand="1"/>
      </w:tblPr>
      <w:tblGrid>
        <w:gridCol w:w="2840"/>
        <w:gridCol w:w="1360"/>
      </w:tblGrid>
      <w:tr w:rsidR="00AA589F" w:rsidRPr="00AA589F" w14:paraId="1F0AE5E7" w14:textId="77777777" w:rsidTr="00AA589F">
        <w:trPr>
          <w:trHeight w:val="288"/>
        </w:trPr>
        <w:tc>
          <w:tcPr>
            <w:tcW w:w="2840" w:type="dxa"/>
            <w:tcBorders>
              <w:top w:val="single" w:sz="4" w:space="0" w:color="auto"/>
              <w:left w:val="single" w:sz="4" w:space="0" w:color="auto"/>
              <w:bottom w:val="nil"/>
              <w:right w:val="nil"/>
            </w:tcBorders>
            <w:shd w:val="clear" w:color="000000" w:fill="92D050"/>
            <w:noWrap/>
            <w:vAlign w:val="bottom"/>
            <w:hideMark/>
          </w:tcPr>
          <w:p w14:paraId="176A900D" w14:textId="77777777"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Top 3 Positive Correlated Pairs</w:t>
            </w:r>
          </w:p>
        </w:tc>
        <w:tc>
          <w:tcPr>
            <w:tcW w:w="1360" w:type="dxa"/>
            <w:tcBorders>
              <w:top w:val="single" w:sz="4" w:space="0" w:color="auto"/>
              <w:left w:val="nil"/>
              <w:bottom w:val="nil"/>
              <w:right w:val="single" w:sz="4" w:space="0" w:color="auto"/>
            </w:tcBorders>
            <w:shd w:val="clear" w:color="000000" w:fill="92D050"/>
            <w:noWrap/>
            <w:vAlign w:val="bottom"/>
            <w:hideMark/>
          </w:tcPr>
          <w:p w14:paraId="6E251105" w14:textId="77777777"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Value</w:t>
            </w:r>
          </w:p>
        </w:tc>
      </w:tr>
      <w:tr w:rsidR="00AA589F" w:rsidRPr="00AA589F" w14:paraId="585D016F" w14:textId="77777777" w:rsidTr="00AA589F">
        <w:trPr>
          <w:trHeight w:val="288"/>
        </w:trPr>
        <w:tc>
          <w:tcPr>
            <w:tcW w:w="2840"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002296C7" w14:textId="77777777"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DISTANCE AND TAX</w:t>
            </w:r>
          </w:p>
        </w:tc>
        <w:tc>
          <w:tcPr>
            <w:tcW w:w="1360" w:type="dxa"/>
            <w:tcBorders>
              <w:top w:val="single" w:sz="4" w:space="0" w:color="auto"/>
              <w:left w:val="nil"/>
              <w:bottom w:val="single" w:sz="4" w:space="0" w:color="auto"/>
              <w:right w:val="single" w:sz="4" w:space="0" w:color="auto"/>
            </w:tcBorders>
            <w:shd w:val="clear" w:color="000000" w:fill="E7E6E6"/>
            <w:vAlign w:val="bottom"/>
            <w:hideMark/>
          </w:tcPr>
          <w:p w14:paraId="49FF0B30"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0.91</w:t>
            </w:r>
          </w:p>
        </w:tc>
      </w:tr>
      <w:tr w:rsidR="00AA589F" w:rsidRPr="00AA589F" w14:paraId="3C2D5A12" w14:textId="77777777" w:rsidTr="00AA589F">
        <w:trPr>
          <w:trHeight w:val="288"/>
        </w:trPr>
        <w:tc>
          <w:tcPr>
            <w:tcW w:w="2840" w:type="dxa"/>
            <w:tcBorders>
              <w:top w:val="nil"/>
              <w:left w:val="single" w:sz="4" w:space="0" w:color="auto"/>
              <w:bottom w:val="single" w:sz="4" w:space="0" w:color="auto"/>
              <w:right w:val="single" w:sz="4" w:space="0" w:color="auto"/>
            </w:tcBorders>
            <w:shd w:val="clear" w:color="000000" w:fill="E7E6E6"/>
            <w:vAlign w:val="bottom"/>
            <w:hideMark/>
          </w:tcPr>
          <w:p w14:paraId="030CF51E" w14:textId="77777777"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INDUS and NOX</w:t>
            </w:r>
          </w:p>
        </w:tc>
        <w:tc>
          <w:tcPr>
            <w:tcW w:w="1360" w:type="dxa"/>
            <w:tcBorders>
              <w:top w:val="nil"/>
              <w:left w:val="nil"/>
              <w:bottom w:val="single" w:sz="4" w:space="0" w:color="auto"/>
              <w:right w:val="single" w:sz="4" w:space="0" w:color="auto"/>
            </w:tcBorders>
            <w:shd w:val="clear" w:color="000000" w:fill="E7E6E6"/>
            <w:vAlign w:val="bottom"/>
            <w:hideMark/>
          </w:tcPr>
          <w:p w14:paraId="232421B1"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0.76</w:t>
            </w:r>
          </w:p>
        </w:tc>
      </w:tr>
      <w:tr w:rsidR="00AA589F" w:rsidRPr="00AA589F" w14:paraId="1FB8516D" w14:textId="77777777" w:rsidTr="00AA589F">
        <w:trPr>
          <w:trHeight w:val="288"/>
        </w:trPr>
        <w:tc>
          <w:tcPr>
            <w:tcW w:w="2840" w:type="dxa"/>
            <w:tcBorders>
              <w:top w:val="nil"/>
              <w:left w:val="single" w:sz="4" w:space="0" w:color="auto"/>
              <w:bottom w:val="single" w:sz="4" w:space="0" w:color="auto"/>
              <w:right w:val="single" w:sz="4" w:space="0" w:color="auto"/>
            </w:tcBorders>
            <w:shd w:val="clear" w:color="000000" w:fill="E7E6E6"/>
            <w:vAlign w:val="bottom"/>
            <w:hideMark/>
          </w:tcPr>
          <w:p w14:paraId="32E53C0E" w14:textId="77777777"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AGE and NOX</w:t>
            </w:r>
          </w:p>
        </w:tc>
        <w:tc>
          <w:tcPr>
            <w:tcW w:w="1360" w:type="dxa"/>
            <w:tcBorders>
              <w:top w:val="nil"/>
              <w:left w:val="nil"/>
              <w:bottom w:val="single" w:sz="4" w:space="0" w:color="auto"/>
              <w:right w:val="single" w:sz="4" w:space="0" w:color="auto"/>
            </w:tcBorders>
            <w:shd w:val="clear" w:color="000000" w:fill="E7E6E6"/>
            <w:vAlign w:val="bottom"/>
            <w:hideMark/>
          </w:tcPr>
          <w:p w14:paraId="1F3DC4EC"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0.73</w:t>
            </w:r>
          </w:p>
        </w:tc>
      </w:tr>
    </w:tbl>
    <w:tbl>
      <w:tblPr>
        <w:tblpPr w:leftFromText="180" w:rightFromText="180" w:vertAnchor="text" w:horzAnchor="margin" w:tblpXSpec="right" w:tblpY="-1358"/>
        <w:tblW w:w="4200" w:type="dxa"/>
        <w:tblLook w:val="04A0" w:firstRow="1" w:lastRow="0" w:firstColumn="1" w:lastColumn="0" w:noHBand="0" w:noVBand="1"/>
      </w:tblPr>
      <w:tblGrid>
        <w:gridCol w:w="2840"/>
        <w:gridCol w:w="1360"/>
      </w:tblGrid>
      <w:tr w:rsidR="00AA589F" w:rsidRPr="00AA589F" w14:paraId="17F1D6B5" w14:textId="77777777" w:rsidTr="00AA589F">
        <w:trPr>
          <w:trHeight w:val="288"/>
        </w:trPr>
        <w:tc>
          <w:tcPr>
            <w:tcW w:w="2840" w:type="dxa"/>
            <w:tcBorders>
              <w:top w:val="single" w:sz="4" w:space="0" w:color="auto"/>
              <w:left w:val="single" w:sz="4" w:space="0" w:color="auto"/>
              <w:bottom w:val="nil"/>
              <w:right w:val="nil"/>
            </w:tcBorders>
            <w:shd w:val="clear" w:color="000000" w:fill="92D050"/>
            <w:noWrap/>
            <w:vAlign w:val="bottom"/>
            <w:hideMark/>
          </w:tcPr>
          <w:p w14:paraId="7D188535" w14:textId="77777777"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Top 3 Negative Correlated Pairs</w:t>
            </w:r>
          </w:p>
        </w:tc>
        <w:tc>
          <w:tcPr>
            <w:tcW w:w="1360" w:type="dxa"/>
            <w:tcBorders>
              <w:top w:val="single" w:sz="4" w:space="0" w:color="auto"/>
              <w:left w:val="nil"/>
              <w:bottom w:val="nil"/>
              <w:right w:val="single" w:sz="4" w:space="0" w:color="auto"/>
            </w:tcBorders>
            <w:shd w:val="clear" w:color="000000" w:fill="92D050"/>
            <w:noWrap/>
            <w:vAlign w:val="bottom"/>
            <w:hideMark/>
          </w:tcPr>
          <w:p w14:paraId="30BB2E74" w14:textId="77777777"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Value</w:t>
            </w:r>
          </w:p>
        </w:tc>
      </w:tr>
      <w:tr w:rsidR="00AA589F" w:rsidRPr="00AA589F" w14:paraId="585203B2" w14:textId="77777777" w:rsidTr="00AA589F">
        <w:trPr>
          <w:trHeight w:val="288"/>
        </w:trPr>
        <w:tc>
          <w:tcPr>
            <w:tcW w:w="2840"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33C6AAEE" w14:textId="77777777"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LSTAT and AVG PRICE</w:t>
            </w:r>
          </w:p>
        </w:tc>
        <w:tc>
          <w:tcPr>
            <w:tcW w:w="1360" w:type="dxa"/>
            <w:tcBorders>
              <w:top w:val="single" w:sz="4" w:space="0" w:color="auto"/>
              <w:left w:val="nil"/>
              <w:bottom w:val="single" w:sz="4" w:space="0" w:color="auto"/>
              <w:right w:val="single" w:sz="4" w:space="0" w:color="auto"/>
            </w:tcBorders>
            <w:shd w:val="clear" w:color="000000" w:fill="E7E6E6"/>
            <w:vAlign w:val="bottom"/>
            <w:hideMark/>
          </w:tcPr>
          <w:p w14:paraId="679849BF"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-0.74</w:t>
            </w:r>
          </w:p>
        </w:tc>
      </w:tr>
      <w:tr w:rsidR="00AA589F" w:rsidRPr="00AA589F" w14:paraId="50F56189" w14:textId="77777777" w:rsidTr="00AA589F">
        <w:trPr>
          <w:trHeight w:val="288"/>
        </w:trPr>
        <w:tc>
          <w:tcPr>
            <w:tcW w:w="2840" w:type="dxa"/>
            <w:tcBorders>
              <w:top w:val="nil"/>
              <w:left w:val="single" w:sz="4" w:space="0" w:color="auto"/>
              <w:bottom w:val="single" w:sz="4" w:space="0" w:color="auto"/>
              <w:right w:val="single" w:sz="4" w:space="0" w:color="auto"/>
            </w:tcBorders>
            <w:shd w:val="clear" w:color="000000" w:fill="E7E6E6"/>
            <w:vAlign w:val="bottom"/>
            <w:hideMark/>
          </w:tcPr>
          <w:p w14:paraId="5D649F4D" w14:textId="77777777"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ROOM and LSTAT</w:t>
            </w:r>
          </w:p>
        </w:tc>
        <w:tc>
          <w:tcPr>
            <w:tcW w:w="1360" w:type="dxa"/>
            <w:tcBorders>
              <w:top w:val="nil"/>
              <w:left w:val="nil"/>
              <w:bottom w:val="single" w:sz="4" w:space="0" w:color="auto"/>
              <w:right w:val="single" w:sz="4" w:space="0" w:color="auto"/>
            </w:tcBorders>
            <w:shd w:val="clear" w:color="000000" w:fill="E7E6E6"/>
            <w:vAlign w:val="bottom"/>
            <w:hideMark/>
          </w:tcPr>
          <w:p w14:paraId="78402C6E"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-0.61</w:t>
            </w:r>
          </w:p>
        </w:tc>
      </w:tr>
      <w:tr w:rsidR="00AA589F" w:rsidRPr="00AA589F" w14:paraId="3DB73113" w14:textId="77777777" w:rsidTr="00AA589F">
        <w:trPr>
          <w:trHeight w:val="288"/>
        </w:trPr>
        <w:tc>
          <w:tcPr>
            <w:tcW w:w="2840" w:type="dxa"/>
            <w:tcBorders>
              <w:top w:val="nil"/>
              <w:left w:val="single" w:sz="4" w:space="0" w:color="auto"/>
              <w:bottom w:val="single" w:sz="4" w:space="0" w:color="auto"/>
              <w:right w:val="single" w:sz="4" w:space="0" w:color="auto"/>
            </w:tcBorders>
            <w:shd w:val="clear" w:color="000000" w:fill="E7E6E6"/>
            <w:vAlign w:val="bottom"/>
            <w:hideMark/>
          </w:tcPr>
          <w:p w14:paraId="70AB9C0F" w14:textId="77777777"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PTRATIO and AVG PRICE</w:t>
            </w:r>
          </w:p>
        </w:tc>
        <w:tc>
          <w:tcPr>
            <w:tcW w:w="1360" w:type="dxa"/>
            <w:tcBorders>
              <w:top w:val="nil"/>
              <w:left w:val="nil"/>
              <w:bottom w:val="single" w:sz="4" w:space="0" w:color="auto"/>
              <w:right w:val="single" w:sz="4" w:space="0" w:color="auto"/>
            </w:tcBorders>
            <w:shd w:val="clear" w:color="000000" w:fill="E7E6E6"/>
            <w:vAlign w:val="bottom"/>
            <w:hideMark/>
          </w:tcPr>
          <w:p w14:paraId="028EDCBF" w14:textId="77777777"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-0.51</w:t>
            </w:r>
          </w:p>
        </w:tc>
      </w:tr>
    </w:tbl>
    <w:p w14:paraId="37E28DC2" w14:textId="77777777" w:rsidR="00AA589F" w:rsidRDefault="00AA589F" w:rsidP="00D11204"/>
    <w:p w14:paraId="09650C85" w14:textId="77777777" w:rsidR="00AA589F" w:rsidRDefault="00AA589F" w:rsidP="00D11204"/>
    <w:p w14:paraId="049DF0E9" w14:textId="77777777" w:rsidR="00AA589F" w:rsidRDefault="00AA589F" w:rsidP="00AA589F">
      <w:pPr>
        <w:jc w:val="center"/>
        <w:rPr>
          <w:sz w:val="24"/>
          <w:szCs w:val="24"/>
        </w:rPr>
      </w:pPr>
      <w:r>
        <w:rPr>
          <w:sz w:val="24"/>
          <w:szCs w:val="24"/>
        </w:rPr>
        <w:t>Note- (Positive relation indicates that as one variable increases the other value also increases</w:t>
      </w:r>
    </w:p>
    <w:p w14:paraId="3A2FBCAA" w14:textId="77777777" w:rsidR="00AA589F" w:rsidRDefault="00AA589F" w:rsidP="00AA589F">
      <w:pPr>
        <w:rPr>
          <w:sz w:val="24"/>
          <w:szCs w:val="24"/>
        </w:rPr>
      </w:pPr>
      <w:r>
        <w:rPr>
          <w:sz w:val="24"/>
          <w:szCs w:val="24"/>
        </w:rPr>
        <w:t xml:space="preserve">              and vice versa.)</w:t>
      </w:r>
    </w:p>
    <w:p w14:paraId="54658B11" w14:textId="77777777" w:rsidR="00AA589F" w:rsidRDefault="00AA589F" w:rsidP="00AA589F">
      <w:pPr>
        <w:rPr>
          <w:sz w:val="24"/>
          <w:szCs w:val="24"/>
        </w:rPr>
      </w:pPr>
      <w:r>
        <w:rPr>
          <w:sz w:val="24"/>
          <w:szCs w:val="24"/>
        </w:rPr>
        <w:t xml:space="preserve">        </w:t>
      </w:r>
      <w:r w:rsidR="00816A6D">
        <w:rPr>
          <w:sz w:val="24"/>
          <w:szCs w:val="24"/>
        </w:rPr>
        <w:t xml:space="preserve">   </w:t>
      </w:r>
      <w:r>
        <w:rPr>
          <w:sz w:val="24"/>
          <w:szCs w:val="24"/>
        </w:rPr>
        <w:t xml:space="preserve">  (Negative relation indicates that as one variable increases the other variable decreases                                 </w:t>
      </w:r>
    </w:p>
    <w:p w14:paraId="5694E5B0" w14:textId="77777777" w:rsidR="00AA589F" w:rsidRDefault="00AA589F" w:rsidP="00AA589F">
      <w:pPr>
        <w:rPr>
          <w:sz w:val="24"/>
          <w:szCs w:val="24"/>
        </w:rPr>
      </w:pPr>
      <w:r>
        <w:rPr>
          <w:sz w:val="24"/>
          <w:szCs w:val="24"/>
        </w:rPr>
        <w:t xml:space="preserve">              and vice versa.)</w:t>
      </w:r>
    </w:p>
    <w:p w14:paraId="293C7AF6" w14:textId="77777777" w:rsidR="00816A6D" w:rsidRDefault="00816A6D" w:rsidP="00816A6D">
      <w:pPr>
        <w:rPr>
          <w:b/>
          <w:bCs/>
          <w:sz w:val="28"/>
          <w:szCs w:val="28"/>
        </w:rPr>
      </w:pPr>
      <w:r w:rsidRPr="00DD56EF">
        <w:rPr>
          <w:b/>
          <w:bCs/>
          <w:sz w:val="28"/>
          <w:szCs w:val="28"/>
        </w:rPr>
        <w:t>Problem Statement:</w:t>
      </w:r>
    </w:p>
    <w:p w14:paraId="10460A09" w14:textId="77777777" w:rsidR="00816A6D" w:rsidRDefault="00816A6D" w:rsidP="00AA589F">
      <w:pPr>
        <w:rPr>
          <w:sz w:val="24"/>
          <w:szCs w:val="24"/>
        </w:rPr>
      </w:pPr>
      <w:r w:rsidRPr="00816A6D">
        <w:rPr>
          <w:sz w:val="24"/>
          <w:szCs w:val="24"/>
        </w:rPr>
        <w:t>Build an initial regression model with</w:t>
      </w:r>
      <w:r>
        <w:rPr>
          <w:sz w:val="24"/>
          <w:szCs w:val="24"/>
        </w:rPr>
        <w:t xml:space="preserve"> Avg Price (y) and Lstat (x) and write </w:t>
      </w:r>
      <w:r w:rsidRPr="00816A6D">
        <w:rPr>
          <w:sz w:val="24"/>
          <w:szCs w:val="24"/>
        </w:rPr>
        <w:t xml:space="preserve">infer from the Regression Summary </w:t>
      </w:r>
      <w:r w:rsidR="00940B64" w:rsidRPr="00816A6D">
        <w:rPr>
          <w:sz w:val="24"/>
          <w:szCs w:val="24"/>
        </w:rPr>
        <w:t>output</w:t>
      </w:r>
      <w:r w:rsidR="00940B64">
        <w:rPr>
          <w:sz w:val="24"/>
          <w:szCs w:val="24"/>
        </w:rPr>
        <w:t>.</w:t>
      </w:r>
      <w:r>
        <w:rPr>
          <w:sz w:val="24"/>
          <w:szCs w:val="24"/>
        </w:rPr>
        <w:t xml:space="preserve"> Also, state that Lstat </w:t>
      </w:r>
      <w:r w:rsidRPr="00816A6D">
        <w:rPr>
          <w:sz w:val="24"/>
          <w:szCs w:val="24"/>
        </w:rPr>
        <w:t>variable significant for the analysis</w:t>
      </w:r>
      <w:r>
        <w:rPr>
          <w:sz w:val="24"/>
          <w:szCs w:val="24"/>
        </w:rPr>
        <w:t>.</w:t>
      </w:r>
    </w:p>
    <w:p w14:paraId="69FBA680" w14:textId="77777777" w:rsidR="00816A6D" w:rsidRDefault="00816A6D" w:rsidP="00816A6D">
      <w:pPr>
        <w:rPr>
          <w:b/>
          <w:bCs/>
          <w:sz w:val="28"/>
          <w:szCs w:val="28"/>
        </w:rPr>
      </w:pPr>
      <w:r w:rsidRPr="00DD56EF">
        <w:rPr>
          <w:b/>
          <w:bCs/>
          <w:sz w:val="28"/>
          <w:szCs w:val="28"/>
        </w:rPr>
        <w:t>Solution:</w:t>
      </w:r>
    </w:p>
    <w:p w14:paraId="762F7548" w14:textId="77777777" w:rsidR="00816A6D" w:rsidRDefault="00816A6D" w:rsidP="00AA589F">
      <w:pPr>
        <w:rPr>
          <w:sz w:val="24"/>
          <w:szCs w:val="24"/>
        </w:rPr>
      </w:pPr>
      <w:r>
        <w:rPr>
          <w:sz w:val="24"/>
          <w:szCs w:val="24"/>
        </w:rPr>
        <w:t xml:space="preserve">A linear regression model shows relationship between a dependent variable </w:t>
      </w:r>
      <w:r w:rsidR="00FC630F">
        <w:rPr>
          <w:sz w:val="24"/>
          <w:szCs w:val="24"/>
        </w:rPr>
        <w:t xml:space="preserve">(x) </w:t>
      </w:r>
      <w:r>
        <w:rPr>
          <w:sz w:val="24"/>
          <w:szCs w:val="24"/>
        </w:rPr>
        <w:t>and one independent variable</w:t>
      </w:r>
      <w:r w:rsidR="00FC630F">
        <w:rPr>
          <w:sz w:val="24"/>
          <w:szCs w:val="24"/>
        </w:rPr>
        <w:t xml:space="preserve"> (y)</w:t>
      </w:r>
      <w:r>
        <w:rPr>
          <w:sz w:val="24"/>
          <w:szCs w:val="24"/>
        </w:rPr>
        <w:t>. A linear regression is done with the help of Data Analysis Tool pack. The range must be selected for (y) variable and (x) variable</w:t>
      </w:r>
      <w:r w:rsidR="00FC630F">
        <w:rPr>
          <w:sz w:val="24"/>
          <w:szCs w:val="24"/>
        </w:rPr>
        <w:t xml:space="preserve">. </w:t>
      </w:r>
      <w:r w:rsidR="00DB6800">
        <w:rPr>
          <w:sz w:val="24"/>
          <w:szCs w:val="24"/>
        </w:rPr>
        <w:t>It is better to display model on new sheet.</w:t>
      </w:r>
    </w:p>
    <w:tbl>
      <w:tblPr>
        <w:tblpPr w:leftFromText="180" w:rightFromText="180" w:vertAnchor="text" w:horzAnchor="margin" w:tblpY="399"/>
        <w:tblW w:w="9447" w:type="dxa"/>
        <w:tblLook w:val="04A0" w:firstRow="1" w:lastRow="0" w:firstColumn="1" w:lastColumn="0" w:noHBand="0" w:noVBand="1"/>
      </w:tblPr>
      <w:tblGrid>
        <w:gridCol w:w="1039"/>
        <w:gridCol w:w="283"/>
        <w:gridCol w:w="971"/>
        <w:gridCol w:w="148"/>
        <w:gridCol w:w="393"/>
        <w:gridCol w:w="512"/>
        <w:gridCol w:w="228"/>
        <w:gridCol w:w="825"/>
        <w:gridCol w:w="260"/>
        <w:gridCol w:w="82"/>
        <w:gridCol w:w="494"/>
        <w:gridCol w:w="492"/>
        <w:gridCol w:w="561"/>
        <w:gridCol w:w="796"/>
        <w:gridCol w:w="257"/>
        <w:gridCol w:w="1053"/>
        <w:gridCol w:w="1053"/>
      </w:tblGrid>
      <w:tr w:rsidR="0096069D" w:rsidRPr="00FC630F" w14:paraId="193F671B" w14:textId="77777777" w:rsidTr="0096069D">
        <w:trPr>
          <w:gridAfter w:val="7"/>
          <w:wAfter w:w="4706" w:type="dxa"/>
          <w:trHeight w:val="233"/>
        </w:trPr>
        <w:tc>
          <w:tcPr>
            <w:tcW w:w="4741" w:type="dxa"/>
            <w:gridSpan w:val="10"/>
            <w:tcBorders>
              <w:top w:val="single" w:sz="8" w:space="0" w:color="auto"/>
              <w:left w:val="nil"/>
              <w:bottom w:val="single" w:sz="4" w:space="0" w:color="auto"/>
              <w:right w:val="nil"/>
            </w:tcBorders>
            <w:shd w:val="clear" w:color="auto" w:fill="auto"/>
            <w:noWrap/>
            <w:vAlign w:val="bottom"/>
            <w:hideMark/>
          </w:tcPr>
          <w:p w14:paraId="15B343DE" w14:textId="77777777" w:rsidR="0096069D" w:rsidRPr="00FC630F" w:rsidRDefault="0096069D" w:rsidP="0096069D">
            <w:pPr>
              <w:spacing w:after="0" w:line="240" w:lineRule="auto"/>
              <w:jc w:val="center"/>
              <w:rPr>
                <w:rFonts w:ascii="Calibri" w:eastAsia="Times New Roman" w:hAnsi="Calibri" w:cs="Calibri"/>
                <w:i/>
                <w:iCs/>
                <w:color w:val="000000"/>
                <w:lang w:eastAsia="en-IN"/>
              </w:rPr>
            </w:pPr>
            <w:r w:rsidRPr="00FC630F">
              <w:rPr>
                <w:rFonts w:ascii="Calibri" w:eastAsia="Times New Roman" w:hAnsi="Calibri" w:cs="Calibri"/>
                <w:i/>
                <w:iCs/>
                <w:color w:val="000000"/>
                <w:lang w:eastAsia="en-IN"/>
              </w:rPr>
              <w:t>Regression Statistics</w:t>
            </w:r>
          </w:p>
        </w:tc>
      </w:tr>
      <w:tr w:rsidR="0096069D" w:rsidRPr="00FC630F" w14:paraId="20FF081D" w14:textId="77777777" w:rsidTr="0096069D">
        <w:trPr>
          <w:gridAfter w:val="7"/>
          <w:wAfter w:w="4706" w:type="dxa"/>
          <w:trHeight w:val="233"/>
        </w:trPr>
        <w:tc>
          <w:tcPr>
            <w:tcW w:w="2834" w:type="dxa"/>
            <w:gridSpan w:val="5"/>
            <w:tcBorders>
              <w:top w:val="nil"/>
              <w:left w:val="nil"/>
              <w:bottom w:val="nil"/>
              <w:right w:val="nil"/>
            </w:tcBorders>
            <w:shd w:val="clear" w:color="auto" w:fill="auto"/>
            <w:noWrap/>
            <w:vAlign w:val="bottom"/>
            <w:hideMark/>
          </w:tcPr>
          <w:p w14:paraId="306326EA" w14:textId="77777777" w:rsidR="0096069D" w:rsidRPr="00FC630F" w:rsidRDefault="0096069D" w:rsidP="0096069D">
            <w:pPr>
              <w:spacing w:after="0" w:line="240" w:lineRule="auto"/>
              <w:rPr>
                <w:rFonts w:ascii="Calibri" w:eastAsia="Times New Roman" w:hAnsi="Calibri" w:cs="Calibri"/>
                <w:color w:val="000000"/>
                <w:lang w:eastAsia="en-IN"/>
              </w:rPr>
            </w:pPr>
            <w:r w:rsidRPr="00FC630F">
              <w:rPr>
                <w:rFonts w:ascii="Calibri" w:eastAsia="Times New Roman" w:hAnsi="Calibri" w:cs="Calibri"/>
                <w:color w:val="000000"/>
                <w:lang w:eastAsia="en-IN"/>
              </w:rPr>
              <w:t>Multiple R</w:t>
            </w:r>
          </w:p>
        </w:tc>
        <w:tc>
          <w:tcPr>
            <w:tcW w:w="1907" w:type="dxa"/>
            <w:gridSpan w:val="5"/>
            <w:tcBorders>
              <w:top w:val="nil"/>
              <w:left w:val="nil"/>
              <w:bottom w:val="nil"/>
              <w:right w:val="nil"/>
            </w:tcBorders>
            <w:shd w:val="clear" w:color="auto" w:fill="auto"/>
            <w:noWrap/>
            <w:vAlign w:val="bottom"/>
            <w:hideMark/>
          </w:tcPr>
          <w:p w14:paraId="66D8AA02" w14:textId="77777777"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0.737662726</w:t>
            </w:r>
          </w:p>
        </w:tc>
      </w:tr>
      <w:tr w:rsidR="0096069D" w:rsidRPr="00FC630F" w14:paraId="08DBF3F3" w14:textId="77777777" w:rsidTr="0096069D">
        <w:trPr>
          <w:gridAfter w:val="7"/>
          <w:wAfter w:w="4706" w:type="dxa"/>
          <w:trHeight w:val="233"/>
        </w:trPr>
        <w:tc>
          <w:tcPr>
            <w:tcW w:w="2834" w:type="dxa"/>
            <w:gridSpan w:val="5"/>
            <w:tcBorders>
              <w:top w:val="nil"/>
              <w:left w:val="nil"/>
              <w:bottom w:val="nil"/>
              <w:right w:val="nil"/>
            </w:tcBorders>
            <w:shd w:val="clear" w:color="auto" w:fill="auto"/>
            <w:noWrap/>
            <w:vAlign w:val="bottom"/>
            <w:hideMark/>
          </w:tcPr>
          <w:p w14:paraId="72E6FDE6" w14:textId="77777777" w:rsidR="0096069D" w:rsidRPr="00FC630F" w:rsidRDefault="0096069D" w:rsidP="0096069D">
            <w:pPr>
              <w:spacing w:after="0" w:line="240" w:lineRule="auto"/>
              <w:rPr>
                <w:rFonts w:ascii="Calibri" w:eastAsia="Times New Roman" w:hAnsi="Calibri" w:cs="Calibri"/>
                <w:color w:val="000000"/>
                <w:lang w:eastAsia="en-IN"/>
              </w:rPr>
            </w:pPr>
            <w:r w:rsidRPr="00FC630F">
              <w:rPr>
                <w:rFonts w:ascii="Calibri" w:eastAsia="Times New Roman" w:hAnsi="Calibri" w:cs="Calibri"/>
                <w:color w:val="000000"/>
                <w:lang w:eastAsia="en-IN"/>
              </w:rPr>
              <w:t>R Square</w:t>
            </w:r>
          </w:p>
        </w:tc>
        <w:tc>
          <w:tcPr>
            <w:tcW w:w="1907" w:type="dxa"/>
            <w:gridSpan w:val="5"/>
            <w:tcBorders>
              <w:top w:val="nil"/>
              <w:left w:val="nil"/>
              <w:bottom w:val="nil"/>
              <w:right w:val="nil"/>
            </w:tcBorders>
            <w:shd w:val="clear" w:color="auto" w:fill="auto"/>
            <w:noWrap/>
            <w:vAlign w:val="bottom"/>
            <w:hideMark/>
          </w:tcPr>
          <w:p w14:paraId="22A757B1" w14:textId="77777777"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0.544146298</w:t>
            </w:r>
          </w:p>
        </w:tc>
      </w:tr>
      <w:tr w:rsidR="0096069D" w:rsidRPr="00FC630F" w14:paraId="50BB2FE9" w14:textId="77777777" w:rsidTr="0096069D">
        <w:trPr>
          <w:gridAfter w:val="7"/>
          <w:wAfter w:w="4706" w:type="dxa"/>
          <w:trHeight w:val="233"/>
        </w:trPr>
        <w:tc>
          <w:tcPr>
            <w:tcW w:w="2834" w:type="dxa"/>
            <w:gridSpan w:val="5"/>
            <w:tcBorders>
              <w:top w:val="nil"/>
              <w:left w:val="nil"/>
              <w:bottom w:val="nil"/>
              <w:right w:val="nil"/>
            </w:tcBorders>
            <w:shd w:val="clear" w:color="auto" w:fill="auto"/>
            <w:noWrap/>
            <w:vAlign w:val="bottom"/>
            <w:hideMark/>
          </w:tcPr>
          <w:p w14:paraId="792A7229" w14:textId="77777777" w:rsidR="0096069D" w:rsidRPr="00FC630F" w:rsidRDefault="0096069D" w:rsidP="0096069D">
            <w:pPr>
              <w:spacing w:after="0" w:line="240" w:lineRule="auto"/>
              <w:rPr>
                <w:rFonts w:ascii="Calibri" w:eastAsia="Times New Roman" w:hAnsi="Calibri" w:cs="Calibri"/>
                <w:color w:val="000000"/>
                <w:lang w:eastAsia="en-IN"/>
              </w:rPr>
            </w:pPr>
            <w:r w:rsidRPr="00FC630F">
              <w:rPr>
                <w:rFonts w:ascii="Calibri" w:eastAsia="Times New Roman" w:hAnsi="Calibri" w:cs="Calibri"/>
                <w:color w:val="000000"/>
                <w:lang w:eastAsia="en-IN"/>
              </w:rPr>
              <w:t>Adjusted R Square</w:t>
            </w:r>
          </w:p>
        </w:tc>
        <w:tc>
          <w:tcPr>
            <w:tcW w:w="1907" w:type="dxa"/>
            <w:gridSpan w:val="5"/>
            <w:tcBorders>
              <w:top w:val="nil"/>
              <w:left w:val="nil"/>
              <w:bottom w:val="nil"/>
              <w:right w:val="nil"/>
            </w:tcBorders>
            <w:shd w:val="clear" w:color="auto" w:fill="auto"/>
            <w:noWrap/>
            <w:vAlign w:val="bottom"/>
            <w:hideMark/>
          </w:tcPr>
          <w:p w14:paraId="6C6A9AA2" w14:textId="77777777"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0.543241826</w:t>
            </w:r>
          </w:p>
        </w:tc>
      </w:tr>
      <w:tr w:rsidR="0096069D" w:rsidRPr="00FC630F" w14:paraId="38DA7A07" w14:textId="77777777" w:rsidTr="0096069D">
        <w:trPr>
          <w:gridAfter w:val="7"/>
          <w:wAfter w:w="4706" w:type="dxa"/>
          <w:trHeight w:val="233"/>
        </w:trPr>
        <w:tc>
          <w:tcPr>
            <w:tcW w:w="2834" w:type="dxa"/>
            <w:gridSpan w:val="5"/>
            <w:tcBorders>
              <w:top w:val="nil"/>
              <w:left w:val="nil"/>
              <w:bottom w:val="nil"/>
              <w:right w:val="nil"/>
            </w:tcBorders>
            <w:shd w:val="clear" w:color="auto" w:fill="auto"/>
            <w:noWrap/>
            <w:vAlign w:val="bottom"/>
            <w:hideMark/>
          </w:tcPr>
          <w:p w14:paraId="3829EF9C" w14:textId="77777777" w:rsidR="0096069D" w:rsidRPr="00FC630F" w:rsidRDefault="0096069D" w:rsidP="0096069D">
            <w:pPr>
              <w:spacing w:after="0" w:line="240" w:lineRule="auto"/>
              <w:rPr>
                <w:rFonts w:ascii="Calibri" w:eastAsia="Times New Roman" w:hAnsi="Calibri" w:cs="Calibri"/>
                <w:color w:val="000000"/>
                <w:lang w:eastAsia="en-IN"/>
              </w:rPr>
            </w:pPr>
            <w:r w:rsidRPr="00FC630F">
              <w:rPr>
                <w:rFonts w:ascii="Calibri" w:eastAsia="Times New Roman" w:hAnsi="Calibri" w:cs="Calibri"/>
                <w:color w:val="000000"/>
                <w:lang w:eastAsia="en-IN"/>
              </w:rPr>
              <w:t>Standard Error</w:t>
            </w:r>
          </w:p>
        </w:tc>
        <w:tc>
          <w:tcPr>
            <w:tcW w:w="1907" w:type="dxa"/>
            <w:gridSpan w:val="5"/>
            <w:tcBorders>
              <w:top w:val="nil"/>
              <w:left w:val="nil"/>
              <w:bottom w:val="nil"/>
              <w:right w:val="nil"/>
            </w:tcBorders>
            <w:shd w:val="clear" w:color="auto" w:fill="auto"/>
            <w:noWrap/>
            <w:vAlign w:val="bottom"/>
            <w:hideMark/>
          </w:tcPr>
          <w:p w14:paraId="3BDA1814" w14:textId="77777777"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6.215760405</w:t>
            </w:r>
          </w:p>
        </w:tc>
      </w:tr>
      <w:tr w:rsidR="0096069D" w:rsidRPr="00FC630F" w14:paraId="193FAAAE" w14:textId="77777777" w:rsidTr="0096069D">
        <w:trPr>
          <w:gridAfter w:val="7"/>
          <w:wAfter w:w="4706" w:type="dxa"/>
          <w:trHeight w:val="242"/>
        </w:trPr>
        <w:tc>
          <w:tcPr>
            <w:tcW w:w="2834" w:type="dxa"/>
            <w:gridSpan w:val="5"/>
            <w:tcBorders>
              <w:top w:val="nil"/>
              <w:left w:val="nil"/>
              <w:bottom w:val="single" w:sz="8" w:space="0" w:color="auto"/>
              <w:right w:val="nil"/>
            </w:tcBorders>
            <w:shd w:val="clear" w:color="auto" w:fill="auto"/>
            <w:noWrap/>
            <w:vAlign w:val="bottom"/>
            <w:hideMark/>
          </w:tcPr>
          <w:p w14:paraId="30883250" w14:textId="77777777" w:rsidR="0096069D" w:rsidRPr="00FC630F" w:rsidRDefault="0096069D" w:rsidP="0096069D">
            <w:pPr>
              <w:spacing w:after="0" w:line="240" w:lineRule="auto"/>
              <w:rPr>
                <w:rFonts w:ascii="Calibri" w:eastAsia="Times New Roman" w:hAnsi="Calibri" w:cs="Calibri"/>
                <w:color w:val="000000"/>
                <w:lang w:eastAsia="en-IN"/>
              </w:rPr>
            </w:pPr>
            <w:r w:rsidRPr="00FC630F">
              <w:rPr>
                <w:rFonts w:ascii="Calibri" w:eastAsia="Times New Roman" w:hAnsi="Calibri" w:cs="Calibri"/>
                <w:color w:val="000000"/>
                <w:lang w:eastAsia="en-IN"/>
              </w:rPr>
              <w:t>Observations</w:t>
            </w:r>
          </w:p>
        </w:tc>
        <w:tc>
          <w:tcPr>
            <w:tcW w:w="1907" w:type="dxa"/>
            <w:gridSpan w:val="5"/>
            <w:tcBorders>
              <w:top w:val="nil"/>
              <w:left w:val="nil"/>
              <w:bottom w:val="single" w:sz="8" w:space="0" w:color="auto"/>
              <w:right w:val="nil"/>
            </w:tcBorders>
            <w:shd w:val="clear" w:color="auto" w:fill="auto"/>
            <w:noWrap/>
            <w:vAlign w:val="bottom"/>
            <w:hideMark/>
          </w:tcPr>
          <w:p w14:paraId="73FF03BF" w14:textId="77777777"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506</w:t>
            </w:r>
          </w:p>
        </w:tc>
      </w:tr>
      <w:tr w:rsidR="0096069D" w:rsidRPr="00FC630F" w14:paraId="71465A05" w14:textId="77777777" w:rsidTr="0096069D">
        <w:trPr>
          <w:gridAfter w:val="3"/>
          <w:wAfter w:w="2363" w:type="dxa"/>
          <w:trHeight w:val="242"/>
        </w:trPr>
        <w:tc>
          <w:tcPr>
            <w:tcW w:w="1322" w:type="dxa"/>
            <w:gridSpan w:val="2"/>
            <w:tcBorders>
              <w:top w:val="nil"/>
              <w:left w:val="nil"/>
              <w:bottom w:val="nil"/>
              <w:right w:val="nil"/>
            </w:tcBorders>
            <w:shd w:val="clear" w:color="auto" w:fill="auto"/>
            <w:noWrap/>
            <w:vAlign w:val="bottom"/>
            <w:hideMark/>
          </w:tcPr>
          <w:p w14:paraId="3A838517" w14:textId="77777777" w:rsidR="0096069D" w:rsidRPr="00FC630F" w:rsidRDefault="0096069D" w:rsidP="0096069D">
            <w:pPr>
              <w:spacing w:after="0" w:line="240" w:lineRule="auto"/>
              <w:rPr>
                <w:rFonts w:ascii="Calibri" w:eastAsia="Times New Roman" w:hAnsi="Calibri" w:cs="Calibri"/>
                <w:color w:val="000000"/>
                <w:lang w:eastAsia="en-IN"/>
              </w:rPr>
            </w:pPr>
            <w:r w:rsidRPr="00FC630F">
              <w:rPr>
                <w:rFonts w:ascii="Calibri" w:eastAsia="Times New Roman" w:hAnsi="Calibri" w:cs="Calibri"/>
                <w:color w:val="000000"/>
                <w:lang w:eastAsia="en-IN"/>
              </w:rPr>
              <w:t>ANOVA</w:t>
            </w:r>
          </w:p>
        </w:tc>
        <w:tc>
          <w:tcPr>
            <w:tcW w:w="1119" w:type="dxa"/>
            <w:gridSpan w:val="2"/>
            <w:tcBorders>
              <w:top w:val="nil"/>
              <w:left w:val="nil"/>
              <w:bottom w:val="nil"/>
              <w:right w:val="nil"/>
            </w:tcBorders>
            <w:shd w:val="clear" w:color="auto" w:fill="auto"/>
            <w:noWrap/>
            <w:vAlign w:val="bottom"/>
            <w:hideMark/>
          </w:tcPr>
          <w:p w14:paraId="62959FD1" w14:textId="77777777" w:rsidR="0096069D" w:rsidRPr="00FC630F" w:rsidRDefault="0096069D" w:rsidP="0096069D">
            <w:pPr>
              <w:spacing w:after="0" w:line="240" w:lineRule="auto"/>
              <w:rPr>
                <w:rFonts w:ascii="Calibri" w:eastAsia="Times New Roman" w:hAnsi="Calibri" w:cs="Calibri"/>
                <w:color w:val="000000"/>
                <w:lang w:eastAsia="en-IN"/>
              </w:rPr>
            </w:pPr>
          </w:p>
        </w:tc>
        <w:tc>
          <w:tcPr>
            <w:tcW w:w="1133" w:type="dxa"/>
            <w:gridSpan w:val="3"/>
            <w:tcBorders>
              <w:top w:val="nil"/>
              <w:left w:val="nil"/>
              <w:bottom w:val="nil"/>
              <w:right w:val="nil"/>
            </w:tcBorders>
            <w:shd w:val="clear" w:color="auto" w:fill="auto"/>
            <w:noWrap/>
            <w:vAlign w:val="bottom"/>
            <w:hideMark/>
          </w:tcPr>
          <w:p w14:paraId="2120F450" w14:textId="77777777" w:rsidR="0096069D" w:rsidRPr="00FC630F" w:rsidRDefault="0096069D" w:rsidP="0096069D">
            <w:pPr>
              <w:spacing w:after="0" w:line="240" w:lineRule="auto"/>
              <w:rPr>
                <w:rFonts w:ascii="Times New Roman" w:eastAsia="Times New Roman" w:hAnsi="Times New Roman" w:cs="Times New Roman"/>
                <w:sz w:val="20"/>
                <w:szCs w:val="20"/>
                <w:lang w:eastAsia="en-IN"/>
              </w:rPr>
            </w:pPr>
          </w:p>
        </w:tc>
        <w:tc>
          <w:tcPr>
            <w:tcW w:w="1085" w:type="dxa"/>
            <w:gridSpan w:val="2"/>
            <w:tcBorders>
              <w:top w:val="nil"/>
              <w:left w:val="nil"/>
              <w:bottom w:val="nil"/>
              <w:right w:val="nil"/>
            </w:tcBorders>
            <w:shd w:val="clear" w:color="auto" w:fill="auto"/>
            <w:noWrap/>
            <w:vAlign w:val="bottom"/>
            <w:hideMark/>
          </w:tcPr>
          <w:p w14:paraId="08495D4F" w14:textId="77777777" w:rsidR="0096069D" w:rsidRPr="00FC630F" w:rsidRDefault="0096069D" w:rsidP="0096069D">
            <w:pPr>
              <w:spacing w:after="0" w:line="240" w:lineRule="auto"/>
              <w:rPr>
                <w:rFonts w:ascii="Times New Roman" w:eastAsia="Times New Roman" w:hAnsi="Times New Roman" w:cs="Times New Roman"/>
                <w:sz w:val="20"/>
                <w:szCs w:val="20"/>
                <w:lang w:eastAsia="en-IN"/>
              </w:rPr>
            </w:pPr>
          </w:p>
        </w:tc>
        <w:tc>
          <w:tcPr>
            <w:tcW w:w="1068" w:type="dxa"/>
            <w:gridSpan w:val="3"/>
            <w:tcBorders>
              <w:top w:val="nil"/>
              <w:left w:val="nil"/>
              <w:bottom w:val="nil"/>
              <w:right w:val="nil"/>
            </w:tcBorders>
            <w:shd w:val="clear" w:color="auto" w:fill="auto"/>
            <w:noWrap/>
            <w:vAlign w:val="bottom"/>
            <w:hideMark/>
          </w:tcPr>
          <w:p w14:paraId="018D54AD" w14:textId="77777777" w:rsidR="0096069D" w:rsidRPr="00FC630F" w:rsidRDefault="0096069D" w:rsidP="0096069D">
            <w:pPr>
              <w:spacing w:after="0" w:line="240" w:lineRule="auto"/>
              <w:rPr>
                <w:rFonts w:ascii="Times New Roman" w:eastAsia="Times New Roman" w:hAnsi="Times New Roman" w:cs="Times New Roman"/>
                <w:sz w:val="20"/>
                <w:szCs w:val="20"/>
                <w:lang w:eastAsia="en-IN"/>
              </w:rPr>
            </w:pPr>
          </w:p>
        </w:tc>
        <w:tc>
          <w:tcPr>
            <w:tcW w:w="1357" w:type="dxa"/>
            <w:gridSpan w:val="2"/>
            <w:tcBorders>
              <w:top w:val="nil"/>
              <w:left w:val="nil"/>
              <w:bottom w:val="nil"/>
              <w:right w:val="nil"/>
            </w:tcBorders>
            <w:shd w:val="clear" w:color="auto" w:fill="auto"/>
            <w:noWrap/>
            <w:vAlign w:val="bottom"/>
            <w:hideMark/>
          </w:tcPr>
          <w:p w14:paraId="25F6346F" w14:textId="77777777" w:rsidR="0096069D" w:rsidRPr="00FC630F" w:rsidRDefault="0096069D" w:rsidP="0096069D">
            <w:pPr>
              <w:spacing w:after="0" w:line="240" w:lineRule="auto"/>
              <w:rPr>
                <w:rFonts w:ascii="Times New Roman" w:eastAsia="Times New Roman" w:hAnsi="Times New Roman" w:cs="Times New Roman"/>
                <w:sz w:val="20"/>
                <w:szCs w:val="20"/>
                <w:lang w:eastAsia="en-IN"/>
              </w:rPr>
            </w:pPr>
          </w:p>
        </w:tc>
      </w:tr>
      <w:tr w:rsidR="0096069D" w:rsidRPr="00FC630F" w14:paraId="181A9CCD" w14:textId="77777777" w:rsidTr="0096069D">
        <w:trPr>
          <w:gridAfter w:val="3"/>
          <w:wAfter w:w="2363" w:type="dxa"/>
          <w:trHeight w:val="233"/>
        </w:trPr>
        <w:tc>
          <w:tcPr>
            <w:tcW w:w="1322" w:type="dxa"/>
            <w:gridSpan w:val="2"/>
            <w:tcBorders>
              <w:top w:val="single" w:sz="8" w:space="0" w:color="auto"/>
              <w:left w:val="nil"/>
              <w:bottom w:val="single" w:sz="4" w:space="0" w:color="auto"/>
              <w:right w:val="nil"/>
            </w:tcBorders>
            <w:shd w:val="clear" w:color="auto" w:fill="auto"/>
            <w:noWrap/>
            <w:vAlign w:val="bottom"/>
            <w:hideMark/>
          </w:tcPr>
          <w:p w14:paraId="32F85309" w14:textId="77777777" w:rsidR="0096069D" w:rsidRPr="00FC630F" w:rsidRDefault="0096069D" w:rsidP="0096069D">
            <w:pPr>
              <w:spacing w:after="0" w:line="240" w:lineRule="auto"/>
              <w:jc w:val="center"/>
              <w:rPr>
                <w:rFonts w:ascii="Calibri" w:eastAsia="Times New Roman" w:hAnsi="Calibri" w:cs="Calibri"/>
                <w:i/>
                <w:iCs/>
                <w:color w:val="000000"/>
                <w:lang w:eastAsia="en-IN"/>
              </w:rPr>
            </w:pPr>
            <w:r w:rsidRPr="00FC630F">
              <w:rPr>
                <w:rFonts w:ascii="Calibri" w:eastAsia="Times New Roman" w:hAnsi="Calibri" w:cs="Calibri"/>
                <w:i/>
                <w:iCs/>
                <w:color w:val="000000"/>
                <w:lang w:eastAsia="en-IN"/>
              </w:rPr>
              <w:t> </w:t>
            </w:r>
          </w:p>
        </w:tc>
        <w:tc>
          <w:tcPr>
            <w:tcW w:w="1119" w:type="dxa"/>
            <w:gridSpan w:val="2"/>
            <w:tcBorders>
              <w:top w:val="single" w:sz="8" w:space="0" w:color="auto"/>
              <w:left w:val="nil"/>
              <w:bottom w:val="single" w:sz="4" w:space="0" w:color="auto"/>
              <w:right w:val="nil"/>
            </w:tcBorders>
            <w:shd w:val="clear" w:color="auto" w:fill="auto"/>
            <w:noWrap/>
            <w:vAlign w:val="bottom"/>
            <w:hideMark/>
          </w:tcPr>
          <w:p w14:paraId="7B966100" w14:textId="77777777" w:rsidR="0096069D" w:rsidRPr="00FC630F" w:rsidRDefault="0096069D" w:rsidP="0096069D">
            <w:pPr>
              <w:spacing w:after="0" w:line="240" w:lineRule="auto"/>
              <w:jc w:val="center"/>
              <w:rPr>
                <w:rFonts w:ascii="Calibri" w:eastAsia="Times New Roman" w:hAnsi="Calibri" w:cs="Calibri"/>
                <w:i/>
                <w:iCs/>
                <w:color w:val="000000"/>
                <w:lang w:eastAsia="en-IN"/>
              </w:rPr>
            </w:pPr>
            <w:proofErr w:type="spellStart"/>
            <w:r w:rsidRPr="00FC630F">
              <w:rPr>
                <w:rFonts w:ascii="Calibri" w:eastAsia="Times New Roman" w:hAnsi="Calibri" w:cs="Calibri"/>
                <w:i/>
                <w:iCs/>
                <w:color w:val="000000"/>
                <w:lang w:eastAsia="en-IN"/>
              </w:rPr>
              <w:t>df</w:t>
            </w:r>
            <w:proofErr w:type="spellEnd"/>
          </w:p>
        </w:tc>
        <w:tc>
          <w:tcPr>
            <w:tcW w:w="1133" w:type="dxa"/>
            <w:gridSpan w:val="3"/>
            <w:tcBorders>
              <w:top w:val="single" w:sz="8" w:space="0" w:color="auto"/>
              <w:left w:val="nil"/>
              <w:bottom w:val="single" w:sz="4" w:space="0" w:color="auto"/>
              <w:right w:val="nil"/>
            </w:tcBorders>
            <w:shd w:val="clear" w:color="auto" w:fill="auto"/>
            <w:noWrap/>
            <w:vAlign w:val="bottom"/>
            <w:hideMark/>
          </w:tcPr>
          <w:p w14:paraId="531429F2" w14:textId="77777777" w:rsidR="0096069D" w:rsidRPr="00FC630F" w:rsidRDefault="0096069D" w:rsidP="0096069D">
            <w:pPr>
              <w:spacing w:after="0" w:line="240" w:lineRule="auto"/>
              <w:jc w:val="center"/>
              <w:rPr>
                <w:rFonts w:ascii="Calibri" w:eastAsia="Times New Roman" w:hAnsi="Calibri" w:cs="Calibri"/>
                <w:i/>
                <w:iCs/>
                <w:color w:val="000000"/>
                <w:lang w:eastAsia="en-IN"/>
              </w:rPr>
            </w:pPr>
            <w:r w:rsidRPr="00FC630F">
              <w:rPr>
                <w:rFonts w:ascii="Calibri" w:eastAsia="Times New Roman" w:hAnsi="Calibri" w:cs="Calibri"/>
                <w:i/>
                <w:iCs/>
                <w:color w:val="000000"/>
                <w:lang w:eastAsia="en-IN"/>
              </w:rPr>
              <w:t>SS</w:t>
            </w:r>
          </w:p>
        </w:tc>
        <w:tc>
          <w:tcPr>
            <w:tcW w:w="1085" w:type="dxa"/>
            <w:gridSpan w:val="2"/>
            <w:tcBorders>
              <w:top w:val="single" w:sz="8" w:space="0" w:color="auto"/>
              <w:left w:val="nil"/>
              <w:bottom w:val="single" w:sz="4" w:space="0" w:color="auto"/>
              <w:right w:val="nil"/>
            </w:tcBorders>
            <w:shd w:val="clear" w:color="auto" w:fill="auto"/>
            <w:noWrap/>
            <w:vAlign w:val="bottom"/>
            <w:hideMark/>
          </w:tcPr>
          <w:p w14:paraId="479A06F3" w14:textId="77777777" w:rsidR="0096069D" w:rsidRPr="00FC630F" w:rsidRDefault="0096069D" w:rsidP="0096069D">
            <w:pPr>
              <w:spacing w:after="0" w:line="240" w:lineRule="auto"/>
              <w:jc w:val="center"/>
              <w:rPr>
                <w:rFonts w:ascii="Calibri" w:eastAsia="Times New Roman" w:hAnsi="Calibri" w:cs="Calibri"/>
                <w:i/>
                <w:iCs/>
                <w:color w:val="000000"/>
                <w:lang w:eastAsia="en-IN"/>
              </w:rPr>
            </w:pPr>
            <w:r w:rsidRPr="00FC630F">
              <w:rPr>
                <w:rFonts w:ascii="Calibri" w:eastAsia="Times New Roman" w:hAnsi="Calibri" w:cs="Calibri"/>
                <w:i/>
                <w:iCs/>
                <w:color w:val="000000"/>
                <w:lang w:eastAsia="en-IN"/>
              </w:rPr>
              <w:t>MS</w:t>
            </w:r>
          </w:p>
        </w:tc>
        <w:tc>
          <w:tcPr>
            <w:tcW w:w="1068" w:type="dxa"/>
            <w:gridSpan w:val="3"/>
            <w:tcBorders>
              <w:top w:val="single" w:sz="8" w:space="0" w:color="auto"/>
              <w:left w:val="nil"/>
              <w:bottom w:val="single" w:sz="4" w:space="0" w:color="auto"/>
              <w:right w:val="nil"/>
            </w:tcBorders>
            <w:shd w:val="clear" w:color="auto" w:fill="auto"/>
            <w:noWrap/>
            <w:vAlign w:val="bottom"/>
            <w:hideMark/>
          </w:tcPr>
          <w:p w14:paraId="7B09708A" w14:textId="77777777" w:rsidR="0096069D" w:rsidRPr="00FC630F" w:rsidRDefault="0096069D" w:rsidP="0096069D">
            <w:pPr>
              <w:spacing w:after="0" w:line="240" w:lineRule="auto"/>
              <w:jc w:val="center"/>
              <w:rPr>
                <w:rFonts w:ascii="Calibri" w:eastAsia="Times New Roman" w:hAnsi="Calibri" w:cs="Calibri"/>
                <w:i/>
                <w:iCs/>
                <w:color w:val="000000"/>
                <w:lang w:eastAsia="en-IN"/>
              </w:rPr>
            </w:pPr>
            <w:r w:rsidRPr="00FC630F">
              <w:rPr>
                <w:rFonts w:ascii="Calibri" w:eastAsia="Times New Roman" w:hAnsi="Calibri" w:cs="Calibri"/>
                <w:i/>
                <w:iCs/>
                <w:color w:val="000000"/>
                <w:lang w:eastAsia="en-IN"/>
              </w:rPr>
              <w:t>F</w:t>
            </w:r>
          </w:p>
        </w:tc>
        <w:tc>
          <w:tcPr>
            <w:tcW w:w="1357" w:type="dxa"/>
            <w:gridSpan w:val="2"/>
            <w:tcBorders>
              <w:top w:val="single" w:sz="8" w:space="0" w:color="auto"/>
              <w:left w:val="nil"/>
              <w:bottom w:val="single" w:sz="4" w:space="0" w:color="auto"/>
              <w:right w:val="nil"/>
            </w:tcBorders>
            <w:shd w:val="clear" w:color="auto" w:fill="auto"/>
            <w:noWrap/>
            <w:vAlign w:val="bottom"/>
            <w:hideMark/>
          </w:tcPr>
          <w:p w14:paraId="342F5D4A" w14:textId="77777777" w:rsidR="0096069D" w:rsidRPr="00FC630F" w:rsidRDefault="0096069D" w:rsidP="0096069D">
            <w:pPr>
              <w:spacing w:after="0" w:line="240" w:lineRule="auto"/>
              <w:jc w:val="center"/>
              <w:rPr>
                <w:rFonts w:ascii="Calibri" w:eastAsia="Times New Roman" w:hAnsi="Calibri" w:cs="Calibri"/>
                <w:i/>
                <w:iCs/>
                <w:color w:val="000000"/>
                <w:lang w:eastAsia="en-IN"/>
              </w:rPr>
            </w:pPr>
            <w:r w:rsidRPr="00FC630F">
              <w:rPr>
                <w:rFonts w:ascii="Calibri" w:eastAsia="Times New Roman" w:hAnsi="Calibri" w:cs="Calibri"/>
                <w:i/>
                <w:iCs/>
                <w:color w:val="000000"/>
                <w:lang w:eastAsia="en-IN"/>
              </w:rPr>
              <w:t>Significance F</w:t>
            </w:r>
          </w:p>
        </w:tc>
      </w:tr>
      <w:tr w:rsidR="0096069D" w:rsidRPr="00FC630F" w14:paraId="51980E06" w14:textId="77777777" w:rsidTr="0096069D">
        <w:trPr>
          <w:gridAfter w:val="3"/>
          <w:wAfter w:w="2363" w:type="dxa"/>
          <w:trHeight w:val="233"/>
        </w:trPr>
        <w:tc>
          <w:tcPr>
            <w:tcW w:w="1322" w:type="dxa"/>
            <w:gridSpan w:val="2"/>
            <w:tcBorders>
              <w:top w:val="nil"/>
              <w:left w:val="nil"/>
              <w:bottom w:val="nil"/>
              <w:right w:val="nil"/>
            </w:tcBorders>
            <w:shd w:val="clear" w:color="auto" w:fill="auto"/>
            <w:noWrap/>
            <w:vAlign w:val="bottom"/>
            <w:hideMark/>
          </w:tcPr>
          <w:p w14:paraId="4FFE31CC" w14:textId="77777777" w:rsidR="0096069D" w:rsidRPr="00FC630F" w:rsidRDefault="0096069D" w:rsidP="0096069D">
            <w:pPr>
              <w:spacing w:after="0" w:line="240" w:lineRule="auto"/>
              <w:rPr>
                <w:rFonts w:ascii="Calibri" w:eastAsia="Times New Roman" w:hAnsi="Calibri" w:cs="Calibri"/>
                <w:color w:val="000000"/>
                <w:lang w:eastAsia="en-IN"/>
              </w:rPr>
            </w:pPr>
            <w:r w:rsidRPr="00FC630F">
              <w:rPr>
                <w:rFonts w:ascii="Calibri" w:eastAsia="Times New Roman" w:hAnsi="Calibri" w:cs="Calibri"/>
                <w:color w:val="000000"/>
                <w:lang w:eastAsia="en-IN"/>
              </w:rPr>
              <w:t>Regression</w:t>
            </w:r>
          </w:p>
        </w:tc>
        <w:tc>
          <w:tcPr>
            <w:tcW w:w="1119" w:type="dxa"/>
            <w:gridSpan w:val="2"/>
            <w:tcBorders>
              <w:top w:val="nil"/>
              <w:left w:val="nil"/>
              <w:bottom w:val="nil"/>
              <w:right w:val="nil"/>
            </w:tcBorders>
            <w:shd w:val="clear" w:color="auto" w:fill="auto"/>
            <w:noWrap/>
            <w:vAlign w:val="bottom"/>
            <w:hideMark/>
          </w:tcPr>
          <w:p w14:paraId="65C94A54" w14:textId="77777777"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1</w:t>
            </w:r>
          </w:p>
        </w:tc>
        <w:tc>
          <w:tcPr>
            <w:tcW w:w="1133" w:type="dxa"/>
            <w:gridSpan w:val="3"/>
            <w:tcBorders>
              <w:top w:val="nil"/>
              <w:left w:val="nil"/>
              <w:bottom w:val="nil"/>
              <w:right w:val="nil"/>
            </w:tcBorders>
            <w:shd w:val="clear" w:color="auto" w:fill="auto"/>
            <w:noWrap/>
            <w:vAlign w:val="bottom"/>
            <w:hideMark/>
          </w:tcPr>
          <w:p w14:paraId="763575F1" w14:textId="77777777"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23243.91</w:t>
            </w:r>
          </w:p>
        </w:tc>
        <w:tc>
          <w:tcPr>
            <w:tcW w:w="1085" w:type="dxa"/>
            <w:gridSpan w:val="2"/>
            <w:tcBorders>
              <w:top w:val="nil"/>
              <w:left w:val="nil"/>
              <w:bottom w:val="nil"/>
              <w:right w:val="nil"/>
            </w:tcBorders>
            <w:shd w:val="clear" w:color="auto" w:fill="auto"/>
            <w:noWrap/>
            <w:vAlign w:val="bottom"/>
            <w:hideMark/>
          </w:tcPr>
          <w:p w14:paraId="7BFAA14C" w14:textId="77777777"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23243.91</w:t>
            </w:r>
          </w:p>
        </w:tc>
        <w:tc>
          <w:tcPr>
            <w:tcW w:w="1068" w:type="dxa"/>
            <w:gridSpan w:val="3"/>
            <w:tcBorders>
              <w:top w:val="nil"/>
              <w:left w:val="nil"/>
              <w:bottom w:val="nil"/>
              <w:right w:val="nil"/>
            </w:tcBorders>
            <w:shd w:val="clear" w:color="auto" w:fill="auto"/>
            <w:noWrap/>
            <w:vAlign w:val="bottom"/>
            <w:hideMark/>
          </w:tcPr>
          <w:p w14:paraId="590ADF76" w14:textId="77777777"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601.6179</w:t>
            </w:r>
          </w:p>
        </w:tc>
        <w:tc>
          <w:tcPr>
            <w:tcW w:w="1357" w:type="dxa"/>
            <w:gridSpan w:val="2"/>
            <w:tcBorders>
              <w:top w:val="nil"/>
              <w:left w:val="nil"/>
              <w:bottom w:val="nil"/>
              <w:right w:val="nil"/>
            </w:tcBorders>
            <w:shd w:val="clear" w:color="auto" w:fill="auto"/>
            <w:noWrap/>
            <w:vAlign w:val="bottom"/>
            <w:hideMark/>
          </w:tcPr>
          <w:p w14:paraId="112B9FA4" w14:textId="77777777"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5.08E-88</w:t>
            </w:r>
          </w:p>
        </w:tc>
      </w:tr>
      <w:tr w:rsidR="0096069D" w:rsidRPr="00FC630F" w14:paraId="45C21FA1" w14:textId="77777777" w:rsidTr="0096069D">
        <w:trPr>
          <w:gridAfter w:val="3"/>
          <w:wAfter w:w="2363" w:type="dxa"/>
          <w:trHeight w:val="233"/>
        </w:trPr>
        <w:tc>
          <w:tcPr>
            <w:tcW w:w="1322" w:type="dxa"/>
            <w:gridSpan w:val="2"/>
            <w:tcBorders>
              <w:top w:val="nil"/>
              <w:left w:val="nil"/>
              <w:bottom w:val="nil"/>
              <w:right w:val="nil"/>
            </w:tcBorders>
            <w:shd w:val="clear" w:color="auto" w:fill="auto"/>
            <w:noWrap/>
            <w:vAlign w:val="bottom"/>
            <w:hideMark/>
          </w:tcPr>
          <w:p w14:paraId="515EE5E7" w14:textId="77777777" w:rsidR="0096069D" w:rsidRPr="00FC630F" w:rsidRDefault="0096069D" w:rsidP="0096069D">
            <w:pPr>
              <w:spacing w:after="0" w:line="240" w:lineRule="auto"/>
              <w:rPr>
                <w:rFonts w:ascii="Calibri" w:eastAsia="Times New Roman" w:hAnsi="Calibri" w:cs="Calibri"/>
                <w:color w:val="000000"/>
                <w:lang w:eastAsia="en-IN"/>
              </w:rPr>
            </w:pPr>
            <w:r w:rsidRPr="00FC630F">
              <w:rPr>
                <w:rFonts w:ascii="Calibri" w:eastAsia="Times New Roman" w:hAnsi="Calibri" w:cs="Calibri"/>
                <w:color w:val="000000"/>
                <w:lang w:eastAsia="en-IN"/>
              </w:rPr>
              <w:t>Residual</w:t>
            </w:r>
          </w:p>
        </w:tc>
        <w:tc>
          <w:tcPr>
            <w:tcW w:w="1119" w:type="dxa"/>
            <w:gridSpan w:val="2"/>
            <w:tcBorders>
              <w:top w:val="nil"/>
              <w:left w:val="nil"/>
              <w:bottom w:val="nil"/>
              <w:right w:val="nil"/>
            </w:tcBorders>
            <w:shd w:val="clear" w:color="auto" w:fill="auto"/>
            <w:noWrap/>
            <w:vAlign w:val="bottom"/>
            <w:hideMark/>
          </w:tcPr>
          <w:p w14:paraId="40A6B412" w14:textId="77777777"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504</w:t>
            </w:r>
          </w:p>
        </w:tc>
        <w:tc>
          <w:tcPr>
            <w:tcW w:w="1133" w:type="dxa"/>
            <w:gridSpan w:val="3"/>
            <w:tcBorders>
              <w:top w:val="nil"/>
              <w:left w:val="nil"/>
              <w:bottom w:val="nil"/>
              <w:right w:val="nil"/>
            </w:tcBorders>
            <w:shd w:val="clear" w:color="auto" w:fill="auto"/>
            <w:noWrap/>
            <w:vAlign w:val="bottom"/>
            <w:hideMark/>
          </w:tcPr>
          <w:p w14:paraId="5656F89F" w14:textId="77777777"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19472.38</w:t>
            </w:r>
          </w:p>
        </w:tc>
        <w:tc>
          <w:tcPr>
            <w:tcW w:w="1085" w:type="dxa"/>
            <w:gridSpan w:val="2"/>
            <w:tcBorders>
              <w:top w:val="nil"/>
              <w:left w:val="nil"/>
              <w:bottom w:val="nil"/>
              <w:right w:val="nil"/>
            </w:tcBorders>
            <w:shd w:val="clear" w:color="auto" w:fill="auto"/>
            <w:noWrap/>
            <w:vAlign w:val="bottom"/>
            <w:hideMark/>
          </w:tcPr>
          <w:p w14:paraId="618CBCAF" w14:textId="77777777"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38.63568</w:t>
            </w:r>
          </w:p>
        </w:tc>
        <w:tc>
          <w:tcPr>
            <w:tcW w:w="1068" w:type="dxa"/>
            <w:gridSpan w:val="3"/>
            <w:tcBorders>
              <w:top w:val="nil"/>
              <w:left w:val="nil"/>
              <w:bottom w:val="nil"/>
              <w:right w:val="nil"/>
            </w:tcBorders>
            <w:shd w:val="clear" w:color="auto" w:fill="auto"/>
            <w:noWrap/>
            <w:vAlign w:val="bottom"/>
            <w:hideMark/>
          </w:tcPr>
          <w:p w14:paraId="6F2F6601" w14:textId="77777777" w:rsidR="0096069D" w:rsidRPr="00FC630F" w:rsidRDefault="0096069D" w:rsidP="0096069D">
            <w:pPr>
              <w:spacing w:after="0" w:line="240" w:lineRule="auto"/>
              <w:jc w:val="right"/>
              <w:rPr>
                <w:rFonts w:ascii="Calibri" w:eastAsia="Times New Roman" w:hAnsi="Calibri" w:cs="Calibri"/>
                <w:color w:val="000000"/>
                <w:lang w:eastAsia="en-IN"/>
              </w:rPr>
            </w:pPr>
          </w:p>
        </w:tc>
        <w:tc>
          <w:tcPr>
            <w:tcW w:w="1357" w:type="dxa"/>
            <w:gridSpan w:val="2"/>
            <w:tcBorders>
              <w:top w:val="nil"/>
              <w:left w:val="nil"/>
              <w:bottom w:val="nil"/>
              <w:right w:val="nil"/>
            </w:tcBorders>
            <w:shd w:val="clear" w:color="auto" w:fill="auto"/>
            <w:noWrap/>
            <w:vAlign w:val="bottom"/>
            <w:hideMark/>
          </w:tcPr>
          <w:p w14:paraId="08692BCD" w14:textId="77777777" w:rsidR="0096069D" w:rsidRPr="00FC630F" w:rsidRDefault="0096069D" w:rsidP="0096069D">
            <w:pPr>
              <w:spacing w:after="0" w:line="240" w:lineRule="auto"/>
              <w:rPr>
                <w:rFonts w:ascii="Times New Roman" w:eastAsia="Times New Roman" w:hAnsi="Times New Roman" w:cs="Times New Roman"/>
                <w:sz w:val="20"/>
                <w:szCs w:val="20"/>
                <w:lang w:eastAsia="en-IN"/>
              </w:rPr>
            </w:pPr>
          </w:p>
        </w:tc>
      </w:tr>
      <w:tr w:rsidR="0096069D" w:rsidRPr="00FC630F" w14:paraId="45A83EDB" w14:textId="77777777" w:rsidTr="0096069D">
        <w:trPr>
          <w:gridAfter w:val="3"/>
          <w:wAfter w:w="2363" w:type="dxa"/>
          <w:trHeight w:val="242"/>
        </w:trPr>
        <w:tc>
          <w:tcPr>
            <w:tcW w:w="1322" w:type="dxa"/>
            <w:gridSpan w:val="2"/>
            <w:tcBorders>
              <w:top w:val="nil"/>
              <w:left w:val="nil"/>
              <w:bottom w:val="single" w:sz="8" w:space="0" w:color="auto"/>
              <w:right w:val="nil"/>
            </w:tcBorders>
            <w:shd w:val="clear" w:color="auto" w:fill="auto"/>
            <w:noWrap/>
            <w:vAlign w:val="bottom"/>
            <w:hideMark/>
          </w:tcPr>
          <w:p w14:paraId="43443A41" w14:textId="77777777" w:rsidR="0096069D" w:rsidRPr="00FC630F" w:rsidRDefault="0096069D" w:rsidP="0096069D">
            <w:pPr>
              <w:spacing w:after="0" w:line="240" w:lineRule="auto"/>
              <w:rPr>
                <w:rFonts w:ascii="Calibri" w:eastAsia="Times New Roman" w:hAnsi="Calibri" w:cs="Calibri"/>
                <w:color w:val="000000"/>
                <w:lang w:eastAsia="en-IN"/>
              </w:rPr>
            </w:pPr>
            <w:r w:rsidRPr="00FC630F">
              <w:rPr>
                <w:rFonts w:ascii="Calibri" w:eastAsia="Times New Roman" w:hAnsi="Calibri" w:cs="Calibri"/>
                <w:color w:val="000000"/>
                <w:lang w:eastAsia="en-IN"/>
              </w:rPr>
              <w:t>Total</w:t>
            </w:r>
          </w:p>
        </w:tc>
        <w:tc>
          <w:tcPr>
            <w:tcW w:w="1119" w:type="dxa"/>
            <w:gridSpan w:val="2"/>
            <w:tcBorders>
              <w:top w:val="nil"/>
              <w:left w:val="nil"/>
              <w:bottom w:val="single" w:sz="8" w:space="0" w:color="auto"/>
              <w:right w:val="nil"/>
            </w:tcBorders>
            <w:shd w:val="clear" w:color="auto" w:fill="auto"/>
            <w:noWrap/>
            <w:vAlign w:val="bottom"/>
            <w:hideMark/>
          </w:tcPr>
          <w:p w14:paraId="2B7BB67E" w14:textId="77777777"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505</w:t>
            </w:r>
          </w:p>
        </w:tc>
        <w:tc>
          <w:tcPr>
            <w:tcW w:w="1133" w:type="dxa"/>
            <w:gridSpan w:val="3"/>
            <w:tcBorders>
              <w:top w:val="nil"/>
              <w:left w:val="nil"/>
              <w:bottom w:val="single" w:sz="8" w:space="0" w:color="auto"/>
              <w:right w:val="nil"/>
            </w:tcBorders>
            <w:shd w:val="clear" w:color="auto" w:fill="auto"/>
            <w:noWrap/>
            <w:vAlign w:val="bottom"/>
            <w:hideMark/>
          </w:tcPr>
          <w:p w14:paraId="4414C24F" w14:textId="77777777"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42716.3</w:t>
            </w:r>
          </w:p>
        </w:tc>
        <w:tc>
          <w:tcPr>
            <w:tcW w:w="1085" w:type="dxa"/>
            <w:gridSpan w:val="2"/>
            <w:tcBorders>
              <w:top w:val="nil"/>
              <w:left w:val="nil"/>
              <w:bottom w:val="single" w:sz="8" w:space="0" w:color="auto"/>
              <w:right w:val="nil"/>
            </w:tcBorders>
            <w:shd w:val="clear" w:color="auto" w:fill="auto"/>
            <w:noWrap/>
            <w:vAlign w:val="bottom"/>
            <w:hideMark/>
          </w:tcPr>
          <w:p w14:paraId="6B6F35ED" w14:textId="77777777" w:rsidR="0096069D" w:rsidRPr="00FC630F" w:rsidRDefault="0096069D" w:rsidP="0096069D">
            <w:pPr>
              <w:spacing w:after="0" w:line="240" w:lineRule="auto"/>
              <w:rPr>
                <w:rFonts w:ascii="Calibri" w:eastAsia="Times New Roman" w:hAnsi="Calibri" w:cs="Calibri"/>
                <w:color w:val="000000"/>
                <w:lang w:eastAsia="en-IN"/>
              </w:rPr>
            </w:pPr>
            <w:r w:rsidRPr="00FC630F">
              <w:rPr>
                <w:rFonts w:ascii="Calibri" w:eastAsia="Times New Roman" w:hAnsi="Calibri" w:cs="Calibri"/>
                <w:color w:val="000000"/>
                <w:lang w:eastAsia="en-IN"/>
              </w:rPr>
              <w:t> </w:t>
            </w:r>
          </w:p>
        </w:tc>
        <w:tc>
          <w:tcPr>
            <w:tcW w:w="1068" w:type="dxa"/>
            <w:gridSpan w:val="3"/>
            <w:tcBorders>
              <w:top w:val="nil"/>
              <w:left w:val="nil"/>
              <w:bottom w:val="single" w:sz="8" w:space="0" w:color="auto"/>
              <w:right w:val="nil"/>
            </w:tcBorders>
            <w:shd w:val="clear" w:color="auto" w:fill="auto"/>
            <w:noWrap/>
            <w:vAlign w:val="bottom"/>
            <w:hideMark/>
          </w:tcPr>
          <w:p w14:paraId="2474AE26" w14:textId="77777777" w:rsidR="0096069D" w:rsidRPr="00FC630F" w:rsidRDefault="0096069D" w:rsidP="0096069D">
            <w:pPr>
              <w:spacing w:after="0" w:line="240" w:lineRule="auto"/>
              <w:rPr>
                <w:rFonts w:ascii="Calibri" w:eastAsia="Times New Roman" w:hAnsi="Calibri" w:cs="Calibri"/>
                <w:color w:val="000000"/>
                <w:lang w:eastAsia="en-IN"/>
              </w:rPr>
            </w:pPr>
            <w:r w:rsidRPr="00FC630F">
              <w:rPr>
                <w:rFonts w:ascii="Calibri" w:eastAsia="Times New Roman" w:hAnsi="Calibri" w:cs="Calibri"/>
                <w:color w:val="000000"/>
                <w:lang w:eastAsia="en-IN"/>
              </w:rPr>
              <w:t> </w:t>
            </w:r>
          </w:p>
        </w:tc>
        <w:tc>
          <w:tcPr>
            <w:tcW w:w="1357" w:type="dxa"/>
            <w:gridSpan w:val="2"/>
            <w:tcBorders>
              <w:top w:val="nil"/>
              <w:left w:val="nil"/>
              <w:bottom w:val="single" w:sz="8" w:space="0" w:color="auto"/>
              <w:right w:val="nil"/>
            </w:tcBorders>
            <w:shd w:val="clear" w:color="auto" w:fill="auto"/>
            <w:noWrap/>
            <w:vAlign w:val="bottom"/>
            <w:hideMark/>
          </w:tcPr>
          <w:p w14:paraId="2B49B4C2" w14:textId="77777777" w:rsidR="0096069D" w:rsidRPr="00FC630F" w:rsidRDefault="0096069D" w:rsidP="0096069D">
            <w:pPr>
              <w:spacing w:after="0" w:line="240" w:lineRule="auto"/>
              <w:rPr>
                <w:rFonts w:ascii="Calibri" w:eastAsia="Times New Roman" w:hAnsi="Calibri" w:cs="Calibri"/>
                <w:color w:val="000000"/>
                <w:lang w:eastAsia="en-IN"/>
              </w:rPr>
            </w:pPr>
            <w:r w:rsidRPr="00FC630F">
              <w:rPr>
                <w:rFonts w:ascii="Calibri" w:eastAsia="Times New Roman" w:hAnsi="Calibri" w:cs="Calibri"/>
                <w:color w:val="000000"/>
                <w:lang w:eastAsia="en-IN"/>
              </w:rPr>
              <w:t> </w:t>
            </w:r>
          </w:p>
        </w:tc>
      </w:tr>
      <w:tr w:rsidR="0096069D" w:rsidRPr="00FC630F" w14:paraId="249B8B86" w14:textId="77777777" w:rsidTr="0096069D">
        <w:trPr>
          <w:trHeight w:val="233"/>
        </w:trPr>
        <w:tc>
          <w:tcPr>
            <w:tcW w:w="1039" w:type="dxa"/>
            <w:tcBorders>
              <w:top w:val="single" w:sz="8" w:space="0" w:color="auto"/>
              <w:left w:val="nil"/>
              <w:bottom w:val="single" w:sz="4" w:space="0" w:color="auto"/>
              <w:right w:val="nil"/>
            </w:tcBorders>
            <w:shd w:val="clear" w:color="auto" w:fill="auto"/>
            <w:noWrap/>
            <w:vAlign w:val="bottom"/>
            <w:hideMark/>
          </w:tcPr>
          <w:p w14:paraId="6280433B" w14:textId="77777777" w:rsidR="0096069D" w:rsidRPr="00FC630F" w:rsidRDefault="0096069D" w:rsidP="0096069D">
            <w:pPr>
              <w:spacing w:after="0" w:line="240" w:lineRule="auto"/>
              <w:jc w:val="center"/>
              <w:rPr>
                <w:rFonts w:ascii="Calibri" w:eastAsia="Times New Roman" w:hAnsi="Calibri" w:cs="Calibri"/>
                <w:i/>
                <w:iCs/>
                <w:color w:val="000000"/>
                <w:lang w:eastAsia="en-IN"/>
              </w:rPr>
            </w:pPr>
            <w:r w:rsidRPr="00FC630F">
              <w:rPr>
                <w:rFonts w:ascii="Calibri" w:eastAsia="Times New Roman" w:hAnsi="Calibri" w:cs="Calibri"/>
                <w:i/>
                <w:iCs/>
                <w:color w:val="000000"/>
                <w:lang w:eastAsia="en-IN"/>
              </w:rPr>
              <w:t> </w:t>
            </w:r>
          </w:p>
        </w:tc>
        <w:tc>
          <w:tcPr>
            <w:tcW w:w="1254" w:type="dxa"/>
            <w:gridSpan w:val="2"/>
            <w:tcBorders>
              <w:top w:val="single" w:sz="8" w:space="0" w:color="auto"/>
              <w:left w:val="nil"/>
              <w:bottom w:val="single" w:sz="4" w:space="0" w:color="auto"/>
              <w:right w:val="nil"/>
            </w:tcBorders>
            <w:shd w:val="clear" w:color="auto" w:fill="auto"/>
            <w:noWrap/>
            <w:vAlign w:val="bottom"/>
            <w:hideMark/>
          </w:tcPr>
          <w:p w14:paraId="6DA008F2" w14:textId="77777777" w:rsidR="0096069D" w:rsidRPr="00FC630F" w:rsidRDefault="0096069D" w:rsidP="0096069D">
            <w:pPr>
              <w:spacing w:after="0" w:line="240" w:lineRule="auto"/>
              <w:jc w:val="center"/>
              <w:rPr>
                <w:rFonts w:ascii="Calibri" w:eastAsia="Times New Roman" w:hAnsi="Calibri" w:cs="Calibri"/>
                <w:i/>
                <w:iCs/>
                <w:color w:val="000000"/>
                <w:lang w:eastAsia="en-IN"/>
              </w:rPr>
            </w:pPr>
            <w:r w:rsidRPr="00FC630F">
              <w:rPr>
                <w:rFonts w:ascii="Calibri" w:eastAsia="Times New Roman" w:hAnsi="Calibri" w:cs="Calibri"/>
                <w:i/>
                <w:iCs/>
                <w:color w:val="000000"/>
                <w:lang w:eastAsia="en-IN"/>
              </w:rPr>
              <w:t>Coefficients</w:t>
            </w:r>
          </w:p>
        </w:tc>
        <w:tc>
          <w:tcPr>
            <w:tcW w:w="1053" w:type="dxa"/>
            <w:gridSpan w:val="3"/>
            <w:tcBorders>
              <w:top w:val="single" w:sz="8" w:space="0" w:color="auto"/>
              <w:left w:val="nil"/>
              <w:bottom w:val="single" w:sz="4" w:space="0" w:color="auto"/>
              <w:right w:val="nil"/>
            </w:tcBorders>
            <w:shd w:val="clear" w:color="auto" w:fill="auto"/>
            <w:noWrap/>
            <w:vAlign w:val="bottom"/>
            <w:hideMark/>
          </w:tcPr>
          <w:p w14:paraId="2F8415F0" w14:textId="77777777" w:rsidR="0096069D" w:rsidRPr="00FC630F" w:rsidRDefault="0096069D" w:rsidP="0096069D">
            <w:pPr>
              <w:spacing w:after="0" w:line="240" w:lineRule="auto"/>
              <w:jc w:val="center"/>
              <w:rPr>
                <w:rFonts w:ascii="Calibri" w:eastAsia="Times New Roman" w:hAnsi="Calibri" w:cs="Calibri"/>
                <w:i/>
                <w:iCs/>
                <w:color w:val="000000"/>
                <w:lang w:eastAsia="en-IN"/>
              </w:rPr>
            </w:pPr>
            <w:r w:rsidRPr="00FC630F">
              <w:rPr>
                <w:rFonts w:ascii="Calibri" w:eastAsia="Times New Roman" w:hAnsi="Calibri" w:cs="Calibri"/>
                <w:i/>
                <w:iCs/>
                <w:color w:val="000000"/>
                <w:lang w:eastAsia="en-IN"/>
              </w:rPr>
              <w:t>Standard Error</w:t>
            </w:r>
          </w:p>
        </w:tc>
        <w:tc>
          <w:tcPr>
            <w:tcW w:w="1053" w:type="dxa"/>
            <w:gridSpan w:val="2"/>
            <w:tcBorders>
              <w:top w:val="single" w:sz="8" w:space="0" w:color="auto"/>
              <w:left w:val="nil"/>
              <w:bottom w:val="single" w:sz="4" w:space="0" w:color="auto"/>
              <w:right w:val="nil"/>
            </w:tcBorders>
            <w:shd w:val="clear" w:color="auto" w:fill="auto"/>
            <w:noWrap/>
            <w:vAlign w:val="bottom"/>
            <w:hideMark/>
          </w:tcPr>
          <w:p w14:paraId="794A72EC" w14:textId="77777777" w:rsidR="0096069D" w:rsidRPr="00FC630F" w:rsidRDefault="0096069D" w:rsidP="0096069D">
            <w:pPr>
              <w:spacing w:after="0" w:line="240" w:lineRule="auto"/>
              <w:jc w:val="center"/>
              <w:rPr>
                <w:rFonts w:ascii="Calibri" w:eastAsia="Times New Roman" w:hAnsi="Calibri" w:cs="Calibri"/>
                <w:i/>
                <w:iCs/>
                <w:color w:val="000000"/>
                <w:lang w:eastAsia="en-IN"/>
              </w:rPr>
            </w:pPr>
            <w:r w:rsidRPr="00FC630F">
              <w:rPr>
                <w:rFonts w:ascii="Calibri" w:eastAsia="Times New Roman" w:hAnsi="Calibri" w:cs="Calibri"/>
                <w:i/>
                <w:iCs/>
                <w:color w:val="000000"/>
                <w:lang w:eastAsia="en-IN"/>
              </w:rPr>
              <w:t>t Stat</w:t>
            </w:r>
          </w:p>
        </w:tc>
        <w:tc>
          <w:tcPr>
            <w:tcW w:w="836" w:type="dxa"/>
            <w:gridSpan w:val="3"/>
            <w:tcBorders>
              <w:top w:val="single" w:sz="8" w:space="0" w:color="auto"/>
              <w:left w:val="nil"/>
              <w:bottom w:val="single" w:sz="4" w:space="0" w:color="auto"/>
              <w:right w:val="nil"/>
            </w:tcBorders>
            <w:shd w:val="clear" w:color="auto" w:fill="auto"/>
            <w:noWrap/>
            <w:vAlign w:val="bottom"/>
            <w:hideMark/>
          </w:tcPr>
          <w:p w14:paraId="3827C6AA" w14:textId="77777777" w:rsidR="0096069D" w:rsidRPr="00FC630F" w:rsidRDefault="0096069D" w:rsidP="0096069D">
            <w:pPr>
              <w:spacing w:after="0" w:line="240" w:lineRule="auto"/>
              <w:jc w:val="center"/>
              <w:rPr>
                <w:rFonts w:ascii="Calibri" w:eastAsia="Times New Roman" w:hAnsi="Calibri" w:cs="Calibri"/>
                <w:i/>
                <w:iCs/>
                <w:color w:val="000000"/>
                <w:lang w:eastAsia="en-IN"/>
              </w:rPr>
            </w:pPr>
            <w:r w:rsidRPr="00FC630F">
              <w:rPr>
                <w:rFonts w:ascii="Calibri" w:eastAsia="Times New Roman" w:hAnsi="Calibri" w:cs="Calibri"/>
                <w:i/>
                <w:iCs/>
                <w:color w:val="000000"/>
                <w:lang w:eastAsia="en-IN"/>
              </w:rPr>
              <w:t>P-value</w:t>
            </w:r>
          </w:p>
        </w:tc>
        <w:tc>
          <w:tcPr>
            <w:tcW w:w="1053" w:type="dxa"/>
            <w:gridSpan w:val="2"/>
            <w:tcBorders>
              <w:top w:val="single" w:sz="8" w:space="0" w:color="auto"/>
              <w:left w:val="nil"/>
              <w:bottom w:val="single" w:sz="4" w:space="0" w:color="auto"/>
              <w:right w:val="nil"/>
            </w:tcBorders>
            <w:shd w:val="clear" w:color="auto" w:fill="auto"/>
            <w:noWrap/>
            <w:vAlign w:val="bottom"/>
            <w:hideMark/>
          </w:tcPr>
          <w:p w14:paraId="68FD3635" w14:textId="77777777" w:rsidR="0096069D" w:rsidRPr="00FC630F" w:rsidRDefault="0096069D" w:rsidP="0096069D">
            <w:pPr>
              <w:spacing w:after="0" w:line="240" w:lineRule="auto"/>
              <w:jc w:val="center"/>
              <w:rPr>
                <w:rFonts w:ascii="Calibri" w:eastAsia="Times New Roman" w:hAnsi="Calibri" w:cs="Calibri"/>
                <w:i/>
                <w:iCs/>
                <w:color w:val="000000"/>
                <w:lang w:eastAsia="en-IN"/>
              </w:rPr>
            </w:pPr>
            <w:r w:rsidRPr="00FC630F">
              <w:rPr>
                <w:rFonts w:ascii="Calibri" w:eastAsia="Times New Roman" w:hAnsi="Calibri" w:cs="Calibri"/>
                <w:i/>
                <w:iCs/>
                <w:color w:val="000000"/>
                <w:lang w:eastAsia="en-IN"/>
              </w:rPr>
              <w:t>Lower 95%</w:t>
            </w:r>
          </w:p>
        </w:tc>
        <w:tc>
          <w:tcPr>
            <w:tcW w:w="1053" w:type="dxa"/>
            <w:gridSpan w:val="2"/>
            <w:tcBorders>
              <w:top w:val="single" w:sz="8" w:space="0" w:color="auto"/>
              <w:left w:val="nil"/>
              <w:bottom w:val="single" w:sz="4" w:space="0" w:color="auto"/>
              <w:right w:val="nil"/>
            </w:tcBorders>
            <w:shd w:val="clear" w:color="auto" w:fill="auto"/>
            <w:noWrap/>
            <w:vAlign w:val="bottom"/>
            <w:hideMark/>
          </w:tcPr>
          <w:p w14:paraId="55156FE9" w14:textId="77777777" w:rsidR="0096069D" w:rsidRPr="00FC630F" w:rsidRDefault="0096069D" w:rsidP="0096069D">
            <w:pPr>
              <w:spacing w:after="0" w:line="240" w:lineRule="auto"/>
              <w:jc w:val="center"/>
              <w:rPr>
                <w:rFonts w:ascii="Calibri" w:eastAsia="Times New Roman" w:hAnsi="Calibri" w:cs="Calibri"/>
                <w:i/>
                <w:iCs/>
                <w:color w:val="000000"/>
                <w:lang w:eastAsia="en-IN"/>
              </w:rPr>
            </w:pPr>
            <w:r w:rsidRPr="00FC630F">
              <w:rPr>
                <w:rFonts w:ascii="Calibri" w:eastAsia="Times New Roman" w:hAnsi="Calibri" w:cs="Calibri"/>
                <w:i/>
                <w:iCs/>
                <w:color w:val="000000"/>
                <w:lang w:eastAsia="en-IN"/>
              </w:rPr>
              <w:t>Upper 95%</w:t>
            </w:r>
          </w:p>
        </w:tc>
        <w:tc>
          <w:tcPr>
            <w:tcW w:w="1053" w:type="dxa"/>
            <w:tcBorders>
              <w:top w:val="single" w:sz="8" w:space="0" w:color="auto"/>
              <w:left w:val="nil"/>
              <w:bottom w:val="single" w:sz="4" w:space="0" w:color="auto"/>
              <w:right w:val="nil"/>
            </w:tcBorders>
            <w:shd w:val="clear" w:color="auto" w:fill="auto"/>
            <w:noWrap/>
            <w:vAlign w:val="bottom"/>
            <w:hideMark/>
          </w:tcPr>
          <w:p w14:paraId="327323A0" w14:textId="77777777" w:rsidR="0096069D" w:rsidRPr="00FC630F" w:rsidRDefault="0096069D" w:rsidP="0096069D">
            <w:pPr>
              <w:spacing w:after="0" w:line="240" w:lineRule="auto"/>
              <w:jc w:val="center"/>
              <w:rPr>
                <w:rFonts w:ascii="Calibri" w:eastAsia="Times New Roman" w:hAnsi="Calibri" w:cs="Calibri"/>
                <w:i/>
                <w:iCs/>
                <w:color w:val="000000"/>
                <w:lang w:eastAsia="en-IN"/>
              </w:rPr>
            </w:pPr>
            <w:r w:rsidRPr="00FC630F">
              <w:rPr>
                <w:rFonts w:ascii="Calibri" w:eastAsia="Times New Roman" w:hAnsi="Calibri" w:cs="Calibri"/>
                <w:i/>
                <w:iCs/>
                <w:color w:val="000000"/>
                <w:lang w:eastAsia="en-IN"/>
              </w:rPr>
              <w:t>Lower 95.0%</w:t>
            </w:r>
          </w:p>
        </w:tc>
        <w:tc>
          <w:tcPr>
            <w:tcW w:w="1053" w:type="dxa"/>
            <w:tcBorders>
              <w:top w:val="single" w:sz="8" w:space="0" w:color="auto"/>
              <w:left w:val="nil"/>
              <w:bottom w:val="single" w:sz="4" w:space="0" w:color="auto"/>
              <w:right w:val="nil"/>
            </w:tcBorders>
            <w:shd w:val="clear" w:color="auto" w:fill="auto"/>
            <w:noWrap/>
            <w:vAlign w:val="bottom"/>
            <w:hideMark/>
          </w:tcPr>
          <w:p w14:paraId="062A6CC6" w14:textId="77777777" w:rsidR="0096069D" w:rsidRPr="00FC630F" w:rsidRDefault="0096069D" w:rsidP="0096069D">
            <w:pPr>
              <w:spacing w:after="0" w:line="240" w:lineRule="auto"/>
              <w:jc w:val="center"/>
              <w:rPr>
                <w:rFonts w:ascii="Calibri" w:eastAsia="Times New Roman" w:hAnsi="Calibri" w:cs="Calibri"/>
                <w:i/>
                <w:iCs/>
                <w:color w:val="000000"/>
                <w:lang w:eastAsia="en-IN"/>
              </w:rPr>
            </w:pPr>
            <w:r w:rsidRPr="00FC630F">
              <w:rPr>
                <w:rFonts w:ascii="Calibri" w:eastAsia="Times New Roman" w:hAnsi="Calibri" w:cs="Calibri"/>
                <w:i/>
                <w:iCs/>
                <w:color w:val="000000"/>
                <w:lang w:eastAsia="en-IN"/>
              </w:rPr>
              <w:t>Upper 95.0%</w:t>
            </w:r>
          </w:p>
        </w:tc>
      </w:tr>
      <w:tr w:rsidR="0096069D" w:rsidRPr="00FC630F" w14:paraId="0203F4C8" w14:textId="77777777" w:rsidTr="0096069D">
        <w:trPr>
          <w:trHeight w:val="233"/>
        </w:trPr>
        <w:tc>
          <w:tcPr>
            <w:tcW w:w="1039" w:type="dxa"/>
            <w:tcBorders>
              <w:top w:val="nil"/>
              <w:left w:val="nil"/>
              <w:bottom w:val="nil"/>
              <w:right w:val="nil"/>
            </w:tcBorders>
            <w:shd w:val="clear" w:color="auto" w:fill="auto"/>
            <w:noWrap/>
            <w:vAlign w:val="bottom"/>
            <w:hideMark/>
          </w:tcPr>
          <w:p w14:paraId="7E4451DE" w14:textId="77777777" w:rsidR="0096069D" w:rsidRPr="00FC630F" w:rsidRDefault="0096069D" w:rsidP="0096069D">
            <w:pPr>
              <w:spacing w:after="0" w:line="240" w:lineRule="auto"/>
              <w:rPr>
                <w:rFonts w:ascii="Calibri" w:eastAsia="Times New Roman" w:hAnsi="Calibri" w:cs="Calibri"/>
                <w:color w:val="000000"/>
                <w:lang w:eastAsia="en-IN"/>
              </w:rPr>
            </w:pPr>
            <w:r w:rsidRPr="00FC630F">
              <w:rPr>
                <w:rFonts w:ascii="Calibri" w:eastAsia="Times New Roman" w:hAnsi="Calibri" w:cs="Calibri"/>
                <w:color w:val="000000"/>
                <w:lang w:eastAsia="en-IN"/>
              </w:rPr>
              <w:t>Intercept</w:t>
            </w:r>
          </w:p>
        </w:tc>
        <w:tc>
          <w:tcPr>
            <w:tcW w:w="1254" w:type="dxa"/>
            <w:gridSpan w:val="2"/>
            <w:tcBorders>
              <w:top w:val="nil"/>
              <w:left w:val="nil"/>
              <w:bottom w:val="nil"/>
              <w:right w:val="nil"/>
            </w:tcBorders>
            <w:shd w:val="clear" w:color="auto" w:fill="auto"/>
            <w:noWrap/>
            <w:vAlign w:val="bottom"/>
            <w:hideMark/>
          </w:tcPr>
          <w:p w14:paraId="1E05A8B6" w14:textId="77777777"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34.55384</w:t>
            </w:r>
          </w:p>
        </w:tc>
        <w:tc>
          <w:tcPr>
            <w:tcW w:w="1053" w:type="dxa"/>
            <w:gridSpan w:val="3"/>
            <w:tcBorders>
              <w:top w:val="nil"/>
              <w:left w:val="nil"/>
              <w:bottom w:val="nil"/>
              <w:right w:val="nil"/>
            </w:tcBorders>
            <w:shd w:val="clear" w:color="auto" w:fill="auto"/>
            <w:noWrap/>
            <w:vAlign w:val="bottom"/>
            <w:hideMark/>
          </w:tcPr>
          <w:p w14:paraId="5A2619B8" w14:textId="77777777"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0.562627</w:t>
            </w:r>
          </w:p>
        </w:tc>
        <w:tc>
          <w:tcPr>
            <w:tcW w:w="1053" w:type="dxa"/>
            <w:gridSpan w:val="2"/>
            <w:tcBorders>
              <w:top w:val="nil"/>
              <w:left w:val="nil"/>
              <w:bottom w:val="nil"/>
              <w:right w:val="nil"/>
            </w:tcBorders>
            <w:shd w:val="clear" w:color="auto" w:fill="auto"/>
            <w:noWrap/>
            <w:vAlign w:val="bottom"/>
            <w:hideMark/>
          </w:tcPr>
          <w:p w14:paraId="02B58C40" w14:textId="77777777"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61.41515</w:t>
            </w:r>
          </w:p>
        </w:tc>
        <w:tc>
          <w:tcPr>
            <w:tcW w:w="836" w:type="dxa"/>
            <w:gridSpan w:val="3"/>
            <w:tcBorders>
              <w:top w:val="nil"/>
              <w:left w:val="nil"/>
              <w:bottom w:val="nil"/>
              <w:right w:val="nil"/>
            </w:tcBorders>
            <w:shd w:val="clear" w:color="auto" w:fill="auto"/>
            <w:noWrap/>
            <w:vAlign w:val="bottom"/>
            <w:hideMark/>
          </w:tcPr>
          <w:p w14:paraId="09D23604" w14:textId="77777777"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3.7E-236</w:t>
            </w:r>
          </w:p>
        </w:tc>
        <w:tc>
          <w:tcPr>
            <w:tcW w:w="1053" w:type="dxa"/>
            <w:gridSpan w:val="2"/>
            <w:tcBorders>
              <w:top w:val="nil"/>
              <w:left w:val="nil"/>
              <w:bottom w:val="nil"/>
              <w:right w:val="nil"/>
            </w:tcBorders>
            <w:shd w:val="clear" w:color="auto" w:fill="auto"/>
            <w:noWrap/>
            <w:vAlign w:val="bottom"/>
            <w:hideMark/>
          </w:tcPr>
          <w:p w14:paraId="606EE4DC" w14:textId="77777777"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33.44846</w:t>
            </w:r>
          </w:p>
        </w:tc>
        <w:tc>
          <w:tcPr>
            <w:tcW w:w="1053" w:type="dxa"/>
            <w:gridSpan w:val="2"/>
            <w:tcBorders>
              <w:top w:val="nil"/>
              <w:left w:val="nil"/>
              <w:bottom w:val="nil"/>
              <w:right w:val="nil"/>
            </w:tcBorders>
            <w:shd w:val="clear" w:color="auto" w:fill="auto"/>
            <w:noWrap/>
            <w:vAlign w:val="bottom"/>
            <w:hideMark/>
          </w:tcPr>
          <w:p w14:paraId="194EBF9B" w14:textId="77777777"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35.65922</w:t>
            </w:r>
          </w:p>
        </w:tc>
        <w:tc>
          <w:tcPr>
            <w:tcW w:w="1053" w:type="dxa"/>
            <w:tcBorders>
              <w:top w:val="nil"/>
              <w:left w:val="nil"/>
              <w:bottom w:val="nil"/>
              <w:right w:val="nil"/>
            </w:tcBorders>
            <w:shd w:val="clear" w:color="auto" w:fill="auto"/>
            <w:noWrap/>
            <w:vAlign w:val="bottom"/>
            <w:hideMark/>
          </w:tcPr>
          <w:p w14:paraId="7D1952E1" w14:textId="77777777"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33.44846</w:t>
            </w:r>
          </w:p>
        </w:tc>
        <w:tc>
          <w:tcPr>
            <w:tcW w:w="1053" w:type="dxa"/>
            <w:tcBorders>
              <w:top w:val="nil"/>
              <w:left w:val="nil"/>
              <w:bottom w:val="nil"/>
              <w:right w:val="nil"/>
            </w:tcBorders>
            <w:shd w:val="clear" w:color="auto" w:fill="auto"/>
            <w:noWrap/>
            <w:vAlign w:val="bottom"/>
            <w:hideMark/>
          </w:tcPr>
          <w:p w14:paraId="4F8D7D12" w14:textId="77777777"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35.65922</w:t>
            </w:r>
          </w:p>
        </w:tc>
      </w:tr>
      <w:tr w:rsidR="0096069D" w:rsidRPr="00FC630F" w14:paraId="333E03DB" w14:textId="77777777" w:rsidTr="0096069D">
        <w:trPr>
          <w:trHeight w:val="242"/>
        </w:trPr>
        <w:tc>
          <w:tcPr>
            <w:tcW w:w="1039" w:type="dxa"/>
            <w:tcBorders>
              <w:top w:val="nil"/>
              <w:left w:val="nil"/>
              <w:bottom w:val="single" w:sz="8" w:space="0" w:color="auto"/>
              <w:right w:val="nil"/>
            </w:tcBorders>
            <w:shd w:val="clear" w:color="auto" w:fill="auto"/>
            <w:noWrap/>
            <w:vAlign w:val="bottom"/>
            <w:hideMark/>
          </w:tcPr>
          <w:p w14:paraId="6CD25CF1" w14:textId="77777777" w:rsidR="0096069D" w:rsidRPr="00FC630F" w:rsidRDefault="0096069D" w:rsidP="0096069D">
            <w:pPr>
              <w:spacing w:after="0" w:line="240" w:lineRule="auto"/>
              <w:rPr>
                <w:rFonts w:ascii="Calibri" w:eastAsia="Times New Roman" w:hAnsi="Calibri" w:cs="Calibri"/>
                <w:color w:val="000000"/>
                <w:lang w:eastAsia="en-IN"/>
              </w:rPr>
            </w:pPr>
            <w:r w:rsidRPr="00FC630F">
              <w:rPr>
                <w:rFonts w:ascii="Calibri" w:eastAsia="Times New Roman" w:hAnsi="Calibri" w:cs="Calibri"/>
                <w:color w:val="000000"/>
                <w:lang w:eastAsia="en-IN"/>
              </w:rPr>
              <w:t>LSTAT</w:t>
            </w:r>
          </w:p>
        </w:tc>
        <w:tc>
          <w:tcPr>
            <w:tcW w:w="1254" w:type="dxa"/>
            <w:gridSpan w:val="2"/>
            <w:tcBorders>
              <w:top w:val="nil"/>
              <w:left w:val="nil"/>
              <w:bottom w:val="single" w:sz="8" w:space="0" w:color="auto"/>
              <w:right w:val="nil"/>
            </w:tcBorders>
            <w:shd w:val="clear" w:color="auto" w:fill="auto"/>
            <w:noWrap/>
            <w:vAlign w:val="bottom"/>
            <w:hideMark/>
          </w:tcPr>
          <w:p w14:paraId="5D4483E9" w14:textId="77777777"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-0.95005</w:t>
            </w:r>
          </w:p>
        </w:tc>
        <w:tc>
          <w:tcPr>
            <w:tcW w:w="1053" w:type="dxa"/>
            <w:gridSpan w:val="3"/>
            <w:tcBorders>
              <w:top w:val="nil"/>
              <w:left w:val="nil"/>
              <w:bottom w:val="single" w:sz="8" w:space="0" w:color="auto"/>
              <w:right w:val="nil"/>
            </w:tcBorders>
            <w:shd w:val="clear" w:color="auto" w:fill="auto"/>
            <w:noWrap/>
            <w:vAlign w:val="bottom"/>
            <w:hideMark/>
          </w:tcPr>
          <w:p w14:paraId="288563E1" w14:textId="77777777"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0.038733</w:t>
            </w:r>
          </w:p>
        </w:tc>
        <w:tc>
          <w:tcPr>
            <w:tcW w:w="1053" w:type="dxa"/>
            <w:gridSpan w:val="2"/>
            <w:tcBorders>
              <w:top w:val="nil"/>
              <w:left w:val="nil"/>
              <w:bottom w:val="single" w:sz="8" w:space="0" w:color="auto"/>
              <w:right w:val="nil"/>
            </w:tcBorders>
            <w:shd w:val="clear" w:color="auto" w:fill="auto"/>
            <w:noWrap/>
            <w:vAlign w:val="bottom"/>
            <w:hideMark/>
          </w:tcPr>
          <w:p w14:paraId="2055673D" w14:textId="77777777"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-24.5279</w:t>
            </w:r>
          </w:p>
        </w:tc>
        <w:tc>
          <w:tcPr>
            <w:tcW w:w="836" w:type="dxa"/>
            <w:gridSpan w:val="3"/>
            <w:tcBorders>
              <w:top w:val="nil"/>
              <w:left w:val="nil"/>
              <w:bottom w:val="single" w:sz="8" w:space="0" w:color="auto"/>
              <w:right w:val="nil"/>
            </w:tcBorders>
            <w:shd w:val="clear" w:color="auto" w:fill="auto"/>
            <w:noWrap/>
            <w:vAlign w:val="bottom"/>
            <w:hideMark/>
          </w:tcPr>
          <w:p w14:paraId="076640FE" w14:textId="77777777"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5.08E-88</w:t>
            </w:r>
          </w:p>
        </w:tc>
        <w:tc>
          <w:tcPr>
            <w:tcW w:w="1053" w:type="dxa"/>
            <w:gridSpan w:val="2"/>
            <w:tcBorders>
              <w:top w:val="nil"/>
              <w:left w:val="nil"/>
              <w:bottom w:val="single" w:sz="8" w:space="0" w:color="auto"/>
              <w:right w:val="nil"/>
            </w:tcBorders>
            <w:shd w:val="clear" w:color="auto" w:fill="auto"/>
            <w:noWrap/>
            <w:vAlign w:val="bottom"/>
            <w:hideMark/>
          </w:tcPr>
          <w:p w14:paraId="78D7FBBB" w14:textId="77777777"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-1.02615</w:t>
            </w:r>
          </w:p>
        </w:tc>
        <w:tc>
          <w:tcPr>
            <w:tcW w:w="1053" w:type="dxa"/>
            <w:gridSpan w:val="2"/>
            <w:tcBorders>
              <w:top w:val="nil"/>
              <w:left w:val="nil"/>
              <w:bottom w:val="single" w:sz="8" w:space="0" w:color="auto"/>
              <w:right w:val="nil"/>
            </w:tcBorders>
            <w:shd w:val="clear" w:color="auto" w:fill="auto"/>
            <w:noWrap/>
            <w:vAlign w:val="bottom"/>
            <w:hideMark/>
          </w:tcPr>
          <w:p w14:paraId="10E11C43" w14:textId="77777777"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-0.87395</w:t>
            </w:r>
          </w:p>
        </w:tc>
        <w:tc>
          <w:tcPr>
            <w:tcW w:w="1053" w:type="dxa"/>
            <w:tcBorders>
              <w:top w:val="nil"/>
              <w:left w:val="nil"/>
              <w:bottom w:val="single" w:sz="8" w:space="0" w:color="auto"/>
              <w:right w:val="nil"/>
            </w:tcBorders>
            <w:shd w:val="clear" w:color="auto" w:fill="auto"/>
            <w:noWrap/>
            <w:vAlign w:val="bottom"/>
            <w:hideMark/>
          </w:tcPr>
          <w:p w14:paraId="2705FC66" w14:textId="77777777"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-1.02615</w:t>
            </w:r>
          </w:p>
        </w:tc>
        <w:tc>
          <w:tcPr>
            <w:tcW w:w="1053" w:type="dxa"/>
            <w:tcBorders>
              <w:top w:val="nil"/>
              <w:left w:val="nil"/>
              <w:bottom w:val="single" w:sz="8" w:space="0" w:color="auto"/>
              <w:right w:val="nil"/>
            </w:tcBorders>
            <w:shd w:val="clear" w:color="auto" w:fill="auto"/>
            <w:noWrap/>
            <w:vAlign w:val="bottom"/>
            <w:hideMark/>
          </w:tcPr>
          <w:p w14:paraId="2BB0A887" w14:textId="77777777"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-0.87395</w:t>
            </w:r>
          </w:p>
        </w:tc>
      </w:tr>
    </w:tbl>
    <w:p w14:paraId="6D26C6F7" w14:textId="77777777" w:rsidR="00FC630F" w:rsidRDefault="00FC630F" w:rsidP="00AA589F">
      <w:pPr>
        <w:rPr>
          <w:sz w:val="24"/>
          <w:szCs w:val="24"/>
        </w:rPr>
      </w:pPr>
      <w:r>
        <w:rPr>
          <w:sz w:val="24"/>
          <w:szCs w:val="24"/>
        </w:rPr>
        <w:t>Summary Output</w:t>
      </w:r>
    </w:p>
    <w:p w14:paraId="03ABECD7" w14:textId="77777777" w:rsidR="0096069D" w:rsidRDefault="0096069D" w:rsidP="00AA589F">
      <w:pPr>
        <w:rPr>
          <w:b/>
          <w:bCs/>
          <w:sz w:val="24"/>
          <w:szCs w:val="24"/>
        </w:rPr>
      </w:pPr>
    </w:p>
    <w:p w14:paraId="75A9B85D" w14:textId="77777777" w:rsidR="00FC630F" w:rsidRDefault="00FC630F" w:rsidP="00AA589F">
      <w:pPr>
        <w:rPr>
          <w:b/>
          <w:bCs/>
          <w:sz w:val="24"/>
          <w:szCs w:val="24"/>
        </w:rPr>
      </w:pPr>
      <w:r w:rsidRPr="00FC630F">
        <w:rPr>
          <w:b/>
          <w:bCs/>
          <w:sz w:val="24"/>
          <w:szCs w:val="24"/>
        </w:rPr>
        <w:t>Infer:</w:t>
      </w:r>
    </w:p>
    <w:p w14:paraId="0B12B3D6" w14:textId="77777777" w:rsidR="00FC630F" w:rsidRPr="00FA06B6" w:rsidRDefault="00FC630F" w:rsidP="00FA06B6">
      <w:pPr>
        <w:pStyle w:val="ListParagraph"/>
        <w:numPr>
          <w:ilvl w:val="0"/>
          <w:numId w:val="4"/>
        </w:numPr>
        <w:rPr>
          <w:sz w:val="24"/>
          <w:szCs w:val="24"/>
        </w:rPr>
      </w:pPr>
      <w:r w:rsidRPr="00FC630F">
        <w:rPr>
          <w:sz w:val="24"/>
          <w:szCs w:val="24"/>
        </w:rPr>
        <w:t>This is the regression model of AVG PRICE and LSTAT. We can predict that 54% of the data is accurate by checking R Square value. The P-value for LSTAT is lesser then 0.05 so this mean LSTAT is significant predictor of AVG PRICE. The negative values of residuals indicate that predicted value is high and the positive values indicates that predicted value is low. The negative coefficient of LSTAT suggests that as the LSTAT increases, the AVG PRICE decreases and vice versa. In graph shown above the linear trendline passes through origin.</w:t>
      </w:r>
    </w:p>
    <w:p w14:paraId="6789C985" w14:textId="77777777" w:rsidR="00FA06B6" w:rsidRPr="00FA06B6" w:rsidRDefault="00FC630F" w:rsidP="00FA06B6">
      <w:pPr>
        <w:pStyle w:val="ListParagraph"/>
        <w:numPr>
          <w:ilvl w:val="0"/>
          <w:numId w:val="4"/>
        </w:numPr>
        <w:rPr>
          <w:sz w:val="24"/>
          <w:szCs w:val="24"/>
        </w:rPr>
      </w:pPr>
      <w:r w:rsidRPr="00FC630F">
        <w:rPr>
          <w:sz w:val="24"/>
          <w:szCs w:val="24"/>
        </w:rPr>
        <w:t>LSTAT is significant variable for analysis by checking the P-value in the regression model which is less than 0.05 along with that we are confident that 54% of data is accurate.</w:t>
      </w:r>
    </w:p>
    <w:p w14:paraId="2C04D6AC" w14:textId="77777777" w:rsidR="00FA06B6" w:rsidRPr="00FC630F" w:rsidRDefault="00FA06B6" w:rsidP="00AA589F">
      <w:pPr>
        <w:rPr>
          <w:sz w:val="24"/>
          <w:szCs w:val="24"/>
        </w:rPr>
      </w:pPr>
      <w:r>
        <w:rPr>
          <w:sz w:val="24"/>
          <w:szCs w:val="24"/>
        </w:rPr>
        <w:t>Note – (When the sum of residuals is done it give us errors in model.)</w:t>
      </w:r>
    </w:p>
    <w:p w14:paraId="50AC58C7" w14:textId="77777777" w:rsidR="00FA06B6" w:rsidRDefault="00FA06B6" w:rsidP="00FA06B6">
      <w:pPr>
        <w:rPr>
          <w:b/>
          <w:bCs/>
          <w:sz w:val="28"/>
          <w:szCs w:val="28"/>
        </w:rPr>
      </w:pPr>
      <w:r w:rsidRPr="00DD56EF">
        <w:rPr>
          <w:b/>
          <w:bCs/>
          <w:sz w:val="28"/>
          <w:szCs w:val="28"/>
        </w:rPr>
        <w:t>Problem Statement:</w:t>
      </w:r>
    </w:p>
    <w:p w14:paraId="7ED6B164" w14:textId="77777777" w:rsidR="00816A6D" w:rsidRDefault="00FA06B6" w:rsidP="00AA589F">
      <w:pPr>
        <w:rPr>
          <w:sz w:val="24"/>
          <w:szCs w:val="24"/>
        </w:rPr>
      </w:pPr>
      <w:r w:rsidRPr="00816A6D">
        <w:rPr>
          <w:sz w:val="24"/>
          <w:szCs w:val="24"/>
        </w:rPr>
        <w:t xml:space="preserve">Build </w:t>
      </w:r>
      <w:r w:rsidR="00940B64" w:rsidRPr="00816A6D">
        <w:rPr>
          <w:sz w:val="24"/>
          <w:szCs w:val="24"/>
        </w:rPr>
        <w:t>a regression</w:t>
      </w:r>
      <w:r w:rsidRPr="00816A6D">
        <w:rPr>
          <w:sz w:val="24"/>
          <w:szCs w:val="24"/>
        </w:rPr>
        <w:t xml:space="preserve"> model with</w:t>
      </w:r>
      <w:r>
        <w:rPr>
          <w:sz w:val="24"/>
          <w:szCs w:val="24"/>
        </w:rPr>
        <w:t xml:space="preserve"> Avg Price dependent variable and Lstat &amp; Avg Room independent variable. Write down the equation and if there are 7 Rooms and 20 Lstat what will be the value of Avg Price. Compare it with company charging USD 30000. </w:t>
      </w:r>
      <w:r w:rsidR="00DB6800">
        <w:rPr>
          <w:sz w:val="24"/>
          <w:szCs w:val="24"/>
        </w:rPr>
        <w:t>Also, compare the performance of this model with earlier done model.</w:t>
      </w:r>
    </w:p>
    <w:p w14:paraId="0D604723" w14:textId="77777777" w:rsidR="00DB6800" w:rsidRDefault="00DB6800" w:rsidP="00DB6800">
      <w:pPr>
        <w:rPr>
          <w:b/>
          <w:bCs/>
          <w:sz w:val="28"/>
          <w:szCs w:val="28"/>
        </w:rPr>
      </w:pPr>
      <w:r w:rsidRPr="00DD56EF">
        <w:rPr>
          <w:b/>
          <w:bCs/>
          <w:sz w:val="28"/>
          <w:szCs w:val="28"/>
        </w:rPr>
        <w:t>Solution:</w:t>
      </w:r>
    </w:p>
    <w:p w14:paraId="4195BC4B" w14:textId="77777777" w:rsidR="00DB6800" w:rsidRDefault="00DB6800" w:rsidP="00AA589F">
      <w:pPr>
        <w:rPr>
          <w:sz w:val="24"/>
          <w:szCs w:val="24"/>
        </w:rPr>
      </w:pPr>
      <w:r>
        <w:rPr>
          <w:sz w:val="24"/>
          <w:szCs w:val="24"/>
        </w:rPr>
        <w:t xml:space="preserve">The regression model is </w:t>
      </w:r>
      <w:r w:rsidR="00940B64">
        <w:rPr>
          <w:sz w:val="24"/>
          <w:szCs w:val="24"/>
        </w:rPr>
        <w:t>built</w:t>
      </w:r>
      <w:r>
        <w:rPr>
          <w:sz w:val="24"/>
          <w:szCs w:val="24"/>
        </w:rPr>
        <w:t xml:space="preserve"> where Avg Price is (y) and Lstat is (x</w:t>
      </w:r>
      <w:r>
        <w:rPr>
          <w:sz w:val="24"/>
          <w:szCs w:val="24"/>
          <w:vertAlign w:val="subscript"/>
        </w:rPr>
        <w:t>1</w:t>
      </w:r>
      <w:r>
        <w:rPr>
          <w:sz w:val="24"/>
          <w:szCs w:val="24"/>
        </w:rPr>
        <w:t>) &amp; Avg Room is (x</w:t>
      </w:r>
      <w:r>
        <w:rPr>
          <w:sz w:val="24"/>
          <w:szCs w:val="24"/>
          <w:vertAlign w:val="subscript"/>
        </w:rPr>
        <w:t>2</w:t>
      </w:r>
      <w:r>
        <w:rPr>
          <w:sz w:val="24"/>
          <w:szCs w:val="24"/>
        </w:rPr>
        <w:t xml:space="preserve">). The regression model is made with the help of Data Analysis Tool pack. Then, we must select range for dependent variable (Avg Price) and also for independent variable (Lstat, Avg Room). In the Data Analysis Tool pack along with the above data we can go for residuals, residuals </w:t>
      </w:r>
      <w:r w:rsidR="0096069D">
        <w:rPr>
          <w:sz w:val="24"/>
          <w:szCs w:val="24"/>
        </w:rPr>
        <w:t>plot</w:t>
      </w:r>
      <w:r>
        <w:rPr>
          <w:sz w:val="24"/>
          <w:szCs w:val="24"/>
        </w:rPr>
        <w:t xml:space="preserve"> in case of need. </w:t>
      </w:r>
    </w:p>
    <w:p w14:paraId="28655407" w14:textId="77777777" w:rsidR="0096069D" w:rsidRDefault="0096069D" w:rsidP="00AA589F">
      <w:pPr>
        <w:rPr>
          <w:sz w:val="24"/>
          <w:szCs w:val="24"/>
        </w:rPr>
      </w:pPr>
      <w:r>
        <w:rPr>
          <w:sz w:val="24"/>
          <w:szCs w:val="24"/>
        </w:rPr>
        <w:t>Summary Output</w:t>
      </w:r>
    </w:p>
    <w:tbl>
      <w:tblPr>
        <w:tblW w:w="3940" w:type="dxa"/>
        <w:tblLook w:val="04A0" w:firstRow="1" w:lastRow="0" w:firstColumn="1" w:lastColumn="0" w:noHBand="0" w:noVBand="1"/>
      </w:tblPr>
      <w:tblGrid>
        <w:gridCol w:w="2291"/>
        <w:gridCol w:w="1649"/>
      </w:tblGrid>
      <w:tr w:rsidR="0096069D" w:rsidRPr="0096069D" w14:paraId="2DB77320" w14:textId="77777777" w:rsidTr="0096069D">
        <w:trPr>
          <w:trHeight w:val="288"/>
        </w:trPr>
        <w:tc>
          <w:tcPr>
            <w:tcW w:w="3940" w:type="dxa"/>
            <w:gridSpan w:val="2"/>
            <w:tcBorders>
              <w:top w:val="single" w:sz="8" w:space="0" w:color="auto"/>
              <w:left w:val="nil"/>
              <w:bottom w:val="single" w:sz="4" w:space="0" w:color="auto"/>
              <w:right w:val="nil"/>
            </w:tcBorders>
            <w:shd w:val="clear" w:color="auto" w:fill="auto"/>
            <w:noWrap/>
            <w:vAlign w:val="bottom"/>
            <w:hideMark/>
          </w:tcPr>
          <w:p w14:paraId="52554EA8" w14:textId="77777777" w:rsidR="0096069D" w:rsidRPr="0096069D" w:rsidRDefault="0096069D" w:rsidP="0096069D">
            <w:pPr>
              <w:spacing w:after="0" w:line="240" w:lineRule="auto"/>
              <w:jc w:val="center"/>
              <w:rPr>
                <w:rFonts w:ascii="Calibri" w:eastAsia="Times New Roman" w:hAnsi="Calibri" w:cs="Calibri"/>
                <w:i/>
                <w:iCs/>
                <w:color w:val="000000"/>
                <w:lang w:eastAsia="en-IN"/>
              </w:rPr>
            </w:pPr>
            <w:r w:rsidRPr="0096069D">
              <w:rPr>
                <w:rFonts w:ascii="Calibri" w:eastAsia="Times New Roman" w:hAnsi="Calibri" w:cs="Calibri"/>
                <w:i/>
                <w:iCs/>
                <w:color w:val="000000"/>
                <w:lang w:eastAsia="en-IN"/>
              </w:rPr>
              <w:t>Regression Statistics</w:t>
            </w:r>
          </w:p>
        </w:tc>
      </w:tr>
      <w:tr w:rsidR="0096069D" w:rsidRPr="0096069D" w14:paraId="4EA65054" w14:textId="77777777" w:rsidTr="0096069D">
        <w:trPr>
          <w:trHeight w:val="288"/>
        </w:trPr>
        <w:tc>
          <w:tcPr>
            <w:tcW w:w="2291" w:type="dxa"/>
            <w:tcBorders>
              <w:top w:val="nil"/>
              <w:left w:val="nil"/>
              <w:bottom w:val="nil"/>
              <w:right w:val="nil"/>
            </w:tcBorders>
            <w:shd w:val="clear" w:color="auto" w:fill="auto"/>
            <w:noWrap/>
            <w:vAlign w:val="bottom"/>
            <w:hideMark/>
          </w:tcPr>
          <w:p w14:paraId="71C86245" w14:textId="77777777" w:rsidR="0096069D" w:rsidRPr="0096069D" w:rsidRDefault="0096069D" w:rsidP="0096069D">
            <w:pPr>
              <w:spacing w:after="0" w:line="240" w:lineRule="auto"/>
              <w:rPr>
                <w:rFonts w:ascii="Calibri" w:eastAsia="Times New Roman" w:hAnsi="Calibri" w:cs="Calibri"/>
                <w:color w:val="000000"/>
                <w:lang w:eastAsia="en-IN"/>
              </w:rPr>
            </w:pPr>
            <w:r w:rsidRPr="0096069D">
              <w:rPr>
                <w:rFonts w:ascii="Calibri" w:eastAsia="Times New Roman" w:hAnsi="Calibri" w:cs="Calibri"/>
                <w:color w:val="000000"/>
                <w:lang w:eastAsia="en-IN"/>
              </w:rPr>
              <w:t>Multiple R</w:t>
            </w:r>
          </w:p>
        </w:tc>
        <w:tc>
          <w:tcPr>
            <w:tcW w:w="1649" w:type="dxa"/>
            <w:tcBorders>
              <w:top w:val="nil"/>
              <w:left w:val="nil"/>
              <w:bottom w:val="nil"/>
              <w:right w:val="nil"/>
            </w:tcBorders>
            <w:shd w:val="clear" w:color="auto" w:fill="auto"/>
            <w:noWrap/>
            <w:vAlign w:val="bottom"/>
            <w:hideMark/>
          </w:tcPr>
          <w:p w14:paraId="2F6EF47E" w14:textId="77777777"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0.799100498</w:t>
            </w:r>
          </w:p>
        </w:tc>
      </w:tr>
      <w:tr w:rsidR="0096069D" w:rsidRPr="0096069D" w14:paraId="63B6D84D" w14:textId="77777777" w:rsidTr="0096069D">
        <w:trPr>
          <w:trHeight w:val="288"/>
        </w:trPr>
        <w:tc>
          <w:tcPr>
            <w:tcW w:w="2291" w:type="dxa"/>
            <w:tcBorders>
              <w:top w:val="nil"/>
              <w:left w:val="nil"/>
              <w:bottom w:val="nil"/>
              <w:right w:val="nil"/>
            </w:tcBorders>
            <w:shd w:val="clear" w:color="auto" w:fill="auto"/>
            <w:noWrap/>
            <w:vAlign w:val="bottom"/>
            <w:hideMark/>
          </w:tcPr>
          <w:p w14:paraId="5D647617" w14:textId="77777777" w:rsidR="0096069D" w:rsidRPr="0096069D" w:rsidRDefault="0096069D" w:rsidP="0096069D">
            <w:pPr>
              <w:spacing w:after="0" w:line="240" w:lineRule="auto"/>
              <w:rPr>
                <w:rFonts w:ascii="Calibri" w:eastAsia="Times New Roman" w:hAnsi="Calibri" w:cs="Calibri"/>
                <w:color w:val="000000"/>
                <w:lang w:eastAsia="en-IN"/>
              </w:rPr>
            </w:pPr>
            <w:r w:rsidRPr="0096069D">
              <w:rPr>
                <w:rFonts w:ascii="Calibri" w:eastAsia="Times New Roman" w:hAnsi="Calibri" w:cs="Calibri"/>
                <w:color w:val="000000"/>
                <w:lang w:eastAsia="en-IN"/>
              </w:rPr>
              <w:t>R Square</w:t>
            </w:r>
          </w:p>
        </w:tc>
        <w:tc>
          <w:tcPr>
            <w:tcW w:w="1649" w:type="dxa"/>
            <w:tcBorders>
              <w:top w:val="nil"/>
              <w:left w:val="nil"/>
              <w:bottom w:val="nil"/>
              <w:right w:val="nil"/>
            </w:tcBorders>
            <w:shd w:val="clear" w:color="auto" w:fill="auto"/>
            <w:noWrap/>
            <w:vAlign w:val="bottom"/>
            <w:hideMark/>
          </w:tcPr>
          <w:p w14:paraId="72132672" w14:textId="77777777"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0.638561606</w:t>
            </w:r>
          </w:p>
        </w:tc>
      </w:tr>
      <w:tr w:rsidR="0096069D" w:rsidRPr="0096069D" w14:paraId="3BC9CF38" w14:textId="77777777" w:rsidTr="0096069D">
        <w:trPr>
          <w:trHeight w:val="288"/>
        </w:trPr>
        <w:tc>
          <w:tcPr>
            <w:tcW w:w="2291" w:type="dxa"/>
            <w:tcBorders>
              <w:top w:val="nil"/>
              <w:left w:val="nil"/>
              <w:bottom w:val="nil"/>
              <w:right w:val="nil"/>
            </w:tcBorders>
            <w:shd w:val="clear" w:color="auto" w:fill="auto"/>
            <w:noWrap/>
            <w:vAlign w:val="bottom"/>
            <w:hideMark/>
          </w:tcPr>
          <w:p w14:paraId="7894E998" w14:textId="77777777" w:rsidR="0096069D" w:rsidRPr="0096069D" w:rsidRDefault="0096069D" w:rsidP="0096069D">
            <w:pPr>
              <w:spacing w:after="0" w:line="240" w:lineRule="auto"/>
              <w:rPr>
                <w:rFonts w:ascii="Calibri" w:eastAsia="Times New Roman" w:hAnsi="Calibri" w:cs="Calibri"/>
                <w:color w:val="000000"/>
                <w:lang w:eastAsia="en-IN"/>
              </w:rPr>
            </w:pPr>
            <w:r w:rsidRPr="0096069D">
              <w:rPr>
                <w:rFonts w:ascii="Calibri" w:eastAsia="Times New Roman" w:hAnsi="Calibri" w:cs="Calibri"/>
                <w:color w:val="000000"/>
                <w:lang w:eastAsia="en-IN"/>
              </w:rPr>
              <w:t>Adjusted R Square</w:t>
            </w:r>
          </w:p>
        </w:tc>
        <w:tc>
          <w:tcPr>
            <w:tcW w:w="1649" w:type="dxa"/>
            <w:tcBorders>
              <w:top w:val="nil"/>
              <w:left w:val="nil"/>
              <w:bottom w:val="nil"/>
              <w:right w:val="nil"/>
            </w:tcBorders>
            <w:shd w:val="clear" w:color="auto" w:fill="auto"/>
            <w:noWrap/>
            <w:vAlign w:val="bottom"/>
            <w:hideMark/>
          </w:tcPr>
          <w:p w14:paraId="03D27471" w14:textId="77777777"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0.637124475</w:t>
            </w:r>
          </w:p>
        </w:tc>
      </w:tr>
      <w:tr w:rsidR="0096069D" w:rsidRPr="0096069D" w14:paraId="1810EBC3" w14:textId="77777777" w:rsidTr="0096069D">
        <w:trPr>
          <w:trHeight w:val="288"/>
        </w:trPr>
        <w:tc>
          <w:tcPr>
            <w:tcW w:w="2291" w:type="dxa"/>
            <w:tcBorders>
              <w:top w:val="nil"/>
              <w:left w:val="nil"/>
              <w:bottom w:val="nil"/>
              <w:right w:val="nil"/>
            </w:tcBorders>
            <w:shd w:val="clear" w:color="auto" w:fill="auto"/>
            <w:noWrap/>
            <w:vAlign w:val="bottom"/>
            <w:hideMark/>
          </w:tcPr>
          <w:p w14:paraId="481F6BB6" w14:textId="77777777" w:rsidR="0096069D" w:rsidRPr="0096069D" w:rsidRDefault="0096069D" w:rsidP="0096069D">
            <w:pPr>
              <w:spacing w:after="0" w:line="240" w:lineRule="auto"/>
              <w:rPr>
                <w:rFonts w:ascii="Calibri" w:eastAsia="Times New Roman" w:hAnsi="Calibri" w:cs="Calibri"/>
                <w:color w:val="000000"/>
                <w:lang w:eastAsia="en-IN"/>
              </w:rPr>
            </w:pPr>
            <w:r w:rsidRPr="0096069D">
              <w:rPr>
                <w:rFonts w:ascii="Calibri" w:eastAsia="Times New Roman" w:hAnsi="Calibri" w:cs="Calibri"/>
                <w:color w:val="000000"/>
                <w:lang w:eastAsia="en-IN"/>
              </w:rPr>
              <w:t>Standard Error</w:t>
            </w:r>
          </w:p>
        </w:tc>
        <w:tc>
          <w:tcPr>
            <w:tcW w:w="1649" w:type="dxa"/>
            <w:tcBorders>
              <w:top w:val="nil"/>
              <w:left w:val="nil"/>
              <w:bottom w:val="nil"/>
              <w:right w:val="nil"/>
            </w:tcBorders>
            <w:shd w:val="clear" w:color="auto" w:fill="auto"/>
            <w:noWrap/>
            <w:vAlign w:val="bottom"/>
            <w:hideMark/>
          </w:tcPr>
          <w:p w14:paraId="7874132F" w14:textId="77777777"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5.540257367</w:t>
            </w:r>
          </w:p>
        </w:tc>
      </w:tr>
      <w:tr w:rsidR="0096069D" w:rsidRPr="0096069D" w14:paraId="715F2D58" w14:textId="77777777" w:rsidTr="0096069D">
        <w:trPr>
          <w:trHeight w:val="300"/>
        </w:trPr>
        <w:tc>
          <w:tcPr>
            <w:tcW w:w="2291" w:type="dxa"/>
            <w:tcBorders>
              <w:top w:val="nil"/>
              <w:left w:val="nil"/>
              <w:bottom w:val="single" w:sz="8" w:space="0" w:color="auto"/>
              <w:right w:val="nil"/>
            </w:tcBorders>
            <w:shd w:val="clear" w:color="auto" w:fill="auto"/>
            <w:noWrap/>
            <w:vAlign w:val="bottom"/>
            <w:hideMark/>
          </w:tcPr>
          <w:p w14:paraId="5C314AB7" w14:textId="77777777" w:rsidR="0096069D" w:rsidRPr="0096069D" w:rsidRDefault="0096069D" w:rsidP="0096069D">
            <w:pPr>
              <w:spacing w:after="0" w:line="240" w:lineRule="auto"/>
              <w:rPr>
                <w:rFonts w:ascii="Calibri" w:eastAsia="Times New Roman" w:hAnsi="Calibri" w:cs="Calibri"/>
                <w:color w:val="000000"/>
                <w:lang w:eastAsia="en-IN"/>
              </w:rPr>
            </w:pPr>
            <w:r w:rsidRPr="0096069D">
              <w:rPr>
                <w:rFonts w:ascii="Calibri" w:eastAsia="Times New Roman" w:hAnsi="Calibri" w:cs="Calibri"/>
                <w:color w:val="000000"/>
                <w:lang w:eastAsia="en-IN"/>
              </w:rPr>
              <w:t>Observations</w:t>
            </w:r>
          </w:p>
        </w:tc>
        <w:tc>
          <w:tcPr>
            <w:tcW w:w="1649" w:type="dxa"/>
            <w:tcBorders>
              <w:top w:val="nil"/>
              <w:left w:val="nil"/>
              <w:bottom w:val="single" w:sz="8" w:space="0" w:color="auto"/>
              <w:right w:val="nil"/>
            </w:tcBorders>
            <w:shd w:val="clear" w:color="auto" w:fill="auto"/>
            <w:noWrap/>
            <w:vAlign w:val="bottom"/>
            <w:hideMark/>
          </w:tcPr>
          <w:p w14:paraId="6A0C3521" w14:textId="77777777"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506</w:t>
            </w:r>
          </w:p>
        </w:tc>
      </w:tr>
    </w:tbl>
    <w:p w14:paraId="6B5B7A8F" w14:textId="77777777" w:rsidR="0096069D" w:rsidRDefault="0096069D" w:rsidP="00AA589F">
      <w:pPr>
        <w:rPr>
          <w:sz w:val="24"/>
          <w:szCs w:val="24"/>
        </w:rPr>
      </w:pPr>
      <w:r w:rsidRPr="0096069D">
        <w:rPr>
          <w:noProof/>
        </w:rPr>
        <w:drawing>
          <wp:inline distT="0" distB="0" distL="0" distR="0" wp14:anchorId="20C9089E">
            <wp:extent cx="5943600" cy="9302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930275"/>
                    </a:xfrm>
                    <a:prstGeom prst="rect">
                      <a:avLst/>
                    </a:prstGeom>
                    <a:noFill/>
                    <a:ln>
                      <a:noFill/>
                    </a:ln>
                  </pic:spPr>
                </pic:pic>
              </a:graphicData>
            </a:graphic>
          </wp:inline>
        </w:drawing>
      </w:r>
    </w:p>
    <w:tbl>
      <w:tblPr>
        <w:tblW w:w="8694" w:type="dxa"/>
        <w:tblLook w:val="04A0" w:firstRow="1" w:lastRow="0" w:firstColumn="1" w:lastColumn="0" w:noHBand="0" w:noVBand="1"/>
      </w:tblPr>
      <w:tblGrid>
        <w:gridCol w:w="1264"/>
        <w:gridCol w:w="1205"/>
        <w:gridCol w:w="1015"/>
        <w:gridCol w:w="1015"/>
        <w:gridCol w:w="1015"/>
        <w:gridCol w:w="908"/>
        <w:gridCol w:w="1015"/>
        <w:gridCol w:w="908"/>
        <w:gridCol w:w="1015"/>
      </w:tblGrid>
      <w:tr w:rsidR="0096069D" w:rsidRPr="0096069D" w14:paraId="6AC36B7B" w14:textId="77777777" w:rsidTr="0096069D">
        <w:trPr>
          <w:trHeight w:val="143"/>
        </w:trPr>
        <w:tc>
          <w:tcPr>
            <w:tcW w:w="1174" w:type="dxa"/>
            <w:tcBorders>
              <w:top w:val="single" w:sz="8" w:space="0" w:color="auto"/>
              <w:left w:val="nil"/>
              <w:bottom w:val="single" w:sz="4" w:space="0" w:color="auto"/>
              <w:right w:val="nil"/>
            </w:tcBorders>
            <w:shd w:val="clear" w:color="auto" w:fill="auto"/>
            <w:noWrap/>
            <w:vAlign w:val="bottom"/>
            <w:hideMark/>
          </w:tcPr>
          <w:p w14:paraId="2F79A7E0" w14:textId="77777777" w:rsidR="0096069D" w:rsidRPr="0096069D" w:rsidRDefault="0096069D" w:rsidP="0096069D">
            <w:pPr>
              <w:spacing w:after="0" w:line="240" w:lineRule="auto"/>
              <w:jc w:val="center"/>
              <w:rPr>
                <w:rFonts w:ascii="Calibri" w:eastAsia="Times New Roman" w:hAnsi="Calibri" w:cs="Calibri"/>
                <w:i/>
                <w:iCs/>
                <w:color w:val="000000"/>
                <w:lang w:eastAsia="en-IN"/>
              </w:rPr>
            </w:pPr>
            <w:r w:rsidRPr="0096069D">
              <w:rPr>
                <w:rFonts w:ascii="Calibri" w:eastAsia="Times New Roman" w:hAnsi="Calibri" w:cs="Calibri"/>
                <w:i/>
                <w:iCs/>
                <w:color w:val="000000"/>
                <w:lang w:eastAsia="en-IN"/>
              </w:rPr>
              <w:t> </w:t>
            </w:r>
          </w:p>
        </w:tc>
        <w:tc>
          <w:tcPr>
            <w:tcW w:w="1119" w:type="dxa"/>
            <w:tcBorders>
              <w:top w:val="single" w:sz="8" w:space="0" w:color="auto"/>
              <w:left w:val="nil"/>
              <w:bottom w:val="single" w:sz="4" w:space="0" w:color="auto"/>
              <w:right w:val="nil"/>
            </w:tcBorders>
            <w:shd w:val="clear" w:color="auto" w:fill="auto"/>
            <w:noWrap/>
            <w:vAlign w:val="bottom"/>
            <w:hideMark/>
          </w:tcPr>
          <w:p w14:paraId="692A13D0" w14:textId="77777777" w:rsidR="0096069D" w:rsidRPr="0096069D" w:rsidRDefault="0096069D" w:rsidP="0096069D">
            <w:pPr>
              <w:spacing w:after="0" w:line="240" w:lineRule="auto"/>
              <w:jc w:val="center"/>
              <w:rPr>
                <w:rFonts w:ascii="Calibri" w:eastAsia="Times New Roman" w:hAnsi="Calibri" w:cs="Calibri"/>
                <w:i/>
                <w:iCs/>
                <w:color w:val="000000"/>
                <w:lang w:eastAsia="en-IN"/>
              </w:rPr>
            </w:pPr>
            <w:r w:rsidRPr="0096069D">
              <w:rPr>
                <w:rFonts w:ascii="Calibri" w:eastAsia="Times New Roman" w:hAnsi="Calibri" w:cs="Calibri"/>
                <w:i/>
                <w:iCs/>
                <w:color w:val="000000"/>
                <w:lang w:eastAsia="en-IN"/>
              </w:rPr>
              <w:t>Coefficients</w:t>
            </w:r>
          </w:p>
        </w:tc>
        <w:tc>
          <w:tcPr>
            <w:tcW w:w="943" w:type="dxa"/>
            <w:tcBorders>
              <w:top w:val="single" w:sz="8" w:space="0" w:color="auto"/>
              <w:left w:val="nil"/>
              <w:bottom w:val="single" w:sz="4" w:space="0" w:color="auto"/>
              <w:right w:val="nil"/>
            </w:tcBorders>
            <w:shd w:val="clear" w:color="auto" w:fill="auto"/>
            <w:noWrap/>
            <w:vAlign w:val="bottom"/>
            <w:hideMark/>
          </w:tcPr>
          <w:p w14:paraId="0E4711CB" w14:textId="77777777" w:rsidR="0096069D" w:rsidRPr="0096069D" w:rsidRDefault="0096069D" w:rsidP="0096069D">
            <w:pPr>
              <w:spacing w:after="0" w:line="240" w:lineRule="auto"/>
              <w:jc w:val="center"/>
              <w:rPr>
                <w:rFonts w:ascii="Calibri" w:eastAsia="Times New Roman" w:hAnsi="Calibri" w:cs="Calibri"/>
                <w:i/>
                <w:iCs/>
                <w:color w:val="000000"/>
                <w:lang w:eastAsia="en-IN"/>
              </w:rPr>
            </w:pPr>
            <w:r w:rsidRPr="0096069D">
              <w:rPr>
                <w:rFonts w:ascii="Calibri" w:eastAsia="Times New Roman" w:hAnsi="Calibri" w:cs="Calibri"/>
                <w:i/>
                <w:iCs/>
                <w:color w:val="000000"/>
                <w:lang w:eastAsia="en-IN"/>
              </w:rPr>
              <w:t>Standard Error</w:t>
            </w:r>
          </w:p>
        </w:tc>
        <w:tc>
          <w:tcPr>
            <w:tcW w:w="943" w:type="dxa"/>
            <w:tcBorders>
              <w:top w:val="single" w:sz="8" w:space="0" w:color="auto"/>
              <w:left w:val="nil"/>
              <w:bottom w:val="single" w:sz="4" w:space="0" w:color="auto"/>
              <w:right w:val="nil"/>
            </w:tcBorders>
            <w:shd w:val="clear" w:color="auto" w:fill="auto"/>
            <w:noWrap/>
            <w:vAlign w:val="bottom"/>
            <w:hideMark/>
          </w:tcPr>
          <w:p w14:paraId="57825C8E" w14:textId="77777777" w:rsidR="0096069D" w:rsidRPr="0096069D" w:rsidRDefault="0096069D" w:rsidP="0096069D">
            <w:pPr>
              <w:spacing w:after="0" w:line="240" w:lineRule="auto"/>
              <w:jc w:val="center"/>
              <w:rPr>
                <w:rFonts w:ascii="Calibri" w:eastAsia="Times New Roman" w:hAnsi="Calibri" w:cs="Calibri"/>
                <w:i/>
                <w:iCs/>
                <w:color w:val="000000"/>
                <w:lang w:eastAsia="en-IN"/>
              </w:rPr>
            </w:pPr>
            <w:r w:rsidRPr="0096069D">
              <w:rPr>
                <w:rFonts w:ascii="Calibri" w:eastAsia="Times New Roman" w:hAnsi="Calibri" w:cs="Calibri"/>
                <w:i/>
                <w:iCs/>
                <w:color w:val="000000"/>
                <w:lang w:eastAsia="en-IN"/>
              </w:rPr>
              <w:t>t Stat</w:t>
            </w:r>
          </w:p>
        </w:tc>
        <w:tc>
          <w:tcPr>
            <w:tcW w:w="943" w:type="dxa"/>
            <w:tcBorders>
              <w:top w:val="single" w:sz="8" w:space="0" w:color="auto"/>
              <w:left w:val="nil"/>
              <w:bottom w:val="single" w:sz="4" w:space="0" w:color="auto"/>
              <w:right w:val="nil"/>
            </w:tcBorders>
            <w:shd w:val="clear" w:color="auto" w:fill="auto"/>
            <w:noWrap/>
            <w:vAlign w:val="bottom"/>
            <w:hideMark/>
          </w:tcPr>
          <w:p w14:paraId="3F259C30" w14:textId="77777777" w:rsidR="0096069D" w:rsidRPr="0096069D" w:rsidRDefault="0096069D" w:rsidP="0096069D">
            <w:pPr>
              <w:spacing w:after="0" w:line="240" w:lineRule="auto"/>
              <w:jc w:val="center"/>
              <w:rPr>
                <w:rFonts w:ascii="Calibri" w:eastAsia="Times New Roman" w:hAnsi="Calibri" w:cs="Calibri"/>
                <w:i/>
                <w:iCs/>
                <w:color w:val="000000"/>
                <w:lang w:eastAsia="en-IN"/>
              </w:rPr>
            </w:pPr>
            <w:r w:rsidRPr="0096069D">
              <w:rPr>
                <w:rFonts w:ascii="Calibri" w:eastAsia="Times New Roman" w:hAnsi="Calibri" w:cs="Calibri"/>
                <w:i/>
                <w:iCs/>
                <w:color w:val="000000"/>
                <w:lang w:eastAsia="en-IN"/>
              </w:rPr>
              <w:t>P-value</w:t>
            </w:r>
          </w:p>
        </w:tc>
        <w:tc>
          <w:tcPr>
            <w:tcW w:w="843" w:type="dxa"/>
            <w:tcBorders>
              <w:top w:val="single" w:sz="8" w:space="0" w:color="auto"/>
              <w:left w:val="nil"/>
              <w:bottom w:val="single" w:sz="4" w:space="0" w:color="auto"/>
              <w:right w:val="nil"/>
            </w:tcBorders>
            <w:shd w:val="clear" w:color="auto" w:fill="auto"/>
            <w:noWrap/>
            <w:vAlign w:val="bottom"/>
            <w:hideMark/>
          </w:tcPr>
          <w:p w14:paraId="20E5A6CB" w14:textId="77777777" w:rsidR="0096069D" w:rsidRPr="0096069D" w:rsidRDefault="0096069D" w:rsidP="0096069D">
            <w:pPr>
              <w:spacing w:after="0" w:line="240" w:lineRule="auto"/>
              <w:jc w:val="center"/>
              <w:rPr>
                <w:rFonts w:ascii="Calibri" w:eastAsia="Times New Roman" w:hAnsi="Calibri" w:cs="Calibri"/>
                <w:i/>
                <w:iCs/>
                <w:color w:val="000000"/>
                <w:lang w:eastAsia="en-IN"/>
              </w:rPr>
            </w:pPr>
            <w:r w:rsidRPr="0096069D">
              <w:rPr>
                <w:rFonts w:ascii="Calibri" w:eastAsia="Times New Roman" w:hAnsi="Calibri" w:cs="Calibri"/>
                <w:i/>
                <w:iCs/>
                <w:color w:val="000000"/>
                <w:lang w:eastAsia="en-IN"/>
              </w:rPr>
              <w:t>Lower 95%</w:t>
            </w:r>
          </w:p>
        </w:tc>
        <w:tc>
          <w:tcPr>
            <w:tcW w:w="943" w:type="dxa"/>
            <w:tcBorders>
              <w:top w:val="single" w:sz="8" w:space="0" w:color="auto"/>
              <w:left w:val="nil"/>
              <w:bottom w:val="single" w:sz="4" w:space="0" w:color="auto"/>
              <w:right w:val="nil"/>
            </w:tcBorders>
            <w:shd w:val="clear" w:color="auto" w:fill="auto"/>
            <w:noWrap/>
            <w:vAlign w:val="bottom"/>
            <w:hideMark/>
          </w:tcPr>
          <w:p w14:paraId="253C8CEB" w14:textId="77777777" w:rsidR="0096069D" w:rsidRPr="0096069D" w:rsidRDefault="0096069D" w:rsidP="0096069D">
            <w:pPr>
              <w:spacing w:after="0" w:line="240" w:lineRule="auto"/>
              <w:jc w:val="center"/>
              <w:rPr>
                <w:rFonts w:ascii="Calibri" w:eastAsia="Times New Roman" w:hAnsi="Calibri" w:cs="Calibri"/>
                <w:i/>
                <w:iCs/>
                <w:color w:val="000000"/>
                <w:lang w:eastAsia="en-IN"/>
              </w:rPr>
            </w:pPr>
            <w:r w:rsidRPr="0096069D">
              <w:rPr>
                <w:rFonts w:ascii="Calibri" w:eastAsia="Times New Roman" w:hAnsi="Calibri" w:cs="Calibri"/>
                <w:i/>
                <w:iCs/>
                <w:color w:val="000000"/>
                <w:lang w:eastAsia="en-IN"/>
              </w:rPr>
              <w:t>Upper 95%</w:t>
            </w:r>
          </w:p>
        </w:tc>
        <w:tc>
          <w:tcPr>
            <w:tcW w:w="843" w:type="dxa"/>
            <w:tcBorders>
              <w:top w:val="single" w:sz="8" w:space="0" w:color="auto"/>
              <w:left w:val="nil"/>
              <w:bottom w:val="single" w:sz="4" w:space="0" w:color="auto"/>
              <w:right w:val="nil"/>
            </w:tcBorders>
            <w:shd w:val="clear" w:color="auto" w:fill="auto"/>
            <w:noWrap/>
            <w:vAlign w:val="bottom"/>
            <w:hideMark/>
          </w:tcPr>
          <w:p w14:paraId="1EF6DEAD" w14:textId="77777777" w:rsidR="0096069D" w:rsidRPr="0096069D" w:rsidRDefault="0096069D" w:rsidP="0096069D">
            <w:pPr>
              <w:spacing w:after="0" w:line="240" w:lineRule="auto"/>
              <w:jc w:val="center"/>
              <w:rPr>
                <w:rFonts w:ascii="Calibri" w:eastAsia="Times New Roman" w:hAnsi="Calibri" w:cs="Calibri"/>
                <w:i/>
                <w:iCs/>
                <w:color w:val="000000"/>
                <w:lang w:eastAsia="en-IN"/>
              </w:rPr>
            </w:pPr>
            <w:r w:rsidRPr="0096069D">
              <w:rPr>
                <w:rFonts w:ascii="Calibri" w:eastAsia="Times New Roman" w:hAnsi="Calibri" w:cs="Calibri"/>
                <w:i/>
                <w:iCs/>
                <w:color w:val="000000"/>
                <w:lang w:eastAsia="en-IN"/>
              </w:rPr>
              <w:t>Lower 95.0%</w:t>
            </w:r>
          </w:p>
        </w:tc>
        <w:tc>
          <w:tcPr>
            <w:tcW w:w="943" w:type="dxa"/>
            <w:tcBorders>
              <w:top w:val="single" w:sz="8" w:space="0" w:color="auto"/>
              <w:left w:val="nil"/>
              <w:bottom w:val="single" w:sz="4" w:space="0" w:color="auto"/>
              <w:right w:val="nil"/>
            </w:tcBorders>
            <w:shd w:val="clear" w:color="auto" w:fill="auto"/>
            <w:noWrap/>
            <w:vAlign w:val="bottom"/>
            <w:hideMark/>
          </w:tcPr>
          <w:p w14:paraId="7FC95B60" w14:textId="77777777" w:rsidR="0096069D" w:rsidRPr="0096069D" w:rsidRDefault="0096069D" w:rsidP="0096069D">
            <w:pPr>
              <w:spacing w:after="0" w:line="240" w:lineRule="auto"/>
              <w:jc w:val="center"/>
              <w:rPr>
                <w:rFonts w:ascii="Calibri" w:eastAsia="Times New Roman" w:hAnsi="Calibri" w:cs="Calibri"/>
                <w:i/>
                <w:iCs/>
                <w:color w:val="000000"/>
                <w:lang w:eastAsia="en-IN"/>
              </w:rPr>
            </w:pPr>
            <w:r w:rsidRPr="0096069D">
              <w:rPr>
                <w:rFonts w:ascii="Calibri" w:eastAsia="Times New Roman" w:hAnsi="Calibri" w:cs="Calibri"/>
                <w:i/>
                <w:iCs/>
                <w:color w:val="000000"/>
                <w:lang w:eastAsia="en-IN"/>
              </w:rPr>
              <w:t>Upper 95.0%</w:t>
            </w:r>
          </w:p>
        </w:tc>
      </w:tr>
      <w:tr w:rsidR="0096069D" w:rsidRPr="0096069D" w14:paraId="64C3E574" w14:textId="77777777" w:rsidTr="0096069D">
        <w:trPr>
          <w:trHeight w:val="143"/>
        </w:trPr>
        <w:tc>
          <w:tcPr>
            <w:tcW w:w="1174" w:type="dxa"/>
            <w:tcBorders>
              <w:top w:val="nil"/>
              <w:left w:val="nil"/>
              <w:bottom w:val="nil"/>
              <w:right w:val="nil"/>
            </w:tcBorders>
            <w:shd w:val="clear" w:color="auto" w:fill="auto"/>
            <w:noWrap/>
            <w:vAlign w:val="bottom"/>
            <w:hideMark/>
          </w:tcPr>
          <w:p w14:paraId="65FF4664" w14:textId="77777777" w:rsidR="0096069D" w:rsidRPr="0096069D" w:rsidRDefault="0096069D" w:rsidP="0096069D">
            <w:pPr>
              <w:spacing w:after="0" w:line="240" w:lineRule="auto"/>
              <w:rPr>
                <w:rFonts w:ascii="Calibri" w:eastAsia="Times New Roman" w:hAnsi="Calibri" w:cs="Calibri"/>
                <w:color w:val="000000"/>
                <w:lang w:eastAsia="en-IN"/>
              </w:rPr>
            </w:pPr>
            <w:r w:rsidRPr="0096069D">
              <w:rPr>
                <w:rFonts w:ascii="Calibri" w:eastAsia="Times New Roman" w:hAnsi="Calibri" w:cs="Calibri"/>
                <w:color w:val="000000"/>
                <w:lang w:eastAsia="en-IN"/>
              </w:rPr>
              <w:t>Intercept</w:t>
            </w:r>
          </w:p>
        </w:tc>
        <w:tc>
          <w:tcPr>
            <w:tcW w:w="1119" w:type="dxa"/>
            <w:tcBorders>
              <w:top w:val="nil"/>
              <w:left w:val="nil"/>
              <w:bottom w:val="nil"/>
              <w:right w:val="nil"/>
            </w:tcBorders>
            <w:shd w:val="clear" w:color="auto" w:fill="auto"/>
            <w:noWrap/>
            <w:vAlign w:val="bottom"/>
            <w:hideMark/>
          </w:tcPr>
          <w:p w14:paraId="0D3C5C13" w14:textId="77777777"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-1.35827</w:t>
            </w:r>
          </w:p>
        </w:tc>
        <w:tc>
          <w:tcPr>
            <w:tcW w:w="943" w:type="dxa"/>
            <w:tcBorders>
              <w:top w:val="nil"/>
              <w:left w:val="nil"/>
              <w:bottom w:val="nil"/>
              <w:right w:val="nil"/>
            </w:tcBorders>
            <w:shd w:val="clear" w:color="auto" w:fill="auto"/>
            <w:noWrap/>
            <w:vAlign w:val="bottom"/>
            <w:hideMark/>
          </w:tcPr>
          <w:p w14:paraId="5FA4EE09" w14:textId="77777777"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3.172828</w:t>
            </w:r>
          </w:p>
        </w:tc>
        <w:tc>
          <w:tcPr>
            <w:tcW w:w="943" w:type="dxa"/>
            <w:tcBorders>
              <w:top w:val="nil"/>
              <w:left w:val="nil"/>
              <w:bottom w:val="nil"/>
              <w:right w:val="nil"/>
            </w:tcBorders>
            <w:shd w:val="clear" w:color="auto" w:fill="auto"/>
            <w:noWrap/>
            <w:vAlign w:val="bottom"/>
            <w:hideMark/>
          </w:tcPr>
          <w:p w14:paraId="554CC4C2" w14:textId="77777777"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-0.4281</w:t>
            </w:r>
          </w:p>
        </w:tc>
        <w:tc>
          <w:tcPr>
            <w:tcW w:w="943" w:type="dxa"/>
            <w:tcBorders>
              <w:top w:val="nil"/>
              <w:left w:val="nil"/>
              <w:bottom w:val="nil"/>
              <w:right w:val="nil"/>
            </w:tcBorders>
            <w:shd w:val="clear" w:color="auto" w:fill="auto"/>
            <w:noWrap/>
            <w:vAlign w:val="bottom"/>
            <w:hideMark/>
          </w:tcPr>
          <w:p w14:paraId="7D25191E" w14:textId="77777777"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0.668765</w:t>
            </w:r>
          </w:p>
        </w:tc>
        <w:tc>
          <w:tcPr>
            <w:tcW w:w="843" w:type="dxa"/>
            <w:tcBorders>
              <w:top w:val="nil"/>
              <w:left w:val="nil"/>
              <w:bottom w:val="nil"/>
              <w:right w:val="nil"/>
            </w:tcBorders>
            <w:shd w:val="clear" w:color="auto" w:fill="auto"/>
            <w:noWrap/>
            <w:vAlign w:val="bottom"/>
            <w:hideMark/>
          </w:tcPr>
          <w:p w14:paraId="1341A184" w14:textId="77777777"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-7.5919</w:t>
            </w:r>
          </w:p>
        </w:tc>
        <w:tc>
          <w:tcPr>
            <w:tcW w:w="943" w:type="dxa"/>
            <w:tcBorders>
              <w:top w:val="nil"/>
              <w:left w:val="nil"/>
              <w:bottom w:val="nil"/>
              <w:right w:val="nil"/>
            </w:tcBorders>
            <w:shd w:val="clear" w:color="auto" w:fill="auto"/>
            <w:noWrap/>
            <w:vAlign w:val="bottom"/>
            <w:hideMark/>
          </w:tcPr>
          <w:p w14:paraId="57DE041E" w14:textId="77777777"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4.875355</w:t>
            </w:r>
          </w:p>
        </w:tc>
        <w:tc>
          <w:tcPr>
            <w:tcW w:w="843" w:type="dxa"/>
            <w:tcBorders>
              <w:top w:val="nil"/>
              <w:left w:val="nil"/>
              <w:bottom w:val="nil"/>
              <w:right w:val="nil"/>
            </w:tcBorders>
            <w:shd w:val="clear" w:color="auto" w:fill="auto"/>
            <w:noWrap/>
            <w:vAlign w:val="bottom"/>
            <w:hideMark/>
          </w:tcPr>
          <w:p w14:paraId="7B50D174" w14:textId="77777777"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-7.5919</w:t>
            </w:r>
          </w:p>
        </w:tc>
        <w:tc>
          <w:tcPr>
            <w:tcW w:w="943" w:type="dxa"/>
            <w:tcBorders>
              <w:top w:val="nil"/>
              <w:left w:val="nil"/>
              <w:bottom w:val="nil"/>
              <w:right w:val="nil"/>
            </w:tcBorders>
            <w:shd w:val="clear" w:color="auto" w:fill="auto"/>
            <w:noWrap/>
            <w:vAlign w:val="bottom"/>
            <w:hideMark/>
          </w:tcPr>
          <w:p w14:paraId="6680582F" w14:textId="77777777"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4.875355</w:t>
            </w:r>
          </w:p>
        </w:tc>
      </w:tr>
      <w:tr w:rsidR="0096069D" w:rsidRPr="0096069D" w14:paraId="017B8763" w14:textId="77777777" w:rsidTr="0096069D">
        <w:trPr>
          <w:trHeight w:val="143"/>
        </w:trPr>
        <w:tc>
          <w:tcPr>
            <w:tcW w:w="1174" w:type="dxa"/>
            <w:tcBorders>
              <w:top w:val="nil"/>
              <w:left w:val="nil"/>
              <w:bottom w:val="nil"/>
              <w:right w:val="nil"/>
            </w:tcBorders>
            <w:shd w:val="clear" w:color="auto" w:fill="auto"/>
            <w:noWrap/>
            <w:vAlign w:val="bottom"/>
            <w:hideMark/>
          </w:tcPr>
          <w:p w14:paraId="4A467FF0" w14:textId="77777777" w:rsidR="0096069D" w:rsidRPr="0096069D" w:rsidRDefault="0096069D" w:rsidP="0096069D">
            <w:pPr>
              <w:spacing w:after="0" w:line="240" w:lineRule="auto"/>
              <w:rPr>
                <w:rFonts w:ascii="Calibri" w:eastAsia="Times New Roman" w:hAnsi="Calibri" w:cs="Calibri"/>
                <w:color w:val="000000"/>
                <w:lang w:eastAsia="en-IN"/>
              </w:rPr>
            </w:pPr>
            <w:r w:rsidRPr="0096069D">
              <w:rPr>
                <w:rFonts w:ascii="Calibri" w:eastAsia="Times New Roman" w:hAnsi="Calibri" w:cs="Calibri"/>
                <w:color w:val="000000"/>
                <w:lang w:eastAsia="en-IN"/>
              </w:rPr>
              <w:t>AVG_ROOM</w:t>
            </w:r>
          </w:p>
        </w:tc>
        <w:tc>
          <w:tcPr>
            <w:tcW w:w="1119" w:type="dxa"/>
            <w:tcBorders>
              <w:top w:val="nil"/>
              <w:left w:val="nil"/>
              <w:bottom w:val="nil"/>
              <w:right w:val="nil"/>
            </w:tcBorders>
            <w:shd w:val="clear" w:color="auto" w:fill="auto"/>
            <w:noWrap/>
            <w:vAlign w:val="bottom"/>
            <w:hideMark/>
          </w:tcPr>
          <w:p w14:paraId="0DA6EA24" w14:textId="77777777"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5.094788</w:t>
            </w:r>
          </w:p>
        </w:tc>
        <w:tc>
          <w:tcPr>
            <w:tcW w:w="943" w:type="dxa"/>
            <w:tcBorders>
              <w:top w:val="nil"/>
              <w:left w:val="nil"/>
              <w:bottom w:val="nil"/>
              <w:right w:val="nil"/>
            </w:tcBorders>
            <w:shd w:val="clear" w:color="auto" w:fill="auto"/>
            <w:noWrap/>
            <w:vAlign w:val="bottom"/>
            <w:hideMark/>
          </w:tcPr>
          <w:p w14:paraId="57711349" w14:textId="77777777"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0.444466</w:t>
            </w:r>
          </w:p>
        </w:tc>
        <w:tc>
          <w:tcPr>
            <w:tcW w:w="943" w:type="dxa"/>
            <w:tcBorders>
              <w:top w:val="nil"/>
              <w:left w:val="nil"/>
              <w:bottom w:val="nil"/>
              <w:right w:val="nil"/>
            </w:tcBorders>
            <w:shd w:val="clear" w:color="auto" w:fill="auto"/>
            <w:noWrap/>
            <w:vAlign w:val="bottom"/>
            <w:hideMark/>
          </w:tcPr>
          <w:p w14:paraId="27FDB7CE" w14:textId="77777777"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11.46273</w:t>
            </w:r>
          </w:p>
        </w:tc>
        <w:tc>
          <w:tcPr>
            <w:tcW w:w="943" w:type="dxa"/>
            <w:tcBorders>
              <w:top w:val="nil"/>
              <w:left w:val="nil"/>
              <w:bottom w:val="nil"/>
              <w:right w:val="nil"/>
            </w:tcBorders>
            <w:shd w:val="clear" w:color="auto" w:fill="auto"/>
            <w:noWrap/>
            <w:vAlign w:val="bottom"/>
            <w:hideMark/>
          </w:tcPr>
          <w:p w14:paraId="4B811CF9" w14:textId="77777777"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3.47E-27</w:t>
            </w:r>
          </w:p>
        </w:tc>
        <w:tc>
          <w:tcPr>
            <w:tcW w:w="843" w:type="dxa"/>
            <w:tcBorders>
              <w:top w:val="nil"/>
              <w:left w:val="nil"/>
              <w:bottom w:val="nil"/>
              <w:right w:val="nil"/>
            </w:tcBorders>
            <w:shd w:val="clear" w:color="auto" w:fill="auto"/>
            <w:noWrap/>
            <w:vAlign w:val="bottom"/>
            <w:hideMark/>
          </w:tcPr>
          <w:p w14:paraId="33414CB5" w14:textId="77777777"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4.22155</w:t>
            </w:r>
          </w:p>
        </w:tc>
        <w:tc>
          <w:tcPr>
            <w:tcW w:w="943" w:type="dxa"/>
            <w:tcBorders>
              <w:top w:val="nil"/>
              <w:left w:val="nil"/>
              <w:bottom w:val="nil"/>
              <w:right w:val="nil"/>
            </w:tcBorders>
            <w:shd w:val="clear" w:color="auto" w:fill="auto"/>
            <w:noWrap/>
            <w:vAlign w:val="bottom"/>
            <w:hideMark/>
          </w:tcPr>
          <w:p w14:paraId="6B2883D5" w14:textId="77777777"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5.968026</w:t>
            </w:r>
          </w:p>
        </w:tc>
        <w:tc>
          <w:tcPr>
            <w:tcW w:w="843" w:type="dxa"/>
            <w:tcBorders>
              <w:top w:val="nil"/>
              <w:left w:val="nil"/>
              <w:bottom w:val="nil"/>
              <w:right w:val="nil"/>
            </w:tcBorders>
            <w:shd w:val="clear" w:color="auto" w:fill="auto"/>
            <w:noWrap/>
            <w:vAlign w:val="bottom"/>
            <w:hideMark/>
          </w:tcPr>
          <w:p w14:paraId="0C56788B" w14:textId="77777777"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4.22155</w:t>
            </w:r>
          </w:p>
        </w:tc>
        <w:tc>
          <w:tcPr>
            <w:tcW w:w="943" w:type="dxa"/>
            <w:tcBorders>
              <w:top w:val="nil"/>
              <w:left w:val="nil"/>
              <w:bottom w:val="nil"/>
              <w:right w:val="nil"/>
            </w:tcBorders>
            <w:shd w:val="clear" w:color="auto" w:fill="auto"/>
            <w:noWrap/>
            <w:vAlign w:val="bottom"/>
            <w:hideMark/>
          </w:tcPr>
          <w:p w14:paraId="6C5B3134" w14:textId="77777777"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5.968026</w:t>
            </w:r>
          </w:p>
        </w:tc>
      </w:tr>
      <w:tr w:rsidR="0096069D" w:rsidRPr="0096069D" w14:paraId="41A6F278" w14:textId="77777777" w:rsidTr="0096069D">
        <w:trPr>
          <w:trHeight w:val="149"/>
        </w:trPr>
        <w:tc>
          <w:tcPr>
            <w:tcW w:w="1174" w:type="dxa"/>
            <w:tcBorders>
              <w:top w:val="nil"/>
              <w:left w:val="nil"/>
              <w:bottom w:val="single" w:sz="8" w:space="0" w:color="auto"/>
              <w:right w:val="nil"/>
            </w:tcBorders>
            <w:shd w:val="clear" w:color="auto" w:fill="auto"/>
            <w:noWrap/>
            <w:vAlign w:val="bottom"/>
            <w:hideMark/>
          </w:tcPr>
          <w:p w14:paraId="7B059F3A" w14:textId="77777777" w:rsidR="0096069D" w:rsidRPr="0096069D" w:rsidRDefault="0096069D" w:rsidP="0096069D">
            <w:pPr>
              <w:spacing w:after="0" w:line="240" w:lineRule="auto"/>
              <w:rPr>
                <w:rFonts w:ascii="Calibri" w:eastAsia="Times New Roman" w:hAnsi="Calibri" w:cs="Calibri"/>
                <w:color w:val="000000"/>
                <w:lang w:eastAsia="en-IN"/>
              </w:rPr>
            </w:pPr>
            <w:r w:rsidRPr="0096069D">
              <w:rPr>
                <w:rFonts w:ascii="Calibri" w:eastAsia="Times New Roman" w:hAnsi="Calibri" w:cs="Calibri"/>
                <w:color w:val="000000"/>
                <w:lang w:eastAsia="en-IN"/>
              </w:rPr>
              <w:t>LSTAT</w:t>
            </w:r>
          </w:p>
        </w:tc>
        <w:tc>
          <w:tcPr>
            <w:tcW w:w="1119" w:type="dxa"/>
            <w:tcBorders>
              <w:top w:val="nil"/>
              <w:left w:val="nil"/>
              <w:bottom w:val="single" w:sz="8" w:space="0" w:color="auto"/>
              <w:right w:val="nil"/>
            </w:tcBorders>
            <w:shd w:val="clear" w:color="auto" w:fill="auto"/>
            <w:noWrap/>
            <w:vAlign w:val="bottom"/>
            <w:hideMark/>
          </w:tcPr>
          <w:p w14:paraId="21BA721A" w14:textId="77777777"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-0.64236</w:t>
            </w:r>
          </w:p>
        </w:tc>
        <w:tc>
          <w:tcPr>
            <w:tcW w:w="943" w:type="dxa"/>
            <w:tcBorders>
              <w:top w:val="nil"/>
              <w:left w:val="nil"/>
              <w:bottom w:val="single" w:sz="8" w:space="0" w:color="auto"/>
              <w:right w:val="nil"/>
            </w:tcBorders>
            <w:shd w:val="clear" w:color="auto" w:fill="auto"/>
            <w:noWrap/>
            <w:vAlign w:val="bottom"/>
            <w:hideMark/>
          </w:tcPr>
          <w:p w14:paraId="08B82265" w14:textId="77777777"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0.043731</w:t>
            </w:r>
          </w:p>
        </w:tc>
        <w:tc>
          <w:tcPr>
            <w:tcW w:w="943" w:type="dxa"/>
            <w:tcBorders>
              <w:top w:val="nil"/>
              <w:left w:val="nil"/>
              <w:bottom w:val="single" w:sz="8" w:space="0" w:color="auto"/>
              <w:right w:val="nil"/>
            </w:tcBorders>
            <w:shd w:val="clear" w:color="auto" w:fill="auto"/>
            <w:noWrap/>
            <w:vAlign w:val="bottom"/>
            <w:hideMark/>
          </w:tcPr>
          <w:p w14:paraId="1B0C3318" w14:textId="77777777"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-14.6887</w:t>
            </w:r>
          </w:p>
        </w:tc>
        <w:tc>
          <w:tcPr>
            <w:tcW w:w="943" w:type="dxa"/>
            <w:tcBorders>
              <w:top w:val="nil"/>
              <w:left w:val="nil"/>
              <w:bottom w:val="single" w:sz="8" w:space="0" w:color="auto"/>
              <w:right w:val="nil"/>
            </w:tcBorders>
            <w:shd w:val="clear" w:color="auto" w:fill="auto"/>
            <w:noWrap/>
            <w:vAlign w:val="bottom"/>
            <w:hideMark/>
          </w:tcPr>
          <w:p w14:paraId="3E10CE40" w14:textId="77777777"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6.67E-41</w:t>
            </w:r>
          </w:p>
        </w:tc>
        <w:tc>
          <w:tcPr>
            <w:tcW w:w="843" w:type="dxa"/>
            <w:tcBorders>
              <w:top w:val="nil"/>
              <w:left w:val="nil"/>
              <w:bottom w:val="single" w:sz="8" w:space="0" w:color="auto"/>
              <w:right w:val="nil"/>
            </w:tcBorders>
            <w:shd w:val="clear" w:color="auto" w:fill="auto"/>
            <w:noWrap/>
            <w:vAlign w:val="bottom"/>
            <w:hideMark/>
          </w:tcPr>
          <w:p w14:paraId="25C53F60" w14:textId="77777777"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-0.72828</w:t>
            </w:r>
          </w:p>
        </w:tc>
        <w:tc>
          <w:tcPr>
            <w:tcW w:w="943" w:type="dxa"/>
            <w:tcBorders>
              <w:top w:val="nil"/>
              <w:left w:val="nil"/>
              <w:bottom w:val="single" w:sz="8" w:space="0" w:color="auto"/>
              <w:right w:val="nil"/>
            </w:tcBorders>
            <w:shd w:val="clear" w:color="auto" w:fill="auto"/>
            <w:noWrap/>
            <w:vAlign w:val="bottom"/>
            <w:hideMark/>
          </w:tcPr>
          <w:p w14:paraId="1B1CFC5A" w14:textId="77777777"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-0.55644</w:t>
            </w:r>
          </w:p>
        </w:tc>
        <w:tc>
          <w:tcPr>
            <w:tcW w:w="843" w:type="dxa"/>
            <w:tcBorders>
              <w:top w:val="nil"/>
              <w:left w:val="nil"/>
              <w:bottom w:val="single" w:sz="8" w:space="0" w:color="auto"/>
              <w:right w:val="nil"/>
            </w:tcBorders>
            <w:shd w:val="clear" w:color="auto" w:fill="auto"/>
            <w:noWrap/>
            <w:vAlign w:val="bottom"/>
            <w:hideMark/>
          </w:tcPr>
          <w:p w14:paraId="4209BE32" w14:textId="77777777"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-0.72828</w:t>
            </w:r>
          </w:p>
        </w:tc>
        <w:tc>
          <w:tcPr>
            <w:tcW w:w="943" w:type="dxa"/>
            <w:tcBorders>
              <w:top w:val="nil"/>
              <w:left w:val="nil"/>
              <w:bottom w:val="single" w:sz="8" w:space="0" w:color="auto"/>
              <w:right w:val="nil"/>
            </w:tcBorders>
            <w:shd w:val="clear" w:color="auto" w:fill="auto"/>
            <w:noWrap/>
            <w:vAlign w:val="bottom"/>
            <w:hideMark/>
          </w:tcPr>
          <w:p w14:paraId="0AD2522B" w14:textId="77777777"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-0.55644</w:t>
            </w:r>
          </w:p>
        </w:tc>
      </w:tr>
    </w:tbl>
    <w:p w14:paraId="3CB0BDEF" w14:textId="77777777" w:rsidR="0096069D" w:rsidRDefault="0096069D" w:rsidP="00AA589F">
      <w:pPr>
        <w:rPr>
          <w:sz w:val="24"/>
          <w:szCs w:val="24"/>
        </w:rPr>
      </w:pPr>
    </w:p>
    <w:p w14:paraId="63735995" w14:textId="77777777" w:rsidR="0096069D" w:rsidRDefault="0096069D" w:rsidP="00AA589F">
      <w:pPr>
        <w:rPr>
          <w:sz w:val="24"/>
          <w:szCs w:val="24"/>
        </w:rPr>
      </w:pPr>
      <w:r w:rsidRPr="0096069D">
        <w:rPr>
          <w:noProof/>
        </w:rPr>
        <w:drawing>
          <wp:inline distT="0" distB="0" distL="0" distR="0" wp14:anchorId="5B5C5FBA">
            <wp:extent cx="2895600" cy="381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95600" cy="381000"/>
                    </a:xfrm>
                    <a:prstGeom prst="rect">
                      <a:avLst/>
                    </a:prstGeom>
                    <a:noFill/>
                    <a:ln>
                      <a:noFill/>
                    </a:ln>
                  </pic:spPr>
                </pic:pic>
              </a:graphicData>
            </a:graphic>
          </wp:inline>
        </w:drawing>
      </w:r>
    </w:p>
    <w:p w14:paraId="5B408836" w14:textId="77777777" w:rsidR="0096069D" w:rsidRDefault="0096069D" w:rsidP="00AA589F">
      <w:pPr>
        <w:rPr>
          <w:sz w:val="24"/>
          <w:szCs w:val="24"/>
        </w:rPr>
      </w:pPr>
    </w:p>
    <w:p w14:paraId="55B66CB6" w14:textId="77777777" w:rsidR="0096069D" w:rsidRDefault="0096069D" w:rsidP="00AA589F">
      <w:pPr>
        <w:rPr>
          <w:sz w:val="24"/>
          <w:szCs w:val="24"/>
        </w:rPr>
      </w:pPr>
    </w:p>
    <w:p w14:paraId="52756DF0" w14:textId="77777777" w:rsidR="0096069D" w:rsidRDefault="0096069D" w:rsidP="00AA589F">
      <w:pPr>
        <w:rPr>
          <w:sz w:val="24"/>
          <w:szCs w:val="24"/>
        </w:rPr>
      </w:pPr>
      <w:r w:rsidRPr="0096069D">
        <w:rPr>
          <w:noProof/>
        </w:rPr>
        <w:drawing>
          <wp:inline distT="0" distB="0" distL="0" distR="0" wp14:anchorId="01D1439B">
            <wp:extent cx="4800600" cy="99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00600" cy="990600"/>
                    </a:xfrm>
                    <a:prstGeom prst="rect">
                      <a:avLst/>
                    </a:prstGeom>
                    <a:noFill/>
                    <a:ln>
                      <a:noFill/>
                    </a:ln>
                  </pic:spPr>
                </pic:pic>
              </a:graphicData>
            </a:graphic>
          </wp:inline>
        </w:drawing>
      </w:r>
    </w:p>
    <w:p w14:paraId="7E0778A2" w14:textId="77777777" w:rsidR="0096069D" w:rsidRDefault="0096069D" w:rsidP="00AA589F">
      <w:pPr>
        <w:rPr>
          <w:sz w:val="24"/>
          <w:szCs w:val="24"/>
        </w:rPr>
      </w:pPr>
    </w:p>
    <w:p w14:paraId="7FABE6FE" w14:textId="77777777" w:rsidR="0096069D" w:rsidRDefault="0096069D" w:rsidP="00AA589F">
      <w:pPr>
        <w:rPr>
          <w:sz w:val="24"/>
          <w:szCs w:val="24"/>
        </w:rPr>
      </w:pPr>
      <w:r>
        <w:rPr>
          <w:sz w:val="24"/>
          <w:szCs w:val="24"/>
        </w:rPr>
        <w:t>T</w:t>
      </w:r>
      <w:r w:rsidRPr="0096069D">
        <w:rPr>
          <w:sz w:val="24"/>
          <w:szCs w:val="24"/>
        </w:rPr>
        <w:t xml:space="preserve">his model is definitely better than the previous model because in this model we can predict that our 64% of the data is accurate as compared with 54% of the data in </w:t>
      </w:r>
      <w:r>
        <w:rPr>
          <w:sz w:val="24"/>
          <w:szCs w:val="24"/>
        </w:rPr>
        <w:t>earlier model.</w:t>
      </w:r>
    </w:p>
    <w:p w14:paraId="00C9A021" w14:textId="77777777" w:rsidR="000E01C6" w:rsidRDefault="000E01C6" w:rsidP="00AA589F">
      <w:pPr>
        <w:rPr>
          <w:sz w:val="24"/>
          <w:szCs w:val="24"/>
        </w:rPr>
      </w:pPr>
    </w:p>
    <w:p w14:paraId="5210BD39" w14:textId="77777777" w:rsidR="000E01C6" w:rsidRDefault="000E01C6" w:rsidP="000E01C6">
      <w:pPr>
        <w:rPr>
          <w:b/>
          <w:bCs/>
          <w:sz w:val="28"/>
          <w:szCs w:val="28"/>
        </w:rPr>
      </w:pPr>
      <w:r w:rsidRPr="00DD56EF">
        <w:rPr>
          <w:b/>
          <w:bCs/>
          <w:sz w:val="28"/>
          <w:szCs w:val="28"/>
        </w:rPr>
        <w:t>Problem Statement:</w:t>
      </w:r>
    </w:p>
    <w:p w14:paraId="67380621" w14:textId="77777777" w:rsidR="000E01C6" w:rsidRDefault="000E01C6" w:rsidP="00AA589F">
      <w:pPr>
        <w:rPr>
          <w:sz w:val="24"/>
          <w:szCs w:val="24"/>
        </w:rPr>
      </w:pPr>
      <w:r w:rsidRPr="000E01C6">
        <w:rPr>
          <w:sz w:val="24"/>
          <w:szCs w:val="24"/>
        </w:rPr>
        <w:t>Build a regression model with dependent variable and all independent variables and write infer from the Regression Summary output. Explain the significance of each independent variable with respect to dependent variable.</w:t>
      </w:r>
    </w:p>
    <w:p w14:paraId="6B4FFDCC" w14:textId="77777777" w:rsidR="000E01C6" w:rsidRDefault="000E01C6" w:rsidP="000E01C6">
      <w:pPr>
        <w:rPr>
          <w:b/>
          <w:bCs/>
          <w:sz w:val="28"/>
          <w:szCs w:val="28"/>
        </w:rPr>
      </w:pPr>
      <w:r w:rsidRPr="00DD56EF">
        <w:rPr>
          <w:b/>
          <w:bCs/>
          <w:sz w:val="28"/>
          <w:szCs w:val="28"/>
        </w:rPr>
        <w:t>Solution:</w:t>
      </w:r>
    </w:p>
    <w:p w14:paraId="76C864D5" w14:textId="77777777" w:rsidR="000E01C6" w:rsidRDefault="000E01C6" w:rsidP="00AA589F">
      <w:pPr>
        <w:rPr>
          <w:sz w:val="24"/>
          <w:szCs w:val="24"/>
        </w:rPr>
      </w:pPr>
      <w:r w:rsidRPr="000E01C6">
        <w:rPr>
          <w:sz w:val="24"/>
          <w:szCs w:val="24"/>
        </w:rPr>
        <w:t xml:space="preserve">The </w:t>
      </w:r>
      <w:r>
        <w:rPr>
          <w:sz w:val="24"/>
          <w:szCs w:val="24"/>
        </w:rPr>
        <w:t xml:space="preserve">multi linear regression model is build with the help of Data Analysis Tool pack. In the model one variable is dependent variable and other variables are independent variables. </w:t>
      </w:r>
    </w:p>
    <w:p w14:paraId="00D1249C" w14:textId="77777777" w:rsidR="000E01C6" w:rsidRDefault="00463B0B" w:rsidP="00AA589F">
      <w:pPr>
        <w:rPr>
          <w:sz w:val="24"/>
          <w:szCs w:val="24"/>
        </w:rPr>
      </w:pPr>
      <w:r>
        <w:rPr>
          <w:sz w:val="24"/>
          <w:szCs w:val="24"/>
        </w:rPr>
        <w:t>Summary Output</w:t>
      </w:r>
    </w:p>
    <w:tbl>
      <w:tblPr>
        <w:tblW w:w="9534" w:type="dxa"/>
        <w:tblLook w:val="04A0" w:firstRow="1" w:lastRow="0" w:firstColumn="1" w:lastColumn="0" w:noHBand="0" w:noVBand="1"/>
      </w:tblPr>
      <w:tblGrid>
        <w:gridCol w:w="1669"/>
        <w:gridCol w:w="211"/>
        <w:gridCol w:w="842"/>
        <w:gridCol w:w="1218"/>
        <w:gridCol w:w="1460"/>
        <w:gridCol w:w="1387"/>
        <w:gridCol w:w="1387"/>
        <w:gridCol w:w="1360"/>
      </w:tblGrid>
      <w:tr w:rsidR="00463B0B" w:rsidRPr="00463B0B" w14:paraId="3C397119" w14:textId="77777777" w:rsidTr="00463B0B">
        <w:trPr>
          <w:gridAfter w:val="5"/>
          <w:wAfter w:w="6812" w:type="dxa"/>
          <w:trHeight w:val="288"/>
        </w:trPr>
        <w:tc>
          <w:tcPr>
            <w:tcW w:w="2722" w:type="dxa"/>
            <w:gridSpan w:val="3"/>
            <w:tcBorders>
              <w:top w:val="single" w:sz="8" w:space="0" w:color="auto"/>
              <w:left w:val="nil"/>
              <w:bottom w:val="single" w:sz="4" w:space="0" w:color="auto"/>
              <w:right w:val="nil"/>
            </w:tcBorders>
            <w:shd w:val="clear" w:color="auto" w:fill="auto"/>
            <w:noWrap/>
            <w:vAlign w:val="bottom"/>
            <w:hideMark/>
          </w:tcPr>
          <w:p w14:paraId="7276376E" w14:textId="77777777" w:rsidR="00463B0B" w:rsidRPr="00463B0B" w:rsidRDefault="00463B0B" w:rsidP="00463B0B">
            <w:pPr>
              <w:spacing w:after="0" w:line="240" w:lineRule="auto"/>
              <w:jc w:val="center"/>
              <w:rPr>
                <w:rFonts w:ascii="Calibri" w:eastAsia="Times New Roman" w:hAnsi="Calibri" w:cs="Calibri"/>
                <w:i/>
                <w:iCs/>
                <w:color w:val="000000"/>
                <w:lang w:eastAsia="en-IN"/>
              </w:rPr>
            </w:pPr>
            <w:r w:rsidRPr="00463B0B">
              <w:rPr>
                <w:rFonts w:ascii="Calibri" w:eastAsia="Times New Roman" w:hAnsi="Calibri" w:cs="Calibri"/>
                <w:i/>
                <w:iCs/>
                <w:color w:val="000000"/>
                <w:lang w:eastAsia="en-IN"/>
              </w:rPr>
              <w:t>Regression Statistics</w:t>
            </w:r>
          </w:p>
        </w:tc>
      </w:tr>
      <w:tr w:rsidR="00463B0B" w:rsidRPr="00463B0B" w14:paraId="6339B229" w14:textId="77777777" w:rsidTr="00463B0B">
        <w:trPr>
          <w:gridAfter w:val="5"/>
          <w:wAfter w:w="6812" w:type="dxa"/>
          <w:trHeight w:val="288"/>
        </w:trPr>
        <w:tc>
          <w:tcPr>
            <w:tcW w:w="1669" w:type="dxa"/>
            <w:tcBorders>
              <w:top w:val="nil"/>
              <w:left w:val="nil"/>
              <w:bottom w:val="nil"/>
              <w:right w:val="nil"/>
            </w:tcBorders>
            <w:shd w:val="clear" w:color="auto" w:fill="auto"/>
            <w:noWrap/>
            <w:vAlign w:val="bottom"/>
            <w:hideMark/>
          </w:tcPr>
          <w:p w14:paraId="02B48DF3" w14:textId="77777777" w:rsidR="00463B0B" w:rsidRPr="00463B0B" w:rsidRDefault="00463B0B" w:rsidP="00463B0B">
            <w:pPr>
              <w:spacing w:after="0" w:line="240" w:lineRule="auto"/>
              <w:rPr>
                <w:rFonts w:ascii="Calibri" w:eastAsia="Times New Roman" w:hAnsi="Calibri" w:cs="Calibri"/>
                <w:color w:val="000000"/>
                <w:lang w:eastAsia="en-IN"/>
              </w:rPr>
            </w:pPr>
            <w:r w:rsidRPr="00463B0B">
              <w:rPr>
                <w:rFonts w:ascii="Calibri" w:eastAsia="Times New Roman" w:hAnsi="Calibri" w:cs="Calibri"/>
                <w:color w:val="000000"/>
                <w:lang w:eastAsia="en-IN"/>
              </w:rPr>
              <w:t>Multiple R</w:t>
            </w:r>
          </w:p>
        </w:tc>
        <w:tc>
          <w:tcPr>
            <w:tcW w:w="1053" w:type="dxa"/>
            <w:gridSpan w:val="2"/>
            <w:tcBorders>
              <w:top w:val="nil"/>
              <w:left w:val="nil"/>
              <w:bottom w:val="nil"/>
              <w:right w:val="nil"/>
            </w:tcBorders>
            <w:shd w:val="clear" w:color="auto" w:fill="auto"/>
            <w:noWrap/>
            <w:vAlign w:val="bottom"/>
            <w:hideMark/>
          </w:tcPr>
          <w:p w14:paraId="63B649CA" w14:textId="77777777" w:rsidR="00463B0B" w:rsidRPr="00463B0B" w:rsidRDefault="00463B0B" w:rsidP="00463B0B">
            <w:pPr>
              <w:spacing w:after="0" w:line="240" w:lineRule="auto"/>
              <w:jc w:val="right"/>
              <w:rPr>
                <w:rFonts w:ascii="Calibri" w:eastAsia="Times New Roman" w:hAnsi="Calibri" w:cs="Calibri"/>
                <w:color w:val="000000"/>
                <w:lang w:eastAsia="en-IN"/>
              </w:rPr>
            </w:pPr>
            <w:r w:rsidRPr="00463B0B">
              <w:rPr>
                <w:rFonts w:ascii="Calibri" w:eastAsia="Times New Roman" w:hAnsi="Calibri" w:cs="Calibri"/>
                <w:color w:val="000000"/>
                <w:lang w:eastAsia="en-IN"/>
              </w:rPr>
              <w:t>0.832979</w:t>
            </w:r>
          </w:p>
        </w:tc>
      </w:tr>
      <w:tr w:rsidR="00463B0B" w:rsidRPr="00463B0B" w14:paraId="79783ADC" w14:textId="77777777" w:rsidTr="00463B0B">
        <w:trPr>
          <w:gridAfter w:val="5"/>
          <w:wAfter w:w="6812" w:type="dxa"/>
          <w:trHeight w:val="288"/>
        </w:trPr>
        <w:tc>
          <w:tcPr>
            <w:tcW w:w="1669" w:type="dxa"/>
            <w:tcBorders>
              <w:top w:val="nil"/>
              <w:left w:val="nil"/>
              <w:bottom w:val="nil"/>
              <w:right w:val="nil"/>
            </w:tcBorders>
            <w:shd w:val="clear" w:color="auto" w:fill="auto"/>
            <w:noWrap/>
            <w:vAlign w:val="bottom"/>
            <w:hideMark/>
          </w:tcPr>
          <w:p w14:paraId="3774AF54" w14:textId="77777777" w:rsidR="00463B0B" w:rsidRPr="00463B0B" w:rsidRDefault="00463B0B" w:rsidP="00463B0B">
            <w:pPr>
              <w:spacing w:after="0" w:line="240" w:lineRule="auto"/>
              <w:rPr>
                <w:rFonts w:ascii="Calibri" w:eastAsia="Times New Roman" w:hAnsi="Calibri" w:cs="Calibri"/>
                <w:color w:val="000000"/>
                <w:lang w:eastAsia="en-IN"/>
              </w:rPr>
            </w:pPr>
            <w:r w:rsidRPr="00463B0B">
              <w:rPr>
                <w:rFonts w:ascii="Calibri" w:eastAsia="Times New Roman" w:hAnsi="Calibri" w:cs="Calibri"/>
                <w:color w:val="000000"/>
                <w:lang w:eastAsia="en-IN"/>
              </w:rPr>
              <w:t>R Square</w:t>
            </w:r>
          </w:p>
        </w:tc>
        <w:tc>
          <w:tcPr>
            <w:tcW w:w="1053" w:type="dxa"/>
            <w:gridSpan w:val="2"/>
            <w:tcBorders>
              <w:top w:val="nil"/>
              <w:left w:val="nil"/>
              <w:bottom w:val="nil"/>
              <w:right w:val="nil"/>
            </w:tcBorders>
            <w:shd w:val="clear" w:color="auto" w:fill="auto"/>
            <w:noWrap/>
            <w:vAlign w:val="bottom"/>
            <w:hideMark/>
          </w:tcPr>
          <w:p w14:paraId="1276FA97" w14:textId="77777777" w:rsidR="00463B0B" w:rsidRPr="00463B0B" w:rsidRDefault="00463B0B" w:rsidP="00463B0B">
            <w:pPr>
              <w:spacing w:after="0" w:line="240" w:lineRule="auto"/>
              <w:jc w:val="right"/>
              <w:rPr>
                <w:rFonts w:ascii="Calibri" w:eastAsia="Times New Roman" w:hAnsi="Calibri" w:cs="Calibri"/>
                <w:color w:val="000000"/>
                <w:lang w:eastAsia="en-IN"/>
              </w:rPr>
            </w:pPr>
            <w:r w:rsidRPr="00463B0B">
              <w:rPr>
                <w:rFonts w:ascii="Calibri" w:eastAsia="Times New Roman" w:hAnsi="Calibri" w:cs="Calibri"/>
                <w:color w:val="000000"/>
                <w:lang w:eastAsia="en-IN"/>
              </w:rPr>
              <w:t>0.693854</w:t>
            </w:r>
          </w:p>
        </w:tc>
      </w:tr>
      <w:tr w:rsidR="00463B0B" w:rsidRPr="00463B0B" w14:paraId="2F353AD2" w14:textId="77777777" w:rsidTr="00463B0B">
        <w:trPr>
          <w:gridAfter w:val="5"/>
          <w:wAfter w:w="6812" w:type="dxa"/>
          <w:trHeight w:val="300"/>
        </w:trPr>
        <w:tc>
          <w:tcPr>
            <w:tcW w:w="1669" w:type="dxa"/>
            <w:tcBorders>
              <w:top w:val="nil"/>
              <w:left w:val="nil"/>
              <w:bottom w:val="single" w:sz="8" w:space="0" w:color="auto"/>
              <w:right w:val="nil"/>
            </w:tcBorders>
            <w:shd w:val="clear" w:color="auto" w:fill="auto"/>
            <w:noWrap/>
            <w:vAlign w:val="bottom"/>
            <w:hideMark/>
          </w:tcPr>
          <w:p w14:paraId="1476F91E" w14:textId="77777777" w:rsidR="00463B0B" w:rsidRPr="00463B0B" w:rsidRDefault="00463B0B" w:rsidP="00463B0B">
            <w:pPr>
              <w:spacing w:after="0" w:line="240" w:lineRule="auto"/>
              <w:rPr>
                <w:rFonts w:ascii="Calibri" w:eastAsia="Times New Roman" w:hAnsi="Calibri" w:cs="Calibri"/>
                <w:color w:val="000000"/>
                <w:lang w:eastAsia="en-IN"/>
              </w:rPr>
            </w:pPr>
            <w:r w:rsidRPr="00463B0B">
              <w:rPr>
                <w:rFonts w:ascii="Calibri" w:eastAsia="Times New Roman" w:hAnsi="Calibri" w:cs="Calibri"/>
                <w:color w:val="000000"/>
                <w:lang w:eastAsia="en-IN"/>
              </w:rPr>
              <w:t>Adjusted R Square</w:t>
            </w:r>
          </w:p>
        </w:tc>
        <w:tc>
          <w:tcPr>
            <w:tcW w:w="1053" w:type="dxa"/>
            <w:gridSpan w:val="2"/>
            <w:tcBorders>
              <w:top w:val="nil"/>
              <w:left w:val="nil"/>
              <w:bottom w:val="single" w:sz="8" w:space="0" w:color="auto"/>
              <w:right w:val="nil"/>
            </w:tcBorders>
            <w:shd w:val="clear" w:color="auto" w:fill="auto"/>
            <w:noWrap/>
            <w:vAlign w:val="bottom"/>
            <w:hideMark/>
          </w:tcPr>
          <w:p w14:paraId="333FBCA8" w14:textId="77777777" w:rsidR="00463B0B" w:rsidRPr="00463B0B" w:rsidRDefault="00463B0B" w:rsidP="00463B0B">
            <w:pPr>
              <w:spacing w:after="0" w:line="240" w:lineRule="auto"/>
              <w:jc w:val="right"/>
              <w:rPr>
                <w:rFonts w:ascii="Calibri" w:eastAsia="Times New Roman" w:hAnsi="Calibri" w:cs="Calibri"/>
                <w:color w:val="000000"/>
                <w:lang w:eastAsia="en-IN"/>
              </w:rPr>
            </w:pPr>
            <w:r w:rsidRPr="00463B0B">
              <w:rPr>
                <w:rFonts w:ascii="Calibri" w:eastAsia="Times New Roman" w:hAnsi="Calibri" w:cs="Calibri"/>
                <w:color w:val="000000"/>
                <w:lang w:eastAsia="en-IN"/>
              </w:rPr>
              <w:t>0.688299</w:t>
            </w:r>
          </w:p>
        </w:tc>
      </w:tr>
      <w:tr w:rsidR="00463B0B" w:rsidRPr="00463B0B" w14:paraId="0A1280DF" w14:textId="77777777" w:rsidTr="00463B0B">
        <w:trPr>
          <w:gridAfter w:val="5"/>
          <w:wAfter w:w="6812" w:type="dxa"/>
          <w:trHeight w:val="288"/>
        </w:trPr>
        <w:tc>
          <w:tcPr>
            <w:tcW w:w="1669" w:type="dxa"/>
            <w:tcBorders>
              <w:top w:val="nil"/>
              <w:left w:val="nil"/>
              <w:bottom w:val="nil"/>
              <w:right w:val="nil"/>
            </w:tcBorders>
            <w:shd w:val="clear" w:color="auto" w:fill="auto"/>
            <w:noWrap/>
            <w:vAlign w:val="bottom"/>
            <w:hideMark/>
          </w:tcPr>
          <w:p w14:paraId="281E5033" w14:textId="77777777" w:rsidR="00463B0B" w:rsidRPr="00463B0B" w:rsidRDefault="00463B0B" w:rsidP="00463B0B">
            <w:pPr>
              <w:spacing w:after="0" w:line="240" w:lineRule="auto"/>
              <w:rPr>
                <w:rFonts w:ascii="Calibri" w:eastAsia="Times New Roman" w:hAnsi="Calibri" w:cs="Calibri"/>
                <w:color w:val="000000"/>
                <w:lang w:eastAsia="en-IN"/>
              </w:rPr>
            </w:pPr>
            <w:r w:rsidRPr="00463B0B">
              <w:rPr>
                <w:rFonts w:ascii="Calibri" w:eastAsia="Times New Roman" w:hAnsi="Calibri" w:cs="Calibri"/>
                <w:color w:val="000000"/>
                <w:lang w:eastAsia="en-IN"/>
              </w:rPr>
              <w:t>Standard Error</w:t>
            </w:r>
          </w:p>
        </w:tc>
        <w:tc>
          <w:tcPr>
            <w:tcW w:w="1053" w:type="dxa"/>
            <w:gridSpan w:val="2"/>
            <w:tcBorders>
              <w:top w:val="nil"/>
              <w:left w:val="nil"/>
              <w:bottom w:val="nil"/>
              <w:right w:val="nil"/>
            </w:tcBorders>
            <w:shd w:val="clear" w:color="auto" w:fill="auto"/>
            <w:noWrap/>
            <w:vAlign w:val="bottom"/>
            <w:hideMark/>
          </w:tcPr>
          <w:p w14:paraId="2DF77A10" w14:textId="77777777" w:rsidR="00463B0B" w:rsidRPr="00463B0B" w:rsidRDefault="00463B0B" w:rsidP="00463B0B">
            <w:pPr>
              <w:spacing w:after="0" w:line="240" w:lineRule="auto"/>
              <w:jc w:val="right"/>
              <w:rPr>
                <w:rFonts w:ascii="Calibri" w:eastAsia="Times New Roman" w:hAnsi="Calibri" w:cs="Calibri"/>
                <w:color w:val="000000"/>
                <w:lang w:eastAsia="en-IN"/>
              </w:rPr>
            </w:pPr>
            <w:r w:rsidRPr="00463B0B">
              <w:rPr>
                <w:rFonts w:ascii="Calibri" w:eastAsia="Times New Roman" w:hAnsi="Calibri" w:cs="Calibri"/>
                <w:color w:val="000000"/>
                <w:lang w:eastAsia="en-IN"/>
              </w:rPr>
              <w:t>5.134764</w:t>
            </w:r>
          </w:p>
        </w:tc>
      </w:tr>
      <w:tr w:rsidR="00463B0B" w:rsidRPr="00463B0B" w14:paraId="08335E73" w14:textId="77777777" w:rsidTr="00463B0B">
        <w:trPr>
          <w:gridAfter w:val="5"/>
          <w:wAfter w:w="6812" w:type="dxa"/>
          <w:trHeight w:val="300"/>
        </w:trPr>
        <w:tc>
          <w:tcPr>
            <w:tcW w:w="1669" w:type="dxa"/>
            <w:tcBorders>
              <w:top w:val="nil"/>
              <w:left w:val="nil"/>
              <w:bottom w:val="single" w:sz="8" w:space="0" w:color="auto"/>
              <w:right w:val="nil"/>
            </w:tcBorders>
            <w:shd w:val="clear" w:color="auto" w:fill="auto"/>
            <w:noWrap/>
            <w:vAlign w:val="bottom"/>
            <w:hideMark/>
          </w:tcPr>
          <w:p w14:paraId="02E6A250" w14:textId="77777777" w:rsidR="00463B0B" w:rsidRPr="00463B0B" w:rsidRDefault="00463B0B" w:rsidP="00463B0B">
            <w:pPr>
              <w:spacing w:after="0" w:line="240" w:lineRule="auto"/>
              <w:rPr>
                <w:rFonts w:ascii="Calibri" w:eastAsia="Times New Roman" w:hAnsi="Calibri" w:cs="Calibri"/>
                <w:color w:val="000000"/>
                <w:lang w:eastAsia="en-IN"/>
              </w:rPr>
            </w:pPr>
            <w:r w:rsidRPr="00463B0B">
              <w:rPr>
                <w:rFonts w:ascii="Calibri" w:eastAsia="Times New Roman" w:hAnsi="Calibri" w:cs="Calibri"/>
                <w:color w:val="000000"/>
                <w:lang w:eastAsia="en-IN"/>
              </w:rPr>
              <w:t>Observations</w:t>
            </w:r>
          </w:p>
        </w:tc>
        <w:tc>
          <w:tcPr>
            <w:tcW w:w="1053" w:type="dxa"/>
            <w:gridSpan w:val="2"/>
            <w:tcBorders>
              <w:top w:val="nil"/>
              <w:left w:val="nil"/>
              <w:bottom w:val="single" w:sz="8" w:space="0" w:color="auto"/>
              <w:right w:val="nil"/>
            </w:tcBorders>
            <w:shd w:val="clear" w:color="auto" w:fill="auto"/>
            <w:noWrap/>
            <w:vAlign w:val="bottom"/>
            <w:hideMark/>
          </w:tcPr>
          <w:p w14:paraId="64ED8C7C" w14:textId="77777777" w:rsidR="00463B0B" w:rsidRPr="00463B0B" w:rsidRDefault="00463B0B" w:rsidP="00463B0B">
            <w:pPr>
              <w:spacing w:after="0" w:line="240" w:lineRule="auto"/>
              <w:jc w:val="right"/>
              <w:rPr>
                <w:rFonts w:ascii="Calibri" w:eastAsia="Times New Roman" w:hAnsi="Calibri" w:cs="Calibri"/>
                <w:color w:val="000000"/>
                <w:lang w:eastAsia="en-IN"/>
              </w:rPr>
            </w:pPr>
            <w:r w:rsidRPr="00463B0B">
              <w:rPr>
                <w:rFonts w:ascii="Calibri" w:eastAsia="Times New Roman" w:hAnsi="Calibri" w:cs="Calibri"/>
                <w:color w:val="000000"/>
                <w:lang w:eastAsia="en-IN"/>
              </w:rPr>
              <w:t>506</w:t>
            </w:r>
          </w:p>
        </w:tc>
      </w:tr>
      <w:tr w:rsidR="00463B0B" w:rsidRPr="00463B0B" w14:paraId="479F1B73" w14:textId="77777777" w:rsidTr="00463B0B">
        <w:trPr>
          <w:trHeight w:val="300"/>
        </w:trPr>
        <w:tc>
          <w:tcPr>
            <w:tcW w:w="1880" w:type="dxa"/>
            <w:gridSpan w:val="2"/>
            <w:tcBorders>
              <w:top w:val="nil"/>
              <w:left w:val="nil"/>
              <w:bottom w:val="nil"/>
              <w:right w:val="nil"/>
            </w:tcBorders>
            <w:shd w:val="clear" w:color="auto" w:fill="auto"/>
            <w:noWrap/>
            <w:vAlign w:val="bottom"/>
            <w:hideMark/>
          </w:tcPr>
          <w:p w14:paraId="35BB0D63" w14:textId="77777777" w:rsidR="00463B0B" w:rsidRPr="00463B0B" w:rsidRDefault="00463B0B" w:rsidP="00463B0B">
            <w:pPr>
              <w:spacing w:after="0" w:line="240" w:lineRule="auto"/>
              <w:rPr>
                <w:rFonts w:ascii="Calibri" w:eastAsia="Times New Roman" w:hAnsi="Calibri" w:cs="Calibri"/>
                <w:color w:val="000000"/>
                <w:lang w:eastAsia="en-IN"/>
              </w:rPr>
            </w:pPr>
            <w:r w:rsidRPr="00463B0B">
              <w:rPr>
                <w:rFonts w:ascii="Calibri" w:eastAsia="Times New Roman" w:hAnsi="Calibri" w:cs="Calibri"/>
                <w:color w:val="000000"/>
                <w:lang w:eastAsia="en-IN"/>
              </w:rPr>
              <w:t>ANOVA</w:t>
            </w:r>
          </w:p>
        </w:tc>
        <w:tc>
          <w:tcPr>
            <w:tcW w:w="2060" w:type="dxa"/>
            <w:gridSpan w:val="2"/>
            <w:tcBorders>
              <w:top w:val="nil"/>
              <w:left w:val="nil"/>
              <w:bottom w:val="nil"/>
              <w:right w:val="nil"/>
            </w:tcBorders>
            <w:shd w:val="clear" w:color="auto" w:fill="auto"/>
            <w:noWrap/>
            <w:vAlign w:val="bottom"/>
            <w:hideMark/>
          </w:tcPr>
          <w:p w14:paraId="63FD5DDD" w14:textId="77777777" w:rsidR="00463B0B" w:rsidRPr="00463B0B" w:rsidRDefault="00463B0B" w:rsidP="00463B0B">
            <w:pPr>
              <w:spacing w:after="0" w:line="240" w:lineRule="auto"/>
              <w:rPr>
                <w:rFonts w:ascii="Calibri" w:eastAsia="Times New Roman" w:hAnsi="Calibri" w:cs="Calibri"/>
                <w:color w:val="000000"/>
                <w:lang w:eastAsia="en-IN"/>
              </w:rPr>
            </w:pPr>
          </w:p>
        </w:tc>
        <w:tc>
          <w:tcPr>
            <w:tcW w:w="1460" w:type="dxa"/>
            <w:tcBorders>
              <w:top w:val="nil"/>
              <w:left w:val="nil"/>
              <w:bottom w:val="nil"/>
              <w:right w:val="nil"/>
            </w:tcBorders>
            <w:shd w:val="clear" w:color="auto" w:fill="auto"/>
            <w:noWrap/>
            <w:vAlign w:val="bottom"/>
            <w:hideMark/>
          </w:tcPr>
          <w:p w14:paraId="0A06CB65" w14:textId="77777777" w:rsidR="00463B0B" w:rsidRPr="00463B0B" w:rsidRDefault="00463B0B" w:rsidP="00463B0B">
            <w:pPr>
              <w:spacing w:after="0" w:line="240" w:lineRule="auto"/>
              <w:rPr>
                <w:rFonts w:ascii="Times New Roman" w:eastAsia="Times New Roman" w:hAnsi="Times New Roman" w:cs="Times New Roman"/>
                <w:sz w:val="20"/>
                <w:szCs w:val="20"/>
                <w:lang w:eastAsia="en-IN"/>
              </w:rPr>
            </w:pPr>
          </w:p>
        </w:tc>
        <w:tc>
          <w:tcPr>
            <w:tcW w:w="1387" w:type="dxa"/>
            <w:tcBorders>
              <w:top w:val="nil"/>
              <w:left w:val="nil"/>
              <w:bottom w:val="nil"/>
              <w:right w:val="nil"/>
            </w:tcBorders>
            <w:shd w:val="clear" w:color="auto" w:fill="auto"/>
            <w:noWrap/>
            <w:vAlign w:val="bottom"/>
            <w:hideMark/>
          </w:tcPr>
          <w:p w14:paraId="41B58894" w14:textId="77777777" w:rsidR="00463B0B" w:rsidRPr="00463B0B" w:rsidRDefault="00463B0B" w:rsidP="00463B0B">
            <w:pPr>
              <w:spacing w:after="0" w:line="240" w:lineRule="auto"/>
              <w:rPr>
                <w:rFonts w:ascii="Times New Roman" w:eastAsia="Times New Roman" w:hAnsi="Times New Roman" w:cs="Times New Roman"/>
                <w:sz w:val="20"/>
                <w:szCs w:val="20"/>
                <w:lang w:eastAsia="en-IN"/>
              </w:rPr>
            </w:pPr>
          </w:p>
        </w:tc>
        <w:tc>
          <w:tcPr>
            <w:tcW w:w="1387" w:type="dxa"/>
            <w:tcBorders>
              <w:top w:val="nil"/>
              <w:left w:val="nil"/>
              <w:bottom w:val="nil"/>
              <w:right w:val="nil"/>
            </w:tcBorders>
            <w:shd w:val="clear" w:color="auto" w:fill="auto"/>
            <w:noWrap/>
            <w:vAlign w:val="bottom"/>
            <w:hideMark/>
          </w:tcPr>
          <w:p w14:paraId="6C457A04" w14:textId="77777777" w:rsidR="00463B0B" w:rsidRPr="00463B0B" w:rsidRDefault="00463B0B" w:rsidP="00463B0B">
            <w:pPr>
              <w:spacing w:after="0" w:line="240" w:lineRule="auto"/>
              <w:rPr>
                <w:rFonts w:ascii="Times New Roman" w:eastAsia="Times New Roman" w:hAnsi="Times New Roman" w:cs="Times New Roman"/>
                <w:sz w:val="20"/>
                <w:szCs w:val="20"/>
                <w:lang w:eastAsia="en-IN"/>
              </w:rPr>
            </w:pPr>
          </w:p>
        </w:tc>
        <w:tc>
          <w:tcPr>
            <w:tcW w:w="1360" w:type="dxa"/>
            <w:tcBorders>
              <w:top w:val="nil"/>
              <w:left w:val="nil"/>
              <w:bottom w:val="nil"/>
              <w:right w:val="nil"/>
            </w:tcBorders>
            <w:shd w:val="clear" w:color="auto" w:fill="auto"/>
            <w:noWrap/>
            <w:vAlign w:val="bottom"/>
            <w:hideMark/>
          </w:tcPr>
          <w:p w14:paraId="4066ED01" w14:textId="77777777" w:rsidR="00463B0B" w:rsidRPr="00463B0B" w:rsidRDefault="00463B0B" w:rsidP="00463B0B">
            <w:pPr>
              <w:spacing w:after="0" w:line="240" w:lineRule="auto"/>
              <w:rPr>
                <w:rFonts w:ascii="Times New Roman" w:eastAsia="Times New Roman" w:hAnsi="Times New Roman" w:cs="Times New Roman"/>
                <w:sz w:val="20"/>
                <w:szCs w:val="20"/>
                <w:lang w:eastAsia="en-IN"/>
              </w:rPr>
            </w:pPr>
          </w:p>
        </w:tc>
      </w:tr>
      <w:tr w:rsidR="00463B0B" w:rsidRPr="00463B0B" w14:paraId="0C9A8E5E" w14:textId="77777777" w:rsidTr="00463B0B">
        <w:trPr>
          <w:trHeight w:val="288"/>
        </w:trPr>
        <w:tc>
          <w:tcPr>
            <w:tcW w:w="1880" w:type="dxa"/>
            <w:gridSpan w:val="2"/>
            <w:tcBorders>
              <w:top w:val="single" w:sz="8" w:space="0" w:color="auto"/>
              <w:left w:val="nil"/>
              <w:bottom w:val="single" w:sz="4" w:space="0" w:color="auto"/>
              <w:right w:val="nil"/>
            </w:tcBorders>
            <w:shd w:val="clear" w:color="auto" w:fill="auto"/>
            <w:noWrap/>
            <w:vAlign w:val="bottom"/>
            <w:hideMark/>
          </w:tcPr>
          <w:p w14:paraId="3DECEDAF" w14:textId="77777777" w:rsidR="00463B0B" w:rsidRPr="00463B0B" w:rsidRDefault="00463B0B" w:rsidP="00463B0B">
            <w:pPr>
              <w:spacing w:after="0" w:line="240" w:lineRule="auto"/>
              <w:jc w:val="center"/>
              <w:rPr>
                <w:rFonts w:ascii="Calibri" w:eastAsia="Times New Roman" w:hAnsi="Calibri" w:cs="Calibri"/>
                <w:i/>
                <w:iCs/>
                <w:color w:val="000000"/>
                <w:lang w:eastAsia="en-IN"/>
              </w:rPr>
            </w:pPr>
            <w:r w:rsidRPr="00463B0B">
              <w:rPr>
                <w:rFonts w:ascii="Calibri" w:eastAsia="Times New Roman" w:hAnsi="Calibri" w:cs="Calibri"/>
                <w:i/>
                <w:iCs/>
                <w:color w:val="000000"/>
                <w:lang w:eastAsia="en-IN"/>
              </w:rPr>
              <w:t> </w:t>
            </w:r>
          </w:p>
        </w:tc>
        <w:tc>
          <w:tcPr>
            <w:tcW w:w="2060" w:type="dxa"/>
            <w:gridSpan w:val="2"/>
            <w:tcBorders>
              <w:top w:val="single" w:sz="8" w:space="0" w:color="auto"/>
              <w:left w:val="nil"/>
              <w:bottom w:val="single" w:sz="4" w:space="0" w:color="auto"/>
              <w:right w:val="nil"/>
            </w:tcBorders>
            <w:shd w:val="clear" w:color="auto" w:fill="auto"/>
            <w:noWrap/>
            <w:vAlign w:val="bottom"/>
            <w:hideMark/>
          </w:tcPr>
          <w:p w14:paraId="4567236C" w14:textId="77777777" w:rsidR="00463B0B" w:rsidRPr="00463B0B" w:rsidRDefault="00463B0B" w:rsidP="00463B0B">
            <w:pPr>
              <w:spacing w:after="0" w:line="240" w:lineRule="auto"/>
              <w:jc w:val="center"/>
              <w:rPr>
                <w:rFonts w:ascii="Calibri" w:eastAsia="Times New Roman" w:hAnsi="Calibri" w:cs="Calibri"/>
                <w:i/>
                <w:iCs/>
                <w:color w:val="000000"/>
                <w:lang w:eastAsia="en-IN"/>
              </w:rPr>
            </w:pPr>
            <w:proofErr w:type="spellStart"/>
            <w:r w:rsidRPr="00463B0B">
              <w:rPr>
                <w:rFonts w:ascii="Calibri" w:eastAsia="Times New Roman" w:hAnsi="Calibri" w:cs="Calibri"/>
                <w:i/>
                <w:iCs/>
                <w:color w:val="000000"/>
                <w:lang w:eastAsia="en-IN"/>
              </w:rPr>
              <w:t>df</w:t>
            </w:r>
            <w:proofErr w:type="spellEnd"/>
          </w:p>
        </w:tc>
        <w:tc>
          <w:tcPr>
            <w:tcW w:w="1460" w:type="dxa"/>
            <w:tcBorders>
              <w:top w:val="single" w:sz="8" w:space="0" w:color="auto"/>
              <w:left w:val="nil"/>
              <w:bottom w:val="single" w:sz="4" w:space="0" w:color="auto"/>
              <w:right w:val="nil"/>
            </w:tcBorders>
            <w:shd w:val="clear" w:color="auto" w:fill="auto"/>
            <w:noWrap/>
            <w:vAlign w:val="bottom"/>
            <w:hideMark/>
          </w:tcPr>
          <w:p w14:paraId="20C6BFB3" w14:textId="77777777" w:rsidR="00463B0B" w:rsidRPr="00463B0B" w:rsidRDefault="00463B0B" w:rsidP="00463B0B">
            <w:pPr>
              <w:spacing w:after="0" w:line="240" w:lineRule="auto"/>
              <w:jc w:val="center"/>
              <w:rPr>
                <w:rFonts w:ascii="Calibri" w:eastAsia="Times New Roman" w:hAnsi="Calibri" w:cs="Calibri"/>
                <w:i/>
                <w:iCs/>
                <w:color w:val="000000"/>
                <w:lang w:eastAsia="en-IN"/>
              </w:rPr>
            </w:pPr>
            <w:r w:rsidRPr="00463B0B">
              <w:rPr>
                <w:rFonts w:ascii="Calibri" w:eastAsia="Times New Roman" w:hAnsi="Calibri" w:cs="Calibri"/>
                <w:i/>
                <w:iCs/>
                <w:color w:val="000000"/>
                <w:lang w:eastAsia="en-IN"/>
              </w:rPr>
              <w:t>SS</w:t>
            </w:r>
          </w:p>
        </w:tc>
        <w:tc>
          <w:tcPr>
            <w:tcW w:w="1387" w:type="dxa"/>
            <w:tcBorders>
              <w:top w:val="single" w:sz="8" w:space="0" w:color="auto"/>
              <w:left w:val="nil"/>
              <w:bottom w:val="single" w:sz="4" w:space="0" w:color="auto"/>
              <w:right w:val="nil"/>
            </w:tcBorders>
            <w:shd w:val="clear" w:color="auto" w:fill="auto"/>
            <w:noWrap/>
            <w:vAlign w:val="bottom"/>
            <w:hideMark/>
          </w:tcPr>
          <w:p w14:paraId="03B50B3A" w14:textId="77777777" w:rsidR="00463B0B" w:rsidRPr="00463B0B" w:rsidRDefault="00463B0B" w:rsidP="00463B0B">
            <w:pPr>
              <w:spacing w:after="0" w:line="240" w:lineRule="auto"/>
              <w:jc w:val="center"/>
              <w:rPr>
                <w:rFonts w:ascii="Calibri" w:eastAsia="Times New Roman" w:hAnsi="Calibri" w:cs="Calibri"/>
                <w:i/>
                <w:iCs/>
                <w:color w:val="000000"/>
                <w:lang w:eastAsia="en-IN"/>
              </w:rPr>
            </w:pPr>
            <w:r w:rsidRPr="00463B0B">
              <w:rPr>
                <w:rFonts w:ascii="Calibri" w:eastAsia="Times New Roman" w:hAnsi="Calibri" w:cs="Calibri"/>
                <w:i/>
                <w:iCs/>
                <w:color w:val="000000"/>
                <w:lang w:eastAsia="en-IN"/>
              </w:rPr>
              <w:t>MS</w:t>
            </w:r>
          </w:p>
        </w:tc>
        <w:tc>
          <w:tcPr>
            <w:tcW w:w="1387" w:type="dxa"/>
            <w:tcBorders>
              <w:top w:val="single" w:sz="8" w:space="0" w:color="auto"/>
              <w:left w:val="nil"/>
              <w:bottom w:val="single" w:sz="4" w:space="0" w:color="auto"/>
              <w:right w:val="nil"/>
            </w:tcBorders>
            <w:shd w:val="clear" w:color="auto" w:fill="auto"/>
            <w:noWrap/>
            <w:vAlign w:val="bottom"/>
            <w:hideMark/>
          </w:tcPr>
          <w:p w14:paraId="537C5156" w14:textId="77777777" w:rsidR="00463B0B" w:rsidRPr="00463B0B" w:rsidRDefault="00463B0B" w:rsidP="00463B0B">
            <w:pPr>
              <w:spacing w:after="0" w:line="240" w:lineRule="auto"/>
              <w:jc w:val="center"/>
              <w:rPr>
                <w:rFonts w:ascii="Calibri" w:eastAsia="Times New Roman" w:hAnsi="Calibri" w:cs="Calibri"/>
                <w:i/>
                <w:iCs/>
                <w:color w:val="000000"/>
                <w:lang w:eastAsia="en-IN"/>
              </w:rPr>
            </w:pPr>
            <w:r w:rsidRPr="00463B0B">
              <w:rPr>
                <w:rFonts w:ascii="Calibri" w:eastAsia="Times New Roman" w:hAnsi="Calibri" w:cs="Calibri"/>
                <w:i/>
                <w:iCs/>
                <w:color w:val="000000"/>
                <w:lang w:eastAsia="en-IN"/>
              </w:rPr>
              <w:t>F</w:t>
            </w:r>
          </w:p>
        </w:tc>
        <w:tc>
          <w:tcPr>
            <w:tcW w:w="1360" w:type="dxa"/>
            <w:tcBorders>
              <w:top w:val="single" w:sz="8" w:space="0" w:color="auto"/>
              <w:left w:val="nil"/>
              <w:bottom w:val="single" w:sz="4" w:space="0" w:color="auto"/>
              <w:right w:val="nil"/>
            </w:tcBorders>
            <w:shd w:val="clear" w:color="auto" w:fill="auto"/>
            <w:noWrap/>
            <w:vAlign w:val="bottom"/>
            <w:hideMark/>
          </w:tcPr>
          <w:p w14:paraId="634942F5" w14:textId="77777777" w:rsidR="00463B0B" w:rsidRPr="00463B0B" w:rsidRDefault="00463B0B" w:rsidP="00463B0B">
            <w:pPr>
              <w:spacing w:after="0" w:line="240" w:lineRule="auto"/>
              <w:jc w:val="center"/>
              <w:rPr>
                <w:rFonts w:ascii="Calibri" w:eastAsia="Times New Roman" w:hAnsi="Calibri" w:cs="Calibri"/>
                <w:i/>
                <w:iCs/>
                <w:color w:val="000000"/>
                <w:lang w:eastAsia="en-IN"/>
              </w:rPr>
            </w:pPr>
            <w:r w:rsidRPr="00463B0B">
              <w:rPr>
                <w:rFonts w:ascii="Calibri" w:eastAsia="Times New Roman" w:hAnsi="Calibri" w:cs="Calibri"/>
                <w:i/>
                <w:iCs/>
                <w:color w:val="000000"/>
                <w:lang w:eastAsia="en-IN"/>
              </w:rPr>
              <w:t>Significance F</w:t>
            </w:r>
          </w:p>
        </w:tc>
      </w:tr>
      <w:tr w:rsidR="00463B0B" w:rsidRPr="00463B0B" w14:paraId="3BE3CC4B" w14:textId="77777777" w:rsidTr="00463B0B">
        <w:trPr>
          <w:trHeight w:val="288"/>
        </w:trPr>
        <w:tc>
          <w:tcPr>
            <w:tcW w:w="1880" w:type="dxa"/>
            <w:gridSpan w:val="2"/>
            <w:tcBorders>
              <w:top w:val="nil"/>
              <w:left w:val="nil"/>
              <w:bottom w:val="nil"/>
              <w:right w:val="nil"/>
            </w:tcBorders>
            <w:shd w:val="clear" w:color="auto" w:fill="auto"/>
            <w:noWrap/>
            <w:vAlign w:val="bottom"/>
            <w:hideMark/>
          </w:tcPr>
          <w:p w14:paraId="20546C11" w14:textId="77777777" w:rsidR="00463B0B" w:rsidRPr="00463B0B" w:rsidRDefault="00463B0B" w:rsidP="00463B0B">
            <w:pPr>
              <w:spacing w:after="0" w:line="240" w:lineRule="auto"/>
              <w:rPr>
                <w:rFonts w:ascii="Calibri" w:eastAsia="Times New Roman" w:hAnsi="Calibri" w:cs="Calibri"/>
                <w:color w:val="000000"/>
                <w:lang w:eastAsia="en-IN"/>
              </w:rPr>
            </w:pPr>
            <w:r w:rsidRPr="00463B0B">
              <w:rPr>
                <w:rFonts w:ascii="Calibri" w:eastAsia="Times New Roman" w:hAnsi="Calibri" w:cs="Calibri"/>
                <w:color w:val="000000"/>
                <w:lang w:eastAsia="en-IN"/>
              </w:rPr>
              <w:t>Regression</w:t>
            </w:r>
          </w:p>
        </w:tc>
        <w:tc>
          <w:tcPr>
            <w:tcW w:w="2060" w:type="dxa"/>
            <w:gridSpan w:val="2"/>
            <w:tcBorders>
              <w:top w:val="nil"/>
              <w:left w:val="nil"/>
              <w:bottom w:val="nil"/>
              <w:right w:val="nil"/>
            </w:tcBorders>
            <w:shd w:val="clear" w:color="auto" w:fill="auto"/>
            <w:noWrap/>
            <w:vAlign w:val="bottom"/>
            <w:hideMark/>
          </w:tcPr>
          <w:p w14:paraId="61C27954" w14:textId="77777777" w:rsidR="00463B0B" w:rsidRPr="00463B0B" w:rsidRDefault="00463B0B" w:rsidP="00463B0B">
            <w:pPr>
              <w:spacing w:after="0" w:line="240" w:lineRule="auto"/>
              <w:jc w:val="right"/>
              <w:rPr>
                <w:rFonts w:ascii="Calibri" w:eastAsia="Times New Roman" w:hAnsi="Calibri" w:cs="Calibri"/>
                <w:color w:val="000000"/>
                <w:lang w:eastAsia="en-IN"/>
              </w:rPr>
            </w:pPr>
            <w:r w:rsidRPr="00463B0B">
              <w:rPr>
                <w:rFonts w:ascii="Calibri" w:eastAsia="Times New Roman" w:hAnsi="Calibri" w:cs="Calibri"/>
                <w:color w:val="000000"/>
                <w:lang w:eastAsia="en-IN"/>
              </w:rPr>
              <w:t>9</w:t>
            </w:r>
          </w:p>
        </w:tc>
        <w:tc>
          <w:tcPr>
            <w:tcW w:w="1460" w:type="dxa"/>
            <w:tcBorders>
              <w:top w:val="nil"/>
              <w:left w:val="nil"/>
              <w:bottom w:val="nil"/>
              <w:right w:val="nil"/>
            </w:tcBorders>
            <w:shd w:val="clear" w:color="auto" w:fill="auto"/>
            <w:noWrap/>
            <w:vAlign w:val="bottom"/>
            <w:hideMark/>
          </w:tcPr>
          <w:p w14:paraId="7CB56B58" w14:textId="77777777" w:rsidR="00463B0B" w:rsidRPr="00463B0B" w:rsidRDefault="00463B0B" w:rsidP="00463B0B">
            <w:pPr>
              <w:spacing w:after="0" w:line="240" w:lineRule="auto"/>
              <w:jc w:val="right"/>
              <w:rPr>
                <w:rFonts w:ascii="Calibri" w:eastAsia="Times New Roman" w:hAnsi="Calibri" w:cs="Calibri"/>
                <w:color w:val="000000"/>
                <w:lang w:eastAsia="en-IN"/>
              </w:rPr>
            </w:pPr>
            <w:r w:rsidRPr="00463B0B">
              <w:rPr>
                <w:rFonts w:ascii="Calibri" w:eastAsia="Times New Roman" w:hAnsi="Calibri" w:cs="Calibri"/>
                <w:color w:val="000000"/>
                <w:lang w:eastAsia="en-IN"/>
              </w:rPr>
              <w:t>29638.8605</w:t>
            </w:r>
          </w:p>
        </w:tc>
        <w:tc>
          <w:tcPr>
            <w:tcW w:w="1387" w:type="dxa"/>
            <w:tcBorders>
              <w:top w:val="nil"/>
              <w:left w:val="nil"/>
              <w:bottom w:val="nil"/>
              <w:right w:val="nil"/>
            </w:tcBorders>
            <w:shd w:val="clear" w:color="auto" w:fill="auto"/>
            <w:noWrap/>
            <w:vAlign w:val="bottom"/>
            <w:hideMark/>
          </w:tcPr>
          <w:p w14:paraId="56E41B62" w14:textId="77777777" w:rsidR="00463B0B" w:rsidRPr="00463B0B" w:rsidRDefault="00463B0B" w:rsidP="00463B0B">
            <w:pPr>
              <w:spacing w:after="0" w:line="240" w:lineRule="auto"/>
              <w:jc w:val="right"/>
              <w:rPr>
                <w:rFonts w:ascii="Calibri" w:eastAsia="Times New Roman" w:hAnsi="Calibri" w:cs="Calibri"/>
                <w:color w:val="000000"/>
                <w:lang w:eastAsia="en-IN"/>
              </w:rPr>
            </w:pPr>
            <w:r w:rsidRPr="00463B0B">
              <w:rPr>
                <w:rFonts w:ascii="Calibri" w:eastAsia="Times New Roman" w:hAnsi="Calibri" w:cs="Calibri"/>
                <w:color w:val="000000"/>
                <w:lang w:eastAsia="en-IN"/>
              </w:rPr>
              <w:t>3293.206722</w:t>
            </w:r>
          </w:p>
        </w:tc>
        <w:tc>
          <w:tcPr>
            <w:tcW w:w="1387" w:type="dxa"/>
            <w:tcBorders>
              <w:top w:val="nil"/>
              <w:left w:val="nil"/>
              <w:bottom w:val="nil"/>
              <w:right w:val="nil"/>
            </w:tcBorders>
            <w:shd w:val="clear" w:color="auto" w:fill="auto"/>
            <w:noWrap/>
            <w:vAlign w:val="bottom"/>
            <w:hideMark/>
          </w:tcPr>
          <w:p w14:paraId="07FB67BB" w14:textId="77777777" w:rsidR="00463B0B" w:rsidRPr="00463B0B" w:rsidRDefault="00463B0B" w:rsidP="00463B0B">
            <w:pPr>
              <w:spacing w:after="0" w:line="240" w:lineRule="auto"/>
              <w:jc w:val="right"/>
              <w:rPr>
                <w:rFonts w:ascii="Calibri" w:eastAsia="Times New Roman" w:hAnsi="Calibri" w:cs="Calibri"/>
                <w:color w:val="000000"/>
                <w:lang w:eastAsia="en-IN"/>
              </w:rPr>
            </w:pPr>
            <w:r w:rsidRPr="00463B0B">
              <w:rPr>
                <w:rFonts w:ascii="Calibri" w:eastAsia="Times New Roman" w:hAnsi="Calibri" w:cs="Calibri"/>
                <w:color w:val="000000"/>
                <w:lang w:eastAsia="en-IN"/>
              </w:rPr>
              <w:t>124.9045049</w:t>
            </w:r>
          </w:p>
        </w:tc>
        <w:tc>
          <w:tcPr>
            <w:tcW w:w="1360" w:type="dxa"/>
            <w:tcBorders>
              <w:top w:val="nil"/>
              <w:left w:val="nil"/>
              <w:bottom w:val="nil"/>
              <w:right w:val="nil"/>
            </w:tcBorders>
            <w:shd w:val="clear" w:color="auto" w:fill="auto"/>
            <w:noWrap/>
            <w:vAlign w:val="bottom"/>
            <w:hideMark/>
          </w:tcPr>
          <w:p w14:paraId="52C71E57" w14:textId="77777777" w:rsidR="00463B0B" w:rsidRPr="00463B0B" w:rsidRDefault="00463B0B" w:rsidP="00463B0B">
            <w:pPr>
              <w:spacing w:after="0" w:line="240" w:lineRule="auto"/>
              <w:jc w:val="right"/>
              <w:rPr>
                <w:rFonts w:ascii="Calibri" w:eastAsia="Times New Roman" w:hAnsi="Calibri" w:cs="Calibri"/>
                <w:color w:val="000000"/>
                <w:lang w:eastAsia="en-IN"/>
              </w:rPr>
            </w:pPr>
            <w:r w:rsidRPr="00463B0B">
              <w:rPr>
                <w:rFonts w:ascii="Calibri" w:eastAsia="Times New Roman" w:hAnsi="Calibri" w:cs="Calibri"/>
                <w:color w:val="000000"/>
                <w:lang w:eastAsia="en-IN"/>
              </w:rPr>
              <w:t>1.9328E-121</w:t>
            </w:r>
          </w:p>
        </w:tc>
      </w:tr>
      <w:tr w:rsidR="00463B0B" w:rsidRPr="00463B0B" w14:paraId="34B62D3E" w14:textId="77777777" w:rsidTr="00463B0B">
        <w:trPr>
          <w:trHeight w:val="288"/>
        </w:trPr>
        <w:tc>
          <w:tcPr>
            <w:tcW w:w="1880" w:type="dxa"/>
            <w:gridSpan w:val="2"/>
            <w:tcBorders>
              <w:top w:val="nil"/>
              <w:left w:val="nil"/>
              <w:bottom w:val="nil"/>
              <w:right w:val="nil"/>
            </w:tcBorders>
            <w:shd w:val="clear" w:color="auto" w:fill="auto"/>
            <w:noWrap/>
            <w:vAlign w:val="bottom"/>
            <w:hideMark/>
          </w:tcPr>
          <w:p w14:paraId="2D21272C" w14:textId="77777777" w:rsidR="00463B0B" w:rsidRPr="00463B0B" w:rsidRDefault="00463B0B" w:rsidP="00463B0B">
            <w:pPr>
              <w:spacing w:after="0" w:line="240" w:lineRule="auto"/>
              <w:rPr>
                <w:rFonts w:ascii="Calibri" w:eastAsia="Times New Roman" w:hAnsi="Calibri" w:cs="Calibri"/>
                <w:color w:val="000000"/>
                <w:lang w:eastAsia="en-IN"/>
              </w:rPr>
            </w:pPr>
            <w:r w:rsidRPr="00463B0B">
              <w:rPr>
                <w:rFonts w:ascii="Calibri" w:eastAsia="Times New Roman" w:hAnsi="Calibri" w:cs="Calibri"/>
                <w:color w:val="000000"/>
                <w:lang w:eastAsia="en-IN"/>
              </w:rPr>
              <w:t>Residual</w:t>
            </w:r>
          </w:p>
        </w:tc>
        <w:tc>
          <w:tcPr>
            <w:tcW w:w="2060" w:type="dxa"/>
            <w:gridSpan w:val="2"/>
            <w:tcBorders>
              <w:top w:val="nil"/>
              <w:left w:val="nil"/>
              <w:bottom w:val="nil"/>
              <w:right w:val="nil"/>
            </w:tcBorders>
            <w:shd w:val="clear" w:color="auto" w:fill="auto"/>
            <w:noWrap/>
            <w:vAlign w:val="bottom"/>
            <w:hideMark/>
          </w:tcPr>
          <w:p w14:paraId="6BE89939" w14:textId="77777777" w:rsidR="00463B0B" w:rsidRPr="00463B0B" w:rsidRDefault="00463B0B" w:rsidP="00463B0B">
            <w:pPr>
              <w:spacing w:after="0" w:line="240" w:lineRule="auto"/>
              <w:jc w:val="right"/>
              <w:rPr>
                <w:rFonts w:ascii="Calibri" w:eastAsia="Times New Roman" w:hAnsi="Calibri" w:cs="Calibri"/>
                <w:color w:val="000000"/>
                <w:lang w:eastAsia="en-IN"/>
              </w:rPr>
            </w:pPr>
            <w:r w:rsidRPr="00463B0B">
              <w:rPr>
                <w:rFonts w:ascii="Calibri" w:eastAsia="Times New Roman" w:hAnsi="Calibri" w:cs="Calibri"/>
                <w:color w:val="000000"/>
                <w:lang w:eastAsia="en-IN"/>
              </w:rPr>
              <w:t>496</w:t>
            </w:r>
          </w:p>
        </w:tc>
        <w:tc>
          <w:tcPr>
            <w:tcW w:w="1460" w:type="dxa"/>
            <w:tcBorders>
              <w:top w:val="nil"/>
              <w:left w:val="nil"/>
              <w:bottom w:val="nil"/>
              <w:right w:val="nil"/>
            </w:tcBorders>
            <w:shd w:val="clear" w:color="auto" w:fill="auto"/>
            <w:noWrap/>
            <w:vAlign w:val="bottom"/>
            <w:hideMark/>
          </w:tcPr>
          <w:p w14:paraId="554B2288" w14:textId="77777777" w:rsidR="00463B0B" w:rsidRPr="00463B0B" w:rsidRDefault="00463B0B" w:rsidP="00463B0B">
            <w:pPr>
              <w:spacing w:after="0" w:line="240" w:lineRule="auto"/>
              <w:jc w:val="right"/>
              <w:rPr>
                <w:rFonts w:ascii="Calibri" w:eastAsia="Times New Roman" w:hAnsi="Calibri" w:cs="Calibri"/>
                <w:color w:val="000000"/>
                <w:lang w:eastAsia="en-IN"/>
              </w:rPr>
            </w:pPr>
            <w:r w:rsidRPr="00463B0B">
              <w:rPr>
                <w:rFonts w:ascii="Calibri" w:eastAsia="Times New Roman" w:hAnsi="Calibri" w:cs="Calibri"/>
                <w:color w:val="000000"/>
                <w:lang w:eastAsia="en-IN"/>
              </w:rPr>
              <w:t>13077.43492</w:t>
            </w:r>
          </w:p>
        </w:tc>
        <w:tc>
          <w:tcPr>
            <w:tcW w:w="1387" w:type="dxa"/>
            <w:tcBorders>
              <w:top w:val="nil"/>
              <w:left w:val="nil"/>
              <w:bottom w:val="nil"/>
              <w:right w:val="nil"/>
            </w:tcBorders>
            <w:shd w:val="clear" w:color="auto" w:fill="auto"/>
            <w:noWrap/>
            <w:vAlign w:val="bottom"/>
            <w:hideMark/>
          </w:tcPr>
          <w:p w14:paraId="3E789AF1" w14:textId="77777777" w:rsidR="00463B0B" w:rsidRPr="00463B0B" w:rsidRDefault="00463B0B" w:rsidP="00463B0B">
            <w:pPr>
              <w:spacing w:after="0" w:line="240" w:lineRule="auto"/>
              <w:jc w:val="right"/>
              <w:rPr>
                <w:rFonts w:ascii="Calibri" w:eastAsia="Times New Roman" w:hAnsi="Calibri" w:cs="Calibri"/>
                <w:color w:val="000000"/>
                <w:lang w:eastAsia="en-IN"/>
              </w:rPr>
            </w:pPr>
            <w:r w:rsidRPr="00463B0B">
              <w:rPr>
                <w:rFonts w:ascii="Calibri" w:eastAsia="Times New Roman" w:hAnsi="Calibri" w:cs="Calibri"/>
                <w:color w:val="000000"/>
                <w:lang w:eastAsia="en-IN"/>
              </w:rPr>
              <w:t>26.3657962</w:t>
            </w:r>
          </w:p>
        </w:tc>
        <w:tc>
          <w:tcPr>
            <w:tcW w:w="1387" w:type="dxa"/>
            <w:tcBorders>
              <w:top w:val="nil"/>
              <w:left w:val="nil"/>
              <w:bottom w:val="nil"/>
              <w:right w:val="nil"/>
            </w:tcBorders>
            <w:shd w:val="clear" w:color="auto" w:fill="auto"/>
            <w:noWrap/>
            <w:vAlign w:val="bottom"/>
            <w:hideMark/>
          </w:tcPr>
          <w:p w14:paraId="33DCD9BB" w14:textId="77777777" w:rsidR="00463B0B" w:rsidRPr="00463B0B" w:rsidRDefault="00463B0B" w:rsidP="00463B0B">
            <w:pPr>
              <w:spacing w:after="0" w:line="240" w:lineRule="auto"/>
              <w:jc w:val="right"/>
              <w:rPr>
                <w:rFonts w:ascii="Calibri" w:eastAsia="Times New Roman" w:hAnsi="Calibri" w:cs="Calibri"/>
                <w:color w:val="000000"/>
                <w:lang w:eastAsia="en-IN"/>
              </w:rPr>
            </w:pPr>
          </w:p>
        </w:tc>
        <w:tc>
          <w:tcPr>
            <w:tcW w:w="1360" w:type="dxa"/>
            <w:tcBorders>
              <w:top w:val="nil"/>
              <w:left w:val="nil"/>
              <w:bottom w:val="nil"/>
              <w:right w:val="nil"/>
            </w:tcBorders>
            <w:shd w:val="clear" w:color="auto" w:fill="auto"/>
            <w:noWrap/>
            <w:vAlign w:val="bottom"/>
            <w:hideMark/>
          </w:tcPr>
          <w:p w14:paraId="3A99AE08" w14:textId="77777777" w:rsidR="00463B0B" w:rsidRPr="00463B0B" w:rsidRDefault="00463B0B" w:rsidP="00463B0B">
            <w:pPr>
              <w:spacing w:after="0" w:line="240" w:lineRule="auto"/>
              <w:rPr>
                <w:rFonts w:ascii="Times New Roman" w:eastAsia="Times New Roman" w:hAnsi="Times New Roman" w:cs="Times New Roman"/>
                <w:sz w:val="20"/>
                <w:szCs w:val="20"/>
                <w:lang w:eastAsia="en-IN"/>
              </w:rPr>
            </w:pPr>
          </w:p>
        </w:tc>
      </w:tr>
      <w:tr w:rsidR="00463B0B" w:rsidRPr="00463B0B" w14:paraId="3B69BB25" w14:textId="77777777" w:rsidTr="00463B0B">
        <w:trPr>
          <w:trHeight w:val="300"/>
        </w:trPr>
        <w:tc>
          <w:tcPr>
            <w:tcW w:w="1880" w:type="dxa"/>
            <w:gridSpan w:val="2"/>
            <w:tcBorders>
              <w:top w:val="nil"/>
              <w:left w:val="nil"/>
              <w:bottom w:val="single" w:sz="8" w:space="0" w:color="auto"/>
              <w:right w:val="nil"/>
            </w:tcBorders>
            <w:shd w:val="clear" w:color="auto" w:fill="auto"/>
            <w:noWrap/>
            <w:vAlign w:val="bottom"/>
            <w:hideMark/>
          </w:tcPr>
          <w:p w14:paraId="4BF2702D" w14:textId="77777777" w:rsidR="00463B0B" w:rsidRPr="00463B0B" w:rsidRDefault="00463B0B" w:rsidP="00463B0B">
            <w:pPr>
              <w:spacing w:after="0" w:line="240" w:lineRule="auto"/>
              <w:rPr>
                <w:rFonts w:ascii="Calibri" w:eastAsia="Times New Roman" w:hAnsi="Calibri" w:cs="Calibri"/>
                <w:color w:val="000000"/>
                <w:lang w:eastAsia="en-IN"/>
              </w:rPr>
            </w:pPr>
            <w:r w:rsidRPr="00463B0B">
              <w:rPr>
                <w:rFonts w:ascii="Calibri" w:eastAsia="Times New Roman" w:hAnsi="Calibri" w:cs="Calibri"/>
                <w:color w:val="000000"/>
                <w:lang w:eastAsia="en-IN"/>
              </w:rPr>
              <w:t>Total</w:t>
            </w:r>
          </w:p>
        </w:tc>
        <w:tc>
          <w:tcPr>
            <w:tcW w:w="2060" w:type="dxa"/>
            <w:gridSpan w:val="2"/>
            <w:tcBorders>
              <w:top w:val="nil"/>
              <w:left w:val="nil"/>
              <w:bottom w:val="single" w:sz="8" w:space="0" w:color="auto"/>
              <w:right w:val="nil"/>
            </w:tcBorders>
            <w:shd w:val="clear" w:color="auto" w:fill="auto"/>
            <w:noWrap/>
            <w:vAlign w:val="bottom"/>
            <w:hideMark/>
          </w:tcPr>
          <w:p w14:paraId="2EC64138" w14:textId="77777777" w:rsidR="00463B0B" w:rsidRPr="00463B0B" w:rsidRDefault="00463B0B" w:rsidP="00463B0B">
            <w:pPr>
              <w:spacing w:after="0" w:line="240" w:lineRule="auto"/>
              <w:jc w:val="right"/>
              <w:rPr>
                <w:rFonts w:ascii="Calibri" w:eastAsia="Times New Roman" w:hAnsi="Calibri" w:cs="Calibri"/>
                <w:color w:val="000000"/>
                <w:lang w:eastAsia="en-IN"/>
              </w:rPr>
            </w:pPr>
            <w:r w:rsidRPr="00463B0B">
              <w:rPr>
                <w:rFonts w:ascii="Calibri" w:eastAsia="Times New Roman" w:hAnsi="Calibri" w:cs="Calibri"/>
                <w:color w:val="000000"/>
                <w:lang w:eastAsia="en-IN"/>
              </w:rPr>
              <w:t>505</w:t>
            </w:r>
          </w:p>
        </w:tc>
        <w:tc>
          <w:tcPr>
            <w:tcW w:w="1460" w:type="dxa"/>
            <w:tcBorders>
              <w:top w:val="nil"/>
              <w:left w:val="nil"/>
              <w:bottom w:val="single" w:sz="8" w:space="0" w:color="auto"/>
              <w:right w:val="nil"/>
            </w:tcBorders>
            <w:shd w:val="clear" w:color="auto" w:fill="auto"/>
            <w:noWrap/>
            <w:vAlign w:val="bottom"/>
            <w:hideMark/>
          </w:tcPr>
          <w:p w14:paraId="06C0D724" w14:textId="77777777" w:rsidR="00463B0B" w:rsidRPr="00463B0B" w:rsidRDefault="00463B0B" w:rsidP="00463B0B">
            <w:pPr>
              <w:spacing w:after="0" w:line="240" w:lineRule="auto"/>
              <w:jc w:val="right"/>
              <w:rPr>
                <w:rFonts w:ascii="Calibri" w:eastAsia="Times New Roman" w:hAnsi="Calibri" w:cs="Calibri"/>
                <w:color w:val="000000"/>
                <w:lang w:eastAsia="en-IN"/>
              </w:rPr>
            </w:pPr>
            <w:r w:rsidRPr="00463B0B">
              <w:rPr>
                <w:rFonts w:ascii="Calibri" w:eastAsia="Times New Roman" w:hAnsi="Calibri" w:cs="Calibri"/>
                <w:color w:val="000000"/>
                <w:lang w:eastAsia="en-IN"/>
              </w:rPr>
              <w:t>42716.29542</w:t>
            </w:r>
          </w:p>
        </w:tc>
        <w:tc>
          <w:tcPr>
            <w:tcW w:w="1387" w:type="dxa"/>
            <w:tcBorders>
              <w:top w:val="nil"/>
              <w:left w:val="nil"/>
              <w:bottom w:val="single" w:sz="8" w:space="0" w:color="auto"/>
              <w:right w:val="nil"/>
            </w:tcBorders>
            <w:shd w:val="clear" w:color="auto" w:fill="auto"/>
            <w:noWrap/>
            <w:vAlign w:val="bottom"/>
            <w:hideMark/>
          </w:tcPr>
          <w:p w14:paraId="2F0A32BB" w14:textId="77777777" w:rsidR="00463B0B" w:rsidRPr="00463B0B" w:rsidRDefault="00463B0B" w:rsidP="00463B0B">
            <w:pPr>
              <w:spacing w:after="0" w:line="240" w:lineRule="auto"/>
              <w:rPr>
                <w:rFonts w:ascii="Calibri" w:eastAsia="Times New Roman" w:hAnsi="Calibri" w:cs="Calibri"/>
                <w:color w:val="000000"/>
                <w:lang w:eastAsia="en-IN"/>
              </w:rPr>
            </w:pPr>
            <w:r w:rsidRPr="00463B0B">
              <w:rPr>
                <w:rFonts w:ascii="Calibri" w:eastAsia="Times New Roman" w:hAnsi="Calibri" w:cs="Calibri"/>
                <w:color w:val="000000"/>
                <w:lang w:eastAsia="en-IN"/>
              </w:rPr>
              <w:t> </w:t>
            </w:r>
          </w:p>
        </w:tc>
        <w:tc>
          <w:tcPr>
            <w:tcW w:w="1387" w:type="dxa"/>
            <w:tcBorders>
              <w:top w:val="nil"/>
              <w:left w:val="nil"/>
              <w:bottom w:val="single" w:sz="8" w:space="0" w:color="auto"/>
              <w:right w:val="nil"/>
            </w:tcBorders>
            <w:shd w:val="clear" w:color="auto" w:fill="auto"/>
            <w:noWrap/>
            <w:vAlign w:val="bottom"/>
            <w:hideMark/>
          </w:tcPr>
          <w:p w14:paraId="354901AE" w14:textId="77777777" w:rsidR="00463B0B" w:rsidRPr="00463B0B" w:rsidRDefault="00463B0B" w:rsidP="00463B0B">
            <w:pPr>
              <w:spacing w:after="0" w:line="240" w:lineRule="auto"/>
              <w:rPr>
                <w:rFonts w:ascii="Calibri" w:eastAsia="Times New Roman" w:hAnsi="Calibri" w:cs="Calibri"/>
                <w:color w:val="000000"/>
                <w:lang w:eastAsia="en-IN"/>
              </w:rPr>
            </w:pPr>
            <w:r w:rsidRPr="00463B0B">
              <w:rPr>
                <w:rFonts w:ascii="Calibri" w:eastAsia="Times New Roman" w:hAnsi="Calibri" w:cs="Calibri"/>
                <w:color w:val="000000"/>
                <w:lang w:eastAsia="en-IN"/>
              </w:rPr>
              <w:t> </w:t>
            </w:r>
          </w:p>
        </w:tc>
        <w:tc>
          <w:tcPr>
            <w:tcW w:w="1360" w:type="dxa"/>
            <w:tcBorders>
              <w:top w:val="nil"/>
              <w:left w:val="nil"/>
              <w:bottom w:val="single" w:sz="8" w:space="0" w:color="auto"/>
              <w:right w:val="nil"/>
            </w:tcBorders>
            <w:shd w:val="clear" w:color="auto" w:fill="auto"/>
            <w:noWrap/>
            <w:vAlign w:val="bottom"/>
            <w:hideMark/>
          </w:tcPr>
          <w:p w14:paraId="4CD25091" w14:textId="77777777" w:rsidR="00463B0B" w:rsidRPr="00463B0B" w:rsidRDefault="00463B0B" w:rsidP="00463B0B">
            <w:pPr>
              <w:spacing w:after="0" w:line="240" w:lineRule="auto"/>
              <w:rPr>
                <w:rFonts w:ascii="Calibri" w:eastAsia="Times New Roman" w:hAnsi="Calibri" w:cs="Calibri"/>
                <w:color w:val="000000"/>
                <w:lang w:eastAsia="en-IN"/>
              </w:rPr>
            </w:pPr>
            <w:r w:rsidRPr="00463B0B">
              <w:rPr>
                <w:rFonts w:ascii="Calibri" w:eastAsia="Times New Roman" w:hAnsi="Calibri" w:cs="Calibri"/>
                <w:color w:val="000000"/>
                <w:lang w:eastAsia="en-IN"/>
              </w:rPr>
              <w:t> </w:t>
            </w:r>
          </w:p>
        </w:tc>
      </w:tr>
    </w:tbl>
    <w:p w14:paraId="623D4691" w14:textId="77777777" w:rsidR="00463B0B" w:rsidRPr="000E01C6" w:rsidRDefault="00463B0B" w:rsidP="00463B0B">
      <w:pPr>
        <w:rPr>
          <w:sz w:val="24"/>
          <w:szCs w:val="24"/>
        </w:rPr>
      </w:pPr>
      <w:r w:rsidRPr="00463B0B">
        <w:rPr>
          <w:noProof/>
        </w:rPr>
        <w:drawing>
          <wp:inline distT="0" distB="0" distL="0" distR="0" wp14:anchorId="541B4D66">
            <wp:extent cx="6797040" cy="25368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797040" cy="2536825"/>
                    </a:xfrm>
                    <a:prstGeom prst="rect">
                      <a:avLst/>
                    </a:prstGeom>
                    <a:noFill/>
                    <a:ln>
                      <a:noFill/>
                    </a:ln>
                  </pic:spPr>
                </pic:pic>
              </a:graphicData>
            </a:graphic>
          </wp:inline>
        </w:drawing>
      </w:r>
    </w:p>
    <w:p w14:paraId="63C9177E" w14:textId="77777777" w:rsidR="000E01C6" w:rsidRDefault="000E01C6" w:rsidP="00AA589F">
      <w:pPr>
        <w:rPr>
          <w:sz w:val="24"/>
          <w:szCs w:val="24"/>
        </w:rPr>
      </w:pPr>
    </w:p>
    <w:p w14:paraId="34972F6A" w14:textId="77777777" w:rsidR="00463B0B" w:rsidRDefault="00463B0B" w:rsidP="00AA589F">
      <w:pPr>
        <w:rPr>
          <w:b/>
          <w:bCs/>
          <w:sz w:val="24"/>
          <w:szCs w:val="24"/>
        </w:rPr>
      </w:pPr>
      <w:r w:rsidRPr="00463B0B">
        <w:rPr>
          <w:b/>
          <w:bCs/>
          <w:sz w:val="24"/>
          <w:szCs w:val="24"/>
        </w:rPr>
        <w:t>Infer:</w:t>
      </w:r>
    </w:p>
    <w:p w14:paraId="2702CBE7" w14:textId="77777777" w:rsidR="00463B0B" w:rsidRDefault="00463B0B" w:rsidP="00AA589F">
      <w:pPr>
        <w:rPr>
          <w:sz w:val="24"/>
          <w:szCs w:val="24"/>
        </w:rPr>
      </w:pPr>
      <w:r w:rsidRPr="00463B0B">
        <w:rPr>
          <w:sz w:val="24"/>
          <w:szCs w:val="24"/>
        </w:rPr>
        <w:t xml:space="preserve">The adjusted R Square is basically modification of R Square. The adjusted R Square takes into account the independent variables used for predicting target variables. We can predict that 68% of the data is accurate by checking Adjusted R Square. The positive coefficient indicates that Crime Rate, Age, Indus, Distance, Avg Room increases the Avg Price increases. The negative coefficient indicates that Nox, Tax, Ptratio, Lstat increases the Avg Price decreases. Intercept is point </w:t>
      </w:r>
      <w:r w:rsidR="00940B64" w:rsidRPr="00463B0B">
        <w:rPr>
          <w:sz w:val="24"/>
          <w:szCs w:val="24"/>
        </w:rPr>
        <w:t>w</w:t>
      </w:r>
      <w:r w:rsidR="00940B64">
        <w:rPr>
          <w:sz w:val="24"/>
          <w:szCs w:val="24"/>
        </w:rPr>
        <w:t>ere</w:t>
      </w:r>
      <w:r w:rsidRPr="00463B0B">
        <w:rPr>
          <w:sz w:val="24"/>
          <w:szCs w:val="24"/>
        </w:rPr>
        <w:t xml:space="preserve"> function crosses y axis.</w:t>
      </w:r>
    </w:p>
    <w:p w14:paraId="315520F4" w14:textId="77777777" w:rsidR="00463B0B" w:rsidRDefault="00463B0B" w:rsidP="00AA589F">
      <w:pPr>
        <w:rPr>
          <w:sz w:val="24"/>
          <w:szCs w:val="24"/>
        </w:rPr>
      </w:pPr>
    </w:p>
    <w:p w14:paraId="29DE07C9" w14:textId="77777777" w:rsidR="00463B0B" w:rsidRDefault="00463B0B" w:rsidP="00AA589F">
      <w:pPr>
        <w:rPr>
          <w:sz w:val="24"/>
          <w:szCs w:val="24"/>
        </w:rPr>
      </w:pPr>
      <w:r w:rsidRPr="00463B0B">
        <w:rPr>
          <w:sz w:val="24"/>
          <w:szCs w:val="24"/>
        </w:rPr>
        <w:t>By checking the P-value we can conclude that Age, Indus, Nox, Distance, Tax, Ptratio, Avg Room, Lstat is significant predictor of Avg Room. The Crime Rate is not the significant predictor of Avg Price.</w:t>
      </w:r>
    </w:p>
    <w:p w14:paraId="45DD6703" w14:textId="77777777" w:rsidR="00463B0B" w:rsidRDefault="00463B0B" w:rsidP="00AA589F">
      <w:pPr>
        <w:rPr>
          <w:sz w:val="24"/>
          <w:szCs w:val="24"/>
        </w:rPr>
      </w:pPr>
    </w:p>
    <w:p w14:paraId="59C5B262" w14:textId="77777777" w:rsidR="00463B0B" w:rsidRDefault="00463B0B" w:rsidP="00AA589F">
      <w:pPr>
        <w:rPr>
          <w:sz w:val="24"/>
          <w:szCs w:val="24"/>
        </w:rPr>
      </w:pPr>
    </w:p>
    <w:p w14:paraId="105940B5" w14:textId="77777777" w:rsidR="00463B0B" w:rsidRDefault="00463B0B" w:rsidP="00463B0B">
      <w:pPr>
        <w:rPr>
          <w:b/>
          <w:bCs/>
          <w:sz w:val="28"/>
          <w:szCs w:val="28"/>
        </w:rPr>
      </w:pPr>
      <w:r w:rsidRPr="00DD56EF">
        <w:rPr>
          <w:b/>
          <w:bCs/>
          <w:sz w:val="28"/>
          <w:szCs w:val="28"/>
        </w:rPr>
        <w:t>Problem Statement:</w:t>
      </w:r>
    </w:p>
    <w:p w14:paraId="4B1410D5" w14:textId="77777777" w:rsidR="00463B0B" w:rsidRDefault="00463B0B" w:rsidP="00AA589F">
      <w:pPr>
        <w:rPr>
          <w:sz w:val="24"/>
          <w:szCs w:val="24"/>
        </w:rPr>
      </w:pPr>
      <w:r>
        <w:rPr>
          <w:sz w:val="24"/>
          <w:szCs w:val="24"/>
        </w:rPr>
        <w:t xml:space="preserve">Make another regression model with </w:t>
      </w:r>
      <w:r w:rsidR="00D353A6">
        <w:rPr>
          <w:sz w:val="24"/>
          <w:szCs w:val="24"/>
        </w:rPr>
        <w:t xml:space="preserve">only </w:t>
      </w:r>
      <w:r w:rsidR="00D353A6" w:rsidRPr="00D353A6">
        <w:rPr>
          <w:sz w:val="24"/>
          <w:szCs w:val="24"/>
        </w:rPr>
        <w:t>significant variables</w:t>
      </w:r>
      <w:r w:rsidR="00D353A6">
        <w:rPr>
          <w:sz w:val="24"/>
          <w:szCs w:val="24"/>
        </w:rPr>
        <w:t xml:space="preserve">. </w:t>
      </w:r>
    </w:p>
    <w:p w14:paraId="5BD6943E" w14:textId="77777777" w:rsidR="00D353A6" w:rsidRDefault="00D353A6" w:rsidP="00D353A6">
      <w:pPr>
        <w:pStyle w:val="ListParagraph"/>
        <w:numPr>
          <w:ilvl w:val="0"/>
          <w:numId w:val="5"/>
        </w:numPr>
        <w:rPr>
          <w:sz w:val="24"/>
          <w:szCs w:val="24"/>
        </w:rPr>
      </w:pPr>
      <w:r>
        <w:rPr>
          <w:sz w:val="24"/>
          <w:szCs w:val="24"/>
        </w:rPr>
        <w:t>Write down the infer</w:t>
      </w:r>
    </w:p>
    <w:p w14:paraId="5201F8B2" w14:textId="77777777" w:rsidR="00D353A6" w:rsidRDefault="00D353A6" w:rsidP="00D353A6">
      <w:pPr>
        <w:pStyle w:val="ListParagraph"/>
        <w:numPr>
          <w:ilvl w:val="0"/>
          <w:numId w:val="5"/>
        </w:numPr>
        <w:rPr>
          <w:sz w:val="24"/>
          <w:szCs w:val="24"/>
        </w:rPr>
      </w:pPr>
      <w:r>
        <w:rPr>
          <w:sz w:val="24"/>
          <w:szCs w:val="24"/>
        </w:rPr>
        <w:t>Compare the adjusted R Square of this model with the model done above.</w:t>
      </w:r>
    </w:p>
    <w:p w14:paraId="30AEAD44" w14:textId="77777777" w:rsidR="00D353A6" w:rsidRDefault="00D353A6" w:rsidP="00D353A6">
      <w:pPr>
        <w:pStyle w:val="ListParagraph"/>
        <w:numPr>
          <w:ilvl w:val="0"/>
          <w:numId w:val="5"/>
        </w:numPr>
        <w:rPr>
          <w:sz w:val="24"/>
          <w:szCs w:val="24"/>
        </w:rPr>
      </w:pPr>
      <w:r>
        <w:rPr>
          <w:sz w:val="24"/>
          <w:szCs w:val="24"/>
        </w:rPr>
        <w:t>Write the equation of model and s</w:t>
      </w:r>
      <w:r w:rsidRPr="00D353A6">
        <w:rPr>
          <w:sz w:val="24"/>
          <w:szCs w:val="24"/>
        </w:rPr>
        <w:t>ort the values of the Coefficients in ascending order</w:t>
      </w:r>
      <w:r>
        <w:rPr>
          <w:sz w:val="24"/>
          <w:szCs w:val="24"/>
        </w:rPr>
        <w:t>.</w:t>
      </w:r>
    </w:p>
    <w:p w14:paraId="3839D30F" w14:textId="77777777" w:rsidR="00D353A6" w:rsidRDefault="00D353A6" w:rsidP="00D353A6">
      <w:pPr>
        <w:pStyle w:val="ListParagraph"/>
        <w:numPr>
          <w:ilvl w:val="0"/>
          <w:numId w:val="5"/>
        </w:numPr>
        <w:rPr>
          <w:sz w:val="24"/>
          <w:szCs w:val="24"/>
        </w:rPr>
      </w:pPr>
      <w:r w:rsidRPr="00D353A6">
        <w:rPr>
          <w:sz w:val="24"/>
          <w:szCs w:val="24"/>
        </w:rPr>
        <w:t>What will happen to the average price if the value of NOX is more in a locality in this town</w:t>
      </w:r>
      <w:r>
        <w:rPr>
          <w:sz w:val="24"/>
          <w:szCs w:val="24"/>
        </w:rPr>
        <w:t>.</w:t>
      </w:r>
    </w:p>
    <w:p w14:paraId="1D62B99F" w14:textId="77777777" w:rsidR="00D353A6" w:rsidRDefault="00D353A6" w:rsidP="00D353A6">
      <w:pPr>
        <w:pStyle w:val="ListParagraph"/>
        <w:rPr>
          <w:sz w:val="24"/>
          <w:szCs w:val="24"/>
        </w:rPr>
      </w:pPr>
    </w:p>
    <w:p w14:paraId="6F77D410" w14:textId="77777777" w:rsidR="00D353A6" w:rsidRDefault="00D353A6" w:rsidP="00D353A6">
      <w:pPr>
        <w:rPr>
          <w:b/>
          <w:bCs/>
          <w:sz w:val="28"/>
          <w:szCs w:val="28"/>
        </w:rPr>
      </w:pPr>
      <w:r w:rsidRPr="00DD56EF">
        <w:rPr>
          <w:b/>
          <w:bCs/>
          <w:sz w:val="28"/>
          <w:szCs w:val="28"/>
        </w:rPr>
        <w:t>Solution:</w:t>
      </w:r>
    </w:p>
    <w:p w14:paraId="630F58B4" w14:textId="77777777" w:rsidR="00D353A6" w:rsidRDefault="00D353A6" w:rsidP="00D353A6">
      <w:pPr>
        <w:rPr>
          <w:sz w:val="24"/>
          <w:szCs w:val="24"/>
        </w:rPr>
      </w:pPr>
      <w:bookmarkStart w:id="1" w:name="_Hlk130461172"/>
      <w:r>
        <w:rPr>
          <w:sz w:val="24"/>
          <w:szCs w:val="24"/>
        </w:rPr>
        <w:t>The multi linear regression model is build with the dependent variable and all the independent variable which are significant predictor of dependent variable (Avg Price). The range must be selected for dependent variable (y) and all the independent variables (x</w:t>
      </w:r>
      <w:r>
        <w:rPr>
          <w:sz w:val="24"/>
          <w:szCs w:val="24"/>
          <w:vertAlign w:val="subscript"/>
        </w:rPr>
        <w:t>1,</w:t>
      </w:r>
      <w:r>
        <w:rPr>
          <w:sz w:val="24"/>
          <w:szCs w:val="24"/>
        </w:rPr>
        <w:t>x</w:t>
      </w:r>
      <w:r>
        <w:rPr>
          <w:sz w:val="24"/>
          <w:szCs w:val="24"/>
          <w:vertAlign w:val="subscript"/>
        </w:rPr>
        <w:t>2,</w:t>
      </w:r>
      <w:r>
        <w:rPr>
          <w:sz w:val="24"/>
          <w:szCs w:val="24"/>
        </w:rPr>
        <w:t>x</w:t>
      </w:r>
      <w:r>
        <w:rPr>
          <w:sz w:val="24"/>
          <w:szCs w:val="24"/>
          <w:vertAlign w:val="subscript"/>
        </w:rPr>
        <w:t xml:space="preserve">3,_ _ _ _ </w:t>
      </w:r>
      <w:r>
        <w:rPr>
          <w:sz w:val="24"/>
          <w:szCs w:val="24"/>
        </w:rPr>
        <w:t>x</w:t>
      </w:r>
      <w:r>
        <w:rPr>
          <w:sz w:val="24"/>
          <w:szCs w:val="24"/>
          <w:vertAlign w:val="subscript"/>
        </w:rPr>
        <w:t>n</w:t>
      </w:r>
      <w:r>
        <w:rPr>
          <w:sz w:val="24"/>
          <w:szCs w:val="24"/>
        </w:rPr>
        <w:t>). We can also plot residuals in summary output.</w:t>
      </w:r>
      <w:bookmarkEnd w:id="1"/>
      <w:r>
        <w:rPr>
          <w:sz w:val="24"/>
          <w:szCs w:val="24"/>
        </w:rPr>
        <w:t xml:space="preserve"> </w:t>
      </w:r>
    </w:p>
    <w:p w14:paraId="5ECAEAFF" w14:textId="77777777" w:rsidR="00867288" w:rsidRDefault="00867288" w:rsidP="00D353A6">
      <w:pPr>
        <w:rPr>
          <w:sz w:val="24"/>
          <w:szCs w:val="24"/>
        </w:rPr>
      </w:pPr>
      <w:r>
        <w:rPr>
          <w:sz w:val="24"/>
          <w:szCs w:val="24"/>
        </w:rPr>
        <w:t>Summary Output</w:t>
      </w:r>
    </w:p>
    <w:tbl>
      <w:tblPr>
        <w:tblW w:w="9534" w:type="dxa"/>
        <w:tblLook w:val="04A0" w:firstRow="1" w:lastRow="0" w:firstColumn="1" w:lastColumn="0" w:noHBand="0" w:noVBand="1"/>
      </w:tblPr>
      <w:tblGrid>
        <w:gridCol w:w="1316"/>
        <w:gridCol w:w="633"/>
        <w:gridCol w:w="248"/>
        <w:gridCol w:w="373"/>
        <w:gridCol w:w="575"/>
        <w:gridCol w:w="478"/>
        <w:gridCol w:w="858"/>
        <w:gridCol w:w="195"/>
        <w:gridCol w:w="1053"/>
        <w:gridCol w:w="353"/>
        <w:gridCol w:w="700"/>
        <w:gridCol w:w="822"/>
        <w:gridCol w:w="231"/>
        <w:gridCol w:w="1053"/>
        <w:gridCol w:w="237"/>
        <w:gridCol w:w="816"/>
        <w:gridCol w:w="616"/>
      </w:tblGrid>
      <w:tr w:rsidR="00867288" w:rsidRPr="00867288" w14:paraId="67BD0ED6" w14:textId="77777777" w:rsidTr="00867288">
        <w:trPr>
          <w:gridAfter w:val="12"/>
          <w:wAfter w:w="6812" w:type="dxa"/>
          <w:trHeight w:val="288"/>
        </w:trPr>
        <w:tc>
          <w:tcPr>
            <w:tcW w:w="2722" w:type="dxa"/>
            <w:gridSpan w:val="5"/>
            <w:tcBorders>
              <w:top w:val="single" w:sz="8" w:space="0" w:color="auto"/>
              <w:left w:val="nil"/>
              <w:bottom w:val="single" w:sz="4" w:space="0" w:color="auto"/>
              <w:right w:val="nil"/>
            </w:tcBorders>
            <w:shd w:val="clear" w:color="auto" w:fill="auto"/>
            <w:noWrap/>
            <w:vAlign w:val="bottom"/>
            <w:hideMark/>
          </w:tcPr>
          <w:p w14:paraId="29A63146" w14:textId="77777777" w:rsidR="00867288" w:rsidRPr="00867288" w:rsidRDefault="00867288" w:rsidP="00867288">
            <w:pPr>
              <w:spacing w:after="0" w:line="240" w:lineRule="auto"/>
              <w:jc w:val="center"/>
              <w:rPr>
                <w:rFonts w:ascii="Calibri" w:eastAsia="Times New Roman" w:hAnsi="Calibri" w:cs="Calibri"/>
                <w:i/>
                <w:iCs/>
                <w:color w:val="000000"/>
                <w:lang w:eastAsia="en-IN"/>
              </w:rPr>
            </w:pPr>
            <w:r w:rsidRPr="00867288">
              <w:rPr>
                <w:rFonts w:ascii="Calibri" w:eastAsia="Times New Roman" w:hAnsi="Calibri" w:cs="Calibri"/>
                <w:i/>
                <w:iCs/>
                <w:color w:val="000000"/>
                <w:lang w:eastAsia="en-IN"/>
              </w:rPr>
              <w:t>Regression Statistics</w:t>
            </w:r>
          </w:p>
        </w:tc>
      </w:tr>
      <w:tr w:rsidR="00867288" w:rsidRPr="00867288" w14:paraId="12D23EF6" w14:textId="77777777" w:rsidTr="00867288">
        <w:trPr>
          <w:gridAfter w:val="12"/>
          <w:wAfter w:w="6812" w:type="dxa"/>
          <w:trHeight w:val="288"/>
        </w:trPr>
        <w:tc>
          <w:tcPr>
            <w:tcW w:w="1669" w:type="dxa"/>
            <w:gridSpan w:val="2"/>
            <w:tcBorders>
              <w:top w:val="nil"/>
              <w:left w:val="nil"/>
              <w:bottom w:val="nil"/>
              <w:right w:val="nil"/>
            </w:tcBorders>
            <w:shd w:val="clear" w:color="auto" w:fill="auto"/>
            <w:noWrap/>
            <w:vAlign w:val="bottom"/>
            <w:hideMark/>
          </w:tcPr>
          <w:p w14:paraId="5AEF21B9" w14:textId="77777777"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Multiple R</w:t>
            </w:r>
          </w:p>
        </w:tc>
        <w:tc>
          <w:tcPr>
            <w:tcW w:w="1053" w:type="dxa"/>
            <w:gridSpan w:val="3"/>
            <w:tcBorders>
              <w:top w:val="nil"/>
              <w:left w:val="nil"/>
              <w:bottom w:val="nil"/>
              <w:right w:val="nil"/>
            </w:tcBorders>
            <w:shd w:val="clear" w:color="auto" w:fill="auto"/>
            <w:noWrap/>
            <w:vAlign w:val="bottom"/>
            <w:hideMark/>
          </w:tcPr>
          <w:p w14:paraId="22EDAB52"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0.832836</w:t>
            </w:r>
          </w:p>
        </w:tc>
      </w:tr>
      <w:tr w:rsidR="00867288" w:rsidRPr="00867288" w14:paraId="4D6DF6CF" w14:textId="77777777" w:rsidTr="00867288">
        <w:trPr>
          <w:gridAfter w:val="12"/>
          <w:wAfter w:w="6812" w:type="dxa"/>
          <w:trHeight w:val="288"/>
        </w:trPr>
        <w:tc>
          <w:tcPr>
            <w:tcW w:w="1669" w:type="dxa"/>
            <w:gridSpan w:val="2"/>
            <w:tcBorders>
              <w:top w:val="nil"/>
              <w:left w:val="nil"/>
              <w:bottom w:val="nil"/>
              <w:right w:val="nil"/>
            </w:tcBorders>
            <w:shd w:val="clear" w:color="auto" w:fill="auto"/>
            <w:noWrap/>
            <w:vAlign w:val="bottom"/>
            <w:hideMark/>
          </w:tcPr>
          <w:p w14:paraId="26C61280" w14:textId="77777777"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R Square</w:t>
            </w:r>
          </w:p>
        </w:tc>
        <w:tc>
          <w:tcPr>
            <w:tcW w:w="1053" w:type="dxa"/>
            <w:gridSpan w:val="3"/>
            <w:tcBorders>
              <w:top w:val="nil"/>
              <w:left w:val="nil"/>
              <w:bottom w:val="nil"/>
              <w:right w:val="nil"/>
            </w:tcBorders>
            <w:shd w:val="clear" w:color="auto" w:fill="auto"/>
            <w:noWrap/>
            <w:vAlign w:val="bottom"/>
            <w:hideMark/>
          </w:tcPr>
          <w:p w14:paraId="17C075A5"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0.693615</w:t>
            </w:r>
          </w:p>
        </w:tc>
      </w:tr>
      <w:tr w:rsidR="00867288" w:rsidRPr="00867288" w14:paraId="332A9267" w14:textId="77777777" w:rsidTr="00867288">
        <w:trPr>
          <w:gridAfter w:val="12"/>
          <w:wAfter w:w="6812" w:type="dxa"/>
          <w:trHeight w:val="288"/>
        </w:trPr>
        <w:tc>
          <w:tcPr>
            <w:tcW w:w="1669" w:type="dxa"/>
            <w:gridSpan w:val="2"/>
            <w:tcBorders>
              <w:top w:val="nil"/>
              <w:left w:val="nil"/>
              <w:bottom w:val="nil"/>
              <w:right w:val="nil"/>
            </w:tcBorders>
            <w:shd w:val="clear" w:color="auto" w:fill="auto"/>
            <w:noWrap/>
            <w:vAlign w:val="bottom"/>
            <w:hideMark/>
          </w:tcPr>
          <w:p w14:paraId="0EA24210" w14:textId="77777777"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Adjusted R Square</w:t>
            </w:r>
          </w:p>
        </w:tc>
        <w:tc>
          <w:tcPr>
            <w:tcW w:w="1053" w:type="dxa"/>
            <w:gridSpan w:val="3"/>
            <w:tcBorders>
              <w:top w:val="nil"/>
              <w:left w:val="nil"/>
              <w:bottom w:val="nil"/>
              <w:right w:val="nil"/>
            </w:tcBorders>
            <w:shd w:val="clear" w:color="auto" w:fill="auto"/>
            <w:noWrap/>
            <w:vAlign w:val="bottom"/>
            <w:hideMark/>
          </w:tcPr>
          <w:p w14:paraId="01CD11A5"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0.688684</w:t>
            </w:r>
          </w:p>
        </w:tc>
      </w:tr>
      <w:tr w:rsidR="00867288" w:rsidRPr="00867288" w14:paraId="0B63CA4C" w14:textId="77777777" w:rsidTr="00867288">
        <w:trPr>
          <w:gridAfter w:val="12"/>
          <w:wAfter w:w="6812" w:type="dxa"/>
          <w:trHeight w:val="288"/>
        </w:trPr>
        <w:tc>
          <w:tcPr>
            <w:tcW w:w="1669" w:type="dxa"/>
            <w:gridSpan w:val="2"/>
            <w:tcBorders>
              <w:top w:val="nil"/>
              <w:left w:val="nil"/>
              <w:bottom w:val="nil"/>
              <w:right w:val="nil"/>
            </w:tcBorders>
            <w:shd w:val="clear" w:color="auto" w:fill="auto"/>
            <w:noWrap/>
            <w:vAlign w:val="bottom"/>
            <w:hideMark/>
          </w:tcPr>
          <w:p w14:paraId="033F3A63" w14:textId="77777777"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Standard Error</w:t>
            </w:r>
          </w:p>
        </w:tc>
        <w:tc>
          <w:tcPr>
            <w:tcW w:w="1053" w:type="dxa"/>
            <w:gridSpan w:val="3"/>
            <w:tcBorders>
              <w:top w:val="nil"/>
              <w:left w:val="nil"/>
              <w:bottom w:val="nil"/>
              <w:right w:val="nil"/>
            </w:tcBorders>
            <w:shd w:val="clear" w:color="auto" w:fill="auto"/>
            <w:noWrap/>
            <w:vAlign w:val="bottom"/>
            <w:hideMark/>
          </w:tcPr>
          <w:p w14:paraId="2BAF9E97"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5.131591</w:t>
            </w:r>
          </w:p>
        </w:tc>
      </w:tr>
      <w:tr w:rsidR="00867288" w:rsidRPr="00867288" w14:paraId="05B0FEE3" w14:textId="77777777" w:rsidTr="00867288">
        <w:trPr>
          <w:gridAfter w:val="12"/>
          <w:wAfter w:w="6812" w:type="dxa"/>
          <w:trHeight w:val="300"/>
        </w:trPr>
        <w:tc>
          <w:tcPr>
            <w:tcW w:w="1669" w:type="dxa"/>
            <w:gridSpan w:val="2"/>
            <w:tcBorders>
              <w:top w:val="nil"/>
              <w:left w:val="nil"/>
              <w:bottom w:val="single" w:sz="8" w:space="0" w:color="auto"/>
              <w:right w:val="nil"/>
            </w:tcBorders>
            <w:shd w:val="clear" w:color="auto" w:fill="auto"/>
            <w:noWrap/>
            <w:vAlign w:val="bottom"/>
            <w:hideMark/>
          </w:tcPr>
          <w:p w14:paraId="0E547C03" w14:textId="77777777"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Observations</w:t>
            </w:r>
          </w:p>
        </w:tc>
        <w:tc>
          <w:tcPr>
            <w:tcW w:w="1053" w:type="dxa"/>
            <w:gridSpan w:val="3"/>
            <w:tcBorders>
              <w:top w:val="nil"/>
              <w:left w:val="nil"/>
              <w:bottom w:val="single" w:sz="8" w:space="0" w:color="auto"/>
              <w:right w:val="nil"/>
            </w:tcBorders>
            <w:shd w:val="clear" w:color="auto" w:fill="auto"/>
            <w:noWrap/>
            <w:vAlign w:val="bottom"/>
            <w:hideMark/>
          </w:tcPr>
          <w:p w14:paraId="5A262D9E"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506</w:t>
            </w:r>
          </w:p>
        </w:tc>
      </w:tr>
      <w:tr w:rsidR="00867288" w:rsidRPr="00867288" w14:paraId="437259B2" w14:textId="77777777" w:rsidTr="00867288">
        <w:trPr>
          <w:trHeight w:val="300"/>
        </w:trPr>
        <w:tc>
          <w:tcPr>
            <w:tcW w:w="1880" w:type="dxa"/>
            <w:gridSpan w:val="3"/>
            <w:tcBorders>
              <w:top w:val="nil"/>
              <w:left w:val="nil"/>
              <w:bottom w:val="nil"/>
              <w:right w:val="nil"/>
            </w:tcBorders>
            <w:shd w:val="clear" w:color="auto" w:fill="auto"/>
            <w:noWrap/>
            <w:vAlign w:val="bottom"/>
            <w:hideMark/>
          </w:tcPr>
          <w:p w14:paraId="722F00EF" w14:textId="77777777"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ANOVA</w:t>
            </w:r>
          </w:p>
        </w:tc>
        <w:tc>
          <w:tcPr>
            <w:tcW w:w="2060" w:type="dxa"/>
            <w:gridSpan w:val="4"/>
            <w:tcBorders>
              <w:top w:val="nil"/>
              <w:left w:val="nil"/>
              <w:bottom w:val="nil"/>
              <w:right w:val="nil"/>
            </w:tcBorders>
            <w:shd w:val="clear" w:color="auto" w:fill="auto"/>
            <w:noWrap/>
            <w:vAlign w:val="bottom"/>
            <w:hideMark/>
          </w:tcPr>
          <w:p w14:paraId="1043D30E" w14:textId="77777777" w:rsidR="00867288" w:rsidRPr="00867288" w:rsidRDefault="00867288" w:rsidP="00867288">
            <w:pPr>
              <w:spacing w:after="0" w:line="240" w:lineRule="auto"/>
              <w:rPr>
                <w:rFonts w:ascii="Calibri" w:eastAsia="Times New Roman" w:hAnsi="Calibri" w:cs="Calibri"/>
                <w:color w:val="000000"/>
                <w:lang w:eastAsia="en-IN"/>
              </w:rPr>
            </w:pPr>
          </w:p>
        </w:tc>
        <w:tc>
          <w:tcPr>
            <w:tcW w:w="1460" w:type="dxa"/>
            <w:gridSpan w:val="3"/>
            <w:tcBorders>
              <w:top w:val="nil"/>
              <w:left w:val="nil"/>
              <w:bottom w:val="nil"/>
              <w:right w:val="nil"/>
            </w:tcBorders>
            <w:shd w:val="clear" w:color="auto" w:fill="auto"/>
            <w:noWrap/>
            <w:vAlign w:val="bottom"/>
            <w:hideMark/>
          </w:tcPr>
          <w:p w14:paraId="150467E0" w14:textId="77777777" w:rsidR="00867288" w:rsidRPr="00867288" w:rsidRDefault="00867288" w:rsidP="00867288">
            <w:pPr>
              <w:spacing w:after="0" w:line="240" w:lineRule="auto"/>
              <w:rPr>
                <w:rFonts w:ascii="Times New Roman" w:eastAsia="Times New Roman" w:hAnsi="Times New Roman" w:cs="Times New Roman"/>
                <w:sz w:val="20"/>
                <w:szCs w:val="20"/>
                <w:lang w:eastAsia="en-IN"/>
              </w:rPr>
            </w:pPr>
          </w:p>
        </w:tc>
        <w:tc>
          <w:tcPr>
            <w:tcW w:w="1387" w:type="dxa"/>
            <w:gridSpan w:val="2"/>
            <w:tcBorders>
              <w:top w:val="nil"/>
              <w:left w:val="nil"/>
              <w:bottom w:val="nil"/>
              <w:right w:val="nil"/>
            </w:tcBorders>
            <w:shd w:val="clear" w:color="auto" w:fill="auto"/>
            <w:noWrap/>
            <w:vAlign w:val="bottom"/>
            <w:hideMark/>
          </w:tcPr>
          <w:p w14:paraId="6511C128" w14:textId="77777777" w:rsidR="00867288" w:rsidRPr="00867288" w:rsidRDefault="00867288" w:rsidP="00867288">
            <w:pPr>
              <w:spacing w:after="0" w:line="240" w:lineRule="auto"/>
              <w:rPr>
                <w:rFonts w:ascii="Times New Roman" w:eastAsia="Times New Roman" w:hAnsi="Times New Roman" w:cs="Times New Roman"/>
                <w:sz w:val="20"/>
                <w:szCs w:val="20"/>
                <w:lang w:eastAsia="en-IN"/>
              </w:rPr>
            </w:pPr>
          </w:p>
        </w:tc>
        <w:tc>
          <w:tcPr>
            <w:tcW w:w="1387" w:type="dxa"/>
            <w:gridSpan w:val="3"/>
            <w:tcBorders>
              <w:top w:val="nil"/>
              <w:left w:val="nil"/>
              <w:bottom w:val="nil"/>
              <w:right w:val="nil"/>
            </w:tcBorders>
            <w:shd w:val="clear" w:color="auto" w:fill="auto"/>
            <w:noWrap/>
            <w:vAlign w:val="bottom"/>
            <w:hideMark/>
          </w:tcPr>
          <w:p w14:paraId="752C11FD" w14:textId="77777777" w:rsidR="00867288" w:rsidRPr="00867288" w:rsidRDefault="00867288" w:rsidP="00867288">
            <w:pPr>
              <w:spacing w:after="0" w:line="240" w:lineRule="auto"/>
              <w:rPr>
                <w:rFonts w:ascii="Times New Roman" w:eastAsia="Times New Roman" w:hAnsi="Times New Roman" w:cs="Times New Roman"/>
                <w:sz w:val="20"/>
                <w:szCs w:val="20"/>
                <w:lang w:eastAsia="en-IN"/>
              </w:rPr>
            </w:pPr>
          </w:p>
        </w:tc>
        <w:tc>
          <w:tcPr>
            <w:tcW w:w="1360" w:type="dxa"/>
            <w:gridSpan w:val="2"/>
            <w:tcBorders>
              <w:top w:val="nil"/>
              <w:left w:val="nil"/>
              <w:bottom w:val="nil"/>
              <w:right w:val="nil"/>
            </w:tcBorders>
            <w:shd w:val="clear" w:color="auto" w:fill="auto"/>
            <w:noWrap/>
            <w:vAlign w:val="bottom"/>
            <w:hideMark/>
          </w:tcPr>
          <w:p w14:paraId="36BB1DC8" w14:textId="77777777" w:rsidR="00867288" w:rsidRPr="00867288" w:rsidRDefault="00867288" w:rsidP="00867288">
            <w:pPr>
              <w:spacing w:after="0" w:line="240" w:lineRule="auto"/>
              <w:rPr>
                <w:rFonts w:ascii="Times New Roman" w:eastAsia="Times New Roman" w:hAnsi="Times New Roman" w:cs="Times New Roman"/>
                <w:sz w:val="20"/>
                <w:szCs w:val="20"/>
                <w:lang w:eastAsia="en-IN"/>
              </w:rPr>
            </w:pPr>
          </w:p>
        </w:tc>
      </w:tr>
      <w:tr w:rsidR="00867288" w:rsidRPr="00867288" w14:paraId="3995A9BF" w14:textId="77777777" w:rsidTr="00867288">
        <w:trPr>
          <w:trHeight w:val="288"/>
        </w:trPr>
        <w:tc>
          <w:tcPr>
            <w:tcW w:w="1880" w:type="dxa"/>
            <w:gridSpan w:val="3"/>
            <w:tcBorders>
              <w:top w:val="single" w:sz="8" w:space="0" w:color="auto"/>
              <w:left w:val="nil"/>
              <w:bottom w:val="single" w:sz="4" w:space="0" w:color="auto"/>
              <w:right w:val="nil"/>
            </w:tcBorders>
            <w:shd w:val="clear" w:color="auto" w:fill="auto"/>
            <w:noWrap/>
            <w:vAlign w:val="bottom"/>
            <w:hideMark/>
          </w:tcPr>
          <w:p w14:paraId="14E7EBEA" w14:textId="77777777" w:rsidR="00867288" w:rsidRPr="00867288" w:rsidRDefault="00867288" w:rsidP="00867288">
            <w:pPr>
              <w:spacing w:after="0" w:line="240" w:lineRule="auto"/>
              <w:jc w:val="center"/>
              <w:rPr>
                <w:rFonts w:ascii="Calibri" w:eastAsia="Times New Roman" w:hAnsi="Calibri" w:cs="Calibri"/>
                <w:i/>
                <w:iCs/>
                <w:color w:val="000000"/>
                <w:lang w:eastAsia="en-IN"/>
              </w:rPr>
            </w:pPr>
            <w:r w:rsidRPr="00867288">
              <w:rPr>
                <w:rFonts w:ascii="Calibri" w:eastAsia="Times New Roman" w:hAnsi="Calibri" w:cs="Calibri"/>
                <w:i/>
                <w:iCs/>
                <w:color w:val="000000"/>
                <w:lang w:eastAsia="en-IN"/>
              </w:rPr>
              <w:t> </w:t>
            </w:r>
          </w:p>
        </w:tc>
        <w:tc>
          <w:tcPr>
            <w:tcW w:w="2060" w:type="dxa"/>
            <w:gridSpan w:val="4"/>
            <w:tcBorders>
              <w:top w:val="single" w:sz="8" w:space="0" w:color="auto"/>
              <w:left w:val="nil"/>
              <w:bottom w:val="single" w:sz="4" w:space="0" w:color="auto"/>
              <w:right w:val="nil"/>
            </w:tcBorders>
            <w:shd w:val="clear" w:color="auto" w:fill="auto"/>
            <w:noWrap/>
            <w:vAlign w:val="bottom"/>
            <w:hideMark/>
          </w:tcPr>
          <w:p w14:paraId="20523937" w14:textId="77777777" w:rsidR="00867288" w:rsidRPr="00867288" w:rsidRDefault="00867288" w:rsidP="00867288">
            <w:pPr>
              <w:spacing w:after="0" w:line="240" w:lineRule="auto"/>
              <w:jc w:val="center"/>
              <w:rPr>
                <w:rFonts w:ascii="Calibri" w:eastAsia="Times New Roman" w:hAnsi="Calibri" w:cs="Calibri"/>
                <w:i/>
                <w:iCs/>
                <w:color w:val="000000"/>
                <w:lang w:eastAsia="en-IN"/>
              </w:rPr>
            </w:pPr>
            <w:proofErr w:type="spellStart"/>
            <w:r w:rsidRPr="00867288">
              <w:rPr>
                <w:rFonts w:ascii="Calibri" w:eastAsia="Times New Roman" w:hAnsi="Calibri" w:cs="Calibri"/>
                <w:i/>
                <w:iCs/>
                <w:color w:val="000000"/>
                <w:lang w:eastAsia="en-IN"/>
              </w:rPr>
              <w:t>df</w:t>
            </w:r>
            <w:proofErr w:type="spellEnd"/>
          </w:p>
        </w:tc>
        <w:tc>
          <w:tcPr>
            <w:tcW w:w="1460" w:type="dxa"/>
            <w:gridSpan w:val="3"/>
            <w:tcBorders>
              <w:top w:val="single" w:sz="8" w:space="0" w:color="auto"/>
              <w:left w:val="nil"/>
              <w:bottom w:val="single" w:sz="4" w:space="0" w:color="auto"/>
              <w:right w:val="nil"/>
            </w:tcBorders>
            <w:shd w:val="clear" w:color="auto" w:fill="auto"/>
            <w:noWrap/>
            <w:vAlign w:val="bottom"/>
            <w:hideMark/>
          </w:tcPr>
          <w:p w14:paraId="0D69B838" w14:textId="77777777" w:rsidR="00867288" w:rsidRPr="00867288" w:rsidRDefault="00867288" w:rsidP="00867288">
            <w:pPr>
              <w:spacing w:after="0" w:line="240" w:lineRule="auto"/>
              <w:jc w:val="center"/>
              <w:rPr>
                <w:rFonts w:ascii="Calibri" w:eastAsia="Times New Roman" w:hAnsi="Calibri" w:cs="Calibri"/>
                <w:i/>
                <w:iCs/>
                <w:color w:val="000000"/>
                <w:lang w:eastAsia="en-IN"/>
              </w:rPr>
            </w:pPr>
            <w:r w:rsidRPr="00867288">
              <w:rPr>
                <w:rFonts w:ascii="Calibri" w:eastAsia="Times New Roman" w:hAnsi="Calibri" w:cs="Calibri"/>
                <w:i/>
                <w:iCs/>
                <w:color w:val="000000"/>
                <w:lang w:eastAsia="en-IN"/>
              </w:rPr>
              <w:t>SS</w:t>
            </w:r>
          </w:p>
        </w:tc>
        <w:tc>
          <w:tcPr>
            <w:tcW w:w="1387" w:type="dxa"/>
            <w:gridSpan w:val="2"/>
            <w:tcBorders>
              <w:top w:val="single" w:sz="8" w:space="0" w:color="auto"/>
              <w:left w:val="nil"/>
              <w:bottom w:val="single" w:sz="4" w:space="0" w:color="auto"/>
              <w:right w:val="nil"/>
            </w:tcBorders>
            <w:shd w:val="clear" w:color="auto" w:fill="auto"/>
            <w:noWrap/>
            <w:vAlign w:val="bottom"/>
            <w:hideMark/>
          </w:tcPr>
          <w:p w14:paraId="2BCCE987" w14:textId="77777777" w:rsidR="00867288" w:rsidRPr="00867288" w:rsidRDefault="00867288" w:rsidP="00867288">
            <w:pPr>
              <w:spacing w:after="0" w:line="240" w:lineRule="auto"/>
              <w:jc w:val="center"/>
              <w:rPr>
                <w:rFonts w:ascii="Calibri" w:eastAsia="Times New Roman" w:hAnsi="Calibri" w:cs="Calibri"/>
                <w:i/>
                <w:iCs/>
                <w:color w:val="000000"/>
                <w:lang w:eastAsia="en-IN"/>
              </w:rPr>
            </w:pPr>
            <w:r w:rsidRPr="00867288">
              <w:rPr>
                <w:rFonts w:ascii="Calibri" w:eastAsia="Times New Roman" w:hAnsi="Calibri" w:cs="Calibri"/>
                <w:i/>
                <w:iCs/>
                <w:color w:val="000000"/>
                <w:lang w:eastAsia="en-IN"/>
              </w:rPr>
              <w:t>MS</w:t>
            </w:r>
          </w:p>
        </w:tc>
        <w:tc>
          <w:tcPr>
            <w:tcW w:w="1387" w:type="dxa"/>
            <w:gridSpan w:val="3"/>
            <w:tcBorders>
              <w:top w:val="single" w:sz="8" w:space="0" w:color="auto"/>
              <w:left w:val="nil"/>
              <w:bottom w:val="single" w:sz="4" w:space="0" w:color="auto"/>
              <w:right w:val="nil"/>
            </w:tcBorders>
            <w:shd w:val="clear" w:color="auto" w:fill="auto"/>
            <w:noWrap/>
            <w:vAlign w:val="bottom"/>
            <w:hideMark/>
          </w:tcPr>
          <w:p w14:paraId="6F27A7D2" w14:textId="77777777" w:rsidR="00867288" w:rsidRPr="00867288" w:rsidRDefault="00867288" w:rsidP="00867288">
            <w:pPr>
              <w:spacing w:after="0" w:line="240" w:lineRule="auto"/>
              <w:jc w:val="center"/>
              <w:rPr>
                <w:rFonts w:ascii="Calibri" w:eastAsia="Times New Roman" w:hAnsi="Calibri" w:cs="Calibri"/>
                <w:i/>
                <w:iCs/>
                <w:color w:val="000000"/>
                <w:lang w:eastAsia="en-IN"/>
              </w:rPr>
            </w:pPr>
            <w:r w:rsidRPr="00867288">
              <w:rPr>
                <w:rFonts w:ascii="Calibri" w:eastAsia="Times New Roman" w:hAnsi="Calibri" w:cs="Calibri"/>
                <w:i/>
                <w:iCs/>
                <w:color w:val="000000"/>
                <w:lang w:eastAsia="en-IN"/>
              </w:rPr>
              <w:t>F</w:t>
            </w:r>
          </w:p>
        </w:tc>
        <w:tc>
          <w:tcPr>
            <w:tcW w:w="1360" w:type="dxa"/>
            <w:gridSpan w:val="2"/>
            <w:tcBorders>
              <w:top w:val="single" w:sz="8" w:space="0" w:color="auto"/>
              <w:left w:val="nil"/>
              <w:bottom w:val="single" w:sz="4" w:space="0" w:color="auto"/>
              <w:right w:val="nil"/>
            </w:tcBorders>
            <w:shd w:val="clear" w:color="auto" w:fill="auto"/>
            <w:noWrap/>
            <w:vAlign w:val="bottom"/>
            <w:hideMark/>
          </w:tcPr>
          <w:p w14:paraId="5F5E23F0" w14:textId="77777777" w:rsidR="00867288" w:rsidRPr="00867288" w:rsidRDefault="00867288" w:rsidP="00867288">
            <w:pPr>
              <w:spacing w:after="0" w:line="240" w:lineRule="auto"/>
              <w:jc w:val="center"/>
              <w:rPr>
                <w:rFonts w:ascii="Calibri" w:eastAsia="Times New Roman" w:hAnsi="Calibri" w:cs="Calibri"/>
                <w:i/>
                <w:iCs/>
                <w:color w:val="000000"/>
                <w:lang w:eastAsia="en-IN"/>
              </w:rPr>
            </w:pPr>
            <w:r w:rsidRPr="00867288">
              <w:rPr>
                <w:rFonts w:ascii="Calibri" w:eastAsia="Times New Roman" w:hAnsi="Calibri" w:cs="Calibri"/>
                <w:i/>
                <w:iCs/>
                <w:color w:val="000000"/>
                <w:lang w:eastAsia="en-IN"/>
              </w:rPr>
              <w:t>Significance F</w:t>
            </w:r>
          </w:p>
        </w:tc>
      </w:tr>
      <w:tr w:rsidR="00867288" w:rsidRPr="00867288" w14:paraId="4C3C7673" w14:textId="77777777" w:rsidTr="00867288">
        <w:trPr>
          <w:trHeight w:val="288"/>
        </w:trPr>
        <w:tc>
          <w:tcPr>
            <w:tcW w:w="1880" w:type="dxa"/>
            <w:gridSpan w:val="3"/>
            <w:tcBorders>
              <w:top w:val="nil"/>
              <w:left w:val="nil"/>
              <w:bottom w:val="nil"/>
              <w:right w:val="nil"/>
            </w:tcBorders>
            <w:shd w:val="clear" w:color="auto" w:fill="auto"/>
            <w:noWrap/>
            <w:vAlign w:val="bottom"/>
            <w:hideMark/>
          </w:tcPr>
          <w:p w14:paraId="3D9DCC05" w14:textId="77777777"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Regression</w:t>
            </w:r>
          </w:p>
        </w:tc>
        <w:tc>
          <w:tcPr>
            <w:tcW w:w="2060" w:type="dxa"/>
            <w:gridSpan w:val="4"/>
            <w:tcBorders>
              <w:top w:val="nil"/>
              <w:left w:val="nil"/>
              <w:bottom w:val="nil"/>
              <w:right w:val="nil"/>
            </w:tcBorders>
            <w:shd w:val="clear" w:color="auto" w:fill="auto"/>
            <w:noWrap/>
            <w:vAlign w:val="bottom"/>
            <w:hideMark/>
          </w:tcPr>
          <w:p w14:paraId="69A8A82B"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8</w:t>
            </w:r>
          </w:p>
        </w:tc>
        <w:tc>
          <w:tcPr>
            <w:tcW w:w="1460" w:type="dxa"/>
            <w:gridSpan w:val="3"/>
            <w:tcBorders>
              <w:top w:val="nil"/>
              <w:left w:val="nil"/>
              <w:bottom w:val="nil"/>
              <w:right w:val="nil"/>
            </w:tcBorders>
            <w:shd w:val="clear" w:color="auto" w:fill="auto"/>
            <w:noWrap/>
            <w:vAlign w:val="bottom"/>
            <w:hideMark/>
          </w:tcPr>
          <w:p w14:paraId="064856FC"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29628.68142</w:t>
            </w:r>
          </w:p>
        </w:tc>
        <w:tc>
          <w:tcPr>
            <w:tcW w:w="1387" w:type="dxa"/>
            <w:gridSpan w:val="2"/>
            <w:tcBorders>
              <w:top w:val="nil"/>
              <w:left w:val="nil"/>
              <w:bottom w:val="nil"/>
              <w:right w:val="nil"/>
            </w:tcBorders>
            <w:shd w:val="clear" w:color="auto" w:fill="auto"/>
            <w:noWrap/>
            <w:vAlign w:val="bottom"/>
            <w:hideMark/>
          </w:tcPr>
          <w:p w14:paraId="203DC177"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3703.585178</w:t>
            </w:r>
          </w:p>
        </w:tc>
        <w:tc>
          <w:tcPr>
            <w:tcW w:w="1387" w:type="dxa"/>
            <w:gridSpan w:val="3"/>
            <w:tcBorders>
              <w:top w:val="nil"/>
              <w:left w:val="nil"/>
              <w:bottom w:val="nil"/>
              <w:right w:val="nil"/>
            </w:tcBorders>
            <w:shd w:val="clear" w:color="auto" w:fill="auto"/>
            <w:noWrap/>
            <w:vAlign w:val="bottom"/>
            <w:hideMark/>
          </w:tcPr>
          <w:p w14:paraId="7C33A361"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140.6430411</w:t>
            </w:r>
          </w:p>
        </w:tc>
        <w:tc>
          <w:tcPr>
            <w:tcW w:w="1360" w:type="dxa"/>
            <w:gridSpan w:val="2"/>
            <w:tcBorders>
              <w:top w:val="nil"/>
              <w:left w:val="nil"/>
              <w:bottom w:val="nil"/>
              <w:right w:val="nil"/>
            </w:tcBorders>
            <w:shd w:val="clear" w:color="auto" w:fill="auto"/>
            <w:noWrap/>
            <w:vAlign w:val="bottom"/>
            <w:hideMark/>
          </w:tcPr>
          <w:p w14:paraId="640FC66F"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1.911E-122</w:t>
            </w:r>
          </w:p>
        </w:tc>
      </w:tr>
      <w:tr w:rsidR="00867288" w:rsidRPr="00867288" w14:paraId="24B2A03F" w14:textId="77777777" w:rsidTr="00867288">
        <w:trPr>
          <w:trHeight w:val="288"/>
        </w:trPr>
        <w:tc>
          <w:tcPr>
            <w:tcW w:w="1880" w:type="dxa"/>
            <w:gridSpan w:val="3"/>
            <w:tcBorders>
              <w:top w:val="nil"/>
              <w:left w:val="nil"/>
              <w:bottom w:val="nil"/>
              <w:right w:val="nil"/>
            </w:tcBorders>
            <w:shd w:val="clear" w:color="auto" w:fill="auto"/>
            <w:noWrap/>
            <w:vAlign w:val="bottom"/>
            <w:hideMark/>
          </w:tcPr>
          <w:p w14:paraId="469909B8" w14:textId="77777777"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Residual</w:t>
            </w:r>
          </w:p>
        </w:tc>
        <w:tc>
          <w:tcPr>
            <w:tcW w:w="2060" w:type="dxa"/>
            <w:gridSpan w:val="4"/>
            <w:tcBorders>
              <w:top w:val="nil"/>
              <w:left w:val="nil"/>
              <w:bottom w:val="nil"/>
              <w:right w:val="nil"/>
            </w:tcBorders>
            <w:shd w:val="clear" w:color="auto" w:fill="auto"/>
            <w:noWrap/>
            <w:vAlign w:val="bottom"/>
            <w:hideMark/>
          </w:tcPr>
          <w:p w14:paraId="7816BFEB"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497</w:t>
            </w:r>
          </w:p>
        </w:tc>
        <w:tc>
          <w:tcPr>
            <w:tcW w:w="1460" w:type="dxa"/>
            <w:gridSpan w:val="3"/>
            <w:tcBorders>
              <w:top w:val="nil"/>
              <w:left w:val="nil"/>
              <w:bottom w:val="nil"/>
              <w:right w:val="nil"/>
            </w:tcBorders>
            <w:shd w:val="clear" w:color="auto" w:fill="auto"/>
            <w:noWrap/>
            <w:vAlign w:val="bottom"/>
            <w:hideMark/>
          </w:tcPr>
          <w:p w14:paraId="1BCD7FAD"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13087.61399</w:t>
            </w:r>
          </w:p>
        </w:tc>
        <w:tc>
          <w:tcPr>
            <w:tcW w:w="1387" w:type="dxa"/>
            <w:gridSpan w:val="2"/>
            <w:tcBorders>
              <w:top w:val="nil"/>
              <w:left w:val="nil"/>
              <w:bottom w:val="nil"/>
              <w:right w:val="nil"/>
            </w:tcBorders>
            <w:shd w:val="clear" w:color="auto" w:fill="auto"/>
            <w:noWrap/>
            <w:vAlign w:val="bottom"/>
            <w:hideMark/>
          </w:tcPr>
          <w:p w14:paraId="35A7D981"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26.33322735</w:t>
            </w:r>
          </w:p>
        </w:tc>
        <w:tc>
          <w:tcPr>
            <w:tcW w:w="1387" w:type="dxa"/>
            <w:gridSpan w:val="3"/>
            <w:tcBorders>
              <w:top w:val="nil"/>
              <w:left w:val="nil"/>
              <w:bottom w:val="nil"/>
              <w:right w:val="nil"/>
            </w:tcBorders>
            <w:shd w:val="clear" w:color="auto" w:fill="auto"/>
            <w:noWrap/>
            <w:vAlign w:val="bottom"/>
            <w:hideMark/>
          </w:tcPr>
          <w:p w14:paraId="034FF28C" w14:textId="77777777" w:rsidR="00867288" w:rsidRPr="00867288" w:rsidRDefault="00867288" w:rsidP="00867288">
            <w:pPr>
              <w:spacing w:after="0" w:line="240" w:lineRule="auto"/>
              <w:jc w:val="right"/>
              <w:rPr>
                <w:rFonts w:ascii="Calibri" w:eastAsia="Times New Roman" w:hAnsi="Calibri" w:cs="Calibri"/>
                <w:color w:val="000000"/>
                <w:lang w:eastAsia="en-IN"/>
              </w:rPr>
            </w:pPr>
          </w:p>
        </w:tc>
        <w:tc>
          <w:tcPr>
            <w:tcW w:w="1360" w:type="dxa"/>
            <w:gridSpan w:val="2"/>
            <w:tcBorders>
              <w:top w:val="nil"/>
              <w:left w:val="nil"/>
              <w:bottom w:val="nil"/>
              <w:right w:val="nil"/>
            </w:tcBorders>
            <w:shd w:val="clear" w:color="auto" w:fill="auto"/>
            <w:noWrap/>
            <w:vAlign w:val="bottom"/>
            <w:hideMark/>
          </w:tcPr>
          <w:p w14:paraId="2D189FAE" w14:textId="77777777" w:rsidR="00867288" w:rsidRPr="00867288" w:rsidRDefault="00867288" w:rsidP="00867288">
            <w:pPr>
              <w:spacing w:after="0" w:line="240" w:lineRule="auto"/>
              <w:rPr>
                <w:rFonts w:ascii="Times New Roman" w:eastAsia="Times New Roman" w:hAnsi="Times New Roman" w:cs="Times New Roman"/>
                <w:sz w:val="20"/>
                <w:szCs w:val="20"/>
                <w:lang w:eastAsia="en-IN"/>
              </w:rPr>
            </w:pPr>
          </w:p>
        </w:tc>
      </w:tr>
      <w:tr w:rsidR="00867288" w:rsidRPr="00867288" w14:paraId="5F04617C" w14:textId="77777777" w:rsidTr="00867288">
        <w:trPr>
          <w:trHeight w:val="300"/>
        </w:trPr>
        <w:tc>
          <w:tcPr>
            <w:tcW w:w="1880" w:type="dxa"/>
            <w:gridSpan w:val="3"/>
            <w:tcBorders>
              <w:top w:val="nil"/>
              <w:left w:val="nil"/>
              <w:bottom w:val="single" w:sz="8" w:space="0" w:color="auto"/>
              <w:right w:val="nil"/>
            </w:tcBorders>
            <w:shd w:val="clear" w:color="auto" w:fill="auto"/>
            <w:noWrap/>
            <w:vAlign w:val="bottom"/>
            <w:hideMark/>
          </w:tcPr>
          <w:p w14:paraId="73BA46AF" w14:textId="77777777"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Total</w:t>
            </w:r>
          </w:p>
        </w:tc>
        <w:tc>
          <w:tcPr>
            <w:tcW w:w="2060" w:type="dxa"/>
            <w:gridSpan w:val="4"/>
            <w:tcBorders>
              <w:top w:val="nil"/>
              <w:left w:val="nil"/>
              <w:bottom w:val="single" w:sz="8" w:space="0" w:color="auto"/>
              <w:right w:val="nil"/>
            </w:tcBorders>
            <w:shd w:val="clear" w:color="auto" w:fill="auto"/>
            <w:noWrap/>
            <w:vAlign w:val="bottom"/>
            <w:hideMark/>
          </w:tcPr>
          <w:p w14:paraId="4C369173"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505</w:t>
            </w:r>
          </w:p>
        </w:tc>
        <w:tc>
          <w:tcPr>
            <w:tcW w:w="1460" w:type="dxa"/>
            <w:gridSpan w:val="3"/>
            <w:tcBorders>
              <w:top w:val="nil"/>
              <w:left w:val="nil"/>
              <w:bottom w:val="single" w:sz="8" w:space="0" w:color="auto"/>
              <w:right w:val="nil"/>
            </w:tcBorders>
            <w:shd w:val="clear" w:color="auto" w:fill="auto"/>
            <w:noWrap/>
            <w:vAlign w:val="bottom"/>
            <w:hideMark/>
          </w:tcPr>
          <w:p w14:paraId="6476B594"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42716.29542</w:t>
            </w:r>
          </w:p>
        </w:tc>
        <w:tc>
          <w:tcPr>
            <w:tcW w:w="1387" w:type="dxa"/>
            <w:gridSpan w:val="2"/>
            <w:tcBorders>
              <w:top w:val="nil"/>
              <w:left w:val="nil"/>
              <w:bottom w:val="single" w:sz="8" w:space="0" w:color="auto"/>
              <w:right w:val="nil"/>
            </w:tcBorders>
            <w:shd w:val="clear" w:color="auto" w:fill="auto"/>
            <w:noWrap/>
            <w:vAlign w:val="bottom"/>
            <w:hideMark/>
          </w:tcPr>
          <w:p w14:paraId="3920CF93" w14:textId="77777777"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 </w:t>
            </w:r>
          </w:p>
        </w:tc>
        <w:tc>
          <w:tcPr>
            <w:tcW w:w="1387" w:type="dxa"/>
            <w:gridSpan w:val="3"/>
            <w:tcBorders>
              <w:top w:val="nil"/>
              <w:left w:val="nil"/>
              <w:bottom w:val="single" w:sz="8" w:space="0" w:color="auto"/>
              <w:right w:val="nil"/>
            </w:tcBorders>
            <w:shd w:val="clear" w:color="auto" w:fill="auto"/>
            <w:noWrap/>
            <w:vAlign w:val="bottom"/>
            <w:hideMark/>
          </w:tcPr>
          <w:p w14:paraId="3AC807F4" w14:textId="77777777"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 </w:t>
            </w:r>
          </w:p>
        </w:tc>
        <w:tc>
          <w:tcPr>
            <w:tcW w:w="1360" w:type="dxa"/>
            <w:gridSpan w:val="2"/>
            <w:tcBorders>
              <w:top w:val="nil"/>
              <w:left w:val="nil"/>
              <w:bottom w:val="single" w:sz="8" w:space="0" w:color="auto"/>
              <w:right w:val="nil"/>
            </w:tcBorders>
            <w:shd w:val="clear" w:color="auto" w:fill="auto"/>
            <w:noWrap/>
            <w:vAlign w:val="bottom"/>
            <w:hideMark/>
          </w:tcPr>
          <w:p w14:paraId="26E5F568" w14:textId="77777777"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 </w:t>
            </w:r>
          </w:p>
        </w:tc>
      </w:tr>
      <w:tr w:rsidR="00867288" w:rsidRPr="00867288" w14:paraId="25402DD0" w14:textId="77777777" w:rsidTr="00867288">
        <w:trPr>
          <w:gridAfter w:val="1"/>
          <w:wAfter w:w="616" w:type="dxa"/>
          <w:trHeight w:val="288"/>
        </w:trPr>
        <w:tc>
          <w:tcPr>
            <w:tcW w:w="1130" w:type="dxa"/>
            <w:tcBorders>
              <w:top w:val="single" w:sz="8" w:space="0" w:color="auto"/>
              <w:left w:val="nil"/>
              <w:bottom w:val="single" w:sz="4" w:space="0" w:color="auto"/>
              <w:right w:val="nil"/>
            </w:tcBorders>
            <w:shd w:val="clear" w:color="auto" w:fill="auto"/>
            <w:noWrap/>
            <w:vAlign w:val="bottom"/>
            <w:hideMark/>
          </w:tcPr>
          <w:p w14:paraId="461CAF8F" w14:textId="77777777" w:rsidR="00867288" w:rsidRPr="00867288" w:rsidRDefault="00867288" w:rsidP="00867288">
            <w:pPr>
              <w:spacing w:after="0" w:line="240" w:lineRule="auto"/>
              <w:jc w:val="center"/>
              <w:rPr>
                <w:rFonts w:ascii="Calibri" w:eastAsia="Times New Roman" w:hAnsi="Calibri" w:cs="Calibri"/>
                <w:i/>
                <w:iCs/>
                <w:color w:val="000000"/>
                <w:lang w:eastAsia="en-IN"/>
              </w:rPr>
            </w:pPr>
            <w:r w:rsidRPr="00867288">
              <w:rPr>
                <w:rFonts w:ascii="Calibri" w:eastAsia="Times New Roman" w:hAnsi="Calibri" w:cs="Calibri"/>
                <w:i/>
                <w:iCs/>
                <w:color w:val="000000"/>
                <w:lang w:eastAsia="en-IN"/>
              </w:rPr>
              <w:t> </w:t>
            </w:r>
          </w:p>
        </w:tc>
        <w:tc>
          <w:tcPr>
            <w:tcW w:w="1068" w:type="dxa"/>
            <w:gridSpan w:val="3"/>
            <w:tcBorders>
              <w:top w:val="single" w:sz="8" w:space="0" w:color="auto"/>
              <w:left w:val="nil"/>
              <w:bottom w:val="single" w:sz="4" w:space="0" w:color="auto"/>
              <w:right w:val="nil"/>
            </w:tcBorders>
            <w:shd w:val="clear" w:color="auto" w:fill="auto"/>
            <w:noWrap/>
            <w:vAlign w:val="bottom"/>
            <w:hideMark/>
          </w:tcPr>
          <w:p w14:paraId="5587CECC" w14:textId="77777777" w:rsidR="00867288" w:rsidRPr="00867288" w:rsidRDefault="00867288" w:rsidP="00867288">
            <w:pPr>
              <w:spacing w:after="0" w:line="240" w:lineRule="auto"/>
              <w:jc w:val="center"/>
              <w:rPr>
                <w:rFonts w:ascii="Calibri" w:eastAsia="Times New Roman" w:hAnsi="Calibri" w:cs="Calibri"/>
                <w:i/>
                <w:iCs/>
                <w:color w:val="000000"/>
                <w:lang w:eastAsia="en-IN"/>
              </w:rPr>
            </w:pPr>
            <w:r w:rsidRPr="00867288">
              <w:rPr>
                <w:rFonts w:ascii="Calibri" w:eastAsia="Times New Roman" w:hAnsi="Calibri" w:cs="Calibri"/>
                <w:i/>
                <w:iCs/>
                <w:color w:val="000000"/>
                <w:lang w:eastAsia="en-IN"/>
              </w:rPr>
              <w:t>Coefficients</w:t>
            </w:r>
          </w:p>
        </w:tc>
        <w:tc>
          <w:tcPr>
            <w:tcW w:w="960" w:type="dxa"/>
            <w:gridSpan w:val="2"/>
            <w:tcBorders>
              <w:top w:val="single" w:sz="8" w:space="0" w:color="auto"/>
              <w:left w:val="nil"/>
              <w:bottom w:val="single" w:sz="4" w:space="0" w:color="auto"/>
              <w:right w:val="nil"/>
            </w:tcBorders>
            <w:shd w:val="clear" w:color="auto" w:fill="auto"/>
            <w:noWrap/>
            <w:vAlign w:val="bottom"/>
            <w:hideMark/>
          </w:tcPr>
          <w:p w14:paraId="56155DBF" w14:textId="77777777" w:rsidR="00867288" w:rsidRPr="00867288" w:rsidRDefault="00867288" w:rsidP="00867288">
            <w:pPr>
              <w:spacing w:after="0" w:line="240" w:lineRule="auto"/>
              <w:jc w:val="center"/>
              <w:rPr>
                <w:rFonts w:ascii="Calibri" w:eastAsia="Times New Roman" w:hAnsi="Calibri" w:cs="Calibri"/>
                <w:i/>
                <w:iCs/>
                <w:color w:val="000000"/>
                <w:lang w:eastAsia="en-IN"/>
              </w:rPr>
            </w:pPr>
            <w:r w:rsidRPr="00867288">
              <w:rPr>
                <w:rFonts w:ascii="Calibri" w:eastAsia="Times New Roman" w:hAnsi="Calibri" w:cs="Calibri"/>
                <w:i/>
                <w:iCs/>
                <w:color w:val="000000"/>
                <w:lang w:eastAsia="en-IN"/>
              </w:rPr>
              <w:t>Standard Error</w:t>
            </w:r>
          </w:p>
        </w:tc>
        <w:tc>
          <w:tcPr>
            <w:tcW w:w="960" w:type="dxa"/>
            <w:gridSpan w:val="2"/>
            <w:tcBorders>
              <w:top w:val="single" w:sz="8" w:space="0" w:color="auto"/>
              <w:left w:val="nil"/>
              <w:bottom w:val="single" w:sz="4" w:space="0" w:color="auto"/>
              <w:right w:val="nil"/>
            </w:tcBorders>
            <w:shd w:val="clear" w:color="auto" w:fill="auto"/>
            <w:noWrap/>
            <w:vAlign w:val="bottom"/>
            <w:hideMark/>
          </w:tcPr>
          <w:p w14:paraId="0CBA48F9" w14:textId="77777777" w:rsidR="00867288" w:rsidRPr="00867288" w:rsidRDefault="00867288" w:rsidP="00867288">
            <w:pPr>
              <w:spacing w:after="0" w:line="240" w:lineRule="auto"/>
              <w:jc w:val="center"/>
              <w:rPr>
                <w:rFonts w:ascii="Calibri" w:eastAsia="Times New Roman" w:hAnsi="Calibri" w:cs="Calibri"/>
                <w:i/>
                <w:iCs/>
                <w:color w:val="000000"/>
                <w:lang w:eastAsia="en-IN"/>
              </w:rPr>
            </w:pPr>
            <w:r w:rsidRPr="00867288">
              <w:rPr>
                <w:rFonts w:ascii="Calibri" w:eastAsia="Times New Roman" w:hAnsi="Calibri" w:cs="Calibri"/>
                <w:i/>
                <w:iCs/>
                <w:color w:val="000000"/>
                <w:lang w:eastAsia="en-IN"/>
              </w:rPr>
              <w:t>t Stat</w:t>
            </w:r>
          </w:p>
        </w:tc>
        <w:tc>
          <w:tcPr>
            <w:tcW w:w="960" w:type="dxa"/>
            <w:tcBorders>
              <w:top w:val="single" w:sz="8" w:space="0" w:color="auto"/>
              <w:left w:val="nil"/>
              <w:bottom w:val="single" w:sz="4" w:space="0" w:color="auto"/>
              <w:right w:val="nil"/>
            </w:tcBorders>
            <w:shd w:val="clear" w:color="auto" w:fill="auto"/>
            <w:noWrap/>
            <w:vAlign w:val="bottom"/>
            <w:hideMark/>
          </w:tcPr>
          <w:p w14:paraId="618E311A" w14:textId="77777777" w:rsidR="00867288" w:rsidRPr="00867288" w:rsidRDefault="00867288" w:rsidP="00867288">
            <w:pPr>
              <w:spacing w:after="0" w:line="240" w:lineRule="auto"/>
              <w:jc w:val="center"/>
              <w:rPr>
                <w:rFonts w:ascii="Calibri" w:eastAsia="Times New Roman" w:hAnsi="Calibri" w:cs="Calibri"/>
                <w:i/>
                <w:iCs/>
                <w:color w:val="000000"/>
                <w:lang w:eastAsia="en-IN"/>
              </w:rPr>
            </w:pPr>
            <w:r w:rsidRPr="00867288">
              <w:rPr>
                <w:rFonts w:ascii="Calibri" w:eastAsia="Times New Roman" w:hAnsi="Calibri" w:cs="Calibri"/>
                <w:i/>
                <w:iCs/>
                <w:color w:val="000000"/>
                <w:lang w:eastAsia="en-IN"/>
              </w:rPr>
              <w:t>P-value</w:t>
            </w:r>
          </w:p>
        </w:tc>
        <w:tc>
          <w:tcPr>
            <w:tcW w:w="960" w:type="dxa"/>
            <w:gridSpan w:val="2"/>
            <w:tcBorders>
              <w:top w:val="single" w:sz="8" w:space="0" w:color="auto"/>
              <w:left w:val="nil"/>
              <w:bottom w:val="single" w:sz="4" w:space="0" w:color="auto"/>
              <w:right w:val="nil"/>
            </w:tcBorders>
            <w:shd w:val="clear" w:color="auto" w:fill="auto"/>
            <w:noWrap/>
            <w:vAlign w:val="bottom"/>
            <w:hideMark/>
          </w:tcPr>
          <w:p w14:paraId="26FE9893" w14:textId="77777777" w:rsidR="00867288" w:rsidRPr="00867288" w:rsidRDefault="00867288" w:rsidP="00867288">
            <w:pPr>
              <w:spacing w:after="0" w:line="240" w:lineRule="auto"/>
              <w:jc w:val="center"/>
              <w:rPr>
                <w:rFonts w:ascii="Calibri" w:eastAsia="Times New Roman" w:hAnsi="Calibri" w:cs="Calibri"/>
                <w:i/>
                <w:iCs/>
                <w:color w:val="000000"/>
                <w:lang w:eastAsia="en-IN"/>
              </w:rPr>
            </w:pPr>
            <w:r w:rsidRPr="00867288">
              <w:rPr>
                <w:rFonts w:ascii="Calibri" w:eastAsia="Times New Roman" w:hAnsi="Calibri" w:cs="Calibri"/>
                <w:i/>
                <w:iCs/>
                <w:color w:val="000000"/>
                <w:lang w:eastAsia="en-IN"/>
              </w:rPr>
              <w:t>Lower 95%</w:t>
            </w:r>
          </w:p>
        </w:tc>
        <w:tc>
          <w:tcPr>
            <w:tcW w:w="960" w:type="dxa"/>
            <w:gridSpan w:val="2"/>
            <w:tcBorders>
              <w:top w:val="single" w:sz="8" w:space="0" w:color="auto"/>
              <w:left w:val="nil"/>
              <w:bottom w:val="single" w:sz="4" w:space="0" w:color="auto"/>
              <w:right w:val="nil"/>
            </w:tcBorders>
            <w:shd w:val="clear" w:color="auto" w:fill="auto"/>
            <w:noWrap/>
            <w:vAlign w:val="bottom"/>
            <w:hideMark/>
          </w:tcPr>
          <w:p w14:paraId="103008FC" w14:textId="77777777" w:rsidR="00867288" w:rsidRPr="00867288" w:rsidRDefault="00867288" w:rsidP="00867288">
            <w:pPr>
              <w:spacing w:after="0" w:line="240" w:lineRule="auto"/>
              <w:jc w:val="center"/>
              <w:rPr>
                <w:rFonts w:ascii="Calibri" w:eastAsia="Times New Roman" w:hAnsi="Calibri" w:cs="Calibri"/>
                <w:i/>
                <w:iCs/>
                <w:color w:val="000000"/>
                <w:lang w:eastAsia="en-IN"/>
              </w:rPr>
            </w:pPr>
            <w:r w:rsidRPr="00867288">
              <w:rPr>
                <w:rFonts w:ascii="Calibri" w:eastAsia="Times New Roman" w:hAnsi="Calibri" w:cs="Calibri"/>
                <w:i/>
                <w:iCs/>
                <w:color w:val="000000"/>
                <w:lang w:eastAsia="en-IN"/>
              </w:rPr>
              <w:t>Upper 95%</w:t>
            </w:r>
          </w:p>
        </w:tc>
        <w:tc>
          <w:tcPr>
            <w:tcW w:w="960" w:type="dxa"/>
            <w:tcBorders>
              <w:top w:val="single" w:sz="8" w:space="0" w:color="auto"/>
              <w:left w:val="nil"/>
              <w:bottom w:val="single" w:sz="4" w:space="0" w:color="auto"/>
              <w:right w:val="nil"/>
            </w:tcBorders>
            <w:shd w:val="clear" w:color="auto" w:fill="auto"/>
            <w:noWrap/>
            <w:vAlign w:val="bottom"/>
            <w:hideMark/>
          </w:tcPr>
          <w:p w14:paraId="1DD56D43" w14:textId="77777777" w:rsidR="00867288" w:rsidRPr="00867288" w:rsidRDefault="00867288" w:rsidP="00867288">
            <w:pPr>
              <w:spacing w:after="0" w:line="240" w:lineRule="auto"/>
              <w:jc w:val="center"/>
              <w:rPr>
                <w:rFonts w:ascii="Calibri" w:eastAsia="Times New Roman" w:hAnsi="Calibri" w:cs="Calibri"/>
                <w:i/>
                <w:iCs/>
                <w:color w:val="000000"/>
                <w:lang w:eastAsia="en-IN"/>
              </w:rPr>
            </w:pPr>
            <w:r w:rsidRPr="00867288">
              <w:rPr>
                <w:rFonts w:ascii="Calibri" w:eastAsia="Times New Roman" w:hAnsi="Calibri" w:cs="Calibri"/>
                <w:i/>
                <w:iCs/>
                <w:color w:val="000000"/>
                <w:lang w:eastAsia="en-IN"/>
              </w:rPr>
              <w:t>Lower 95.0%</w:t>
            </w:r>
          </w:p>
        </w:tc>
        <w:tc>
          <w:tcPr>
            <w:tcW w:w="960" w:type="dxa"/>
            <w:gridSpan w:val="2"/>
            <w:tcBorders>
              <w:top w:val="single" w:sz="8" w:space="0" w:color="auto"/>
              <w:left w:val="nil"/>
              <w:bottom w:val="single" w:sz="4" w:space="0" w:color="auto"/>
              <w:right w:val="nil"/>
            </w:tcBorders>
            <w:shd w:val="clear" w:color="auto" w:fill="auto"/>
            <w:noWrap/>
            <w:vAlign w:val="bottom"/>
            <w:hideMark/>
          </w:tcPr>
          <w:p w14:paraId="1FCD6248" w14:textId="77777777" w:rsidR="00867288" w:rsidRPr="00867288" w:rsidRDefault="00867288" w:rsidP="00867288">
            <w:pPr>
              <w:spacing w:after="0" w:line="240" w:lineRule="auto"/>
              <w:jc w:val="center"/>
              <w:rPr>
                <w:rFonts w:ascii="Calibri" w:eastAsia="Times New Roman" w:hAnsi="Calibri" w:cs="Calibri"/>
                <w:i/>
                <w:iCs/>
                <w:color w:val="000000"/>
                <w:lang w:eastAsia="en-IN"/>
              </w:rPr>
            </w:pPr>
            <w:r w:rsidRPr="00867288">
              <w:rPr>
                <w:rFonts w:ascii="Calibri" w:eastAsia="Times New Roman" w:hAnsi="Calibri" w:cs="Calibri"/>
                <w:i/>
                <w:iCs/>
                <w:color w:val="000000"/>
                <w:lang w:eastAsia="en-IN"/>
              </w:rPr>
              <w:t>Upper 95.0%</w:t>
            </w:r>
          </w:p>
        </w:tc>
      </w:tr>
      <w:tr w:rsidR="00867288" w:rsidRPr="00867288" w14:paraId="312C5AD7" w14:textId="77777777" w:rsidTr="00867288">
        <w:trPr>
          <w:gridAfter w:val="1"/>
          <w:wAfter w:w="616" w:type="dxa"/>
          <w:trHeight w:val="288"/>
        </w:trPr>
        <w:tc>
          <w:tcPr>
            <w:tcW w:w="1130" w:type="dxa"/>
            <w:tcBorders>
              <w:top w:val="nil"/>
              <w:left w:val="nil"/>
              <w:bottom w:val="nil"/>
              <w:right w:val="nil"/>
            </w:tcBorders>
            <w:shd w:val="clear" w:color="auto" w:fill="auto"/>
            <w:noWrap/>
            <w:vAlign w:val="bottom"/>
            <w:hideMark/>
          </w:tcPr>
          <w:p w14:paraId="2A2A4D3F" w14:textId="77777777"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Intercept</w:t>
            </w:r>
          </w:p>
        </w:tc>
        <w:tc>
          <w:tcPr>
            <w:tcW w:w="1068" w:type="dxa"/>
            <w:gridSpan w:val="3"/>
            <w:tcBorders>
              <w:top w:val="nil"/>
              <w:left w:val="nil"/>
              <w:bottom w:val="nil"/>
              <w:right w:val="nil"/>
            </w:tcBorders>
            <w:shd w:val="clear" w:color="auto" w:fill="auto"/>
            <w:noWrap/>
            <w:vAlign w:val="bottom"/>
            <w:hideMark/>
          </w:tcPr>
          <w:p w14:paraId="33E224B5"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29.42847</w:t>
            </w:r>
          </w:p>
        </w:tc>
        <w:tc>
          <w:tcPr>
            <w:tcW w:w="960" w:type="dxa"/>
            <w:gridSpan w:val="2"/>
            <w:tcBorders>
              <w:top w:val="nil"/>
              <w:left w:val="nil"/>
              <w:bottom w:val="nil"/>
              <w:right w:val="nil"/>
            </w:tcBorders>
            <w:shd w:val="clear" w:color="auto" w:fill="auto"/>
            <w:noWrap/>
            <w:vAlign w:val="bottom"/>
            <w:hideMark/>
          </w:tcPr>
          <w:p w14:paraId="05A6FDC9"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4.804729</w:t>
            </w:r>
          </w:p>
        </w:tc>
        <w:tc>
          <w:tcPr>
            <w:tcW w:w="960" w:type="dxa"/>
            <w:gridSpan w:val="2"/>
            <w:tcBorders>
              <w:top w:val="nil"/>
              <w:left w:val="nil"/>
              <w:bottom w:val="nil"/>
              <w:right w:val="nil"/>
            </w:tcBorders>
            <w:shd w:val="clear" w:color="auto" w:fill="auto"/>
            <w:noWrap/>
            <w:vAlign w:val="bottom"/>
            <w:hideMark/>
          </w:tcPr>
          <w:p w14:paraId="7262CD2D"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6.124898</w:t>
            </w:r>
          </w:p>
        </w:tc>
        <w:tc>
          <w:tcPr>
            <w:tcW w:w="960" w:type="dxa"/>
            <w:tcBorders>
              <w:top w:val="nil"/>
              <w:left w:val="nil"/>
              <w:bottom w:val="nil"/>
              <w:right w:val="nil"/>
            </w:tcBorders>
            <w:shd w:val="clear" w:color="auto" w:fill="auto"/>
            <w:noWrap/>
            <w:vAlign w:val="bottom"/>
            <w:hideMark/>
          </w:tcPr>
          <w:p w14:paraId="53662A49"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1.85E-09</w:t>
            </w:r>
          </w:p>
        </w:tc>
        <w:tc>
          <w:tcPr>
            <w:tcW w:w="960" w:type="dxa"/>
            <w:gridSpan w:val="2"/>
            <w:tcBorders>
              <w:top w:val="nil"/>
              <w:left w:val="nil"/>
              <w:bottom w:val="nil"/>
              <w:right w:val="nil"/>
            </w:tcBorders>
            <w:shd w:val="clear" w:color="auto" w:fill="auto"/>
            <w:noWrap/>
            <w:vAlign w:val="bottom"/>
            <w:hideMark/>
          </w:tcPr>
          <w:p w14:paraId="117124F0"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19.98839</w:t>
            </w:r>
          </w:p>
        </w:tc>
        <w:tc>
          <w:tcPr>
            <w:tcW w:w="960" w:type="dxa"/>
            <w:gridSpan w:val="2"/>
            <w:tcBorders>
              <w:top w:val="nil"/>
              <w:left w:val="nil"/>
              <w:bottom w:val="nil"/>
              <w:right w:val="nil"/>
            </w:tcBorders>
            <w:shd w:val="clear" w:color="auto" w:fill="auto"/>
            <w:noWrap/>
            <w:vAlign w:val="bottom"/>
            <w:hideMark/>
          </w:tcPr>
          <w:p w14:paraId="3CA2CCAD"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38.86856</w:t>
            </w:r>
          </w:p>
        </w:tc>
        <w:tc>
          <w:tcPr>
            <w:tcW w:w="960" w:type="dxa"/>
            <w:tcBorders>
              <w:top w:val="nil"/>
              <w:left w:val="nil"/>
              <w:bottom w:val="nil"/>
              <w:right w:val="nil"/>
            </w:tcBorders>
            <w:shd w:val="clear" w:color="auto" w:fill="auto"/>
            <w:noWrap/>
            <w:vAlign w:val="bottom"/>
            <w:hideMark/>
          </w:tcPr>
          <w:p w14:paraId="4C92D93F"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19.98839</w:t>
            </w:r>
          </w:p>
        </w:tc>
        <w:tc>
          <w:tcPr>
            <w:tcW w:w="960" w:type="dxa"/>
            <w:gridSpan w:val="2"/>
            <w:tcBorders>
              <w:top w:val="nil"/>
              <w:left w:val="nil"/>
              <w:bottom w:val="nil"/>
              <w:right w:val="nil"/>
            </w:tcBorders>
            <w:shd w:val="clear" w:color="auto" w:fill="auto"/>
            <w:noWrap/>
            <w:vAlign w:val="bottom"/>
            <w:hideMark/>
          </w:tcPr>
          <w:p w14:paraId="38A51BE8"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38.86856</w:t>
            </w:r>
          </w:p>
        </w:tc>
      </w:tr>
      <w:tr w:rsidR="00867288" w:rsidRPr="00867288" w14:paraId="572952CA" w14:textId="77777777" w:rsidTr="00867288">
        <w:trPr>
          <w:gridAfter w:val="1"/>
          <w:wAfter w:w="616" w:type="dxa"/>
          <w:trHeight w:val="288"/>
        </w:trPr>
        <w:tc>
          <w:tcPr>
            <w:tcW w:w="1130" w:type="dxa"/>
            <w:tcBorders>
              <w:top w:val="nil"/>
              <w:left w:val="nil"/>
              <w:bottom w:val="nil"/>
              <w:right w:val="nil"/>
            </w:tcBorders>
            <w:shd w:val="clear" w:color="auto" w:fill="auto"/>
            <w:noWrap/>
            <w:vAlign w:val="bottom"/>
            <w:hideMark/>
          </w:tcPr>
          <w:p w14:paraId="0DA5AF7E" w14:textId="77777777"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AGE</w:t>
            </w:r>
          </w:p>
        </w:tc>
        <w:tc>
          <w:tcPr>
            <w:tcW w:w="1068" w:type="dxa"/>
            <w:gridSpan w:val="3"/>
            <w:tcBorders>
              <w:top w:val="nil"/>
              <w:left w:val="nil"/>
              <w:bottom w:val="nil"/>
              <w:right w:val="nil"/>
            </w:tcBorders>
            <w:shd w:val="clear" w:color="auto" w:fill="auto"/>
            <w:noWrap/>
            <w:vAlign w:val="bottom"/>
            <w:hideMark/>
          </w:tcPr>
          <w:p w14:paraId="284A2FE5"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0.032935</w:t>
            </w:r>
          </w:p>
        </w:tc>
        <w:tc>
          <w:tcPr>
            <w:tcW w:w="960" w:type="dxa"/>
            <w:gridSpan w:val="2"/>
            <w:tcBorders>
              <w:top w:val="nil"/>
              <w:left w:val="nil"/>
              <w:bottom w:val="nil"/>
              <w:right w:val="nil"/>
            </w:tcBorders>
            <w:shd w:val="clear" w:color="auto" w:fill="auto"/>
            <w:noWrap/>
            <w:vAlign w:val="bottom"/>
            <w:hideMark/>
          </w:tcPr>
          <w:p w14:paraId="411C23BB"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0.013087</w:t>
            </w:r>
          </w:p>
        </w:tc>
        <w:tc>
          <w:tcPr>
            <w:tcW w:w="960" w:type="dxa"/>
            <w:gridSpan w:val="2"/>
            <w:tcBorders>
              <w:top w:val="nil"/>
              <w:left w:val="nil"/>
              <w:bottom w:val="nil"/>
              <w:right w:val="nil"/>
            </w:tcBorders>
            <w:shd w:val="clear" w:color="auto" w:fill="auto"/>
            <w:noWrap/>
            <w:vAlign w:val="bottom"/>
            <w:hideMark/>
          </w:tcPr>
          <w:p w14:paraId="6F9397F8"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2.516606</w:t>
            </w:r>
          </w:p>
        </w:tc>
        <w:tc>
          <w:tcPr>
            <w:tcW w:w="960" w:type="dxa"/>
            <w:tcBorders>
              <w:top w:val="nil"/>
              <w:left w:val="nil"/>
              <w:bottom w:val="nil"/>
              <w:right w:val="nil"/>
            </w:tcBorders>
            <w:shd w:val="clear" w:color="auto" w:fill="auto"/>
            <w:noWrap/>
            <w:vAlign w:val="bottom"/>
            <w:hideMark/>
          </w:tcPr>
          <w:p w14:paraId="0C39F989"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0.012163</w:t>
            </w:r>
          </w:p>
        </w:tc>
        <w:tc>
          <w:tcPr>
            <w:tcW w:w="960" w:type="dxa"/>
            <w:gridSpan w:val="2"/>
            <w:tcBorders>
              <w:top w:val="nil"/>
              <w:left w:val="nil"/>
              <w:bottom w:val="nil"/>
              <w:right w:val="nil"/>
            </w:tcBorders>
            <w:shd w:val="clear" w:color="auto" w:fill="auto"/>
            <w:noWrap/>
            <w:vAlign w:val="bottom"/>
            <w:hideMark/>
          </w:tcPr>
          <w:p w14:paraId="2726BABD"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0.007222</w:t>
            </w:r>
          </w:p>
        </w:tc>
        <w:tc>
          <w:tcPr>
            <w:tcW w:w="960" w:type="dxa"/>
            <w:gridSpan w:val="2"/>
            <w:tcBorders>
              <w:top w:val="nil"/>
              <w:left w:val="nil"/>
              <w:bottom w:val="nil"/>
              <w:right w:val="nil"/>
            </w:tcBorders>
            <w:shd w:val="clear" w:color="auto" w:fill="auto"/>
            <w:noWrap/>
            <w:vAlign w:val="bottom"/>
            <w:hideMark/>
          </w:tcPr>
          <w:p w14:paraId="13D6A075"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0.058648</w:t>
            </w:r>
          </w:p>
        </w:tc>
        <w:tc>
          <w:tcPr>
            <w:tcW w:w="960" w:type="dxa"/>
            <w:tcBorders>
              <w:top w:val="nil"/>
              <w:left w:val="nil"/>
              <w:bottom w:val="nil"/>
              <w:right w:val="nil"/>
            </w:tcBorders>
            <w:shd w:val="clear" w:color="auto" w:fill="auto"/>
            <w:noWrap/>
            <w:vAlign w:val="bottom"/>
            <w:hideMark/>
          </w:tcPr>
          <w:p w14:paraId="2BD65A08"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0.007222</w:t>
            </w:r>
          </w:p>
        </w:tc>
        <w:tc>
          <w:tcPr>
            <w:tcW w:w="960" w:type="dxa"/>
            <w:gridSpan w:val="2"/>
            <w:tcBorders>
              <w:top w:val="nil"/>
              <w:left w:val="nil"/>
              <w:bottom w:val="nil"/>
              <w:right w:val="nil"/>
            </w:tcBorders>
            <w:shd w:val="clear" w:color="auto" w:fill="auto"/>
            <w:noWrap/>
            <w:vAlign w:val="bottom"/>
            <w:hideMark/>
          </w:tcPr>
          <w:p w14:paraId="5948C137"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0.058648</w:t>
            </w:r>
          </w:p>
        </w:tc>
      </w:tr>
      <w:tr w:rsidR="00867288" w:rsidRPr="00867288" w14:paraId="4DDB7112" w14:textId="77777777" w:rsidTr="00867288">
        <w:trPr>
          <w:gridAfter w:val="1"/>
          <w:wAfter w:w="616" w:type="dxa"/>
          <w:trHeight w:val="288"/>
        </w:trPr>
        <w:tc>
          <w:tcPr>
            <w:tcW w:w="1130" w:type="dxa"/>
            <w:tcBorders>
              <w:top w:val="nil"/>
              <w:left w:val="nil"/>
              <w:bottom w:val="nil"/>
              <w:right w:val="nil"/>
            </w:tcBorders>
            <w:shd w:val="clear" w:color="auto" w:fill="auto"/>
            <w:noWrap/>
            <w:vAlign w:val="bottom"/>
            <w:hideMark/>
          </w:tcPr>
          <w:p w14:paraId="6759FA3A" w14:textId="77777777"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INDUS</w:t>
            </w:r>
          </w:p>
        </w:tc>
        <w:tc>
          <w:tcPr>
            <w:tcW w:w="1068" w:type="dxa"/>
            <w:gridSpan w:val="3"/>
            <w:tcBorders>
              <w:top w:val="nil"/>
              <w:left w:val="nil"/>
              <w:bottom w:val="nil"/>
              <w:right w:val="nil"/>
            </w:tcBorders>
            <w:shd w:val="clear" w:color="auto" w:fill="auto"/>
            <w:noWrap/>
            <w:vAlign w:val="bottom"/>
            <w:hideMark/>
          </w:tcPr>
          <w:p w14:paraId="01E18407"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0.13071</w:t>
            </w:r>
          </w:p>
        </w:tc>
        <w:tc>
          <w:tcPr>
            <w:tcW w:w="960" w:type="dxa"/>
            <w:gridSpan w:val="2"/>
            <w:tcBorders>
              <w:top w:val="nil"/>
              <w:left w:val="nil"/>
              <w:bottom w:val="nil"/>
              <w:right w:val="nil"/>
            </w:tcBorders>
            <w:shd w:val="clear" w:color="auto" w:fill="auto"/>
            <w:noWrap/>
            <w:vAlign w:val="bottom"/>
            <w:hideMark/>
          </w:tcPr>
          <w:p w14:paraId="4392A4CF"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0.063078</w:t>
            </w:r>
          </w:p>
        </w:tc>
        <w:tc>
          <w:tcPr>
            <w:tcW w:w="960" w:type="dxa"/>
            <w:gridSpan w:val="2"/>
            <w:tcBorders>
              <w:top w:val="nil"/>
              <w:left w:val="nil"/>
              <w:bottom w:val="nil"/>
              <w:right w:val="nil"/>
            </w:tcBorders>
            <w:shd w:val="clear" w:color="auto" w:fill="auto"/>
            <w:noWrap/>
            <w:vAlign w:val="bottom"/>
            <w:hideMark/>
          </w:tcPr>
          <w:p w14:paraId="6BC96FBE"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2.072202</w:t>
            </w:r>
          </w:p>
        </w:tc>
        <w:tc>
          <w:tcPr>
            <w:tcW w:w="960" w:type="dxa"/>
            <w:tcBorders>
              <w:top w:val="nil"/>
              <w:left w:val="nil"/>
              <w:bottom w:val="nil"/>
              <w:right w:val="nil"/>
            </w:tcBorders>
            <w:shd w:val="clear" w:color="auto" w:fill="auto"/>
            <w:noWrap/>
            <w:vAlign w:val="bottom"/>
            <w:hideMark/>
          </w:tcPr>
          <w:p w14:paraId="29D0B500"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0.038762</w:t>
            </w:r>
          </w:p>
        </w:tc>
        <w:tc>
          <w:tcPr>
            <w:tcW w:w="960" w:type="dxa"/>
            <w:gridSpan w:val="2"/>
            <w:tcBorders>
              <w:top w:val="nil"/>
              <w:left w:val="nil"/>
              <w:bottom w:val="nil"/>
              <w:right w:val="nil"/>
            </w:tcBorders>
            <w:shd w:val="clear" w:color="auto" w:fill="auto"/>
            <w:noWrap/>
            <w:vAlign w:val="bottom"/>
            <w:hideMark/>
          </w:tcPr>
          <w:p w14:paraId="46BC86E8"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0.006778</w:t>
            </w:r>
          </w:p>
        </w:tc>
        <w:tc>
          <w:tcPr>
            <w:tcW w:w="960" w:type="dxa"/>
            <w:gridSpan w:val="2"/>
            <w:tcBorders>
              <w:top w:val="nil"/>
              <w:left w:val="nil"/>
              <w:bottom w:val="nil"/>
              <w:right w:val="nil"/>
            </w:tcBorders>
            <w:shd w:val="clear" w:color="auto" w:fill="auto"/>
            <w:noWrap/>
            <w:vAlign w:val="bottom"/>
            <w:hideMark/>
          </w:tcPr>
          <w:p w14:paraId="49905E2D"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0.254642</w:t>
            </w:r>
          </w:p>
        </w:tc>
        <w:tc>
          <w:tcPr>
            <w:tcW w:w="960" w:type="dxa"/>
            <w:tcBorders>
              <w:top w:val="nil"/>
              <w:left w:val="nil"/>
              <w:bottom w:val="nil"/>
              <w:right w:val="nil"/>
            </w:tcBorders>
            <w:shd w:val="clear" w:color="auto" w:fill="auto"/>
            <w:noWrap/>
            <w:vAlign w:val="bottom"/>
            <w:hideMark/>
          </w:tcPr>
          <w:p w14:paraId="4279D3C4"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0.006778</w:t>
            </w:r>
          </w:p>
        </w:tc>
        <w:tc>
          <w:tcPr>
            <w:tcW w:w="960" w:type="dxa"/>
            <w:gridSpan w:val="2"/>
            <w:tcBorders>
              <w:top w:val="nil"/>
              <w:left w:val="nil"/>
              <w:bottom w:val="nil"/>
              <w:right w:val="nil"/>
            </w:tcBorders>
            <w:shd w:val="clear" w:color="auto" w:fill="auto"/>
            <w:noWrap/>
            <w:vAlign w:val="bottom"/>
            <w:hideMark/>
          </w:tcPr>
          <w:p w14:paraId="56BDE3DD"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0.254642</w:t>
            </w:r>
          </w:p>
        </w:tc>
      </w:tr>
      <w:tr w:rsidR="00867288" w:rsidRPr="00867288" w14:paraId="3765F60C" w14:textId="77777777" w:rsidTr="00867288">
        <w:trPr>
          <w:gridAfter w:val="1"/>
          <w:wAfter w:w="616" w:type="dxa"/>
          <w:trHeight w:val="288"/>
        </w:trPr>
        <w:tc>
          <w:tcPr>
            <w:tcW w:w="1130" w:type="dxa"/>
            <w:tcBorders>
              <w:top w:val="nil"/>
              <w:left w:val="nil"/>
              <w:bottom w:val="nil"/>
              <w:right w:val="nil"/>
            </w:tcBorders>
            <w:shd w:val="clear" w:color="auto" w:fill="auto"/>
            <w:noWrap/>
            <w:vAlign w:val="bottom"/>
            <w:hideMark/>
          </w:tcPr>
          <w:p w14:paraId="768DACEE" w14:textId="77777777"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NOX</w:t>
            </w:r>
          </w:p>
        </w:tc>
        <w:tc>
          <w:tcPr>
            <w:tcW w:w="1068" w:type="dxa"/>
            <w:gridSpan w:val="3"/>
            <w:tcBorders>
              <w:top w:val="nil"/>
              <w:left w:val="nil"/>
              <w:bottom w:val="nil"/>
              <w:right w:val="nil"/>
            </w:tcBorders>
            <w:shd w:val="clear" w:color="auto" w:fill="auto"/>
            <w:noWrap/>
            <w:vAlign w:val="bottom"/>
            <w:hideMark/>
          </w:tcPr>
          <w:p w14:paraId="34302E28"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-10.2727</w:t>
            </w:r>
          </w:p>
        </w:tc>
        <w:tc>
          <w:tcPr>
            <w:tcW w:w="960" w:type="dxa"/>
            <w:gridSpan w:val="2"/>
            <w:tcBorders>
              <w:top w:val="nil"/>
              <w:left w:val="nil"/>
              <w:bottom w:val="nil"/>
              <w:right w:val="nil"/>
            </w:tcBorders>
            <w:shd w:val="clear" w:color="auto" w:fill="auto"/>
            <w:noWrap/>
            <w:vAlign w:val="bottom"/>
            <w:hideMark/>
          </w:tcPr>
          <w:p w14:paraId="37678C93"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3.890849</w:t>
            </w:r>
          </w:p>
        </w:tc>
        <w:tc>
          <w:tcPr>
            <w:tcW w:w="960" w:type="dxa"/>
            <w:gridSpan w:val="2"/>
            <w:tcBorders>
              <w:top w:val="nil"/>
              <w:left w:val="nil"/>
              <w:bottom w:val="nil"/>
              <w:right w:val="nil"/>
            </w:tcBorders>
            <w:shd w:val="clear" w:color="auto" w:fill="auto"/>
            <w:noWrap/>
            <w:vAlign w:val="bottom"/>
            <w:hideMark/>
          </w:tcPr>
          <w:p w14:paraId="1A88A74A"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-2.64022</w:t>
            </w:r>
          </w:p>
        </w:tc>
        <w:tc>
          <w:tcPr>
            <w:tcW w:w="960" w:type="dxa"/>
            <w:tcBorders>
              <w:top w:val="nil"/>
              <w:left w:val="nil"/>
              <w:bottom w:val="nil"/>
              <w:right w:val="nil"/>
            </w:tcBorders>
            <w:shd w:val="clear" w:color="auto" w:fill="auto"/>
            <w:noWrap/>
            <w:vAlign w:val="bottom"/>
            <w:hideMark/>
          </w:tcPr>
          <w:p w14:paraId="07868B17"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0.008546</w:t>
            </w:r>
          </w:p>
        </w:tc>
        <w:tc>
          <w:tcPr>
            <w:tcW w:w="960" w:type="dxa"/>
            <w:gridSpan w:val="2"/>
            <w:tcBorders>
              <w:top w:val="nil"/>
              <w:left w:val="nil"/>
              <w:bottom w:val="nil"/>
              <w:right w:val="nil"/>
            </w:tcBorders>
            <w:shd w:val="clear" w:color="auto" w:fill="auto"/>
            <w:noWrap/>
            <w:vAlign w:val="bottom"/>
            <w:hideMark/>
          </w:tcPr>
          <w:p w14:paraId="4F92B697"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-17.9172</w:t>
            </w:r>
          </w:p>
        </w:tc>
        <w:tc>
          <w:tcPr>
            <w:tcW w:w="960" w:type="dxa"/>
            <w:gridSpan w:val="2"/>
            <w:tcBorders>
              <w:top w:val="nil"/>
              <w:left w:val="nil"/>
              <w:bottom w:val="nil"/>
              <w:right w:val="nil"/>
            </w:tcBorders>
            <w:shd w:val="clear" w:color="auto" w:fill="auto"/>
            <w:noWrap/>
            <w:vAlign w:val="bottom"/>
            <w:hideMark/>
          </w:tcPr>
          <w:p w14:paraId="4A739266"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-2.62816</w:t>
            </w:r>
          </w:p>
        </w:tc>
        <w:tc>
          <w:tcPr>
            <w:tcW w:w="960" w:type="dxa"/>
            <w:tcBorders>
              <w:top w:val="nil"/>
              <w:left w:val="nil"/>
              <w:bottom w:val="nil"/>
              <w:right w:val="nil"/>
            </w:tcBorders>
            <w:shd w:val="clear" w:color="auto" w:fill="auto"/>
            <w:noWrap/>
            <w:vAlign w:val="bottom"/>
            <w:hideMark/>
          </w:tcPr>
          <w:p w14:paraId="4EC44133"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-17.9172</w:t>
            </w:r>
          </w:p>
        </w:tc>
        <w:tc>
          <w:tcPr>
            <w:tcW w:w="960" w:type="dxa"/>
            <w:gridSpan w:val="2"/>
            <w:tcBorders>
              <w:top w:val="nil"/>
              <w:left w:val="nil"/>
              <w:bottom w:val="nil"/>
              <w:right w:val="nil"/>
            </w:tcBorders>
            <w:shd w:val="clear" w:color="auto" w:fill="auto"/>
            <w:noWrap/>
            <w:vAlign w:val="bottom"/>
            <w:hideMark/>
          </w:tcPr>
          <w:p w14:paraId="5A061BD1"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-2.62816</w:t>
            </w:r>
          </w:p>
        </w:tc>
      </w:tr>
      <w:tr w:rsidR="00867288" w:rsidRPr="00867288" w14:paraId="43D4EA3F" w14:textId="77777777" w:rsidTr="00867288">
        <w:trPr>
          <w:gridAfter w:val="1"/>
          <w:wAfter w:w="616" w:type="dxa"/>
          <w:trHeight w:val="300"/>
        </w:trPr>
        <w:tc>
          <w:tcPr>
            <w:tcW w:w="1130" w:type="dxa"/>
            <w:tcBorders>
              <w:top w:val="nil"/>
              <w:left w:val="nil"/>
              <w:bottom w:val="nil"/>
              <w:right w:val="nil"/>
            </w:tcBorders>
            <w:shd w:val="clear" w:color="auto" w:fill="auto"/>
            <w:noWrap/>
            <w:vAlign w:val="bottom"/>
            <w:hideMark/>
          </w:tcPr>
          <w:p w14:paraId="5D9CEB05" w14:textId="77777777"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DISTANCE</w:t>
            </w:r>
          </w:p>
        </w:tc>
        <w:tc>
          <w:tcPr>
            <w:tcW w:w="1068" w:type="dxa"/>
            <w:gridSpan w:val="3"/>
            <w:tcBorders>
              <w:top w:val="nil"/>
              <w:left w:val="nil"/>
              <w:bottom w:val="nil"/>
              <w:right w:val="nil"/>
            </w:tcBorders>
            <w:shd w:val="clear" w:color="auto" w:fill="auto"/>
            <w:noWrap/>
            <w:vAlign w:val="bottom"/>
            <w:hideMark/>
          </w:tcPr>
          <w:p w14:paraId="67F115A7"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0.261506</w:t>
            </w:r>
          </w:p>
        </w:tc>
        <w:tc>
          <w:tcPr>
            <w:tcW w:w="960" w:type="dxa"/>
            <w:gridSpan w:val="2"/>
            <w:tcBorders>
              <w:top w:val="nil"/>
              <w:left w:val="nil"/>
              <w:bottom w:val="nil"/>
              <w:right w:val="nil"/>
            </w:tcBorders>
            <w:shd w:val="clear" w:color="auto" w:fill="auto"/>
            <w:noWrap/>
            <w:vAlign w:val="bottom"/>
            <w:hideMark/>
          </w:tcPr>
          <w:p w14:paraId="26D884A8"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0.067902</w:t>
            </w:r>
          </w:p>
        </w:tc>
        <w:tc>
          <w:tcPr>
            <w:tcW w:w="960" w:type="dxa"/>
            <w:gridSpan w:val="2"/>
            <w:tcBorders>
              <w:top w:val="nil"/>
              <w:left w:val="nil"/>
              <w:bottom w:val="nil"/>
              <w:right w:val="nil"/>
            </w:tcBorders>
            <w:shd w:val="clear" w:color="auto" w:fill="auto"/>
            <w:noWrap/>
            <w:vAlign w:val="bottom"/>
            <w:hideMark/>
          </w:tcPr>
          <w:p w14:paraId="5B65E477"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3.851242</w:t>
            </w:r>
          </w:p>
        </w:tc>
        <w:tc>
          <w:tcPr>
            <w:tcW w:w="960" w:type="dxa"/>
            <w:tcBorders>
              <w:top w:val="nil"/>
              <w:left w:val="nil"/>
              <w:bottom w:val="nil"/>
              <w:right w:val="nil"/>
            </w:tcBorders>
            <w:shd w:val="clear" w:color="auto" w:fill="auto"/>
            <w:noWrap/>
            <w:vAlign w:val="bottom"/>
            <w:hideMark/>
          </w:tcPr>
          <w:p w14:paraId="6EFA9559"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0.000133</w:t>
            </w:r>
          </w:p>
        </w:tc>
        <w:tc>
          <w:tcPr>
            <w:tcW w:w="960" w:type="dxa"/>
            <w:gridSpan w:val="2"/>
            <w:tcBorders>
              <w:top w:val="nil"/>
              <w:left w:val="nil"/>
              <w:bottom w:val="nil"/>
              <w:right w:val="nil"/>
            </w:tcBorders>
            <w:shd w:val="clear" w:color="auto" w:fill="auto"/>
            <w:noWrap/>
            <w:vAlign w:val="bottom"/>
            <w:hideMark/>
          </w:tcPr>
          <w:p w14:paraId="1E407BA8"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0.128096</w:t>
            </w:r>
          </w:p>
        </w:tc>
        <w:tc>
          <w:tcPr>
            <w:tcW w:w="960" w:type="dxa"/>
            <w:gridSpan w:val="2"/>
            <w:tcBorders>
              <w:top w:val="nil"/>
              <w:left w:val="nil"/>
              <w:bottom w:val="nil"/>
              <w:right w:val="nil"/>
            </w:tcBorders>
            <w:shd w:val="clear" w:color="auto" w:fill="auto"/>
            <w:noWrap/>
            <w:vAlign w:val="bottom"/>
            <w:hideMark/>
          </w:tcPr>
          <w:p w14:paraId="2AD4AD7B"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0.394916</w:t>
            </w:r>
          </w:p>
        </w:tc>
        <w:tc>
          <w:tcPr>
            <w:tcW w:w="960" w:type="dxa"/>
            <w:tcBorders>
              <w:top w:val="nil"/>
              <w:left w:val="nil"/>
              <w:bottom w:val="nil"/>
              <w:right w:val="nil"/>
            </w:tcBorders>
            <w:shd w:val="clear" w:color="auto" w:fill="auto"/>
            <w:noWrap/>
            <w:vAlign w:val="bottom"/>
            <w:hideMark/>
          </w:tcPr>
          <w:p w14:paraId="3C100C2B"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0.128096</w:t>
            </w:r>
          </w:p>
        </w:tc>
        <w:tc>
          <w:tcPr>
            <w:tcW w:w="960" w:type="dxa"/>
            <w:gridSpan w:val="2"/>
            <w:tcBorders>
              <w:top w:val="nil"/>
              <w:left w:val="nil"/>
              <w:bottom w:val="nil"/>
              <w:right w:val="nil"/>
            </w:tcBorders>
            <w:shd w:val="clear" w:color="auto" w:fill="auto"/>
            <w:noWrap/>
            <w:vAlign w:val="bottom"/>
            <w:hideMark/>
          </w:tcPr>
          <w:p w14:paraId="4EAFA835"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0.394916</w:t>
            </w:r>
          </w:p>
        </w:tc>
      </w:tr>
      <w:tr w:rsidR="00867288" w:rsidRPr="00867288" w14:paraId="02881695" w14:textId="77777777" w:rsidTr="00867288">
        <w:trPr>
          <w:gridAfter w:val="1"/>
          <w:wAfter w:w="616" w:type="dxa"/>
          <w:trHeight w:val="288"/>
        </w:trPr>
        <w:tc>
          <w:tcPr>
            <w:tcW w:w="1130" w:type="dxa"/>
            <w:tcBorders>
              <w:top w:val="nil"/>
              <w:left w:val="nil"/>
              <w:bottom w:val="nil"/>
              <w:right w:val="nil"/>
            </w:tcBorders>
            <w:shd w:val="clear" w:color="auto" w:fill="auto"/>
            <w:noWrap/>
            <w:vAlign w:val="bottom"/>
            <w:hideMark/>
          </w:tcPr>
          <w:p w14:paraId="5A2B496D" w14:textId="77777777"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TAX</w:t>
            </w:r>
          </w:p>
        </w:tc>
        <w:tc>
          <w:tcPr>
            <w:tcW w:w="1068" w:type="dxa"/>
            <w:gridSpan w:val="3"/>
            <w:tcBorders>
              <w:top w:val="nil"/>
              <w:left w:val="nil"/>
              <w:bottom w:val="nil"/>
              <w:right w:val="nil"/>
            </w:tcBorders>
            <w:shd w:val="clear" w:color="auto" w:fill="auto"/>
            <w:noWrap/>
            <w:vAlign w:val="bottom"/>
            <w:hideMark/>
          </w:tcPr>
          <w:p w14:paraId="49ACD2EF"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-0.01445</w:t>
            </w:r>
          </w:p>
        </w:tc>
        <w:tc>
          <w:tcPr>
            <w:tcW w:w="960" w:type="dxa"/>
            <w:gridSpan w:val="2"/>
            <w:tcBorders>
              <w:top w:val="nil"/>
              <w:left w:val="nil"/>
              <w:bottom w:val="nil"/>
              <w:right w:val="nil"/>
            </w:tcBorders>
            <w:shd w:val="clear" w:color="auto" w:fill="auto"/>
            <w:noWrap/>
            <w:vAlign w:val="bottom"/>
            <w:hideMark/>
          </w:tcPr>
          <w:p w14:paraId="0624E9BA"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0.003902</w:t>
            </w:r>
          </w:p>
        </w:tc>
        <w:tc>
          <w:tcPr>
            <w:tcW w:w="960" w:type="dxa"/>
            <w:gridSpan w:val="2"/>
            <w:tcBorders>
              <w:top w:val="nil"/>
              <w:left w:val="nil"/>
              <w:bottom w:val="nil"/>
              <w:right w:val="nil"/>
            </w:tcBorders>
            <w:shd w:val="clear" w:color="auto" w:fill="auto"/>
            <w:noWrap/>
            <w:vAlign w:val="bottom"/>
            <w:hideMark/>
          </w:tcPr>
          <w:p w14:paraId="5127424F"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-3.70395</w:t>
            </w:r>
          </w:p>
        </w:tc>
        <w:tc>
          <w:tcPr>
            <w:tcW w:w="960" w:type="dxa"/>
            <w:tcBorders>
              <w:top w:val="nil"/>
              <w:left w:val="nil"/>
              <w:bottom w:val="nil"/>
              <w:right w:val="nil"/>
            </w:tcBorders>
            <w:shd w:val="clear" w:color="auto" w:fill="auto"/>
            <w:noWrap/>
            <w:vAlign w:val="bottom"/>
            <w:hideMark/>
          </w:tcPr>
          <w:p w14:paraId="6A27C450"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0.000236</w:t>
            </w:r>
          </w:p>
        </w:tc>
        <w:tc>
          <w:tcPr>
            <w:tcW w:w="960" w:type="dxa"/>
            <w:gridSpan w:val="2"/>
            <w:tcBorders>
              <w:top w:val="nil"/>
              <w:left w:val="nil"/>
              <w:bottom w:val="nil"/>
              <w:right w:val="nil"/>
            </w:tcBorders>
            <w:shd w:val="clear" w:color="auto" w:fill="auto"/>
            <w:noWrap/>
            <w:vAlign w:val="bottom"/>
            <w:hideMark/>
          </w:tcPr>
          <w:p w14:paraId="12A31552"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-0.02212</w:t>
            </w:r>
          </w:p>
        </w:tc>
        <w:tc>
          <w:tcPr>
            <w:tcW w:w="960" w:type="dxa"/>
            <w:gridSpan w:val="2"/>
            <w:tcBorders>
              <w:top w:val="nil"/>
              <w:left w:val="nil"/>
              <w:bottom w:val="nil"/>
              <w:right w:val="nil"/>
            </w:tcBorders>
            <w:shd w:val="clear" w:color="auto" w:fill="auto"/>
            <w:noWrap/>
            <w:vAlign w:val="bottom"/>
            <w:hideMark/>
          </w:tcPr>
          <w:p w14:paraId="15759F9E"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-0.00679</w:t>
            </w:r>
          </w:p>
        </w:tc>
        <w:tc>
          <w:tcPr>
            <w:tcW w:w="960" w:type="dxa"/>
            <w:tcBorders>
              <w:top w:val="nil"/>
              <w:left w:val="nil"/>
              <w:bottom w:val="nil"/>
              <w:right w:val="nil"/>
            </w:tcBorders>
            <w:shd w:val="clear" w:color="auto" w:fill="auto"/>
            <w:noWrap/>
            <w:vAlign w:val="bottom"/>
            <w:hideMark/>
          </w:tcPr>
          <w:p w14:paraId="5C79260C"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-0.02212</w:t>
            </w:r>
          </w:p>
        </w:tc>
        <w:tc>
          <w:tcPr>
            <w:tcW w:w="960" w:type="dxa"/>
            <w:gridSpan w:val="2"/>
            <w:tcBorders>
              <w:top w:val="nil"/>
              <w:left w:val="nil"/>
              <w:bottom w:val="nil"/>
              <w:right w:val="nil"/>
            </w:tcBorders>
            <w:shd w:val="clear" w:color="auto" w:fill="auto"/>
            <w:noWrap/>
            <w:vAlign w:val="bottom"/>
            <w:hideMark/>
          </w:tcPr>
          <w:p w14:paraId="2EB5764C"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-0.00679</w:t>
            </w:r>
          </w:p>
        </w:tc>
      </w:tr>
      <w:tr w:rsidR="00867288" w:rsidRPr="00867288" w14:paraId="298F7C00" w14:textId="77777777" w:rsidTr="00867288">
        <w:trPr>
          <w:gridAfter w:val="1"/>
          <w:wAfter w:w="616" w:type="dxa"/>
          <w:trHeight w:val="288"/>
        </w:trPr>
        <w:tc>
          <w:tcPr>
            <w:tcW w:w="1130" w:type="dxa"/>
            <w:tcBorders>
              <w:top w:val="nil"/>
              <w:left w:val="nil"/>
              <w:bottom w:val="nil"/>
              <w:right w:val="nil"/>
            </w:tcBorders>
            <w:shd w:val="clear" w:color="auto" w:fill="auto"/>
            <w:noWrap/>
            <w:vAlign w:val="bottom"/>
            <w:hideMark/>
          </w:tcPr>
          <w:p w14:paraId="39D704DB" w14:textId="77777777"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PTRATIO</w:t>
            </w:r>
          </w:p>
        </w:tc>
        <w:tc>
          <w:tcPr>
            <w:tcW w:w="1068" w:type="dxa"/>
            <w:gridSpan w:val="3"/>
            <w:tcBorders>
              <w:top w:val="nil"/>
              <w:left w:val="nil"/>
              <w:bottom w:val="nil"/>
              <w:right w:val="nil"/>
            </w:tcBorders>
            <w:shd w:val="clear" w:color="auto" w:fill="auto"/>
            <w:noWrap/>
            <w:vAlign w:val="bottom"/>
            <w:hideMark/>
          </w:tcPr>
          <w:p w14:paraId="08E21E48"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-1.0717</w:t>
            </w:r>
          </w:p>
        </w:tc>
        <w:tc>
          <w:tcPr>
            <w:tcW w:w="960" w:type="dxa"/>
            <w:gridSpan w:val="2"/>
            <w:tcBorders>
              <w:top w:val="nil"/>
              <w:left w:val="nil"/>
              <w:bottom w:val="nil"/>
              <w:right w:val="nil"/>
            </w:tcBorders>
            <w:shd w:val="clear" w:color="auto" w:fill="auto"/>
            <w:noWrap/>
            <w:vAlign w:val="bottom"/>
            <w:hideMark/>
          </w:tcPr>
          <w:p w14:paraId="65B056AB"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0.133454</w:t>
            </w:r>
          </w:p>
        </w:tc>
        <w:tc>
          <w:tcPr>
            <w:tcW w:w="960" w:type="dxa"/>
            <w:gridSpan w:val="2"/>
            <w:tcBorders>
              <w:top w:val="nil"/>
              <w:left w:val="nil"/>
              <w:bottom w:val="nil"/>
              <w:right w:val="nil"/>
            </w:tcBorders>
            <w:shd w:val="clear" w:color="auto" w:fill="auto"/>
            <w:noWrap/>
            <w:vAlign w:val="bottom"/>
            <w:hideMark/>
          </w:tcPr>
          <w:p w14:paraId="38F9C5E6"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-8.03053</w:t>
            </w:r>
          </w:p>
        </w:tc>
        <w:tc>
          <w:tcPr>
            <w:tcW w:w="960" w:type="dxa"/>
            <w:tcBorders>
              <w:top w:val="nil"/>
              <w:left w:val="nil"/>
              <w:bottom w:val="nil"/>
              <w:right w:val="nil"/>
            </w:tcBorders>
            <w:shd w:val="clear" w:color="auto" w:fill="auto"/>
            <w:noWrap/>
            <w:vAlign w:val="bottom"/>
            <w:hideMark/>
          </w:tcPr>
          <w:p w14:paraId="6129D1FC"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7.08E-15</w:t>
            </w:r>
          </w:p>
        </w:tc>
        <w:tc>
          <w:tcPr>
            <w:tcW w:w="960" w:type="dxa"/>
            <w:gridSpan w:val="2"/>
            <w:tcBorders>
              <w:top w:val="nil"/>
              <w:left w:val="nil"/>
              <w:bottom w:val="nil"/>
              <w:right w:val="nil"/>
            </w:tcBorders>
            <w:shd w:val="clear" w:color="auto" w:fill="auto"/>
            <w:noWrap/>
            <w:vAlign w:val="bottom"/>
            <w:hideMark/>
          </w:tcPr>
          <w:p w14:paraId="1C698AB0"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-1.33391</w:t>
            </w:r>
          </w:p>
        </w:tc>
        <w:tc>
          <w:tcPr>
            <w:tcW w:w="960" w:type="dxa"/>
            <w:gridSpan w:val="2"/>
            <w:tcBorders>
              <w:top w:val="nil"/>
              <w:left w:val="nil"/>
              <w:bottom w:val="nil"/>
              <w:right w:val="nil"/>
            </w:tcBorders>
            <w:shd w:val="clear" w:color="auto" w:fill="auto"/>
            <w:noWrap/>
            <w:vAlign w:val="bottom"/>
            <w:hideMark/>
          </w:tcPr>
          <w:p w14:paraId="17FA491F"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-0.8095</w:t>
            </w:r>
          </w:p>
        </w:tc>
        <w:tc>
          <w:tcPr>
            <w:tcW w:w="960" w:type="dxa"/>
            <w:tcBorders>
              <w:top w:val="nil"/>
              <w:left w:val="nil"/>
              <w:bottom w:val="nil"/>
              <w:right w:val="nil"/>
            </w:tcBorders>
            <w:shd w:val="clear" w:color="auto" w:fill="auto"/>
            <w:noWrap/>
            <w:vAlign w:val="bottom"/>
            <w:hideMark/>
          </w:tcPr>
          <w:p w14:paraId="77D3F32A"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-1.33391</w:t>
            </w:r>
          </w:p>
        </w:tc>
        <w:tc>
          <w:tcPr>
            <w:tcW w:w="960" w:type="dxa"/>
            <w:gridSpan w:val="2"/>
            <w:tcBorders>
              <w:top w:val="nil"/>
              <w:left w:val="nil"/>
              <w:bottom w:val="nil"/>
              <w:right w:val="nil"/>
            </w:tcBorders>
            <w:shd w:val="clear" w:color="auto" w:fill="auto"/>
            <w:noWrap/>
            <w:vAlign w:val="bottom"/>
            <w:hideMark/>
          </w:tcPr>
          <w:p w14:paraId="19248859"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-0.8095</w:t>
            </w:r>
          </w:p>
        </w:tc>
      </w:tr>
      <w:tr w:rsidR="00867288" w:rsidRPr="00867288" w14:paraId="00169636" w14:textId="77777777" w:rsidTr="00867288">
        <w:trPr>
          <w:gridAfter w:val="1"/>
          <w:wAfter w:w="616" w:type="dxa"/>
          <w:trHeight w:val="288"/>
        </w:trPr>
        <w:tc>
          <w:tcPr>
            <w:tcW w:w="1130" w:type="dxa"/>
            <w:tcBorders>
              <w:top w:val="nil"/>
              <w:left w:val="nil"/>
              <w:bottom w:val="nil"/>
              <w:right w:val="nil"/>
            </w:tcBorders>
            <w:shd w:val="clear" w:color="auto" w:fill="auto"/>
            <w:noWrap/>
            <w:vAlign w:val="bottom"/>
            <w:hideMark/>
          </w:tcPr>
          <w:p w14:paraId="0094D249" w14:textId="77777777"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AVG_ROOM</w:t>
            </w:r>
          </w:p>
        </w:tc>
        <w:tc>
          <w:tcPr>
            <w:tcW w:w="1068" w:type="dxa"/>
            <w:gridSpan w:val="3"/>
            <w:tcBorders>
              <w:top w:val="nil"/>
              <w:left w:val="nil"/>
              <w:bottom w:val="nil"/>
              <w:right w:val="nil"/>
            </w:tcBorders>
            <w:shd w:val="clear" w:color="auto" w:fill="auto"/>
            <w:noWrap/>
            <w:vAlign w:val="bottom"/>
            <w:hideMark/>
          </w:tcPr>
          <w:p w14:paraId="6853FC87"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4.125469</w:t>
            </w:r>
          </w:p>
        </w:tc>
        <w:tc>
          <w:tcPr>
            <w:tcW w:w="960" w:type="dxa"/>
            <w:gridSpan w:val="2"/>
            <w:tcBorders>
              <w:top w:val="nil"/>
              <w:left w:val="nil"/>
              <w:bottom w:val="nil"/>
              <w:right w:val="nil"/>
            </w:tcBorders>
            <w:shd w:val="clear" w:color="auto" w:fill="auto"/>
            <w:noWrap/>
            <w:vAlign w:val="bottom"/>
            <w:hideMark/>
          </w:tcPr>
          <w:p w14:paraId="790BC838"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0.442485</w:t>
            </w:r>
          </w:p>
        </w:tc>
        <w:tc>
          <w:tcPr>
            <w:tcW w:w="960" w:type="dxa"/>
            <w:gridSpan w:val="2"/>
            <w:tcBorders>
              <w:top w:val="nil"/>
              <w:left w:val="nil"/>
              <w:bottom w:val="nil"/>
              <w:right w:val="nil"/>
            </w:tcBorders>
            <w:shd w:val="clear" w:color="auto" w:fill="auto"/>
            <w:noWrap/>
            <w:vAlign w:val="bottom"/>
            <w:hideMark/>
          </w:tcPr>
          <w:p w14:paraId="540CF757"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9.3234</w:t>
            </w:r>
          </w:p>
        </w:tc>
        <w:tc>
          <w:tcPr>
            <w:tcW w:w="960" w:type="dxa"/>
            <w:tcBorders>
              <w:top w:val="nil"/>
              <w:left w:val="nil"/>
              <w:bottom w:val="nil"/>
              <w:right w:val="nil"/>
            </w:tcBorders>
            <w:shd w:val="clear" w:color="auto" w:fill="auto"/>
            <w:noWrap/>
            <w:vAlign w:val="bottom"/>
            <w:hideMark/>
          </w:tcPr>
          <w:p w14:paraId="1079AD22"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3.69E-19</w:t>
            </w:r>
          </w:p>
        </w:tc>
        <w:tc>
          <w:tcPr>
            <w:tcW w:w="960" w:type="dxa"/>
            <w:gridSpan w:val="2"/>
            <w:tcBorders>
              <w:top w:val="nil"/>
              <w:left w:val="nil"/>
              <w:bottom w:val="nil"/>
              <w:right w:val="nil"/>
            </w:tcBorders>
            <w:shd w:val="clear" w:color="auto" w:fill="auto"/>
            <w:noWrap/>
            <w:vAlign w:val="bottom"/>
            <w:hideMark/>
          </w:tcPr>
          <w:p w14:paraId="26F3B3BD"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3.256096</w:t>
            </w:r>
          </w:p>
        </w:tc>
        <w:tc>
          <w:tcPr>
            <w:tcW w:w="960" w:type="dxa"/>
            <w:gridSpan w:val="2"/>
            <w:tcBorders>
              <w:top w:val="nil"/>
              <w:left w:val="nil"/>
              <w:bottom w:val="nil"/>
              <w:right w:val="nil"/>
            </w:tcBorders>
            <w:shd w:val="clear" w:color="auto" w:fill="auto"/>
            <w:noWrap/>
            <w:vAlign w:val="bottom"/>
            <w:hideMark/>
          </w:tcPr>
          <w:p w14:paraId="6E4330F3"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4.994842</w:t>
            </w:r>
          </w:p>
        </w:tc>
        <w:tc>
          <w:tcPr>
            <w:tcW w:w="960" w:type="dxa"/>
            <w:tcBorders>
              <w:top w:val="nil"/>
              <w:left w:val="nil"/>
              <w:bottom w:val="nil"/>
              <w:right w:val="nil"/>
            </w:tcBorders>
            <w:shd w:val="clear" w:color="auto" w:fill="auto"/>
            <w:noWrap/>
            <w:vAlign w:val="bottom"/>
            <w:hideMark/>
          </w:tcPr>
          <w:p w14:paraId="22B9CB92"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3.256096</w:t>
            </w:r>
          </w:p>
        </w:tc>
        <w:tc>
          <w:tcPr>
            <w:tcW w:w="960" w:type="dxa"/>
            <w:gridSpan w:val="2"/>
            <w:tcBorders>
              <w:top w:val="nil"/>
              <w:left w:val="nil"/>
              <w:bottom w:val="nil"/>
              <w:right w:val="nil"/>
            </w:tcBorders>
            <w:shd w:val="clear" w:color="auto" w:fill="auto"/>
            <w:noWrap/>
            <w:vAlign w:val="bottom"/>
            <w:hideMark/>
          </w:tcPr>
          <w:p w14:paraId="4CC36C17"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4.994842</w:t>
            </w:r>
          </w:p>
        </w:tc>
      </w:tr>
      <w:tr w:rsidR="00867288" w:rsidRPr="00867288" w14:paraId="120C4887" w14:textId="77777777" w:rsidTr="00867288">
        <w:trPr>
          <w:gridAfter w:val="1"/>
          <w:wAfter w:w="616" w:type="dxa"/>
          <w:trHeight w:val="300"/>
        </w:trPr>
        <w:tc>
          <w:tcPr>
            <w:tcW w:w="1130" w:type="dxa"/>
            <w:tcBorders>
              <w:top w:val="nil"/>
              <w:left w:val="nil"/>
              <w:bottom w:val="single" w:sz="8" w:space="0" w:color="auto"/>
              <w:right w:val="nil"/>
            </w:tcBorders>
            <w:shd w:val="clear" w:color="auto" w:fill="auto"/>
            <w:noWrap/>
            <w:vAlign w:val="bottom"/>
            <w:hideMark/>
          </w:tcPr>
          <w:p w14:paraId="7D8D3FA6" w14:textId="77777777"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LSTAT</w:t>
            </w:r>
          </w:p>
        </w:tc>
        <w:tc>
          <w:tcPr>
            <w:tcW w:w="1068" w:type="dxa"/>
            <w:gridSpan w:val="3"/>
            <w:tcBorders>
              <w:top w:val="nil"/>
              <w:left w:val="nil"/>
              <w:bottom w:val="single" w:sz="8" w:space="0" w:color="auto"/>
              <w:right w:val="nil"/>
            </w:tcBorders>
            <w:shd w:val="clear" w:color="auto" w:fill="auto"/>
            <w:noWrap/>
            <w:vAlign w:val="bottom"/>
            <w:hideMark/>
          </w:tcPr>
          <w:p w14:paraId="2ECFBFB0"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-0.60516</w:t>
            </w:r>
          </w:p>
        </w:tc>
        <w:tc>
          <w:tcPr>
            <w:tcW w:w="960" w:type="dxa"/>
            <w:gridSpan w:val="2"/>
            <w:tcBorders>
              <w:top w:val="nil"/>
              <w:left w:val="nil"/>
              <w:bottom w:val="single" w:sz="8" w:space="0" w:color="auto"/>
              <w:right w:val="nil"/>
            </w:tcBorders>
            <w:shd w:val="clear" w:color="auto" w:fill="auto"/>
            <w:noWrap/>
            <w:vAlign w:val="bottom"/>
            <w:hideMark/>
          </w:tcPr>
          <w:p w14:paraId="72F99847"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0.05298</w:t>
            </w:r>
          </w:p>
        </w:tc>
        <w:tc>
          <w:tcPr>
            <w:tcW w:w="960" w:type="dxa"/>
            <w:gridSpan w:val="2"/>
            <w:tcBorders>
              <w:top w:val="nil"/>
              <w:left w:val="nil"/>
              <w:bottom w:val="single" w:sz="8" w:space="0" w:color="auto"/>
              <w:right w:val="nil"/>
            </w:tcBorders>
            <w:shd w:val="clear" w:color="auto" w:fill="auto"/>
            <w:noWrap/>
            <w:vAlign w:val="bottom"/>
            <w:hideMark/>
          </w:tcPr>
          <w:p w14:paraId="6C53D7B9"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-11.4224</w:t>
            </w:r>
          </w:p>
        </w:tc>
        <w:tc>
          <w:tcPr>
            <w:tcW w:w="960" w:type="dxa"/>
            <w:tcBorders>
              <w:top w:val="nil"/>
              <w:left w:val="nil"/>
              <w:bottom w:val="single" w:sz="8" w:space="0" w:color="auto"/>
              <w:right w:val="nil"/>
            </w:tcBorders>
            <w:shd w:val="clear" w:color="auto" w:fill="auto"/>
            <w:noWrap/>
            <w:vAlign w:val="bottom"/>
            <w:hideMark/>
          </w:tcPr>
          <w:p w14:paraId="6787BED4"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5.42E-27</w:t>
            </w:r>
          </w:p>
        </w:tc>
        <w:tc>
          <w:tcPr>
            <w:tcW w:w="960" w:type="dxa"/>
            <w:gridSpan w:val="2"/>
            <w:tcBorders>
              <w:top w:val="nil"/>
              <w:left w:val="nil"/>
              <w:bottom w:val="single" w:sz="8" w:space="0" w:color="auto"/>
              <w:right w:val="nil"/>
            </w:tcBorders>
            <w:shd w:val="clear" w:color="auto" w:fill="auto"/>
            <w:noWrap/>
            <w:vAlign w:val="bottom"/>
            <w:hideMark/>
          </w:tcPr>
          <w:p w14:paraId="5DB0B723"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-0.70925</w:t>
            </w:r>
          </w:p>
        </w:tc>
        <w:tc>
          <w:tcPr>
            <w:tcW w:w="960" w:type="dxa"/>
            <w:gridSpan w:val="2"/>
            <w:tcBorders>
              <w:top w:val="nil"/>
              <w:left w:val="nil"/>
              <w:bottom w:val="single" w:sz="8" w:space="0" w:color="auto"/>
              <w:right w:val="nil"/>
            </w:tcBorders>
            <w:shd w:val="clear" w:color="auto" w:fill="auto"/>
            <w:noWrap/>
            <w:vAlign w:val="bottom"/>
            <w:hideMark/>
          </w:tcPr>
          <w:p w14:paraId="5F6E97AC"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-0.50107</w:t>
            </w:r>
          </w:p>
        </w:tc>
        <w:tc>
          <w:tcPr>
            <w:tcW w:w="960" w:type="dxa"/>
            <w:tcBorders>
              <w:top w:val="nil"/>
              <w:left w:val="nil"/>
              <w:bottom w:val="single" w:sz="8" w:space="0" w:color="auto"/>
              <w:right w:val="nil"/>
            </w:tcBorders>
            <w:shd w:val="clear" w:color="auto" w:fill="auto"/>
            <w:noWrap/>
            <w:vAlign w:val="bottom"/>
            <w:hideMark/>
          </w:tcPr>
          <w:p w14:paraId="30BD9925"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-0.70925</w:t>
            </w:r>
          </w:p>
        </w:tc>
        <w:tc>
          <w:tcPr>
            <w:tcW w:w="960" w:type="dxa"/>
            <w:gridSpan w:val="2"/>
            <w:tcBorders>
              <w:top w:val="nil"/>
              <w:left w:val="nil"/>
              <w:bottom w:val="single" w:sz="8" w:space="0" w:color="auto"/>
              <w:right w:val="nil"/>
            </w:tcBorders>
            <w:shd w:val="clear" w:color="auto" w:fill="auto"/>
            <w:noWrap/>
            <w:vAlign w:val="bottom"/>
            <w:hideMark/>
          </w:tcPr>
          <w:p w14:paraId="74A8FD59" w14:textId="77777777"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-0.50107</w:t>
            </w:r>
          </w:p>
        </w:tc>
      </w:tr>
    </w:tbl>
    <w:p w14:paraId="7C472CFE" w14:textId="77777777" w:rsidR="00867288" w:rsidRDefault="00867288" w:rsidP="00D353A6">
      <w:pPr>
        <w:rPr>
          <w:sz w:val="24"/>
          <w:szCs w:val="24"/>
        </w:rPr>
      </w:pPr>
    </w:p>
    <w:p w14:paraId="51961731" w14:textId="77777777" w:rsidR="00867288" w:rsidRDefault="00867288" w:rsidP="00867288">
      <w:pPr>
        <w:pStyle w:val="ListParagraph"/>
        <w:numPr>
          <w:ilvl w:val="0"/>
          <w:numId w:val="6"/>
        </w:numPr>
        <w:rPr>
          <w:sz w:val="24"/>
          <w:szCs w:val="24"/>
        </w:rPr>
      </w:pPr>
      <w:r w:rsidRPr="00867288">
        <w:rPr>
          <w:sz w:val="24"/>
          <w:szCs w:val="24"/>
        </w:rPr>
        <w:t>We can predict that 69% of the data is accurate by checking R Square value. All the independent variables are significant predictor of Avg Price. The negative values of residuals indicate that predicted value is high and the positive values indicates that predicted value is low. The negative coefficient of suggests that as the independent variable increases, the AVG PRICE decreases and vice versa.</w:t>
      </w:r>
    </w:p>
    <w:p w14:paraId="060483A7" w14:textId="77777777" w:rsidR="00867288" w:rsidRDefault="00867288" w:rsidP="00867288">
      <w:pPr>
        <w:pStyle w:val="ListParagraph"/>
        <w:numPr>
          <w:ilvl w:val="0"/>
          <w:numId w:val="6"/>
        </w:numPr>
        <w:rPr>
          <w:sz w:val="24"/>
          <w:szCs w:val="24"/>
        </w:rPr>
      </w:pPr>
      <w:r w:rsidRPr="00867288">
        <w:rPr>
          <w:sz w:val="24"/>
          <w:szCs w:val="24"/>
        </w:rPr>
        <w:t>The adjusted R Square of both the models are similar. There is very less difference in their values (in decimals). This model performs better than last model in 7th question if we calculate approx. difference.</w:t>
      </w:r>
    </w:p>
    <w:p w14:paraId="763B50C4" w14:textId="77777777" w:rsidR="00867288" w:rsidRDefault="00867288" w:rsidP="00867288">
      <w:pPr>
        <w:pStyle w:val="ListParagraph"/>
        <w:rPr>
          <w:sz w:val="24"/>
          <w:szCs w:val="24"/>
        </w:rPr>
      </w:pPr>
    </w:p>
    <w:p w14:paraId="5C966AC2" w14:textId="77777777" w:rsidR="00867288" w:rsidRDefault="00867288" w:rsidP="00867288">
      <w:pPr>
        <w:rPr>
          <w:sz w:val="24"/>
          <w:szCs w:val="24"/>
        </w:rPr>
      </w:pPr>
    </w:p>
    <w:p w14:paraId="118A828D" w14:textId="77777777" w:rsidR="00867288" w:rsidRDefault="00867288" w:rsidP="00867288">
      <w:pPr>
        <w:pStyle w:val="ListParagraph"/>
        <w:numPr>
          <w:ilvl w:val="0"/>
          <w:numId w:val="6"/>
        </w:numPr>
        <w:rPr>
          <w:sz w:val="24"/>
          <w:szCs w:val="24"/>
        </w:rPr>
      </w:pPr>
      <w:r w:rsidRPr="00867288">
        <w:rPr>
          <w:sz w:val="24"/>
          <w:szCs w:val="24"/>
        </w:rPr>
        <w:t>Values of coefficients in ascending order:</w:t>
      </w:r>
    </w:p>
    <w:p w14:paraId="09BF082F" w14:textId="77777777" w:rsidR="00867288" w:rsidRPr="00867288" w:rsidRDefault="00867288" w:rsidP="00867288">
      <w:pPr>
        <w:pStyle w:val="ListParagraph"/>
        <w:rPr>
          <w:sz w:val="24"/>
          <w:szCs w:val="24"/>
        </w:rPr>
      </w:pPr>
    </w:p>
    <w:p w14:paraId="00A9A5F4" w14:textId="77777777" w:rsidR="00867288" w:rsidRDefault="00867288" w:rsidP="00867288">
      <w:pPr>
        <w:pStyle w:val="ListParagraph"/>
        <w:rPr>
          <w:sz w:val="24"/>
          <w:szCs w:val="24"/>
        </w:rPr>
      </w:pPr>
      <w:r w:rsidRPr="00867288">
        <w:rPr>
          <w:noProof/>
        </w:rPr>
        <w:drawing>
          <wp:inline distT="0" distB="0" distL="0" distR="0" wp14:anchorId="367535D2">
            <wp:extent cx="2750820" cy="15011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50820" cy="1501140"/>
                    </a:xfrm>
                    <a:prstGeom prst="rect">
                      <a:avLst/>
                    </a:prstGeom>
                    <a:noFill/>
                    <a:ln>
                      <a:noFill/>
                    </a:ln>
                  </pic:spPr>
                </pic:pic>
              </a:graphicData>
            </a:graphic>
          </wp:inline>
        </w:drawing>
      </w:r>
    </w:p>
    <w:p w14:paraId="075041EF" w14:textId="77777777" w:rsidR="00867288" w:rsidRDefault="00867288" w:rsidP="00867288">
      <w:pPr>
        <w:pStyle w:val="ListParagraph"/>
        <w:rPr>
          <w:sz w:val="24"/>
          <w:szCs w:val="24"/>
        </w:rPr>
      </w:pPr>
    </w:p>
    <w:p w14:paraId="2CFE1B75" w14:textId="77777777" w:rsidR="00867288" w:rsidRDefault="00867288" w:rsidP="00867288">
      <w:pPr>
        <w:pStyle w:val="ListParagraph"/>
        <w:numPr>
          <w:ilvl w:val="0"/>
          <w:numId w:val="6"/>
        </w:numPr>
        <w:rPr>
          <w:sz w:val="24"/>
          <w:szCs w:val="24"/>
        </w:rPr>
      </w:pPr>
      <w:r w:rsidRPr="00867288">
        <w:rPr>
          <w:sz w:val="24"/>
          <w:szCs w:val="24"/>
        </w:rPr>
        <w:t xml:space="preserve">If the value of Nox increases in </w:t>
      </w:r>
      <w:r w:rsidR="00B970B4" w:rsidRPr="00867288">
        <w:rPr>
          <w:sz w:val="24"/>
          <w:szCs w:val="24"/>
        </w:rPr>
        <w:t>town,</w:t>
      </w:r>
      <w:r w:rsidRPr="00867288">
        <w:rPr>
          <w:sz w:val="24"/>
          <w:szCs w:val="24"/>
        </w:rPr>
        <w:t xml:space="preserve"> then the Avg Price decreases because there is inverse relation between Nox and Avg Price by checking the value of coefficient of Nox</w:t>
      </w:r>
    </w:p>
    <w:tbl>
      <w:tblPr>
        <w:tblpPr w:leftFromText="180" w:rightFromText="180" w:vertAnchor="text" w:horzAnchor="page" w:tblpX="2461" w:tblpY="408"/>
        <w:tblW w:w="4320" w:type="dxa"/>
        <w:tblLook w:val="04A0" w:firstRow="1" w:lastRow="0" w:firstColumn="1" w:lastColumn="0" w:noHBand="0" w:noVBand="1"/>
      </w:tblPr>
      <w:tblGrid>
        <w:gridCol w:w="4320"/>
      </w:tblGrid>
      <w:tr w:rsidR="00867288" w:rsidRPr="00867288" w14:paraId="09AA8403" w14:textId="77777777" w:rsidTr="00867288">
        <w:trPr>
          <w:trHeight w:val="288"/>
        </w:trPr>
        <w:tc>
          <w:tcPr>
            <w:tcW w:w="4320"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2B702E3C" w14:textId="77777777"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Regression equation is</w:t>
            </w:r>
          </w:p>
        </w:tc>
      </w:tr>
      <w:tr w:rsidR="00867288" w:rsidRPr="00867288" w14:paraId="5893F1E7" w14:textId="77777777" w:rsidTr="00867288">
        <w:trPr>
          <w:trHeight w:val="576"/>
        </w:trPr>
        <w:tc>
          <w:tcPr>
            <w:tcW w:w="4320" w:type="dxa"/>
            <w:tcBorders>
              <w:top w:val="nil"/>
              <w:left w:val="single" w:sz="4" w:space="0" w:color="auto"/>
              <w:bottom w:val="single" w:sz="4" w:space="0" w:color="auto"/>
              <w:right w:val="single" w:sz="4" w:space="0" w:color="auto"/>
            </w:tcBorders>
            <w:shd w:val="clear" w:color="000000" w:fill="E7E6E6"/>
            <w:vAlign w:val="bottom"/>
            <w:hideMark/>
          </w:tcPr>
          <w:p w14:paraId="6D971881" w14:textId="77777777" w:rsidR="00867288" w:rsidRPr="00867288" w:rsidRDefault="00867288" w:rsidP="00867288">
            <w:pPr>
              <w:spacing w:after="0" w:line="240" w:lineRule="auto"/>
              <w:rPr>
                <w:rFonts w:ascii="Calibri" w:eastAsia="Times New Roman" w:hAnsi="Calibri" w:cs="Calibri"/>
                <w:b/>
                <w:bCs/>
                <w:color w:val="000000"/>
                <w:lang w:eastAsia="en-IN"/>
              </w:rPr>
            </w:pPr>
            <w:r w:rsidRPr="00867288">
              <w:rPr>
                <w:rFonts w:ascii="Calibri" w:eastAsia="Times New Roman" w:hAnsi="Calibri" w:cs="Calibri"/>
                <w:b/>
                <w:bCs/>
                <w:color w:val="000000"/>
                <w:lang w:eastAsia="en-IN"/>
              </w:rPr>
              <w:t>y=(m1*x1) + (m2*x2) + (-m3*x3) + (m4*x4) + (-m5*x5) + (-m6*x6) + (m7*x7) + (-m8*x8) + c</w:t>
            </w:r>
          </w:p>
        </w:tc>
      </w:tr>
    </w:tbl>
    <w:p w14:paraId="3EB415D7" w14:textId="77777777" w:rsidR="00867288" w:rsidRDefault="00867288" w:rsidP="00867288">
      <w:pPr>
        <w:rPr>
          <w:sz w:val="24"/>
          <w:szCs w:val="24"/>
        </w:rPr>
      </w:pPr>
    </w:p>
    <w:p w14:paraId="1DB6BAAA" w14:textId="77777777" w:rsidR="00867288" w:rsidRPr="00867288" w:rsidRDefault="00867288" w:rsidP="00867288">
      <w:pPr>
        <w:pStyle w:val="ListParagraph"/>
        <w:numPr>
          <w:ilvl w:val="0"/>
          <w:numId w:val="6"/>
        </w:numPr>
        <w:rPr>
          <w:sz w:val="24"/>
          <w:szCs w:val="24"/>
        </w:rPr>
      </w:pPr>
    </w:p>
    <w:p w14:paraId="0623D245" w14:textId="77777777" w:rsidR="00867288" w:rsidRDefault="00867288" w:rsidP="00867288">
      <w:pPr>
        <w:pStyle w:val="ListParagraph"/>
        <w:rPr>
          <w:sz w:val="24"/>
          <w:szCs w:val="24"/>
        </w:rPr>
      </w:pPr>
    </w:p>
    <w:p w14:paraId="2746519F" w14:textId="77777777" w:rsidR="00867288" w:rsidRDefault="00867288" w:rsidP="00867288">
      <w:pPr>
        <w:pStyle w:val="ListParagraph"/>
        <w:rPr>
          <w:sz w:val="24"/>
          <w:szCs w:val="24"/>
        </w:rPr>
      </w:pPr>
    </w:p>
    <w:p w14:paraId="4FB60F36" w14:textId="77777777" w:rsidR="00867288" w:rsidRPr="00867288" w:rsidRDefault="00867288" w:rsidP="00867288">
      <w:pPr>
        <w:pStyle w:val="ListParagraph"/>
        <w:rPr>
          <w:sz w:val="24"/>
          <w:szCs w:val="24"/>
        </w:rPr>
      </w:pPr>
    </w:p>
    <w:p w14:paraId="16726B47" w14:textId="77777777" w:rsidR="00D353A6" w:rsidRDefault="00D353A6" w:rsidP="00D353A6">
      <w:pPr>
        <w:pStyle w:val="ListParagraph"/>
        <w:rPr>
          <w:sz w:val="24"/>
          <w:szCs w:val="24"/>
        </w:rPr>
      </w:pPr>
    </w:p>
    <w:p w14:paraId="3E8A4268" w14:textId="77777777" w:rsidR="00B970B4" w:rsidRDefault="00B970B4" w:rsidP="00D353A6">
      <w:pPr>
        <w:pStyle w:val="ListParagraph"/>
        <w:rPr>
          <w:sz w:val="24"/>
          <w:szCs w:val="24"/>
        </w:rPr>
      </w:pPr>
    </w:p>
    <w:p w14:paraId="592271C9" w14:textId="77777777" w:rsidR="00B970B4" w:rsidRDefault="00B970B4" w:rsidP="00D353A6">
      <w:pPr>
        <w:pStyle w:val="ListParagraph"/>
        <w:rPr>
          <w:sz w:val="24"/>
          <w:szCs w:val="24"/>
        </w:rPr>
      </w:pPr>
    </w:p>
    <w:p w14:paraId="19741C57" w14:textId="77777777" w:rsidR="00B970B4" w:rsidRDefault="00B970B4" w:rsidP="00D353A6">
      <w:pPr>
        <w:pStyle w:val="ListParagraph"/>
        <w:rPr>
          <w:sz w:val="24"/>
          <w:szCs w:val="24"/>
        </w:rPr>
      </w:pPr>
    </w:p>
    <w:p w14:paraId="166FF3CC" w14:textId="77777777" w:rsidR="00B970B4" w:rsidRDefault="00B970B4" w:rsidP="00D353A6">
      <w:pPr>
        <w:pStyle w:val="ListParagraph"/>
        <w:rPr>
          <w:sz w:val="24"/>
          <w:szCs w:val="24"/>
        </w:rPr>
      </w:pPr>
    </w:p>
    <w:p w14:paraId="5FE8A9CE" w14:textId="77777777" w:rsidR="00B970B4" w:rsidRDefault="00B970B4" w:rsidP="00D353A6">
      <w:pPr>
        <w:pStyle w:val="ListParagraph"/>
        <w:rPr>
          <w:sz w:val="24"/>
          <w:szCs w:val="24"/>
        </w:rPr>
      </w:pPr>
    </w:p>
    <w:p w14:paraId="7BC735B9" w14:textId="77777777" w:rsidR="00B970B4" w:rsidRDefault="00B970B4" w:rsidP="00D353A6">
      <w:pPr>
        <w:pStyle w:val="ListParagraph"/>
        <w:rPr>
          <w:sz w:val="24"/>
          <w:szCs w:val="24"/>
        </w:rPr>
      </w:pPr>
    </w:p>
    <w:p w14:paraId="2464FE02" w14:textId="77777777" w:rsidR="00B970B4" w:rsidRDefault="00B970B4" w:rsidP="00D353A6">
      <w:pPr>
        <w:pStyle w:val="ListParagraph"/>
        <w:rPr>
          <w:sz w:val="24"/>
          <w:szCs w:val="24"/>
        </w:rPr>
      </w:pPr>
    </w:p>
    <w:p w14:paraId="517159AF" w14:textId="77777777" w:rsidR="00B970B4" w:rsidRDefault="00B970B4" w:rsidP="00D353A6">
      <w:pPr>
        <w:pStyle w:val="ListParagraph"/>
        <w:rPr>
          <w:sz w:val="24"/>
          <w:szCs w:val="24"/>
        </w:rPr>
      </w:pPr>
    </w:p>
    <w:p w14:paraId="048A68F1" w14:textId="77777777" w:rsidR="00B970B4" w:rsidRDefault="00B970B4" w:rsidP="00D353A6">
      <w:pPr>
        <w:pStyle w:val="ListParagraph"/>
        <w:rPr>
          <w:sz w:val="24"/>
          <w:szCs w:val="24"/>
        </w:rPr>
      </w:pPr>
    </w:p>
    <w:p w14:paraId="4CE89B46" w14:textId="77777777" w:rsidR="00B970B4" w:rsidRDefault="00B970B4" w:rsidP="00D353A6">
      <w:pPr>
        <w:pStyle w:val="ListParagraph"/>
        <w:rPr>
          <w:sz w:val="24"/>
          <w:szCs w:val="24"/>
        </w:rPr>
      </w:pPr>
    </w:p>
    <w:p w14:paraId="1299AF57" w14:textId="77777777" w:rsidR="00B970B4" w:rsidRDefault="00B970B4" w:rsidP="00D353A6">
      <w:pPr>
        <w:pStyle w:val="ListParagraph"/>
        <w:rPr>
          <w:sz w:val="24"/>
          <w:szCs w:val="24"/>
        </w:rPr>
      </w:pPr>
    </w:p>
    <w:p w14:paraId="2CE84717" w14:textId="77777777" w:rsidR="00B970B4" w:rsidRDefault="00B970B4" w:rsidP="00D353A6">
      <w:pPr>
        <w:pStyle w:val="ListParagraph"/>
        <w:rPr>
          <w:sz w:val="24"/>
          <w:szCs w:val="24"/>
        </w:rPr>
      </w:pPr>
    </w:p>
    <w:p w14:paraId="65FC16D1" w14:textId="77777777" w:rsidR="00B970B4" w:rsidRDefault="00B970B4" w:rsidP="00D353A6">
      <w:pPr>
        <w:pStyle w:val="ListParagraph"/>
        <w:rPr>
          <w:sz w:val="24"/>
          <w:szCs w:val="24"/>
        </w:rPr>
      </w:pPr>
    </w:p>
    <w:p w14:paraId="13044B7C" w14:textId="77777777" w:rsidR="00B970B4" w:rsidRDefault="00B970B4" w:rsidP="00D353A6">
      <w:pPr>
        <w:pStyle w:val="ListParagraph"/>
        <w:rPr>
          <w:sz w:val="24"/>
          <w:szCs w:val="24"/>
        </w:rPr>
      </w:pPr>
    </w:p>
    <w:p w14:paraId="26D09BAE" w14:textId="77777777" w:rsidR="00B970B4" w:rsidRDefault="00B970B4" w:rsidP="00D353A6">
      <w:pPr>
        <w:pStyle w:val="ListParagraph"/>
        <w:rPr>
          <w:sz w:val="24"/>
          <w:szCs w:val="24"/>
        </w:rPr>
      </w:pPr>
    </w:p>
    <w:p w14:paraId="2BF12E90" w14:textId="77777777" w:rsidR="00B970B4" w:rsidRDefault="00B970B4" w:rsidP="00D353A6">
      <w:pPr>
        <w:pStyle w:val="ListParagraph"/>
        <w:rPr>
          <w:sz w:val="24"/>
          <w:szCs w:val="24"/>
        </w:rPr>
      </w:pPr>
    </w:p>
    <w:p w14:paraId="5E9427AC" w14:textId="77777777" w:rsidR="00B970B4" w:rsidRDefault="00B970B4" w:rsidP="00D353A6">
      <w:pPr>
        <w:pStyle w:val="ListParagraph"/>
        <w:rPr>
          <w:sz w:val="24"/>
          <w:szCs w:val="24"/>
        </w:rPr>
      </w:pPr>
    </w:p>
    <w:p w14:paraId="74C2D7C2" w14:textId="77777777" w:rsidR="00B970B4" w:rsidRDefault="00B970B4" w:rsidP="00D353A6">
      <w:pPr>
        <w:pStyle w:val="ListParagraph"/>
        <w:rPr>
          <w:sz w:val="24"/>
          <w:szCs w:val="24"/>
        </w:rPr>
      </w:pPr>
    </w:p>
    <w:p w14:paraId="71DC2B5A" w14:textId="77777777" w:rsidR="00B970B4" w:rsidRDefault="00B970B4" w:rsidP="00D353A6">
      <w:pPr>
        <w:pStyle w:val="ListParagraph"/>
        <w:rPr>
          <w:sz w:val="24"/>
          <w:szCs w:val="24"/>
        </w:rPr>
      </w:pPr>
    </w:p>
    <w:p w14:paraId="267821E5" w14:textId="77777777" w:rsidR="00B970B4" w:rsidRDefault="00B970B4" w:rsidP="00D353A6">
      <w:pPr>
        <w:pStyle w:val="ListParagraph"/>
        <w:rPr>
          <w:sz w:val="24"/>
          <w:szCs w:val="24"/>
        </w:rPr>
      </w:pPr>
    </w:p>
    <w:p w14:paraId="69B90DF4" w14:textId="77777777" w:rsidR="00B970B4" w:rsidRDefault="00B970B4" w:rsidP="00D353A6">
      <w:pPr>
        <w:pStyle w:val="ListParagraph"/>
        <w:rPr>
          <w:sz w:val="24"/>
          <w:szCs w:val="24"/>
        </w:rPr>
      </w:pPr>
    </w:p>
    <w:p w14:paraId="7B593995" w14:textId="77777777" w:rsidR="00B970B4" w:rsidRDefault="00B970B4" w:rsidP="00D353A6">
      <w:pPr>
        <w:pStyle w:val="ListParagraph"/>
        <w:rPr>
          <w:sz w:val="24"/>
          <w:szCs w:val="24"/>
        </w:rPr>
      </w:pPr>
    </w:p>
    <w:p w14:paraId="2902F135" w14:textId="77777777" w:rsidR="00B970B4" w:rsidRDefault="00B970B4" w:rsidP="00D353A6">
      <w:pPr>
        <w:pStyle w:val="ListParagraph"/>
        <w:rPr>
          <w:b/>
          <w:color w:val="FFC000"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pPr>
      <w:r w:rsidRPr="00B970B4">
        <w:rPr>
          <w:b/>
          <w:color w:val="FFC000"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70EC3D44" w14:textId="77777777" w:rsidR="00B970B4" w:rsidRPr="00B970B4" w:rsidRDefault="00B970B4" w:rsidP="00D353A6">
      <w:pPr>
        <w:pStyle w:val="ListParagraph"/>
        <w:rPr>
          <w:b/>
          <w:color w:val="FFC000" w:themeColor="accent4"/>
          <w:sz w:val="144"/>
          <w:szCs w:val="144"/>
          <w14:textOutline w14:w="0" w14:cap="flat" w14:cmpd="sng" w14:algn="ctr">
            <w14:noFill/>
            <w14:prstDash w14:val="solid"/>
            <w14:round/>
          </w14:textOutline>
          <w14:props3d w14:extrusionH="57150" w14:contourW="0" w14:prstMaterial="softEdge">
            <w14:bevelT w14:w="25400" w14:h="38100" w14:prst="circle"/>
          </w14:props3d>
        </w:rPr>
      </w:pPr>
      <w:r w:rsidRPr="00B970B4">
        <w:rPr>
          <w:b/>
          <w:color w:val="FFC000" w:themeColor="accent4"/>
          <w:sz w:val="144"/>
          <w:szCs w:val="144"/>
          <w14:textOutline w14:w="0" w14:cap="flat" w14:cmpd="sng" w14:algn="ctr">
            <w14:noFill/>
            <w14:prstDash w14:val="solid"/>
            <w14:round/>
          </w14:textOutline>
          <w14:props3d w14:extrusionH="57150" w14:contourW="0" w14:prstMaterial="softEdge">
            <w14:bevelT w14:w="25400" w14:h="38100" w14:prst="circle"/>
          </w14:props3d>
        </w:rPr>
        <w:t xml:space="preserve">   Thank You</w:t>
      </w:r>
    </w:p>
    <w:sectPr w:rsidR="00B970B4" w:rsidRPr="00B970B4" w:rsidSect="00FA06B6">
      <w:pgSz w:w="12240" w:h="15840" w:code="1"/>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0F3C85" w14:textId="77777777" w:rsidR="00202220" w:rsidRDefault="00202220" w:rsidP="00FC630F">
      <w:pPr>
        <w:spacing w:after="0" w:line="240" w:lineRule="auto"/>
      </w:pPr>
      <w:r>
        <w:separator/>
      </w:r>
    </w:p>
  </w:endnote>
  <w:endnote w:type="continuationSeparator" w:id="0">
    <w:p w14:paraId="0F7F7F92" w14:textId="77777777" w:rsidR="00202220" w:rsidRDefault="00202220" w:rsidP="00FC6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A8CD12" w14:textId="77777777" w:rsidR="00202220" w:rsidRDefault="00202220" w:rsidP="00FC630F">
      <w:pPr>
        <w:spacing w:after="0" w:line="240" w:lineRule="auto"/>
      </w:pPr>
      <w:r>
        <w:separator/>
      </w:r>
    </w:p>
  </w:footnote>
  <w:footnote w:type="continuationSeparator" w:id="0">
    <w:p w14:paraId="5BF7AE8D" w14:textId="77777777" w:rsidR="00202220" w:rsidRDefault="00202220" w:rsidP="00FC6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2547A"/>
    <w:multiLevelType w:val="hybridMultilevel"/>
    <w:tmpl w:val="328C8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69475D"/>
    <w:multiLevelType w:val="hybridMultilevel"/>
    <w:tmpl w:val="ED3CB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CF0C84"/>
    <w:multiLevelType w:val="hybridMultilevel"/>
    <w:tmpl w:val="8B189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085800"/>
    <w:multiLevelType w:val="hybridMultilevel"/>
    <w:tmpl w:val="2D1E3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DA7EC3"/>
    <w:multiLevelType w:val="hybridMultilevel"/>
    <w:tmpl w:val="6D56FA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D72D8F"/>
    <w:multiLevelType w:val="hybridMultilevel"/>
    <w:tmpl w:val="0EA8A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8186349">
    <w:abstractNumId w:val="0"/>
  </w:num>
  <w:num w:numId="2" w16cid:durableId="1752072017">
    <w:abstractNumId w:val="1"/>
  </w:num>
  <w:num w:numId="3" w16cid:durableId="899632868">
    <w:abstractNumId w:val="5"/>
  </w:num>
  <w:num w:numId="4" w16cid:durableId="2044597597">
    <w:abstractNumId w:val="2"/>
  </w:num>
  <w:num w:numId="5" w16cid:durableId="762799632">
    <w:abstractNumId w:val="4"/>
  </w:num>
  <w:num w:numId="6" w16cid:durableId="260837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C60"/>
    <w:rsid w:val="00024D48"/>
    <w:rsid w:val="000E01C6"/>
    <w:rsid w:val="00187CED"/>
    <w:rsid w:val="00202220"/>
    <w:rsid w:val="00277B38"/>
    <w:rsid w:val="00353778"/>
    <w:rsid w:val="003D0157"/>
    <w:rsid w:val="004114CA"/>
    <w:rsid w:val="00463B0B"/>
    <w:rsid w:val="004F51F5"/>
    <w:rsid w:val="00586DAF"/>
    <w:rsid w:val="005F322F"/>
    <w:rsid w:val="00675B42"/>
    <w:rsid w:val="00691FDC"/>
    <w:rsid w:val="006C14A1"/>
    <w:rsid w:val="007B58C5"/>
    <w:rsid w:val="00816A6D"/>
    <w:rsid w:val="00867288"/>
    <w:rsid w:val="00880F21"/>
    <w:rsid w:val="00885D22"/>
    <w:rsid w:val="008C746B"/>
    <w:rsid w:val="00940B64"/>
    <w:rsid w:val="0096069D"/>
    <w:rsid w:val="00AA589F"/>
    <w:rsid w:val="00AF0EE4"/>
    <w:rsid w:val="00B655F1"/>
    <w:rsid w:val="00B941C3"/>
    <w:rsid w:val="00B970B4"/>
    <w:rsid w:val="00BE0E87"/>
    <w:rsid w:val="00BF3F8F"/>
    <w:rsid w:val="00C466D9"/>
    <w:rsid w:val="00C82733"/>
    <w:rsid w:val="00D11204"/>
    <w:rsid w:val="00D353A6"/>
    <w:rsid w:val="00D8439E"/>
    <w:rsid w:val="00DB1C60"/>
    <w:rsid w:val="00DB6800"/>
    <w:rsid w:val="00DD56EF"/>
    <w:rsid w:val="00DE1A7D"/>
    <w:rsid w:val="00E35FC8"/>
    <w:rsid w:val="00F27967"/>
    <w:rsid w:val="00F53FF6"/>
    <w:rsid w:val="00FA06B6"/>
    <w:rsid w:val="00FC6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C3702"/>
  <w15:chartTrackingRefBased/>
  <w15:docId w15:val="{4014AE99-5C00-4C08-B65D-2829EE7B3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2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1C6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B1C60"/>
    <w:rPr>
      <w:rFonts w:eastAsiaTheme="minorEastAsia"/>
      <w:lang w:val="en-US"/>
    </w:rPr>
  </w:style>
  <w:style w:type="character" w:styleId="BookTitle">
    <w:name w:val="Book Title"/>
    <w:basedOn w:val="DefaultParagraphFont"/>
    <w:uiPriority w:val="33"/>
    <w:qFormat/>
    <w:rsid w:val="00DB1C60"/>
    <w:rPr>
      <w:b/>
      <w:bCs/>
      <w:i/>
      <w:iCs/>
      <w:spacing w:val="5"/>
    </w:rPr>
  </w:style>
  <w:style w:type="character" w:styleId="Strong">
    <w:name w:val="Strong"/>
    <w:basedOn w:val="DefaultParagraphFont"/>
    <w:uiPriority w:val="22"/>
    <w:qFormat/>
    <w:rsid w:val="00691FDC"/>
    <w:rPr>
      <w:b/>
      <w:bCs/>
    </w:rPr>
  </w:style>
  <w:style w:type="paragraph" w:styleId="ListParagraph">
    <w:name w:val="List Paragraph"/>
    <w:basedOn w:val="Normal"/>
    <w:uiPriority w:val="34"/>
    <w:qFormat/>
    <w:rsid w:val="00024D48"/>
    <w:pPr>
      <w:ind w:left="720"/>
      <w:contextualSpacing/>
    </w:pPr>
  </w:style>
  <w:style w:type="character" w:customStyle="1" w:styleId="Heading1Char">
    <w:name w:val="Heading 1 Char"/>
    <w:basedOn w:val="DefaultParagraphFont"/>
    <w:link w:val="Heading1"/>
    <w:uiPriority w:val="9"/>
    <w:rsid w:val="00D112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120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C63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30F"/>
  </w:style>
  <w:style w:type="paragraph" w:styleId="Footer">
    <w:name w:val="footer"/>
    <w:basedOn w:val="Normal"/>
    <w:link w:val="FooterChar"/>
    <w:uiPriority w:val="99"/>
    <w:unhideWhenUsed/>
    <w:rsid w:val="00FC63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30F"/>
  </w:style>
  <w:style w:type="table" w:styleId="TableGrid">
    <w:name w:val="Table Grid"/>
    <w:basedOn w:val="TableNormal"/>
    <w:uiPriority w:val="39"/>
    <w:rsid w:val="00867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45242">
      <w:bodyDiv w:val="1"/>
      <w:marLeft w:val="0"/>
      <w:marRight w:val="0"/>
      <w:marTop w:val="0"/>
      <w:marBottom w:val="0"/>
      <w:divBdr>
        <w:top w:val="none" w:sz="0" w:space="0" w:color="auto"/>
        <w:left w:val="none" w:sz="0" w:space="0" w:color="auto"/>
        <w:bottom w:val="none" w:sz="0" w:space="0" w:color="auto"/>
        <w:right w:val="none" w:sz="0" w:space="0" w:color="auto"/>
      </w:divBdr>
    </w:div>
    <w:div w:id="78602232">
      <w:bodyDiv w:val="1"/>
      <w:marLeft w:val="0"/>
      <w:marRight w:val="0"/>
      <w:marTop w:val="0"/>
      <w:marBottom w:val="0"/>
      <w:divBdr>
        <w:top w:val="none" w:sz="0" w:space="0" w:color="auto"/>
        <w:left w:val="none" w:sz="0" w:space="0" w:color="auto"/>
        <w:bottom w:val="none" w:sz="0" w:space="0" w:color="auto"/>
        <w:right w:val="none" w:sz="0" w:space="0" w:color="auto"/>
      </w:divBdr>
    </w:div>
    <w:div w:id="94178216">
      <w:bodyDiv w:val="1"/>
      <w:marLeft w:val="0"/>
      <w:marRight w:val="0"/>
      <w:marTop w:val="0"/>
      <w:marBottom w:val="0"/>
      <w:divBdr>
        <w:top w:val="none" w:sz="0" w:space="0" w:color="auto"/>
        <w:left w:val="none" w:sz="0" w:space="0" w:color="auto"/>
        <w:bottom w:val="none" w:sz="0" w:space="0" w:color="auto"/>
        <w:right w:val="none" w:sz="0" w:space="0" w:color="auto"/>
      </w:divBdr>
    </w:div>
    <w:div w:id="121458512">
      <w:bodyDiv w:val="1"/>
      <w:marLeft w:val="0"/>
      <w:marRight w:val="0"/>
      <w:marTop w:val="0"/>
      <w:marBottom w:val="0"/>
      <w:divBdr>
        <w:top w:val="none" w:sz="0" w:space="0" w:color="auto"/>
        <w:left w:val="none" w:sz="0" w:space="0" w:color="auto"/>
        <w:bottom w:val="none" w:sz="0" w:space="0" w:color="auto"/>
        <w:right w:val="none" w:sz="0" w:space="0" w:color="auto"/>
      </w:divBdr>
    </w:div>
    <w:div w:id="237440780">
      <w:bodyDiv w:val="1"/>
      <w:marLeft w:val="0"/>
      <w:marRight w:val="0"/>
      <w:marTop w:val="0"/>
      <w:marBottom w:val="0"/>
      <w:divBdr>
        <w:top w:val="none" w:sz="0" w:space="0" w:color="auto"/>
        <w:left w:val="none" w:sz="0" w:space="0" w:color="auto"/>
        <w:bottom w:val="none" w:sz="0" w:space="0" w:color="auto"/>
        <w:right w:val="none" w:sz="0" w:space="0" w:color="auto"/>
      </w:divBdr>
    </w:div>
    <w:div w:id="255795936">
      <w:bodyDiv w:val="1"/>
      <w:marLeft w:val="0"/>
      <w:marRight w:val="0"/>
      <w:marTop w:val="0"/>
      <w:marBottom w:val="0"/>
      <w:divBdr>
        <w:top w:val="none" w:sz="0" w:space="0" w:color="auto"/>
        <w:left w:val="none" w:sz="0" w:space="0" w:color="auto"/>
        <w:bottom w:val="none" w:sz="0" w:space="0" w:color="auto"/>
        <w:right w:val="none" w:sz="0" w:space="0" w:color="auto"/>
      </w:divBdr>
    </w:div>
    <w:div w:id="327564146">
      <w:bodyDiv w:val="1"/>
      <w:marLeft w:val="0"/>
      <w:marRight w:val="0"/>
      <w:marTop w:val="0"/>
      <w:marBottom w:val="0"/>
      <w:divBdr>
        <w:top w:val="none" w:sz="0" w:space="0" w:color="auto"/>
        <w:left w:val="none" w:sz="0" w:space="0" w:color="auto"/>
        <w:bottom w:val="none" w:sz="0" w:space="0" w:color="auto"/>
        <w:right w:val="none" w:sz="0" w:space="0" w:color="auto"/>
      </w:divBdr>
    </w:div>
    <w:div w:id="414861207">
      <w:bodyDiv w:val="1"/>
      <w:marLeft w:val="0"/>
      <w:marRight w:val="0"/>
      <w:marTop w:val="0"/>
      <w:marBottom w:val="0"/>
      <w:divBdr>
        <w:top w:val="none" w:sz="0" w:space="0" w:color="auto"/>
        <w:left w:val="none" w:sz="0" w:space="0" w:color="auto"/>
        <w:bottom w:val="none" w:sz="0" w:space="0" w:color="auto"/>
        <w:right w:val="none" w:sz="0" w:space="0" w:color="auto"/>
      </w:divBdr>
    </w:div>
    <w:div w:id="444081842">
      <w:bodyDiv w:val="1"/>
      <w:marLeft w:val="0"/>
      <w:marRight w:val="0"/>
      <w:marTop w:val="0"/>
      <w:marBottom w:val="0"/>
      <w:divBdr>
        <w:top w:val="none" w:sz="0" w:space="0" w:color="auto"/>
        <w:left w:val="none" w:sz="0" w:space="0" w:color="auto"/>
        <w:bottom w:val="none" w:sz="0" w:space="0" w:color="auto"/>
        <w:right w:val="none" w:sz="0" w:space="0" w:color="auto"/>
      </w:divBdr>
    </w:div>
    <w:div w:id="559176639">
      <w:bodyDiv w:val="1"/>
      <w:marLeft w:val="0"/>
      <w:marRight w:val="0"/>
      <w:marTop w:val="0"/>
      <w:marBottom w:val="0"/>
      <w:divBdr>
        <w:top w:val="none" w:sz="0" w:space="0" w:color="auto"/>
        <w:left w:val="none" w:sz="0" w:space="0" w:color="auto"/>
        <w:bottom w:val="none" w:sz="0" w:space="0" w:color="auto"/>
        <w:right w:val="none" w:sz="0" w:space="0" w:color="auto"/>
      </w:divBdr>
    </w:div>
    <w:div w:id="569998028">
      <w:bodyDiv w:val="1"/>
      <w:marLeft w:val="0"/>
      <w:marRight w:val="0"/>
      <w:marTop w:val="0"/>
      <w:marBottom w:val="0"/>
      <w:divBdr>
        <w:top w:val="none" w:sz="0" w:space="0" w:color="auto"/>
        <w:left w:val="none" w:sz="0" w:space="0" w:color="auto"/>
        <w:bottom w:val="none" w:sz="0" w:space="0" w:color="auto"/>
        <w:right w:val="none" w:sz="0" w:space="0" w:color="auto"/>
      </w:divBdr>
    </w:div>
    <w:div w:id="665087026">
      <w:bodyDiv w:val="1"/>
      <w:marLeft w:val="0"/>
      <w:marRight w:val="0"/>
      <w:marTop w:val="0"/>
      <w:marBottom w:val="0"/>
      <w:divBdr>
        <w:top w:val="none" w:sz="0" w:space="0" w:color="auto"/>
        <w:left w:val="none" w:sz="0" w:space="0" w:color="auto"/>
        <w:bottom w:val="none" w:sz="0" w:space="0" w:color="auto"/>
        <w:right w:val="none" w:sz="0" w:space="0" w:color="auto"/>
      </w:divBdr>
    </w:div>
    <w:div w:id="687486004">
      <w:bodyDiv w:val="1"/>
      <w:marLeft w:val="0"/>
      <w:marRight w:val="0"/>
      <w:marTop w:val="0"/>
      <w:marBottom w:val="0"/>
      <w:divBdr>
        <w:top w:val="none" w:sz="0" w:space="0" w:color="auto"/>
        <w:left w:val="none" w:sz="0" w:space="0" w:color="auto"/>
        <w:bottom w:val="none" w:sz="0" w:space="0" w:color="auto"/>
        <w:right w:val="none" w:sz="0" w:space="0" w:color="auto"/>
      </w:divBdr>
    </w:div>
    <w:div w:id="735974065">
      <w:bodyDiv w:val="1"/>
      <w:marLeft w:val="0"/>
      <w:marRight w:val="0"/>
      <w:marTop w:val="0"/>
      <w:marBottom w:val="0"/>
      <w:divBdr>
        <w:top w:val="none" w:sz="0" w:space="0" w:color="auto"/>
        <w:left w:val="none" w:sz="0" w:space="0" w:color="auto"/>
        <w:bottom w:val="none" w:sz="0" w:space="0" w:color="auto"/>
        <w:right w:val="none" w:sz="0" w:space="0" w:color="auto"/>
      </w:divBdr>
    </w:div>
    <w:div w:id="765813027">
      <w:bodyDiv w:val="1"/>
      <w:marLeft w:val="0"/>
      <w:marRight w:val="0"/>
      <w:marTop w:val="0"/>
      <w:marBottom w:val="0"/>
      <w:divBdr>
        <w:top w:val="none" w:sz="0" w:space="0" w:color="auto"/>
        <w:left w:val="none" w:sz="0" w:space="0" w:color="auto"/>
        <w:bottom w:val="none" w:sz="0" w:space="0" w:color="auto"/>
        <w:right w:val="none" w:sz="0" w:space="0" w:color="auto"/>
      </w:divBdr>
    </w:div>
    <w:div w:id="826673554">
      <w:bodyDiv w:val="1"/>
      <w:marLeft w:val="0"/>
      <w:marRight w:val="0"/>
      <w:marTop w:val="0"/>
      <w:marBottom w:val="0"/>
      <w:divBdr>
        <w:top w:val="none" w:sz="0" w:space="0" w:color="auto"/>
        <w:left w:val="none" w:sz="0" w:space="0" w:color="auto"/>
        <w:bottom w:val="none" w:sz="0" w:space="0" w:color="auto"/>
        <w:right w:val="none" w:sz="0" w:space="0" w:color="auto"/>
      </w:divBdr>
    </w:div>
    <w:div w:id="1028212762">
      <w:bodyDiv w:val="1"/>
      <w:marLeft w:val="0"/>
      <w:marRight w:val="0"/>
      <w:marTop w:val="0"/>
      <w:marBottom w:val="0"/>
      <w:divBdr>
        <w:top w:val="none" w:sz="0" w:space="0" w:color="auto"/>
        <w:left w:val="none" w:sz="0" w:space="0" w:color="auto"/>
        <w:bottom w:val="none" w:sz="0" w:space="0" w:color="auto"/>
        <w:right w:val="none" w:sz="0" w:space="0" w:color="auto"/>
      </w:divBdr>
    </w:div>
    <w:div w:id="1169713055">
      <w:bodyDiv w:val="1"/>
      <w:marLeft w:val="0"/>
      <w:marRight w:val="0"/>
      <w:marTop w:val="0"/>
      <w:marBottom w:val="0"/>
      <w:divBdr>
        <w:top w:val="none" w:sz="0" w:space="0" w:color="auto"/>
        <w:left w:val="none" w:sz="0" w:space="0" w:color="auto"/>
        <w:bottom w:val="none" w:sz="0" w:space="0" w:color="auto"/>
        <w:right w:val="none" w:sz="0" w:space="0" w:color="auto"/>
      </w:divBdr>
    </w:div>
    <w:div w:id="1175804512">
      <w:bodyDiv w:val="1"/>
      <w:marLeft w:val="0"/>
      <w:marRight w:val="0"/>
      <w:marTop w:val="0"/>
      <w:marBottom w:val="0"/>
      <w:divBdr>
        <w:top w:val="none" w:sz="0" w:space="0" w:color="auto"/>
        <w:left w:val="none" w:sz="0" w:space="0" w:color="auto"/>
        <w:bottom w:val="none" w:sz="0" w:space="0" w:color="auto"/>
        <w:right w:val="none" w:sz="0" w:space="0" w:color="auto"/>
      </w:divBdr>
    </w:div>
    <w:div w:id="1223371626">
      <w:bodyDiv w:val="1"/>
      <w:marLeft w:val="0"/>
      <w:marRight w:val="0"/>
      <w:marTop w:val="0"/>
      <w:marBottom w:val="0"/>
      <w:divBdr>
        <w:top w:val="none" w:sz="0" w:space="0" w:color="auto"/>
        <w:left w:val="none" w:sz="0" w:space="0" w:color="auto"/>
        <w:bottom w:val="none" w:sz="0" w:space="0" w:color="auto"/>
        <w:right w:val="none" w:sz="0" w:space="0" w:color="auto"/>
      </w:divBdr>
    </w:div>
    <w:div w:id="1263152006">
      <w:bodyDiv w:val="1"/>
      <w:marLeft w:val="0"/>
      <w:marRight w:val="0"/>
      <w:marTop w:val="0"/>
      <w:marBottom w:val="0"/>
      <w:divBdr>
        <w:top w:val="none" w:sz="0" w:space="0" w:color="auto"/>
        <w:left w:val="none" w:sz="0" w:space="0" w:color="auto"/>
        <w:bottom w:val="none" w:sz="0" w:space="0" w:color="auto"/>
        <w:right w:val="none" w:sz="0" w:space="0" w:color="auto"/>
      </w:divBdr>
    </w:div>
    <w:div w:id="1304430544">
      <w:bodyDiv w:val="1"/>
      <w:marLeft w:val="0"/>
      <w:marRight w:val="0"/>
      <w:marTop w:val="0"/>
      <w:marBottom w:val="0"/>
      <w:divBdr>
        <w:top w:val="none" w:sz="0" w:space="0" w:color="auto"/>
        <w:left w:val="none" w:sz="0" w:space="0" w:color="auto"/>
        <w:bottom w:val="none" w:sz="0" w:space="0" w:color="auto"/>
        <w:right w:val="none" w:sz="0" w:space="0" w:color="auto"/>
      </w:divBdr>
    </w:div>
    <w:div w:id="1365324066">
      <w:bodyDiv w:val="1"/>
      <w:marLeft w:val="0"/>
      <w:marRight w:val="0"/>
      <w:marTop w:val="0"/>
      <w:marBottom w:val="0"/>
      <w:divBdr>
        <w:top w:val="none" w:sz="0" w:space="0" w:color="auto"/>
        <w:left w:val="none" w:sz="0" w:space="0" w:color="auto"/>
        <w:bottom w:val="none" w:sz="0" w:space="0" w:color="auto"/>
        <w:right w:val="none" w:sz="0" w:space="0" w:color="auto"/>
      </w:divBdr>
    </w:div>
    <w:div w:id="1409035627">
      <w:bodyDiv w:val="1"/>
      <w:marLeft w:val="0"/>
      <w:marRight w:val="0"/>
      <w:marTop w:val="0"/>
      <w:marBottom w:val="0"/>
      <w:divBdr>
        <w:top w:val="none" w:sz="0" w:space="0" w:color="auto"/>
        <w:left w:val="none" w:sz="0" w:space="0" w:color="auto"/>
        <w:bottom w:val="none" w:sz="0" w:space="0" w:color="auto"/>
        <w:right w:val="none" w:sz="0" w:space="0" w:color="auto"/>
      </w:divBdr>
    </w:div>
    <w:div w:id="1420520224">
      <w:bodyDiv w:val="1"/>
      <w:marLeft w:val="0"/>
      <w:marRight w:val="0"/>
      <w:marTop w:val="0"/>
      <w:marBottom w:val="0"/>
      <w:divBdr>
        <w:top w:val="none" w:sz="0" w:space="0" w:color="auto"/>
        <w:left w:val="none" w:sz="0" w:space="0" w:color="auto"/>
        <w:bottom w:val="none" w:sz="0" w:space="0" w:color="auto"/>
        <w:right w:val="none" w:sz="0" w:space="0" w:color="auto"/>
      </w:divBdr>
    </w:div>
    <w:div w:id="1478569580">
      <w:bodyDiv w:val="1"/>
      <w:marLeft w:val="0"/>
      <w:marRight w:val="0"/>
      <w:marTop w:val="0"/>
      <w:marBottom w:val="0"/>
      <w:divBdr>
        <w:top w:val="none" w:sz="0" w:space="0" w:color="auto"/>
        <w:left w:val="none" w:sz="0" w:space="0" w:color="auto"/>
        <w:bottom w:val="none" w:sz="0" w:space="0" w:color="auto"/>
        <w:right w:val="none" w:sz="0" w:space="0" w:color="auto"/>
      </w:divBdr>
    </w:div>
    <w:div w:id="1485732958">
      <w:bodyDiv w:val="1"/>
      <w:marLeft w:val="0"/>
      <w:marRight w:val="0"/>
      <w:marTop w:val="0"/>
      <w:marBottom w:val="0"/>
      <w:divBdr>
        <w:top w:val="none" w:sz="0" w:space="0" w:color="auto"/>
        <w:left w:val="none" w:sz="0" w:space="0" w:color="auto"/>
        <w:bottom w:val="none" w:sz="0" w:space="0" w:color="auto"/>
        <w:right w:val="none" w:sz="0" w:space="0" w:color="auto"/>
      </w:divBdr>
    </w:div>
    <w:div w:id="1504785936">
      <w:bodyDiv w:val="1"/>
      <w:marLeft w:val="0"/>
      <w:marRight w:val="0"/>
      <w:marTop w:val="0"/>
      <w:marBottom w:val="0"/>
      <w:divBdr>
        <w:top w:val="none" w:sz="0" w:space="0" w:color="auto"/>
        <w:left w:val="none" w:sz="0" w:space="0" w:color="auto"/>
        <w:bottom w:val="none" w:sz="0" w:space="0" w:color="auto"/>
        <w:right w:val="none" w:sz="0" w:space="0" w:color="auto"/>
      </w:divBdr>
    </w:div>
    <w:div w:id="1595437133">
      <w:bodyDiv w:val="1"/>
      <w:marLeft w:val="0"/>
      <w:marRight w:val="0"/>
      <w:marTop w:val="0"/>
      <w:marBottom w:val="0"/>
      <w:divBdr>
        <w:top w:val="none" w:sz="0" w:space="0" w:color="auto"/>
        <w:left w:val="none" w:sz="0" w:space="0" w:color="auto"/>
        <w:bottom w:val="none" w:sz="0" w:space="0" w:color="auto"/>
        <w:right w:val="none" w:sz="0" w:space="0" w:color="auto"/>
      </w:divBdr>
    </w:div>
    <w:div w:id="1612664617">
      <w:bodyDiv w:val="1"/>
      <w:marLeft w:val="0"/>
      <w:marRight w:val="0"/>
      <w:marTop w:val="0"/>
      <w:marBottom w:val="0"/>
      <w:divBdr>
        <w:top w:val="none" w:sz="0" w:space="0" w:color="auto"/>
        <w:left w:val="none" w:sz="0" w:space="0" w:color="auto"/>
        <w:bottom w:val="none" w:sz="0" w:space="0" w:color="auto"/>
        <w:right w:val="none" w:sz="0" w:space="0" w:color="auto"/>
      </w:divBdr>
    </w:div>
    <w:div w:id="1615212243">
      <w:bodyDiv w:val="1"/>
      <w:marLeft w:val="0"/>
      <w:marRight w:val="0"/>
      <w:marTop w:val="0"/>
      <w:marBottom w:val="0"/>
      <w:divBdr>
        <w:top w:val="none" w:sz="0" w:space="0" w:color="auto"/>
        <w:left w:val="none" w:sz="0" w:space="0" w:color="auto"/>
        <w:bottom w:val="none" w:sz="0" w:space="0" w:color="auto"/>
        <w:right w:val="none" w:sz="0" w:space="0" w:color="auto"/>
      </w:divBdr>
    </w:div>
    <w:div w:id="1657032451">
      <w:bodyDiv w:val="1"/>
      <w:marLeft w:val="0"/>
      <w:marRight w:val="0"/>
      <w:marTop w:val="0"/>
      <w:marBottom w:val="0"/>
      <w:divBdr>
        <w:top w:val="none" w:sz="0" w:space="0" w:color="auto"/>
        <w:left w:val="none" w:sz="0" w:space="0" w:color="auto"/>
        <w:bottom w:val="none" w:sz="0" w:space="0" w:color="auto"/>
        <w:right w:val="none" w:sz="0" w:space="0" w:color="auto"/>
      </w:divBdr>
    </w:div>
    <w:div w:id="1665040165">
      <w:bodyDiv w:val="1"/>
      <w:marLeft w:val="0"/>
      <w:marRight w:val="0"/>
      <w:marTop w:val="0"/>
      <w:marBottom w:val="0"/>
      <w:divBdr>
        <w:top w:val="none" w:sz="0" w:space="0" w:color="auto"/>
        <w:left w:val="none" w:sz="0" w:space="0" w:color="auto"/>
        <w:bottom w:val="none" w:sz="0" w:space="0" w:color="auto"/>
        <w:right w:val="none" w:sz="0" w:space="0" w:color="auto"/>
      </w:divBdr>
    </w:div>
    <w:div w:id="1725644333">
      <w:bodyDiv w:val="1"/>
      <w:marLeft w:val="0"/>
      <w:marRight w:val="0"/>
      <w:marTop w:val="0"/>
      <w:marBottom w:val="0"/>
      <w:divBdr>
        <w:top w:val="none" w:sz="0" w:space="0" w:color="auto"/>
        <w:left w:val="none" w:sz="0" w:space="0" w:color="auto"/>
        <w:bottom w:val="none" w:sz="0" w:space="0" w:color="auto"/>
        <w:right w:val="none" w:sz="0" w:space="0" w:color="auto"/>
      </w:divBdr>
    </w:div>
    <w:div w:id="1730954495">
      <w:bodyDiv w:val="1"/>
      <w:marLeft w:val="0"/>
      <w:marRight w:val="0"/>
      <w:marTop w:val="0"/>
      <w:marBottom w:val="0"/>
      <w:divBdr>
        <w:top w:val="none" w:sz="0" w:space="0" w:color="auto"/>
        <w:left w:val="none" w:sz="0" w:space="0" w:color="auto"/>
        <w:bottom w:val="none" w:sz="0" w:space="0" w:color="auto"/>
        <w:right w:val="none" w:sz="0" w:space="0" w:color="auto"/>
      </w:divBdr>
    </w:div>
    <w:div w:id="1858931239">
      <w:bodyDiv w:val="1"/>
      <w:marLeft w:val="0"/>
      <w:marRight w:val="0"/>
      <w:marTop w:val="0"/>
      <w:marBottom w:val="0"/>
      <w:divBdr>
        <w:top w:val="none" w:sz="0" w:space="0" w:color="auto"/>
        <w:left w:val="none" w:sz="0" w:space="0" w:color="auto"/>
        <w:bottom w:val="none" w:sz="0" w:space="0" w:color="auto"/>
        <w:right w:val="none" w:sz="0" w:space="0" w:color="auto"/>
      </w:divBdr>
    </w:div>
    <w:div w:id="1892619597">
      <w:bodyDiv w:val="1"/>
      <w:marLeft w:val="0"/>
      <w:marRight w:val="0"/>
      <w:marTop w:val="0"/>
      <w:marBottom w:val="0"/>
      <w:divBdr>
        <w:top w:val="none" w:sz="0" w:space="0" w:color="auto"/>
        <w:left w:val="none" w:sz="0" w:space="0" w:color="auto"/>
        <w:bottom w:val="none" w:sz="0" w:space="0" w:color="auto"/>
        <w:right w:val="none" w:sz="0" w:space="0" w:color="auto"/>
      </w:divBdr>
    </w:div>
    <w:div w:id="1895238873">
      <w:bodyDiv w:val="1"/>
      <w:marLeft w:val="0"/>
      <w:marRight w:val="0"/>
      <w:marTop w:val="0"/>
      <w:marBottom w:val="0"/>
      <w:divBdr>
        <w:top w:val="none" w:sz="0" w:space="0" w:color="auto"/>
        <w:left w:val="none" w:sz="0" w:space="0" w:color="auto"/>
        <w:bottom w:val="none" w:sz="0" w:space="0" w:color="auto"/>
        <w:right w:val="none" w:sz="0" w:space="0" w:color="auto"/>
      </w:divBdr>
    </w:div>
    <w:div w:id="1916281356">
      <w:bodyDiv w:val="1"/>
      <w:marLeft w:val="0"/>
      <w:marRight w:val="0"/>
      <w:marTop w:val="0"/>
      <w:marBottom w:val="0"/>
      <w:divBdr>
        <w:top w:val="none" w:sz="0" w:space="0" w:color="auto"/>
        <w:left w:val="none" w:sz="0" w:space="0" w:color="auto"/>
        <w:bottom w:val="none" w:sz="0" w:space="0" w:color="auto"/>
        <w:right w:val="none" w:sz="0" w:space="0" w:color="auto"/>
      </w:divBdr>
    </w:div>
    <w:div w:id="2003072709">
      <w:bodyDiv w:val="1"/>
      <w:marLeft w:val="0"/>
      <w:marRight w:val="0"/>
      <w:marTop w:val="0"/>
      <w:marBottom w:val="0"/>
      <w:divBdr>
        <w:top w:val="none" w:sz="0" w:space="0" w:color="auto"/>
        <w:left w:val="none" w:sz="0" w:space="0" w:color="auto"/>
        <w:bottom w:val="none" w:sz="0" w:space="0" w:color="auto"/>
        <w:right w:val="none" w:sz="0" w:space="0" w:color="auto"/>
      </w:divBdr>
    </w:div>
    <w:div w:id="2006010731">
      <w:bodyDiv w:val="1"/>
      <w:marLeft w:val="0"/>
      <w:marRight w:val="0"/>
      <w:marTop w:val="0"/>
      <w:marBottom w:val="0"/>
      <w:divBdr>
        <w:top w:val="none" w:sz="0" w:space="0" w:color="auto"/>
        <w:left w:val="none" w:sz="0" w:space="0" w:color="auto"/>
        <w:bottom w:val="none" w:sz="0" w:space="0" w:color="auto"/>
        <w:right w:val="none" w:sz="0" w:space="0" w:color="auto"/>
      </w:divBdr>
    </w:div>
    <w:div w:id="2133013434">
      <w:bodyDiv w:val="1"/>
      <w:marLeft w:val="0"/>
      <w:marRight w:val="0"/>
      <w:marTop w:val="0"/>
      <w:marBottom w:val="0"/>
      <w:divBdr>
        <w:top w:val="none" w:sz="0" w:space="0" w:color="auto"/>
        <w:left w:val="none" w:sz="0" w:space="0" w:color="auto"/>
        <w:bottom w:val="none" w:sz="0" w:space="0" w:color="auto"/>
        <w:right w:val="none" w:sz="0" w:space="0" w:color="auto"/>
      </w:divBdr>
    </w:div>
    <w:div w:id="2136171401">
      <w:bodyDiv w:val="1"/>
      <w:marLeft w:val="0"/>
      <w:marRight w:val="0"/>
      <w:marTop w:val="0"/>
      <w:marBottom w:val="0"/>
      <w:divBdr>
        <w:top w:val="none" w:sz="0" w:space="0" w:color="auto"/>
        <w:left w:val="none" w:sz="0" w:space="0" w:color="auto"/>
        <w:bottom w:val="none" w:sz="0" w:space="0" w:color="auto"/>
        <w:right w:val="none" w:sz="0" w:space="0" w:color="auto"/>
      </w:divBdr>
    </w:div>
    <w:div w:id="214539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4/relationships/chartEx" Target="charts/chartEx3.xm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numbering" Target="numbering.xml"/><Relationship Id="rId21" Type="http://schemas.microsoft.com/office/2014/relationships/chartEx" Target="charts/chartEx7.xml"/><Relationship Id="rId34"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image" Target="media/image2.png"/><Relationship Id="rId17" Type="http://schemas.microsoft.com/office/2014/relationships/chartEx" Target="charts/chartEx5.xml"/><Relationship Id="rId25" Type="http://schemas.microsoft.com/office/2014/relationships/chartEx" Target="charts/chartEx9.xml"/><Relationship Id="rId33"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microsoft.com/office/2014/relationships/chartEx" Target="charts/chartEx1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4/relationships/chartEx" Target="charts/chartEx2.xml"/><Relationship Id="rId24" Type="http://schemas.openxmlformats.org/officeDocument/2006/relationships/image" Target="media/image8.png"/><Relationship Id="rId32" Type="http://schemas.openxmlformats.org/officeDocument/2006/relationships/image" Target="media/image2.emf"/><Relationship Id="rId37" Type="http://schemas.openxmlformats.org/officeDocument/2006/relationships/theme" Target="theme/theme1.xml"/><Relationship Id="rId5" Type="http://schemas.openxmlformats.org/officeDocument/2006/relationships/settings" Target="settings.xml"/><Relationship Id="rId15" Type="http://schemas.microsoft.com/office/2014/relationships/chartEx" Target="charts/chartEx4.xml"/><Relationship Id="rId23" Type="http://schemas.microsoft.com/office/2014/relationships/chartEx" Target="charts/chartEx8.xml"/><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image" Target="media/image1.png"/><Relationship Id="rId19" Type="http://schemas.microsoft.com/office/2014/relationships/chartEx" Target="charts/chartEx6.xml"/><Relationship Id="rId31" Type="http://schemas.openxmlformats.org/officeDocument/2006/relationships/image" Target="media/image1.emf"/><Relationship Id="rId4" Type="http://schemas.openxmlformats.org/officeDocument/2006/relationships/styles" Target="styles.xml"/><Relationship Id="rId9" Type="http://schemas.microsoft.com/office/2014/relationships/chartEx" Target="charts/chartEx1.xml"/><Relationship Id="rId14" Type="http://schemas.openxmlformats.org/officeDocument/2006/relationships/image" Target="media/image3.png"/><Relationship Id="rId22" Type="http://schemas.openxmlformats.org/officeDocument/2006/relationships/image" Target="media/image7.png"/><Relationship Id="rId27" Type="http://schemas.microsoft.com/office/2014/relationships/chartEx" Target="charts/chartEx10.xml"/><Relationship Id="rId30" Type="http://schemas.openxmlformats.org/officeDocument/2006/relationships/image" Target="media/image11.png"/><Relationship Id="rId35" Type="http://schemas.openxmlformats.org/officeDocument/2006/relationships/image" Target="media/image5.emf"/></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GINNI\Desktop\Project%20Terror's%20Real%20Estate%20Agency%20Answers.xlsx" TargetMode="External"/><Relationship Id="rId4" Type="http://schemas.openxmlformats.org/officeDocument/2006/relationships/themeOverride" Target="../theme/themeOverride1.xml"/></Relationships>
</file>

<file path=word/charts/_rels/chartEx10.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C:\Users\GINNI\Desktop\Project%20Terror's%20Real%20Estate%20Agency%20Answers.xlsx" TargetMode="External"/><Relationship Id="rId4" Type="http://schemas.openxmlformats.org/officeDocument/2006/relationships/themeOverride" Target="../theme/themeOverride10.xml"/></Relationships>
</file>

<file path=word/charts/_rels/chartEx11.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oleObject" Target="file:///C:\Users\GINNI\Desktop\Project%20Terror's%20Real%20Estate%20Agency%20Answers.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GINNI\Desktop\Project%20Terror's%20Real%20Estate%20Agency%20Answers.xlsx" TargetMode="External"/><Relationship Id="rId4" Type="http://schemas.openxmlformats.org/officeDocument/2006/relationships/themeOverride" Target="../theme/themeOverride2.xm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GINNI\Desktop\Project%20Terror's%20Real%20Estate%20Agency%20Answers.xlsx" TargetMode="External"/><Relationship Id="rId4" Type="http://schemas.openxmlformats.org/officeDocument/2006/relationships/themeOverride" Target="../theme/themeOverride3.xm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GINNI\Desktop\Project%20Terror's%20Real%20Estate%20Agency%20Answers.xlsx" TargetMode="External"/><Relationship Id="rId4" Type="http://schemas.openxmlformats.org/officeDocument/2006/relationships/themeOverride" Target="../theme/themeOverride4.xml"/></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GINNI\Desktop\Project%20Terror's%20Real%20Estate%20Agency%20Answers.xlsx" TargetMode="External"/><Relationship Id="rId4" Type="http://schemas.openxmlformats.org/officeDocument/2006/relationships/themeOverride" Target="../theme/themeOverride5.xml"/></Relationships>
</file>

<file path=word/charts/_rels/chartEx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GINNI\Desktop\Project%20Terror's%20Real%20Estate%20Agency%20Answers.xlsx" TargetMode="External"/><Relationship Id="rId4" Type="http://schemas.openxmlformats.org/officeDocument/2006/relationships/themeOverride" Target="../theme/themeOverride6.xml"/></Relationships>
</file>

<file path=word/charts/_rels/chartEx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GINNI\Desktop\Project%20Terror's%20Real%20Estate%20Agency%20Answers.xlsx" TargetMode="External"/><Relationship Id="rId4" Type="http://schemas.openxmlformats.org/officeDocument/2006/relationships/themeOverride" Target="../theme/themeOverride7.xml"/></Relationships>
</file>

<file path=word/charts/_rels/chartEx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Users\GINNI\Desktop\Project%20Terror's%20Real%20Estate%20Agency%20Answers.xlsx" TargetMode="External"/><Relationship Id="rId4" Type="http://schemas.openxmlformats.org/officeDocument/2006/relationships/themeOverride" Target="../theme/themeOverride8.xml"/></Relationships>
</file>

<file path=word/charts/_rels/chartEx9.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C:\Users\GINNI\Desktop\Project%20Terror's%20Real%20Estate%20Agency%20Answers.xlsx" TargetMode="External"/><Relationship Id="rId4" Type="http://schemas.openxmlformats.org/officeDocument/2006/relationships/themeOverride" Target="../theme/themeOverride9.xm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Data!$A$2:$A$507</cx:f>
        <cx:lvl ptCount="506" formatCode="General">
          <cx:pt idx="0">6.3200000000000003</cx:pt>
          <cx:pt idx="1">4.3099999999999996</cx:pt>
          <cx:pt idx="2">7.8700000000000001</cx:pt>
          <cx:pt idx="3">6.4699999999999998</cx:pt>
          <cx:pt idx="4">5.2400000000000002</cx:pt>
          <cx:pt idx="5">9.75</cx:pt>
          <cx:pt idx="6">9.4199999999999999</cx:pt>
          <cx:pt idx="7">2.7599999999999998</cx:pt>
          <cx:pt idx="8">7.6600000000000001</cx:pt>
          <cx:pt idx="9">1.1200000000000001</cx:pt>
          <cx:pt idx="10">7.5199999999999996</cx:pt>
          <cx:pt idx="11">1.55</cx:pt>
          <cx:pt idx="12">3.7000000000000002</cx:pt>
          <cx:pt idx="13">7.1399999999999997</cx:pt>
          <cx:pt idx="14">0.20999999999999999</cx:pt>
          <cx:pt idx="15">8.5999999999999996</cx:pt>
          <cx:pt idx="16">6.9500000000000002</cx:pt>
          <cx:pt idx="17">0.80000000000000004</cx:pt>
          <cx:pt idx="18">8.5</cx:pt>
          <cx:pt idx="19">5.5300000000000002</cx:pt>
          <cx:pt idx="20">8.3900000000000006</cx:pt>
          <cx:pt idx="21">8.9600000000000009</cx:pt>
          <cx:pt idx="22">9.6099999999999994</cx:pt>
          <cx:pt idx="23">2.7999999999999998</cx:pt>
          <cx:pt idx="24">1.29</cx:pt>
          <cx:pt idx="25">5.71</cx:pt>
          <cx:pt idx="26">0.81999999999999995</cx:pt>
          <cx:pt idx="27">5.2199999999999998</cx:pt>
          <cx:pt idx="28">0.37</cx:pt>
          <cx:pt idx="29">5.7999999999999998</cx:pt>
          <cx:pt idx="30">1.3</cx:pt>
          <cx:pt idx="31">0.23000000000000001</cx:pt>
          <cx:pt idx="32">1.1200000000000001</cx:pt>
          <cx:pt idx="33">6.3300000000000001</cx:pt>
          <cx:pt idx="34">0.040000000000000001</cx:pt>
          <cx:pt idx="35">8.5999999999999996</cx:pt>
          <cx:pt idx="36">7.9000000000000004</cx:pt>
          <cx:pt idx="37">7.1900000000000004</cx:pt>
          <cx:pt idx="38">3.8799999999999999</cx:pt>
          <cx:pt idx="39">8.9900000000000002</cx:pt>
          <cx:pt idx="40">1.27</cx:pt>
          <cx:pt idx="41">4.8600000000000003</cx:pt>
          <cx:pt idx="42">0.66000000000000003</cx:pt>
          <cx:pt idx="43">3.73</cx:pt>
          <cx:pt idx="44">4.6299999999999999</cx:pt>
          <cx:pt idx="45">8.4100000000000001</cx:pt>
          <cx:pt idx="46">5.6600000000000001</cx:pt>
          <cx:pt idx="47">1.4299999999999999</cx:pt>
          <cx:pt idx="48">8.3000000000000007</cx:pt>
          <cx:pt idx="49">8.2400000000000002</cx:pt>
          <cx:pt idx="50">0.63</cx:pt>
          <cx:pt idx="51">2.6899999999999999</cx:pt>
          <cx:pt idx="52">0.41999999999999998</cx:pt>
          <cx:pt idx="53">5.8399999999999999</cx:pt>
          <cx:pt idx="54">1.51</cx:pt>
          <cx:pt idx="55">5.0300000000000002</cx:pt>
          <cx:pt idx="56">7.1699999999999999</cx:pt>
          <cx:pt idx="57">3.6000000000000001</cx:pt>
          <cx:pt idx="58">3.0099999999999998</cx:pt>
          <cx:pt idx="59">0.72999999999999998</cx:pt>
          <cx:pt idx="60">3.2999999999999998</cx:pt>
          <cx:pt idx="61">1.97</cx:pt>
          <cx:pt idx="62">9.6500000000000004</cx:pt>
          <cx:pt idx="63">0.42999999999999999</cx:pt>
          <cx:pt idx="64">1.97</cx:pt>
          <cx:pt idx="65">7.6500000000000004</cx:pt>
          <cx:pt idx="66">7.4800000000000004</cx:pt>
          <cx:pt idx="67">5.7000000000000002</cx:pt>
          <cx:pt idx="68">5.9400000000000004</cx:pt>
          <cx:pt idx="69">3.96</cx:pt>
          <cx:pt idx="70">4.8600000000000003</cx:pt>
          <cx:pt idx="71">0.63</cx:pt>
          <cx:pt idx="72">1.0900000000000001</cx:pt>
          <cx:pt idx="73">3.2799999999999998</cx:pt>
          <cx:pt idx="74">6.4400000000000004</cx:pt>
          <cx:pt idx="75">8.2300000000000004</cx:pt>
          <cx:pt idx="76">2.9900000000000002</cx:pt>
          <cx:pt idx="77">7.6699999999999999</cx:pt>
          <cx:pt idx="78">7.9000000000000004</cx:pt>
          <cx:pt idx="79">3.8399999999999999</cx:pt>
          <cx:pt idx="80">9.2300000000000004</cx:pt>
          <cx:pt idx="81">1.05</cx:pt>
          <cx:pt idx="82">1.96</cx:pt>
          <cx:pt idx="83">3.4300000000000002</cx:pt>
          <cx:pt idx="84">6.3600000000000003</cx:pt>
          <cx:pt idx="85">6.5499999999999998</cx:pt>
          <cx:pt idx="86">6.4199999999999999</cx:pt>
          <cx:pt idx="87">3.1499999999999999</cx:pt>
          <cx:pt idx="88">9.2699999999999996</cx:pt>
          <cx:pt idx="89">3.7000000000000002</cx:pt>
          <cx:pt idx="90">1.28</cx:pt>
          <cx:pt idx="91">0.91000000000000003</cx:pt>
          <cx:pt idx="92">9.0700000000000003</cx:pt>
          <cx:pt idx="93">5.7999999999999998</cx:pt>
          <cx:pt idx="94">2.6099999999999999</cx:pt>
          <cx:pt idx="95">7.21</cx:pt>
          <cx:pt idx="96">3.1499999999999999</cx:pt>
          <cx:pt idx="97">8.1600000000000001</cx:pt>
          <cx:pt idx="98">5.75</cx:pt>
          <cx:pt idx="99">4.46</cx:pt>
          <cx:pt idx="100">6.2999999999999998</cx:pt>
          <cx:pt idx="101">7.71</cx:pt>
          <cx:pt idx="102">8.9299999999999997</cx:pt>
          <cx:pt idx="103">9.7100000000000009</cx:pt>
          <cx:pt idx="104">8.9000000000000004</cx:pt>
          <cx:pt idx="105">3.77</cx:pt>
          <cx:pt idx="106">3.6299999999999999</cx:pt>
          <cx:pt idx="107">0.14000000000000001</cx:pt>
          <cx:pt idx="108">6.6500000000000004</cx:pt>
          <cx:pt idx="109">3.29</cx:pt>
          <cx:pt idx="110">5.25</cx:pt>
          <cx:pt idx="111">9.1699999999999999</cx:pt>
          <cx:pt idx="112">8.4800000000000004</cx:pt>
          <cx:pt idx="113">9.0800000000000001</cx:pt>
          <cx:pt idx="114">2.0099999999999998</cx:pt>
          <cx:pt idx="115">4.5700000000000003</cx:pt>
          <cx:pt idx="116">3.48</cx:pt>
          <cx:pt idx="117">2.21</cx:pt>
          <cx:pt idx="118">7.21</cx:pt>
          <cx:pt idx="119">2.52</cx:pt>
          <cx:pt idx="120">1.4199999999999999</cx:pt>
          <cx:pt idx="121">8.0999999999999996</cx:pt>
          <cx:pt idx="122">8.0899999999999999</cx:pt>
          <cx:pt idx="123">0.59999999999999998</cx:pt>
          <cx:pt idx="124">2.8799999999999999</cx:pt>
          <cx:pt idx="125">7.0099999999999998</cx:pt>
          <cx:pt idx="126">3.79</cx:pt>
          <cx:pt idx="127">7.1500000000000004</cx:pt>
          <cx:pt idx="128">3.79</cx:pt>
          <cx:pt idx="129">2.6499999999999999</cx:pt>
          <cx:pt idx="130">6.0300000000000002</cx:pt>
          <cx:pt idx="131">4.3899999999999997</cx:pt>
          <cx:pt idx="132">8.5800000000000001</cx:pt>
          <cx:pt idx="133">0.40000000000000002</cx:pt>
          <cx:pt idx="134">5.4800000000000004</cx:pt>
          <cx:pt idx="135">0.66000000000000003</cx:pt>
          <cx:pt idx="136">9.8699999999999992</cx:pt>
          <cx:pt idx="137">5.0499999999999998</cx:pt>
          <cx:pt idx="138">0.91000000000000003</cx:pt>
          <cx:pt idx="139">2.9199999999999999</cx:pt>
          <cx:pt idx="140">8.8200000000000003</cx:pt>
          <cx:pt idx="141">3.9199999999999999</cx:pt>
          <cx:pt idx="142">3.8300000000000001</cx:pt>
          <cx:pt idx="143">0.68000000000000005</cx:pt>
          <cx:pt idx="144">1.25</cx:pt>
          <cx:pt idx="145">2.8799999999999999</cx:pt>
          <cx:pt idx="146">9.8900000000000006</cx:pt>
          <cx:pt idx="147">8.5399999999999991</cx:pt>
          <cx:pt idx="148">4.75</cx:pt>
          <cx:pt idx="149">3.0699999999999998</cx:pt>
          <cx:pt idx="150">9.1699999999999999</cx:pt>
          <cx:pt idx="151">9.3300000000000001</cx:pt>
          <cx:pt idx="152">3.5099999999999998</cx:pt>
          <cx:pt idx="153">9.8100000000000005</cx:pt>
          <cx:pt idx="154">1.24</cx:pt>
          <cx:pt idx="155">0.76000000000000001</cx:pt>
          <cx:pt idx="156">9.0899999999999999</cx:pt>
          <cx:pt idx="157">7.8600000000000003</cx:pt>
          <cx:pt idx="158">4.6900000000000004</cx:pt>
          <cx:pt idx="159">4.8099999999999996</cx:pt>
          <cx:pt idx="160">8.6500000000000004</cx:pt>
          <cx:pt idx="161">2.6299999999999999</cx:pt>
          <cx:pt idx="162">8.3900000000000006</cx:pt>
          <cx:pt idx="163">1.26</cx:pt>
          <cx:pt idx="164">0.75</cx:pt>
          <cx:pt idx="165">6.1100000000000003</cx:pt>
          <cx:pt idx="166">1.5</cx:pt>
          <cx:pt idx="167">1.3300000000000001</cx:pt>
          <cx:pt idx="168">6.0199999999999996</cx:pt>
          <cx:pt idx="169">0.41999999999999998</cx:pt>
          <cx:pt idx="170">4.7999999999999998</cx:pt>
          <cx:pt idx="171">6.9800000000000004</cx:pt>
          <cx:pt idx="172">0.57999999999999996</cx:pt>
          <cx:pt idx="173">3.6400000000000001</cx:pt>
          <cx:pt idx="174">0.76000000000000001</cx:pt>
          <cx:pt idx="175">3.4500000000000002</cx:pt>
          <cx:pt idx="176">3.5600000000000001</cx:pt>
          <cx:pt idx="177">6.0800000000000001</cx:pt>
          <cx:pt idx="178">3.77</cx:pt>
          <cx:pt idx="179">8.0600000000000005</cx:pt>
          <cx:pt idx="180">1.77</cx:pt>
          <cx:pt idx="181">2.2200000000000002</cx:pt>
          <cx:pt idx="182">6.1699999999999999</cx:pt>
          <cx:pt idx="183">3.6200000000000001</cx:pt>
          <cx:pt idx="184">5.4699999999999998</cx:pt>
          <cx:pt idx="185">6.8899999999999997</cx:pt>
          <cx:pt idx="186">7.2300000000000004</cx:pt>
          <cx:pt idx="187">0.76000000000000001</cx:pt>
          <cx:pt idx="188">3.8199999999999998</cx:pt>
          <cx:pt idx="189">8.7300000000000004</cx:pt>
          <cx:pt idx="190">0.62</cx:pt>
          <cx:pt idx="191">0.90000000000000002</cx:pt>
          <cx:pt idx="192">2.7000000000000002</cx:pt>
          <cx:pt idx="193">6.5099999999999998</cx:pt>
          <cx:pt idx="194">1.6499999999999999</cx:pt>
          <cx:pt idx="195">9.8900000000000006</cx:pt>
          <cx:pt idx="196">6.0300000000000002</cx:pt>
          <cx:pt idx="197">6.3099999999999996</cx:pt>
          <cx:pt idx="198">9.7799999999999994</cx:pt>
          <cx:pt idx="199">3.1899999999999999</cx:pt>
          <cx:pt idx="200">0.40999999999999998</cx:pt>
          <cx:pt idx="201">1.9199999999999999</cx:pt>
          <cx:pt idx="202">9.3000000000000007</cx:pt>
          <cx:pt idx="203">2.7000000000000002</cx:pt>
          <cx:pt idx="204">9.0700000000000003</cx:pt>
          <cx:pt idx="205">8.5199999999999996</cx:pt>
          <cx:pt idx="206">0.040000000000000001</cx:pt>
          <cx:pt idx="207">4.6299999999999999</cx:pt>
          <cx:pt idx="208">9.1099999999999994</cx:pt>
          <cx:pt idx="209">9.0199999999999996</cx:pt>
          <cx:pt idx="210">9.5800000000000001</cx:pt>
          <cx:pt idx="211">0.23000000000000001</cx:pt>
          <cx:pt idx="212">9.3100000000000005</cx:pt>
          <cx:pt idx="213">4.21</cx:pt>
          <cx:pt idx="214">3.5499999999999998</cx:pt>
          <cx:pt idx="215">3.54</cx:pt>
          <cx:pt idx="216">9.0099999999999998</cx:pt>
          <cx:pt idx="217">7.6699999999999999</cx:pt>
          <cx:pt idx="218">0.13</cx:pt>
          <cx:pt idx="219">4.4900000000000002</cx:pt>
          <cx:pt idx="220">0.81000000000000005</cx:pt>
          <cx:pt idx="221">4.9100000000000001</cx:pt>
          <cx:pt idx="222">9.6799999999999997</cx:pt>
          <cx:pt idx="223">5.7599999999999998</cx:pt>
          <cx:pt idx="224">4.79</cx:pt>
          <cx:pt idx="225">0.55000000000000004</cx:pt>
          <cx:pt idx="226">4.0599999999999996</cx:pt>
          <cx:pt idx="227">4.4500000000000002</cx:pt>
          <cx:pt idx="228">2.25</cx:pt>
          <cx:pt idx="229">6.6299999999999999</cx:pt>
          <cx:pt idx="230">9.3200000000000003</cx:pt>
          <cx:pt idx="231">5.0099999999999998</cx:pt>
          <cx:pt idx="232">7.4699999999999998</cx:pt>
          <cx:pt idx="233">4.7300000000000004</cx:pt>
          <cx:pt idx="234">2.0499999999999998</cx:pt>
          <cx:pt idx="235">7.6500000000000004</cx:pt>
          <cx:pt idx="236">6.7400000000000002</cx:pt>
          <cx:pt idx="237">7.2800000000000002</cx:pt>
          <cx:pt idx="238">6.1299999999999999</cx:pt>
          <cx:pt idx="239">2.5800000000000001</cx:pt>
          <cx:pt idx="240">6.9299999999999997</cx:pt>
          <cx:pt idx="241">7.25</cx:pt>
          <cx:pt idx="242">4.3499999999999996</cx:pt>
          <cx:pt idx="243">5.2599999999999998</cx:pt>
          <cx:pt idx="244">3.6400000000000001</cx:pt>
          <cx:pt idx="245">5.4699999999999998</cx:pt>
          <cx:pt idx="246">4.29</cx:pt>
          <cx:pt idx="247">2.48</cx:pt>
          <cx:pt idx="248">0.68999999999999995</cx:pt>
          <cx:pt idx="249">2.8799999999999999</cx:pt>
          <cx:pt idx="250">9.0700000000000003</cx:pt>
          <cx:pt idx="251">7.5700000000000003</cx:pt>
          <cx:pt idx="252">7.5199999999999996</cx:pt>
          <cx:pt idx="253">8.4900000000000002</cx:pt>
          <cx:pt idx="254">6.1900000000000004</cx:pt>
          <cx:pt idx="255">2.5</cx:pt>
          <cx:pt idx="256">4.1399999999999997</cx:pt>
          <cx:pt idx="257">4.5999999999999996</cx:pt>
          <cx:pt idx="258">0.12</cx:pt>
          <cx:pt idx="259">4.7400000000000002</cx:pt>
          <cx:pt idx="260">6.5099999999999998</cx:pt>
          <cx:pt idx="261">1.3600000000000001</cx:pt>
          <cx:pt idx="262">3.6299999999999999</cx:pt>
          <cx:pt idx="263">3.2200000000000002</cx:pt>
          <cx:pt idx="264">7.1500000000000004</cx:pt>
          <cx:pt idx="265">5.75</cx:pt>
          <cx:pt idx="266">3.4399999999999999</cx:pt>
          <cx:pt idx="267">6.2999999999999998</cx:pt>
          <cx:pt idx="268">1.47</cx:pt>
          <cx:pt idx="269">8.2300000000000004</cx:pt>
          <cx:pt idx="270">1.8300000000000001</cx:pt>
          <cx:pt idx="271">9.6400000000000006</cx:pt>
          <cx:pt idx="272">7.4000000000000004</cx:pt>
          <cx:pt idx="273">7.3399999999999999</cx:pt>
          <cx:pt idx="274">0.33000000000000002</cx:pt>
          <cx:pt idx="275">8.7899999999999991</cx:pt>
          <cx:pt idx="276">9.3499999999999996</cx:pt>
          <cx:pt idx="277">8.7100000000000009</cx:pt>
          <cx:pt idx="278">0.11</cx:pt>
          <cx:pt idx="279">4.1100000000000003</cx:pt>
          <cx:pt idx="280">5.5300000000000002</cx:pt>
          <cx:pt idx="281">7.79</cx:pt>
          <cx:pt idx="282">4.2699999999999996</cx:pt>
          <cx:pt idx="283">4.71</cx:pt>
          <cx:pt idx="284">6.75</cx:pt>
          <cx:pt idx="285">5.9900000000000002</cx:pt>
          <cx:pt idx="286">9.8100000000000005</cx:pt>
          <cx:pt idx="287">0.23000000000000001</cx:pt>
          <cx:pt idx="288">8.4900000000000002</cx:pt>
          <cx:pt idx="289">5.8600000000000003</cx:pt>
          <cx:pt idx="290">0.53000000000000003</cx:pt>
          <cx:pt idx="291">5.9100000000000001</cx:pt>
          <cx:pt idx="292">4.96</cx:pt>
          <cx:pt idx="293">5.6299999999999999</cx:pt>
          <cx:pt idx="294">5.4500000000000002</cx:pt>
          <cx:pt idx="295">3.6200000000000001</cx:pt>
          <cx:pt idx="296">6.5800000000000001</cx:pt>
          <cx:pt idx="297">0.67000000000000004</cx:pt>
          <cx:pt idx="298">2.0699999999999998</cx:pt>
          <cx:pt idx="299">0.83999999999999997</cx:pt>
          <cx:pt idx="300">4.1699999999999999</cx:pt>
          <cx:pt idx="301">0.12</cx:pt>
          <cx:pt idx="302">2.0600000000000001</cx:pt>
          <cx:pt idx="303">4.4800000000000004</cx:pt>
          <cx:pt idx="304">6.4500000000000002</cx:pt>
          <cx:pt idx="305">5.0599999999999996</cx:pt>
          <cx:pt idx="306">3.5800000000000001</cx:pt>
          <cx:pt idx="307">7.9800000000000004</cx:pt>
          <cx:pt idx="308">5.79</cx:pt>
          <cx:pt idx="309">4.8600000000000003</cx:pt>
          <cx:pt idx="310">4.6100000000000003</cx:pt>
          <cx:pt idx="311">1.49</cx:pt>
          <cx:pt idx="312">9.4000000000000004</cx:pt>
          <cx:pt idx="313">6.8399999999999999</cx:pt>
          <cx:pt idx="314">1.5700000000000001</cx:pt>
          <cx:pt idx="315">0.84999999999999998</cx:pt>
          <cx:pt idx="316">8.9100000000000001</cx:pt>
          <cx:pt idx="317">5.0899999999999999</cx:pt>
          <cx:pt idx="318">5.7999999999999998</cx:pt>
          <cx:pt idx="319">4.8200000000000003</cx:pt>
          <cx:pt idx="320">9.5700000000000003</cx:pt>
          <cx:pt idx="321">8.9199999999999999</cx:pt>
          <cx:pt idx="322">6.4000000000000004</cx:pt>
          <cx:pt idx="323">8.9000000000000004</cx:pt>
          <cx:pt idx="324">0.81000000000000005</cx:pt>
          <cx:pt idx="325">0.52000000000000002</cx:pt>
          <cx:pt idx="326">7.7599999999999998</cx:pt>
          <cx:pt idx="327">0.34999999999999998</cx:pt>
          <cx:pt idx="328">2.1600000000000001</cx:pt>
          <cx:pt idx="329">0.90000000000000002</cx:pt>
          <cx:pt idx="330">8.6500000000000004</cx:pt>
          <cx:pt idx="331">4.5</cx:pt>
          <cx:pt idx="332">3.54</cx:pt>
          <cx:pt idx="333">5.5300000000000002</cx:pt>
          <cx:pt idx="334">3.5899999999999999</cx:pt>
          <cx:pt idx="335">1.1899999999999999</cx:pt>
          <cx:pt idx="336">4.7800000000000002</cx:pt>
          <cx:pt idx="337">5.1799999999999997</cx:pt>
          <cx:pt idx="338">0.72999999999999998</cx:pt>
          <cx:pt idx="339">2.1699999999999999</cx:pt>
          <cx:pt idx="340">2.2999999999999998</cx:pt>
          <cx:pt idx="341">7.6200000000000001</cx:pt>
          <cx:pt idx="342">4.04</cx:pt>
          <cx:pt idx="343">8.4900000000000002</cx:pt>
          <cx:pt idx="344">8.0700000000000003</cx:pt>
          <cx:pt idx="345">2.3900000000000001</cx:pt>
          <cx:pt idx="346">0.71999999999999997</cx:pt>
          <cx:pt idx="347">1.27</cx:pt>
          <cx:pt idx="348">2.6899999999999999</cx:pt>
          <cx:pt idx="349">7.4400000000000004</cx:pt>
          <cx:pt idx="350">6.8399999999999999</cx:pt>
          <cx:pt idx="351">6.6100000000000003</cx:pt>
          <cx:pt idx="352">1.27</cx:pt>
          <cx:pt idx="353">9.0999999999999996</cx:pt>
          <cx:pt idx="354">1.05</cx:pt>
          <cx:pt idx="355">8.4299999999999997</cx:pt>
          <cx:pt idx="356">0.95999999999999996</cx:pt>
          <cx:pt idx="357">4.29</cx:pt>
          <cx:pt idx="358">0.38</cx:pt>
          <cx:pt idx="359">7.2800000000000002</cx:pt>
          <cx:pt idx="360">4.5099999999999998</cx:pt>
          <cx:pt idx="361">9.4299999999999997</cx:pt>
          <cx:pt idx="362">6.1200000000000001</cx:pt>
          <cx:pt idx="363">6.7599999999999998</cx:pt>
          <cx:pt idx="364">9.9900000000000002</cx:pt>
          <cx:pt idx="365">9.5899999999999999</cx:pt>
          <cx:pt idx="366">5.5</cx:pt>
          <cx:pt idx="367">4.2400000000000002</cx:pt>
          <cx:pt idx="368">7.25</cx:pt>
          <cx:pt idx="369">5.3200000000000003</cx:pt>
          <cx:pt idx="370">7.3899999999999997</cx:pt>
          <cx:pt idx="371">3.8399999999999999</cx:pt>
          <cx:pt idx="372">1.55</cx:pt>
          <cx:pt idx="373">5.96</cx:pt>
          <cx:pt idx="374">0.70999999999999996</cx:pt>
          <cx:pt idx="375">3.1200000000000001</cx:pt>
          <cx:pt idx="376">5.8899999999999997</cx:pt>
          <cx:pt idx="377">3.0800000000000001</cx:pt>
          <cx:pt idx="378">2.8199999999999998</cx:pt>
          <cx:pt idx="379">9.75</cx:pt>
          <cx:pt idx="380">0.20999999999999999</cx:pt>
          <cx:pt idx="381">5.6900000000000004</cx:pt>
          <cx:pt idx="382">7.6799999999999997</cx:pt>
          <cx:pt idx="383">8.7899999999999991</cx:pt>
          <cx:pt idx="384">3.4900000000000002</cx:pt>
          <cx:pt idx="385">2.8100000000000001</cx:pt>
          <cx:pt idx="386">7.4699999999999998</cx:pt>
          <cx:pt idx="387">0.38</cx:pt>
          <cx:pt idx="388">5.7000000000000002</cx:pt>
          <cx:pt idx="389">5.6299999999999999</cx:pt>
          <cx:pt idx="390">9.5600000000000005</cx:pt>
          <cx:pt idx="391">0.73999999999999999</cx:pt>
          <cx:pt idx="392">0.059999999999999998</cx:pt>
          <cx:pt idx="393">0.46000000000000002</cx:pt>
          <cx:pt idx="394">1.28</cx:pt>
          <cx:pt idx="395">5.2400000000000002</cx:pt>
          <cx:pt idx="396">4.7800000000000002</cx:pt>
          <cx:pt idx="397">5.7999999999999998</cx:pt>
          <cx:pt idx="398">1.22</cx:pt>
          <cx:pt idx="399">5.9299999999999997</cx:pt>
          <cx:pt idx="400">4.1399999999999997</cx:pt>
          <cx:pt idx="401">1.3</cx:pt>
          <cx:pt idx="402">8.6500000000000004</cx:pt>
          <cx:pt idx="403">4</cx:pt>
          <cx:pt idx="404">0.73999999999999999</cx:pt>
          <cx:pt idx="405">1.1599999999999999</cx:pt>
          <cx:pt idx="406">4.8899999999999997</cx:pt>
          <cx:pt idx="407">1.6499999999999999</cx:pt>
          <cx:pt idx="408">5.75</cx:pt>
          <cx:pt idx="409">8.1300000000000008</cx:pt>
          <cx:pt idx="410">5</cx:pt>
          <cx:pt idx="411">5.8399999999999999</cx:pt>
          <cx:pt idx="412">4.4699999999999998</cx:pt>
          <cx:pt idx="413">1.8300000000000001</cx:pt>
          <cx:pt idx="414">9.8300000000000001</cx:pt>
          <cx:pt idx="415">8.6600000000000001</cx:pt>
          <cx:pt idx="416">9.6600000000000001</cx:pt>
          <cx:pt idx="417">9.8200000000000003</cx:pt>
          <cx:pt idx="418">6.1100000000000003</cx:pt>
          <cx:pt idx="419">5.2599999999999998</cx:pt>
          <cx:pt idx="420">3.7999999999999998</cx:pt>
          <cx:pt idx="421">0.10000000000000001</cx:pt>
          <cx:pt idx="422">7.0899999999999999</cx:pt>
          <cx:pt idx="423">2.0800000000000001</cx:pt>
          <cx:pt idx="424">6.3200000000000003</cx:pt>
          <cx:pt idx="425">1.71</cx:pt>
          <cx:pt idx="426">4.5300000000000002</cx:pt>
          <cx:pt idx="427">2.6400000000000001</cx:pt>
          <cx:pt idx="428">1.78</cx:pt>
          <cx:pt idx="429">6.2300000000000004</cx:pt>
          <cx:pt idx="430">5.2400000000000002</cx:pt>
          <cx:pt idx="431">6.6500000000000004</cx:pt>
          <cx:pt idx="432">4.0899999999999999</cx:pt>
          <cx:pt idx="433">2.1899999999999999</cx:pt>
          <cx:pt idx="434">3.1400000000000001</cx:pt>
          <cx:pt idx="435">0.75</cx:pt>
          <cx:pt idx="436">9.7599999999999998</cx:pt>
          <cx:pt idx="437">5.5300000000000002</cx:pt>
          <cx:pt idx="438">7.6299999999999999</cx:pt>
          <cx:pt idx="439">4.0199999999999996</cx:pt>
          <cx:pt idx="440">6.5800000000000001</cx:pt>
          <cx:pt idx="441">5.6600000000000001</cx:pt>
          <cx:pt idx="442">2.6400000000000001</cx:pt>
          <cx:pt idx="443">3.2599999999999998</cx:pt>
          <cx:pt idx="444">8.9299999999999997</cx:pt>
          <cx:pt idx="445">0.070000000000000007</cx:pt>
          <cx:pt idx="446">9.5399999999999991</cx:pt>
          <cx:pt idx="447">6.3600000000000003</cx:pt>
          <cx:pt idx="448">7.7999999999999998</cx:pt>
          <cx:pt idx="449">3.6699999999999999</cx:pt>
          <cx:pt idx="450">0.75</cx:pt>
          <cx:pt idx="451">7.5199999999999996</cx:pt>
          <cx:pt idx="452">9.1400000000000006</cx:pt>
          <cx:pt idx="453">4.8200000000000003</cx:pt>
          <cx:pt idx="454">3.4300000000000002</cx:pt>
          <cx:pt idx="455">8.4100000000000001</cx:pt>
          <cx:pt idx="456">8.7400000000000002</cx:pt>
          <cx:pt idx="457">0.70999999999999996</cx:pt>
          <cx:pt idx="458">2.9900000000000002</cx:pt>
          <cx:pt idx="459">7.8099999999999996</cx:pt>
          <cx:pt idx="460">1.3600000000000001</cx:pt>
          <cx:pt idx="461">6.46</cx:pt>
          <cx:pt idx="462">3.4300000000000002</cx:pt>
          <cx:pt idx="463">3.5</cx:pt>
          <cx:pt idx="464">3.2200000000000002</cx:pt>
          <cx:pt idx="465">6.6500000000000004</cx:pt>
          <cx:pt idx="466">9.25</cx:pt>
          <cx:pt idx="467">8.9600000000000009</cx:pt>
          <cx:pt idx="468">7.5599999999999996</cx:pt>
          <cx:pt idx="469">4.9800000000000004</cx:pt>
          <cx:pt idx="470">8.5299999999999994</cx:pt>
          <cx:pt idx="471">5.6100000000000003</cx:pt>
          <cx:pt idx="472">1.05</cx:pt>
          <cx:pt idx="473">2</cx:pt>
          <cx:pt idx="474">6.1399999999999997</cx:pt>
          <cx:pt idx="475">1.05</cx:pt>
          <cx:pt idx="476">2.8700000000000001</cx:pt>
          <cx:pt idx="477">1.4199999999999999</cx:pt>
          <cx:pt idx="478">3.4300000000000002</cx:pt>
          <cx:pt idx="479">6.5700000000000003</cx:pt>
          <cx:pt idx="480">1.1799999999999999</cx:pt>
          <cx:pt idx="481">4.8200000000000003</cx:pt>
          <cx:pt idx="482">2.6600000000000001</cx:pt>
          <cx:pt idx="483">3.6499999999999999</cx:pt>
          <cx:pt idx="484">9.1099999999999994</cx:pt>
          <cx:pt idx="485">7.2599999999999998</cx:pt>
          <cx:pt idx="486">5.1399999999999997</cx:pt>
          <cx:pt idx="487">4.1399999999999997</cx:pt>
          <cx:pt idx="488">0.20000000000000001</cx:pt>
          <cx:pt idx="489">9.0199999999999996</cx:pt>
          <cx:pt idx="490">5.9800000000000004</cx:pt>
          <cx:pt idx="491">1.4299999999999999</cx:pt>
          <cx:pt idx="492">4.4900000000000002</cx:pt>
          <cx:pt idx="493">8.6199999999999992</cx:pt>
          <cx:pt idx="494">3.4300000000000002</cx:pt>
          <cx:pt idx="495">7.0199999999999996</cx:pt>
          <cx:pt idx="496">6.4299999999999997</cx:pt>
          <cx:pt idx="497">9.0399999999999991</cx:pt>
          <cx:pt idx="498">3.4900000000000002</cx:pt>
          <cx:pt idx="499">2.3700000000000001</cx:pt>
          <cx:pt idx="500">3</cx:pt>
          <cx:pt idx="501">4.4800000000000004</cx:pt>
          <cx:pt idx="502">0.46000000000000002</cx:pt>
          <cx:pt idx="503">9.4199999999999999</cx:pt>
          <cx:pt idx="504">6.9400000000000004</cx:pt>
          <cx:pt idx="505">9.5399999999999991</cx:pt>
        </cx:lvl>
      </cx:numDim>
    </cx:data>
  </cx:chartData>
  <cx:chart>
    <cx:title pos="t" align="ctr" overlay="0">
      <cx:tx>
        <cx:txData>
          <cx:v>CRIME RATE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CRIME RATE</a:t>
          </a:r>
        </a:p>
      </cx:txPr>
    </cx:title>
    <cx:plotArea>
      <cx:plotAreaRegion>
        <cx:series layoutId="clusteredColumn" uniqueId="{4F2CBFB4-09D8-4A67-88F6-200279304B07}">
          <cx:tx>
            <cx:txData>
              <cx:f>Data!$A$1</cx:f>
              <cx:v>CRIME_RATE</cx:v>
            </cx:txData>
          </cx:tx>
          <cx:dataLabels/>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10.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Data!$J$2:$J$507</cx:f>
        <cx:lvl ptCount="506" formatCode="General">
          <cx:pt idx="0">24</cx:pt>
          <cx:pt idx="1">21.600000000000001</cx:pt>
          <cx:pt idx="2">34.700000000000003</cx:pt>
          <cx:pt idx="3">33.399999999999999</cx:pt>
          <cx:pt idx="4">36.200000000000003</cx:pt>
          <cx:pt idx="5">28.699999999999999</cx:pt>
          <cx:pt idx="6">22.899999999999999</cx:pt>
          <cx:pt idx="7">27.100000000000001</cx:pt>
          <cx:pt idx="8">16.5</cx:pt>
          <cx:pt idx="9">18.899999999999999</cx:pt>
          <cx:pt idx="10">15</cx:pt>
          <cx:pt idx="11">18.899999999999999</cx:pt>
          <cx:pt idx="12">21.699999999999999</cx:pt>
          <cx:pt idx="13">20.399999999999999</cx:pt>
          <cx:pt idx="14">18.199999999999999</cx:pt>
          <cx:pt idx="15">19.899999999999999</cx:pt>
          <cx:pt idx="16">23.100000000000001</cx:pt>
          <cx:pt idx="17">17.5</cx:pt>
          <cx:pt idx="18">20.199999999999999</cx:pt>
          <cx:pt idx="19">18.199999999999999</cx:pt>
          <cx:pt idx="20">13.6</cx:pt>
          <cx:pt idx="21">19.600000000000001</cx:pt>
          <cx:pt idx="22">15.199999999999999</cx:pt>
          <cx:pt idx="23">14.5</cx:pt>
          <cx:pt idx="24">15.6</cx:pt>
          <cx:pt idx="25">13.9</cx:pt>
          <cx:pt idx="26">16.600000000000001</cx:pt>
          <cx:pt idx="27">14.800000000000001</cx:pt>
          <cx:pt idx="28">18.399999999999999</cx:pt>
          <cx:pt idx="29">21</cx:pt>
          <cx:pt idx="30">12.699999999999999</cx:pt>
          <cx:pt idx="31">14.5</cx:pt>
          <cx:pt idx="32">13.199999999999999</cx:pt>
          <cx:pt idx="33">13.1</cx:pt>
          <cx:pt idx="34">13.5</cx:pt>
          <cx:pt idx="35">18.899999999999999</cx:pt>
          <cx:pt idx="36">20</cx:pt>
          <cx:pt idx="37">21</cx:pt>
          <cx:pt idx="38">24.699999999999999</cx:pt>
          <cx:pt idx="39">30.800000000000001</cx:pt>
          <cx:pt idx="40">34.899999999999999</cx:pt>
          <cx:pt idx="41">26.600000000000001</cx:pt>
          <cx:pt idx="42">25.300000000000001</cx:pt>
          <cx:pt idx="43">24.699999999999999</cx:pt>
          <cx:pt idx="44">21.199999999999999</cx:pt>
          <cx:pt idx="45">19.300000000000001</cx:pt>
          <cx:pt idx="46">20</cx:pt>
          <cx:pt idx="47">16.600000000000001</cx:pt>
          <cx:pt idx="48">14.4</cx:pt>
          <cx:pt idx="49">19.399999999999999</cx:pt>
          <cx:pt idx="50">19.699999999999999</cx:pt>
          <cx:pt idx="51">20.5</cx:pt>
          <cx:pt idx="52">25</cx:pt>
          <cx:pt idx="53">23.399999999999999</cx:pt>
          <cx:pt idx="54">18.899999999999999</cx:pt>
          <cx:pt idx="55">35.399999999999999</cx:pt>
          <cx:pt idx="56">24.699999999999999</cx:pt>
          <cx:pt idx="57">31.600000000000001</cx:pt>
          <cx:pt idx="58">23.300000000000001</cx:pt>
          <cx:pt idx="59">19.600000000000001</cx:pt>
          <cx:pt idx="60">18.699999999999999</cx:pt>
          <cx:pt idx="61">16</cx:pt>
          <cx:pt idx="62">22.199999999999999</cx:pt>
          <cx:pt idx="63">25</cx:pt>
          <cx:pt idx="64">33</cx:pt>
          <cx:pt idx="65">23.5</cx:pt>
          <cx:pt idx="66">19.399999999999999</cx:pt>
          <cx:pt idx="67">22</cx:pt>
          <cx:pt idx="68">17.399999999999999</cx:pt>
          <cx:pt idx="69">20.899999999999999</cx:pt>
          <cx:pt idx="70">24.199999999999999</cx:pt>
          <cx:pt idx="71">21.699999999999999</cx:pt>
          <cx:pt idx="72">22.800000000000001</cx:pt>
          <cx:pt idx="73">23.399999999999999</cx:pt>
          <cx:pt idx="74">24.100000000000001</cx:pt>
          <cx:pt idx="75">21.399999999999999</cx:pt>
          <cx:pt idx="76">20</cx:pt>
          <cx:pt idx="77">20.800000000000001</cx:pt>
          <cx:pt idx="78">21.199999999999999</cx:pt>
          <cx:pt idx="79">20.300000000000001</cx:pt>
          <cx:pt idx="80">28</cx:pt>
          <cx:pt idx="81">23.899999999999999</cx:pt>
          <cx:pt idx="82">24.800000000000001</cx:pt>
          <cx:pt idx="83">22.899999999999999</cx:pt>
          <cx:pt idx="84">23.899999999999999</cx:pt>
          <cx:pt idx="85">26.600000000000001</cx:pt>
          <cx:pt idx="86">22.5</cx:pt>
          <cx:pt idx="87">22.199999999999999</cx:pt>
          <cx:pt idx="88">23.600000000000001</cx:pt>
          <cx:pt idx="89">28.699999999999999</cx:pt>
          <cx:pt idx="90">22.600000000000001</cx:pt>
          <cx:pt idx="91">22</cx:pt>
          <cx:pt idx="92">22.899999999999999</cx:pt>
          <cx:pt idx="93">25</cx:pt>
          <cx:pt idx="94">20.600000000000001</cx:pt>
          <cx:pt idx="95">28.399999999999999</cx:pt>
          <cx:pt idx="96">21.399999999999999</cx:pt>
          <cx:pt idx="97">38.700000000000003</cx:pt>
          <cx:pt idx="98">43.799999999999997</cx:pt>
          <cx:pt idx="99">33.200000000000003</cx:pt>
          <cx:pt idx="100">27.5</cx:pt>
          <cx:pt idx="101">26.5</cx:pt>
          <cx:pt idx="102">18.600000000000001</cx:pt>
          <cx:pt idx="103">19.300000000000001</cx:pt>
          <cx:pt idx="104">20.100000000000001</cx:pt>
          <cx:pt idx="105">19.5</cx:pt>
          <cx:pt idx="106">19.5</cx:pt>
          <cx:pt idx="107">20.399999999999999</cx:pt>
          <cx:pt idx="108">19.800000000000001</cx:pt>
          <cx:pt idx="109">19.399999999999999</cx:pt>
          <cx:pt idx="110">21.699999999999999</cx:pt>
          <cx:pt idx="111">22.800000000000001</cx:pt>
          <cx:pt idx="112">18.800000000000001</cx:pt>
          <cx:pt idx="113">18.699999999999999</cx:pt>
          <cx:pt idx="114">18.5</cx:pt>
          <cx:pt idx="115">18.300000000000001</cx:pt>
          <cx:pt idx="116">21.199999999999999</cx:pt>
          <cx:pt idx="117">19.199999999999999</cx:pt>
          <cx:pt idx="118">20.399999999999999</cx:pt>
          <cx:pt idx="119">19.300000000000001</cx:pt>
          <cx:pt idx="120">22</cx:pt>
          <cx:pt idx="121">20.300000000000001</cx:pt>
          <cx:pt idx="122">20.5</cx:pt>
          <cx:pt idx="123">17.300000000000001</cx:pt>
          <cx:pt idx="124">18.800000000000001</cx:pt>
          <cx:pt idx="125">21.399999999999999</cx:pt>
          <cx:pt idx="126">15.699999999999999</cx:pt>
          <cx:pt idx="127">16.199999999999999</cx:pt>
          <cx:pt idx="128">18</cx:pt>
          <cx:pt idx="129">14.300000000000001</cx:pt>
          <cx:pt idx="130">19.199999999999999</cx:pt>
          <cx:pt idx="131">19.600000000000001</cx:pt>
          <cx:pt idx="132">23</cx:pt>
          <cx:pt idx="133">18.399999999999999</cx:pt>
          <cx:pt idx="134">15.6</cx:pt>
          <cx:pt idx="135">18.100000000000001</cx:pt>
          <cx:pt idx="136">17.399999999999999</cx:pt>
          <cx:pt idx="137">17.100000000000001</cx:pt>
          <cx:pt idx="138">13.300000000000001</cx:pt>
          <cx:pt idx="139">17.800000000000001</cx:pt>
          <cx:pt idx="140">14</cx:pt>
          <cx:pt idx="141">14.4</cx:pt>
          <cx:pt idx="142">13.4</cx:pt>
          <cx:pt idx="143">15.6</cx:pt>
          <cx:pt idx="144">11.800000000000001</cx:pt>
          <cx:pt idx="145">13.800000000000001</cx:pt>
          <cx:pt idx="146">15.6</cx:pt>
          <cx:pt idx="147">14.6</cx:pt>
          <cx:pt idx="148">17.800000000000001</cx:pt>
          <cx:pt idx="149">15.4</cx:pt>
          <cx:pt idx="150">21.5</cx:pt>
          <cx:pt idx="151">19.600000000000001</cx:pt>
          <cx:pt idx="152">15.300000000000001</cx:pt>
          <cx:pt idx="153">19.399999999999999</cx:pt>
          <cx:pt idx="154">17</cx:pt>
          <cx:pt idx="155">15.6</cx:pt>
          <cx:pt idx="156">13.1</cx:pt>
          <cx:pt idx="157">41.299999999999997</cx:pt>
          <cx:pt idx="158">24.300000000000001</cx:pt>
          <cx:pt idx="159">23.300000000000001</cx:pt>
          <cx:pt idx="160">27</cx:pt>
          <cx:pt idx="161">50</cx:pt>
          <cx:pt idx="162">50</cx:pt>
          <cx:pt idx="163">50</cx:pt>
          <cx:pt idx="164">22.699999999999999</cx:pt>
          <cx:pt idx="165">25</cx:pt>
          <cx:pt idx="166">50</cx:pt>
          <cx:pt idx="167">23.800000000000001</cx:pt>
          <cx:pt idx="168">23.800000000000001</cx:pt>
          <cx:pt idx="169">22.300000000000001</cx:pt>
          <cx:pt idx="170">17.399999999999999</cx:pt>
          <cx:pt idx="171">19.100000000000001</cx:pt>
          <cx:pt idx="172">23.100000000000001</cx:pt>
          <cx:pt idx="173">23.600000000000001</cx:pt>
          <cx:pt idx="174">22.600000000000001</cx:pt>
          <cx:pt idx="175">29.399999999999999</cx:pt>
          <cx:pt idx="176">23.199999999999999</cx:pt>
          <cx:pt idx="177">24.600000000000001</cx:pt>
          <cx:pt idx="178">29.899999999999999</cx:pt>
          <cx:pt idx="179">37.200000000000003</cx:pt>
          <cx:pt idx="180">39.799999999999997</cx:pt>
          <cx:pt idx="181">36.200000000000003</cx:pt>
          <cx:pt idx="182">37.899999999999999</cx:pt>
          <cx:pt idx="183">32.5</cx:pt>
          <cx:pt idx="184">26.399999999999999</cx:pt>
          <cx:pt idx="185">29.600000000000001</cx:pt>
          <cx:pt idx="186">50</cx:pt>
          <cx:pt idx="187">32</cx:pt>
          <cx:pt idx="188">29.800000000000001</cx:pt>
          <cx:pt idx="189">34.899999999999999</cx:pt>
          <cx:pt idx="190">37</cx:pt>
          <cx:pt idx="191">30.5</cx:pt>
          <cx:pt idx="192">36.399999999999999</cx:pt>
          <cx:pt idx="193">31.100000000000001</cx:pt>
          <cx:pt idx="194">29.100000000000001</cx:pt>
          <cx:pt idx="195">50</cx:pt>
          <cx:pt idx="196">33.299999999999997</cx:pt>
          <cx:pt idx="197">30.300000000000001</cx:pt>
          <cx:pt idx="198">34.600000000000001</cx:pt>
          <cx:pt idx="199">34.899999999999999</cx:pt>
          <cx:pt idx="200">32.899999999999999</cx:pt>
          <cx:pt idx="201">24.100000000000001</cx:pt>
          <cx:pt idx="202">42.299999999999997</cx:pt>
          <cx:pt idx="203">48.5</cx:pt>
          <cx:pt idx="204">50</cx:pt>
          <cx:pt idx="205">22.600000000000001</cx:pt>
          <cx:pt idx="206">24.399999999999999</cx:pt>
          <cx:pt idx="207">22.5</cx:pt>
          <cx:pt idx="208">24.399999999999999</cx:pt>
          <cx:pt idx="209">20</cx:pt>
          <cx:pt idx="210">21.699999999999999</cx:pt>
          <cx:pt idx="211">19.300000000000001</cx:pt>
          <cx:pt idx="212">22.399999999999999</cx:pt>
          <cx:pt idx="213">28.100000000000001</cx:pt>
          <cx:pt idx="214">23.699999999999999</cx:pt>
          <cx:pt idx="215">25</cx:pt>
          <cx:pt idx="216">23.300000000000001</cx:pt>
          <cx:pt idx="217">28.699999999999999</cx:pt>
          <cx:pt idx="218">21.5</cx:pt>
          <cx:pt idx="219">23</cx:pt>
          <cx:pt idx="220">26.699999999999999</cx:pt>
          <cx:pt idx="221">21.699999999999999</cx:pt>
          <cx:pt idx="222">27.5</cx:pt>
          <cx:pt idx="223">30.100000000000001</cx:pt>
          <cx:pt idx="224">44.799999999999997</cx:pt>
          <cx:pt idx="225">50</cx:pt>
          <cx:pt idx="226">37.600000000000001</cx:pt>
          <cx:pt idx="227">31.600000000000001</cx:pt>
          <cx:pt idx="228">46.700000000000003</cx:pt>
          <cx:pt idx="229">31.5</cx:pt>
          <cx:pt idx="230">24.300000000000001</cx:pt>
          <cx:pt idx="231">31.699999999999999</cx:pt>
          <cx:pt idx="232">41.700000000000003</cx:pt>
          <cx:pt idx="233">48.299999999999997</cx:pt>
          <cx:pt idx="234">29</cx:pt>
          <cx:pt idx="235">24</cx:pt>
          <cx:pt idx="236">25.100000000000001</cx:pt>
          <cx:pt idx="237">31.5</cx:pt>
          <cx:pt idx="238">23.699999999999999</cx:pt>
          <cx:pt idx="239">23.300000000000001</cx:pt>
          <cx:pt idx="240">22</cx:pt>
          <cx:pt idx="241">20.100000000000001</cx:pt>
          <cx:pt idx="242">22.199999999999999</cx:pt>
          <cx:pt idx="243">23.699999999999999</cx:pt>
          <cx:pt idx="244">17.600000000000001</cx:pt>
          <cx:pt idx="245">18.5</cx:pt>
          <cx:pt idx="246">24.300000000000001</cx:pt>
          <cx:pt idx="247">20.5</cx:pt>
          <cx:pt idx="248">24.5</cx:pt>
          <cx:pt idx="249">26.199999999999999</cx:pt>
          <cx:pt idx="250">24.399999999999999</cx:pt>
          <cx:pt idx="251">24.800000000000001</cx:pt>
          <cx:pt idx="252">29.600000000000001</cx:pt>
          <cx:pt idx="253">42.799999999999997</cx:pt>
          <cx:pt idx="254">21.899999999999999</cx:pt>
          <cx:pt idx="255">20.899999999999999</cx:pt>
          <cx:pt idx="256">44</cx:pt>
          <cx:pt idx="257">50</cx:pt>
          <cx:pt idx="258">36</cx:pt>
          <cx:pt idx="259">30.100000000000001</cx:pt>
          <cx:pt idx="260">33.799999999999997</cx:pt>
          <cx:pt idx="261">43.100000000000001</cx:pt>
          <cx:pt idx="262">48.799999999999997</cx:pt>
          <cx:pt idx="263">31</cx:pt>
          <cx:pt idx="264">36.5</cx:pt>
          <cx:pt idx="265">22.800000000000001</cx:pt>
          <cx:pt idx="266">30.699999999999999</cx:pt>
          <cx:pt idx="267">50</cx:pt>
          <cx:pt idx="268">43.5</cx:pt>
          <cx:pt idx="269">20.699999999999999</cx:pt>
          <cx:pt idx="270">21.100000000000001</cx:pt>
          <cx:pt idx="271">25.199999999999999</cx:pt>
          <cx:pt idx="272">24.399999999999999</cx:pt>
          <cx:pt idx="273">35.200000000000003</cx:pt>
          <cx:pt idx="274">32.399999999999999</cx:pt>
          <cx:pt idx="275">32</cx:pt>
          <cx:pt idx="276">33.200000000000003</cx:pt>
          <cx:pt idx="277">33.100000000000001</cx:pt>
          <cx:pt idx="278">29.100000000000001</cx:pt>
          <cx:pt idx="279">35.100000000000001</cx:pt>
          <cx:pt idx="280">45.399999999999999</cx:pt>
          <cx:pt idx="281">35.399999999999999</cx:pt>
          <cx:pt idx="282">46</cx:pt>
          <cx:pt idx="283">50</cx:pt>
          <cx:pt idx="284">32.200000000000003</cx:pt>
          <cx:pt idx="285">22</cx:pt>
          <cx:pt idx="286">20.100000000000001</cx:pt>
          <cx:pt idx="287">23.199999999999999</cx:pt>
          <cx:pt idx="288">22.300000000000001</cx:pt>
          <cx:pt idx="289">24.800000000000001</cx:pt>
          <cx:pt idx="290">28.5</cx:pt>
          <cx:pt idx="291">37.299999999999997</cx:pt>
          <cx:pt idx="292">27.899999999999999</cx:pt>
          <cx:pt idx="293">23.899999999999999</cx:pt>
          <cx:pt idx="294">21.699999999999999</cx:pt>
          <cx:pt idx="295">28.600000000000001</cx:pt>
          <cx:pt idx="296">27.100000000000001</cx:pt>
          <cx:pt idx="297">20.300000000000001</cx:pt>
          <cx:pt idx="298">22.5</cx:pt>
          <cx:pt idx="299">29</cx:pt>
          <cx:pt idx="300">24.800000000000001</cx:pt>
          <cx:pt idx="301">22</cx:pt>
          <cx:pt idx="302">26.399999999999999</cx:pt>
          <cx:pt idx="303">33.100000000000001</cx:pt>
          <cx:pt idx="304">36.100000000000001</cx:pt>
          <cx:pt idx="305">28.399999999999999</cx:pt>
          <cx:pt idx="306">33.399999999999999</cx:pt>
          <cx:pt idx="307">28.199999999999999</cx:pt>
          <cx:pt idx="308">22.800000000000001</cx:pt>
          <cx:pt idx="309">20.300000000000001</cx:pt>
          <cx:pt idx="310">16.100000000000001</cx:pt>
          <cx:pt idx="311">22.100000000000001</cx:pt>
          <cx:pt idx="312">19.399999999999999</cx:pt>
          <cx:pt idx="313">21.600000000000001</cx:pt>
          <cx:pt idx="314">23.800000000000001</cx:pt>
          <cx:pt idx="315">16.199999999999999</cx:pt>
          <cx:pt idx="316">17.800000000000001</cx:pt>
          <cx:pt idx="317">19.800000000000001</cx:pt>
          <cx:pt idx="318">23.100000000000001</cx:pt>
          <cx:pt idx="319">21</cx:pt>
          <cx:pt idx="320">23.800000000000001</cx:pt>
          <cx:pt idx="321">23.100000000000001</cx:pt>
          <cx:pt idx="322">20.399999999999999</cx:pt>
          <cx:pt idx="323">18.5</cx:pt>
          <cx:pt idx="324">25</cx:pt>
          <cx:pt idx="325">24.600000000000001</cx:pt>
          <cx:pt idx="326">23</cx:pt>
          <cx:pt idx="327">22.199999999999999</cx:pt>
          <cx:pt idx="328">19.300000000000001</cx:pt>
          <cx:pt idx="329">22.600000000000001</cx:pt>
          <cx:pt idx="330">19.800000000000001</cx:pt>
          <cx:pt idx="331">17.100000000000001</cx:pt>
          <cx:pt idx="332">19.399999999999999</cx:pt>
          <cx:pt idx="333">22.199999999999999</cx:pt>
          <cx:pt idx="334">20.699999999999999</cx:pt>
          <cx:pt idx="335">21.100000000000001</cx:pt>
          <cx:pt idx="336">19.5</cx:pt>
          <cx:pt idx="337">18.5</cx:pt>
          <cx:pt idx="338">20.600000000000001</cx:pt>
          <cx:pt idx="339">19</cx:pt>
          <cx:pt idx="340">18.699999999999999</cx:pt>
          <cx:pt idx="341">32.700000000000003</cx:pt>
          <cx:pt idx="342">16.5</cx:pt>
          <cx:pt idx="343">23.899999999999999</cx:pt>
          <cx:pt idx="344">31.199999999999999</cx:pt>
          <cx:pt idx="345">17.5</cx:pt>
          <cx:pt idx="346">17.199999999999999</cx:pt>
          <cx:pt idx="347">23.100000000000001</cx:pt>
          <cx:pt idx="348">24.5</cx:pt>
          <cx:pt idx="349">26.600000000000001</cx:pt>
          <cx:pt idx="350">22.899999999999999</cx:pt>
          <cx:pt idx="351">24.100000000000001</cx:pt>
          <cx:pt idx="352">18.600000000000001</cx:pt>
          <cx:pt idx="353">30.100000000000001</cx:pt>
          <cx:pt idx="354">18.199999999999999</cx:pt>
          <cx:pt idx="355">20.600000000000001</cx:pt>
          <cx:pt idx="356">17.800000000000001</cx:pt>
          <cx:pt idx="357">21.699999999999999</cx:pt>
          <cx:pt idx="358">22.699999999999999</cx:pt>
          <cx:pt idx="359">22.600000000000001</cx:pt>
          <cx:pt idx="360">25</cx:pt>
          <cx:pt idx="361">19.899999999999999</cx:pt>
          <cx:pt idx="362">20.800000000000001</cx:pt>
          <cx:pt idx="363">16.800000000000001</cx:pt>
          <cx:pt idx="364">21.899999999999999</cx:pt>
          <cx:pt idx="365">27.5</cx:pt>
          <cx:pt idx="366">21.899999999999999</cx:pt>
          <cx:pt idx="367">23.100000000000001</cx:pt>
          <cx:pt idx="368">50</cx:pt>
          <cx:pt idx="369">50</cx:pt>
          <cx:pt idx="370">50</cx:pt>
          <cx:pt idx="371">50</cx:pt>
          <cx:pt idx="372">50</cx:pt>
          <cx:pt idx="373">13.800000000000001</cx:pt>
          <cx:pt idx="374">13.800000000000001</cx:pt>
          <cx:pt idx="375">15</cx:pt>
          <cx:pt idx="376">13.9</cx:pt>
          <cx:pt idx="377">13.300000000000001</cx:pt>
          <cx:pt idx="378">13.1</cx:pt>
          <cx:pt idx="379">10.199999999999999</cx:pt>
          <cx:pt idx="380">10.4</cx:pt>
          <cx:pt idx="381">10.9</cx:pt>
          <cx:pt idx="382">11.300000000000001</cx:pt>
          <cx:pt idx="383">12.300000000000001</cx:pt>
          <cx:pt idx="384">8.8000000000000007</cx:pt>
          <cx:pt idx="385">7.2000000000000002</cx:pt>
          <cx:pt idx="386">10.5</cx:pt>
          <cx:pt idx="387">7.4000000000000004</cx:pt>
          <cx:pt idx="388">10.199999999999999</cx:pt>
          <cx:pt idx="389">11.5</cx:pt>
          <cx:pt idx="390">15.1</cx:pt>
          <cx:pt idx="391">23.199999999999999</cx:pt>
          <cx:pt idx="392">9.6999999999999993</cx:pt>
          <cx:pt idx="393">13.800000000000001</cx:pt>
          <cx:pt idx="394">12.699999999999999</cx:pt>
          <cx:pt idx="395">13.1</cx:pt>
          <cx:pt idx="396">12.5</cx:pt>
          <cx:pt idx="397">8.5</cx:pt>
          <cx:pt idx="398">5</cx:pt>
          <cx:pt idx="399">6.2999999999999998</cx:pt>
          <cx:pt idx="400">5.5999999999999996</cx:pt>
          <cx:pt idx="401">7.2000000000000002</cx:pt>
          <cx:pt idx="402">12.1</cx:pt>
          <cx:pt idx="403">8.3000000000000007</cx:pt>
          <cx:pt idx="404">8.5</cx:pt>
          <cx:pt idx="405">5</cx:pt>
          <cx:pt idx="406">11.9</cx:pt>
          <cx:pt idx="407">27.899999999999999</cx:pt>
          <cx:pt idx="408">17.199999999999999</cx:pt>
          <cx:pt idx="409">27.5</cx:pt>
          <cx:pt idx="410">15</cx:pt>
          <cx:pt idx="411">17.199999999999999</cx:pt>
          <cx:pt idx="412">17.899999999999999</cx:pt>
          <cx:pt idx="413">16.300000000000001</cx:pt>
          <cx:pt idx="414">7</cx:pt>
          <cx:pt idx="415">7.2000000000000002</cx:pt>
          <cx:pt idx="416">7.5</cx:pt>
          <cx:pt idx="417">10.4</cx:pt>
          <cx:pt idx="418">8.8000000000000007</cx:pt>
          <cx:pt idx="419">8.4000000000000004</cx:pt>
          <cx:pt idx="420">16.699999999999999</cx:pt>
          <cx:pt idx="421">14.199999999999999</cx:pt>
          <cx:pt idx="422">20.800000000000001</cx:pt>
          <cx:pt idx="423">13.4</cx:pt>
          <cx:pt idx="424">11.699999999999999</cx:pt>
          <cx:pt idx="425">8.3000000000000007</cx:pt>
          <cx:pt idx="426">10.199999999999999</cx:pt>
          <cx:pt idx="427">10.9</cx:pt>
          <cx:pt idx="428">11</cx:pt>
          <cx:pt idx="429">9.5</cx:pt>
          <cx:pt idx="430">14.5</cx:pt>
          <cx:pt idx="431">14.1</cx:pt>
          <cx:pt idx="432">16.100000000000001</cx:pt>
          <cx:pt idx="433">14.300000000000001</cx:pt>
          <cx:pt idx="434">11.699999999999999</cx:pt>
          <cx:pt idx="435">13.4</cx:pt>
          <cx:pt idx="436">9.5999999999999996</cx:pt>
          <cx:pt idx="437">8.6999999999999993</cx:pt>
          <cx:pt idx="438">8.4000000000000004</cx:pt>
          <cx:pt idx="439">12.800000000000001</cx:pt>
          <cx:pt idx="440">10.5</cx:pt>
          <cx:pt idx="441">17.100000000000001</cx:pt>
          <cx:pt idx="442">18.399999999999999</cx:pt>
          <cx:pt idx="443">15.4</cx:pt>
          <cx:pt idx="444">10.800000000000001</cx:pt>
          <cx:pt idx="445">11.800000000000001</cx:pt>
          <cx:pt idx="446">14.9</cx:pt>
          <cx:pt idx="447">12.6</cx:pt>
          <cx:pt idx="448">14.1</cx:pt>
          <cx:pt idx="449">13</cx:pt>
          <cx:pt idx="450">13.4</cx:pt>
          <cx:pt idx="451">15.199999999999999</cx:pt>
          <cx:pt idx="452">16.100000000000001</cx:pt>
          <cx:pt idx="453">17.800000000000001</cx:pt>
          <cx:pt idx="454">14.9</cx:pt>
          <cx:pt idx="455">14.1</cx:pt>
          <cx:pt idx="456">12.699999999999999</cx:pt>
          <cx:pt idx="457">13.5</cx:pt>
          <cx:pt idx="458">14.9</cx:pt>
          <cx:pt idx="459">20</cx:pt>
          <cx:pt idx="460">16.399999999999999</cx:pt>
          <cx:pt idx="461">17.699999999999999</cx:pt>
          <cx:pt idx="462">19.5</cx:pt>
          <cx:pt idx="463">20.199999999999999</cx:pt>
          <cx:pt idx="464">21.399999999999999</cx:pt>
          <cx:pt idx="465">19.899999999999999</cx:pt>
          <cx:pt idx="466">19</cx:pt>
          <cx:pt idx="467">19.100000000000001</cx:pt>
          <cx:pt idx="468">19.100000000000001</cx:pt>
          <cx:pt idx="469">20.100000000000001</cx:pt>
          <cx:pt idx="470">19.899999999999999</cx:pt>
          <cx:pt idx="471">19.600000000000001</cx:pt>
          <cx:pt idx="472">23.199999999999999</cx:pt>
          <cx:pt idx="473">29.800000000000001</cx:pt>
          <cx:pt idx="474">13.800000000000001</cx:pt>
          <cx:pt idx="475">13.300000000000001</cx:pt>
          <cx:pt idx="476">16.699999999999999</cx:pt>
          <cx:pt idx="477">12</cx:pt>
          <cx:pt idx="478">14.6</cx:pt>
          <cx:pt idx="479">21.399999999999999</cx:pt>
          <cx:pt idx="480">23</cx:pt>
          <cx:pt idx="481">23.699999999999999</cx:pt>
          <cx:pt idx="482">25</cx:pt>
          <cx:pt idx="483">21.800000000000001</cx:pt>
          <cx:pt idx="484">20.600000000000001</cx:pt>
          <cx:pt idx="485">21.199999999999999</cx:pt>
          <cx:pt idx="486">19.100000000000001</cx:pt>
          <cx:pt idx="487">20.600000000000001</cx:pt>
          <cx:pt idx="488">15.199999999999999</cx:pt>
          <cx:pt idx="489">7</cx:pt>
          <cx:pt idx="490">8.0999999999999996</cx:pt>
          <cx:pt idx="491">13.6</cx:pt>
          <cx:pt idx="492">20.100000000000001</cx:pt>
          <cx:pt idx="493">21.800000000000001</cx:pt>
          <cx:pt idx="494">24.5</cx:pt>
          <cx:pt idx="495">23.100000000000001</cx:pt>
          <cx:pt idx="496">19.699999999999999</cx:pt>
          <cx:pt idx="497">18.300000000000001</cx:pt>
          <cx:pt idx="498">21.199999999999999</cx:pt>
          <cx:pt idx="499">17.5</cx:pt>
          <cx:pt idx="500">16.800000000000001</cx:pt>
          <cx:pt idx="501">22.399999999999999</cx:pt>
          <cx:pt idx="502">20.600000000000001</cx:pt>
          <cx:pt idx="503">23.899999999999999</cx:pt>
          <cx:pt idx="504">22</cx:pt>
          <cx:pt idx="505">11.9</cx:pt>
        </cx:lvl>
      </cx:numDim>
    </cx:data>
  </cx:chartData>
  <cx:chart>
    <cx:title pos="t" align="ctr" overlay="0">
      <cx:tx>
        <cx:txData>
          <cx:v>AVG PRICE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AVG PRICE</a:t>
          </a:r>
        </a:p>
      </cx:txPr>
    </cx:title>
    <cx:plotArea>
      <cx:plotAreaRegion>
        <cx:series layoutId="clusteredColumn" uniqueId="{E727C769-10A7-4F34-B62E-654167C21D9F}">
          <cx:tx>
            <cx:txData>
              <cx:f>Data!$J$1</cx:f>
              <cx:v>AVG_PRICE</cx:v>
            </cx:txData>
          </cx:tx>
          <cx:dataLabels/>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1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'Answer 2'!$B$2:$B$507</cx:f>
        <cx:lvl ptCount="506" formatCode="General">
          <cx:pt idx="0">24</cx:pt>
          <cx:pt idx="1">21.600000000000001</cx:pt>
          <cx:pt idx="2">34.700000000000003</cx:pt>
          <cx:pt idx="3">33.399999999999999</cx:pt>
          <cx:pt idx="4">36.200000000000003</cx:pt>
          <cx:pt idx="5">28.699999999999999</cx:pt>
          <cx:pt idx="6">22.899999999999999</cx:pt>
          <cx:pt idx="7">27.100000000000001</cx:pt>
          <cx:pt idx="8">16.5</cx:pt>
          <cx:pt idx="9">18.899999999999999</cx:pt>
          <cx:pt idx="10">15</cx:pt>
          <cx:pt idx="11">18.899999999999999</cx:pt>
          <cx:pt idx="12">21.699999999999999</cx:pt>
          <cx:pt idx="13">20.399999999999999</cx:pt>
          <cx:pt idx="14">18.199999999999999</cx:pt>
          <cx:pt idx="15">19.899999999999999</cx:pt>
          <cx:pt idx="16">23.100000000000001</cx:pt>
          <cx:pt idx="17">17.5</cx:pt>
          <cx:pt idx="18">20.199999999999999</cx:pt>
          <cx:pt idx="19">18.199999999999999</cx:pt>
          <cx:pt idx="20">13.6</cx:pt>
          <cx:pt idx="21">19.600000000000001</cx:pt>
          <cx:pt idx="22">15.199999999999999</cx:pt>
          <cx:pt idx="23">14.5</cx:pt>
          <cx:pt idx="24">15.6</cx:pt>
          <cx:pt idx="25">13.9</cx:pt>
          <cx:pt idx="26">16.600000000000001</cx:pt>
          <cx:pt idx="27">14.800000000000001</cx:pt>
          <cx:pt idx="28">18.399999999999999</cx:pt>
          <cx:pt idx="29">21</cx:pt>
          <cx:pt idx="30">12.699999999999999</cx:pt>
          <cx:pt idx="31">14.5</cx:pt>
          <cx:pt idx="32">13.199999999999999</cx:pt>
          <cx:pt idx="33">13.1</cx:pt>
          <cx:pt idx="34">13.5</cx:pt>
          <cx:pt idx="35">18.899999999999999</cx:pt>
          <cx:pt idx="36">20</cx:pt>
          <cx:pt idx="37">21</cx:pt>
          <cx:pt idx="38">24.699999999999999</cx:pt>
          <cx:pt idx="39">30.800000000000001</cx:pt>
          <cx:pt idx="40">34.899999999999999</cx:pt>
          <cx:pt idx="41">26.600000000000001</cx:pt>
          <cx:pt idx="42">25.300000000000001</cx:pt>
          <cx:pt idx="43">24.699999999999999</cx:pt>
          <cx:pt idx="44">21.199999999999999</cx:pt>
          <cx:pt idx="45">19.300000000000001</cx:pt>
          <cx:pt idx="46">20</cx:pt>
          <cx:pt idx="47">16.600000000000001</cx:pt>
          <cx:pt idx="48">14.4</cx:pt>
          <cx:pt idx="49">19.399999999999999</cx:pt>
          <cx:pt idx="50">19.699999999999999</cx:pt>
          <cx:pt idx="51">20.5</cx:pt>
          <cx:pt idx="52">25</cx:pt>
          <cx:pt idx="53">23.399999999999999</cx:pt>
          <cx:pt idx="54">18.899999999999999</cx:pt>
          <cx:pt idx="55">35.399999999999999</cx:pt>
          <cx:pt idx="56">24.699999999999999</cx:pt>
          <cx:pt idx="57">31.600000000000001</cx:pt>
          <cx:pt idx="58">23.300000000000001</cx:pt>
          <cx:pt idx="59">19.600000000000001</cx:pt>
          <cx:pt idx="60">18.699999999999999</cx:pt>
          <cx:pt idx="61">16</cx:pt>
          <cx:pt idx="62">22.199999999999999</cx:pt>
          <cx:pt idx="63">25</cx:pt>
          <cx:pt idx="64">33</cx:pt>
          <cx:pt idx="65">23.5</cx:pt>
          <cx:pt idx="66">19.399999999999999</cx:pt>
          <cx:pt idx="67">22</cx:pt>
          <cx:pt idx="68">17.399999999999999</cx:pt>
          <cx:pt idx="69">20.899999999999999</cx:pt>
          <cx:pt idx="70">24.199999999999999</cx:pt>
          <cx:pt idx="71">21.699999999999999</cx:pt>
          <cx:pt idx="72">22.800000000000001</cx:pt>
          <cx:pt idx="73">23.399999999999999</cx:pt>
          <cx:pt idx="74">24.100000000000001</cx:pt>
          <cx:pt idx="75">21.399999999999999</cx:pt>
          <cx:pt idx="76">20</cx:pt>
          <cx:pt idx="77">20.800000000000001</cx:pt>
          <cx:pt idx="78">21.199999999999999</cx:pt>
          <cx:pt idx="79">20.300000000000001</cx:pt>
          <cx:pt idx="80">28</cx:pt>
          <cx:pt idx="81">23.899999999999999</cx:pt>
          <cx:pt idx="82">24.800000000000001</cx:pt>
          <cx:pt idx="83">22.899999999999999</cx:pt>
          <cx:pt idx="84">23.899999999999999</cx:pt>
          <cx:pt idx="85">26.600000000000001</cx:pt>
          <cx:pt idx="86">22.5</cx:pt>
          <cx:pt idx="87">22.199999999999999</cx:pt>
          <cx:pt idx="88">23.600000000000001</cx:pt>
          <cx:pt idx="89">28.699999999999999</cx:pt>
          <cx:pt idx="90">22.600000000000001</cx:pt>
          <cx:pt idx="91">22</cx:pt>
          <cx:pt idx="92">22.899999999999999</cx:pt>
          <cx:pt idx="93">25</cx:pt>
          <cx:pt idx="94">20.600000000000001</cx:pt>
          <cx:pt idx="95">28.399999999999999</cx:pt>
          <cx:pt idx="96">21.399999999999999</cx:pt>
          <cx:pt idx="97">38.700000000000003</cx:pt>
          <cx:pt idx="98">43.799999999999997</cx:pt>
          <cx:pt idx="99">33.200000000000003</cx:pt>
          <cx:pt idx="100">27.5</cx:pt>
          <cx:pt idx="101">26.5</cx:pt>
          <cx:pt idx="102">18.600000000000001</cx:pt>
          <cx:pt idx="103">19.300000000000001</cx:pt>
          <cx:pt idx="104">20.100000000000001</cx:pt>
          <cx:pt idx="105">19.5</cx:pt>
          <cx:pt idx="106">19.5</cx:pt>
          <cx:pt idx="107">20.399999999999999</cx:pt>
          <cx:pt idx="108">19.800000000000001</cx:pt>
          <cx:pt idx="109">19.399999999999999</cx:pt>
          <cx:pt idx="110">21.699999999999999</cx:pt>
          <cx:pt idx="111">22.800000000000001</cx:pt>
          <cx:pt idx="112">18.800000000000001</cx:pt>
          <cx:pt idx="113">18.699999999999999</cx:pt>
          <cx:pt idx="114">18.5</cx:pt>
          <cx:pt idx="115">18.300000000000001</cx:pt>
          <cx:pt idx="116">21.199999999999999</cx:pt>
          <cx:pt idx="117">19.199999999999999</cx:pt>
          <cx:pt idx="118">20.399999999999999</cx:pt>
          <cx:pt idx="119">19.300000000000001</cx:pt>
          <cx:pt idx="120">22</cx:pt>
          <cx:pt idx="121">20.300000000000001</cx:pt>
          <cx:pt idx="122">20.5</cx:pt>
          <cx:pt idx="123">17.300000000000001</cx:pt>
          <cx:pt idx="124">18.800000000000001</cx:pt>
          <cx:pt idx="125">21.399999999999999</cx:pt>
          <cx:pt idx="126">15.699999999999999</cx:pt>
          <cx:pt idx="127">16.199999999999999</cx:pt>
          <cx:pt idx="128">18</cx:pt>
          <cx:pt idx="129">14.300000000000001</cx:pt>
          <cx:pt idx="130">19.199999999999999</cx:pt>
          <cx:pt idx="131">19.600000000000001</cx:pt>
          <cx:pt idx="132">23</cx:pt>
          <cx:pt idx="133">18.399999999999999</cx:pt>
          <cx:pt idx="134">15.6</cx:pt>
          <cx:pt idx="135">18.100000000000001</cx:pt>
          <cx:pt idx="136">17.399999999999999</cx:pt>
          <cx:pt idx="137">17.100000000000001</cx:pt>
          <cx:pt idx="138">13.300000000000001</cx:pt>
          <cx:pt idx="139">17.800000000000001</cx:pt>
          <cx:pt idx="140">14</cx:pt>
          <cx:pt idx="141">14.4</cx:pt>
          <cx:pt idx="142">13.4</cx:pt>
          <cx:pt idx="143">15.6</cx:pt>
          <cx:pt idx="144">11.800000000000001</cx:pt>
          <cx:pt idx="145">13.800000000000001</cx:pt>
          <cx:pt idx="146">15.6</cx:pt>
          <cx:pt idx="147">14.6</cx:pt>
          <cx:pt idx="148">17.800000000000001</cx:pt>
          <cx:pt idx="149">15.4</cx:pt>
          <cx:pt idx="150">21.5</cx:pt>
          <cx:pt idx="151">19.600000000000001</cx:pt>
          <cx:pt idx="152">15.300000000000001</cx:pt>
          <cx:pt idx="153">19.399999999999999</cx:pt>
          <cx:pt idx="154">17</cx:pt>
          <cx:pt idx="155">15.6</cx:pt>
          <cx:pt idx="156">13.1</cx:pt>
          <cx:pt idx="157">41.299999999999997</cx:pt>
          <cx:pt idx="158">24.300000000000001</cx:pt>
          <cx:pt idx="159">23.300000000000001</cx:pt>
          <cx:pt idx="160">27</cx:pt>
          <cx:pt idx="161">50</cx:pt>
          <cx:pt idx="162">50</cx:pt>
          <cx:pt idx="163">50</cx:pt>
          <cx:pt idx="164">22.699999999999999</cx:pt>
          <cx:pt idx="165">25</cx:pt>
          <cx:pt idx="166">50</cx:pt>
          <cx:pt idx="167">23.800000000000001</cx:pt>
          <cx:pt idx="168">23.800000000000001</cx:pt>
          <cx:pt idx="169">22.300000000000001</cx:pt>
          <cx:pt idx="170">17.399999999999999</cx:pt>
          <cx:pt idx="171">19.100000000000001</cx:pt>
          <cx:pt idx="172">23.100000000000001</cx:pt>
          <cx:pt idx="173">23.600000000000001</cx:pt>
          <cx:pt idx="174">22.600000000000001</cx:pt>
          <cx:pt idx="175">29.399999999999999</cx:pt>
          <cx:pt idx="176">23.199999999999999</cx:pt>
          <cx:pt idx="177">24.600000000000001</cx:pt>
          <cx:pt idx="178">29.899999999999999</cx:pt>
          <cx:pt idx="179">37.200000000000003</cx:pt>
          <cx:pt idx="180">39.799999999999997</cx:pt>
          <cx:pt idx="181">36.200000000000003</cx:pt>
          <cx:pt idx="182">37.899999999999999</cx:pt>
          <cx:pt idx="183">32.5</cx:pt>
          <cx:pt idx="184">26.399999999999999</cx:pt>
          <cx:pt idx="185">29.600000000000001</cx:pt>
          <cx:pt idx="186">50</cx:pt>
          <cx:pt idx="187">32</cx:pt>
          <cx:pt idx="188">29.800000000000001</cx:pt>
          <cx:pt idx="189">34.899999999999999</cx:pt>
          <cx:pt idx="190">37</cx:pt>
          <cx:pt idx="191">30.5</cx:pt>
          <cx:pt idx="192">36.399999999999999</cx:pt>
          <cx:pt idx="193">31.100000000000001</cx:pt>
          <cx:pt idx="194">29.100000000000001</cx:pt>
          <cx:pt idx="195">50</cx:pt>
          <cx:pt idx="196">33.299999999999997</cx:pt>
          <cx:pt idx="197">30.300000000000001</cx:pt>
          <cx:pt idx="198">34.600000000000001</cx:pt>
          <cx:pt idx="199">34.899999999999999</cx:pt>
          <cx:pt idx="200">32.899999999999999</cx:pt>
          <cx:pt idx="201">24.100000000000001</cx:pt>
          <cx:pt idx="202">42.299999999999997</cx:pt>
          <cx:pt idx="203">48.5</cx:pt>
          <cx:pt idx="204">50</cx:pt>
          <cx:pt idx="205">22.600000000000001</cx:pt>
          <cx:pt idx="206">24.399999999999999</cx:pt>
          <cx:pt idx="207">22.5</cx:pt>
          <cx:pt idx="208">24.399999999999999</cx:pt>
          <cx:pt idx="209">20</cx:pt>
          <cx:pt idx="210">21.699999999999999</cx:pt>
          <cx:pt idx="211">19.300000000000001</cx:pt>
          <cx:pt idx="212">22.399999999999999</cx:pt>
          <cx:pt idx="213">28.100000000000001</cx:pt>
          <cx:pt idx="214">23.699999999999999</cx:pt>
          <cx:pt idx="215">25</cx:pt>
          <cx:pt idx="216">23.300000000000001</cx:pt>
          <cx:pt idx="217">28.699999999999999</cx:pt>
          <cx:pt idx="218">21.5</cx:pt>
          <cx:pt idx="219">23</cx:pt>
          <cx:pt idx="220">26.699999999999999</cx:pt>
          <cx:pt idx="221">21.699999999999999</cx:pt>
          <cx:pt idx="222">27.5</cx:pt>
          <cx:pt idx="223">30.100000000000001</cx:pt>
          <cx:pt idx="224">44.799999999999997</cx:pt>
          <cx:pt idx="225">50</cx:pt>
          <cx:pt idx="226">37.600000000000001</cx:pt>
          <cx:pt idx="227">31.600000000000001</cx:pt>
          <cx:pt idx="228">46.700000000000003</cx:pt>
          <cx:pt idx="229">31.5</cx:pt>
          <cx:pt idx="230">24.300000000000001</cx:pt>
          <cx:pt idx="231">31.699999999999999</cx:pt>
          <cx:pt idx="232">41.700000000000003</cx:pt>
          <cx:pt idx="233">48.299999999999997</cx:pt>
          <cx:pt idx="234">29</cx:pt>
          <cx:pt idx="235">24</cx:pt>
          <cx:pt idx="236">25.100000000000001</cx:pt>
          <cx:pt idx="237">31.5</cx:pt>
          <cx:pt idx="238">23.699999999999999</cx:pt>
          <cx:pt idx="239">23.300000000000001</cx:pt>
          <cx:pt idx="240">22</cx:pt>
          <cx:pt idx="241">20.100000000000001</cx:pt>
          <cx:pt idx="242">22.199999999999999</cx:pt>
          <cx:pt idx="243">23.699999999999999</cx:pt>
          <cx:pt idx="244">17.600000000000001</cx:pt>
          <cx:pt idx="245">18.5</cx:pt>
          <cx:pt idx="246">24.300000000000001</cx:pt>
          <cx:pt idx="247">20.5</cx:pt>
          <cx:pt idx="248">24.5</cx:pt>
          <cx:pt idx="249">26.199999999999999</cx:pt>
          <cx:pt idx="250">24.399999999999999</cx:pt>
          <cx:pt idx="251">24.800000000000001</cx:pt>
          <cx:pt idx="252">29.600000000000001</cx:pt>
          <cx:pt idx="253">42.799999999999997</cx:pt>
          <cx:pt idx="254">21.899999999999999</cx:pt>
          <cx:pt idx="255">20.899999999999999</cx:pt>
          <cx:pt idx="256">44</cx:pt>
          <cx:pt idx="257">50</cx:pt>
          <cx:pt idx="258">36</cx:pt>
          <cx:pt idx="259">30.100000000000001</cx:pt>
          <cx:pt idx="260">33.799999999999997</cx:pt>
          <cx:pt idx="261">43.100000000000001</cx:pt>
          <cx:pt idx="262">48.799999999999997</cx:pt>
          <cx:pt idx="263">31</cx:pt>
          <cx:pt idx="264">36.5</cx:pt>
          <cx:pt idx="265">22.800000000000001</cx:pt>
          <cx:pt idx="266">30.699999999999999</cx:pt>
          <cx:pt idx="267">50</cx:pt>
          <cx:pt idx="268">43.5</cx:pt>
          <cx:pt idx="269">20.699999999999999</cx:pt>
          <cx:pt idx="270">21.100000000000001</cx:pt>
          <cx:pt idx="271">25.199999999999999</cx:pt>
          <cx:pt idx="272">24.399999999999999</cx:pt>
          <cx:pt idx="273">35.200000000000003</cx:pt>
          <cx:pt idx="274">32.399999999999999</cx:pt>
          <cx:pt idx="275">32</cx:pt>
          <cx:pt idx="276">33.200000000000003</cx:pt>
          <cx:pt idx="277">33.100000000000001</cx:pt>
          <cx:pt idx="278">29.100000000000001</cx:pt>
          <cx:pt idx="279">35.100000000000001</cx:pt>
          <cx:pt idx="280">45.399999999999999</cx:pt>
          <cx:pt idx="281">35.399999999999999</cx:pt>
          <cx:pt idx="282">46</cx:pt>
          <cx:pt idx="283">50</cx:pt>
          <cx:pt idx="284">32.200000000000003</cx:pt>
          <cx:pt idx="285">22</cx:pt>
          <cx:pt idx="286">20.100000000000001</cx:pt>
          <cx:pt idx="287">23.199999999999999</cx:pt>
          <cx:pt idx="288">22.300000000000001</cx:pt>
          <cx:pt idx="289">24.800000000000001</cx:pt>
          <cx:pt idx="290">28.5</cx:pt>
          <cx:pt idx="291">37.299999999999997</cx:pt>
          <cx:pt idx="292">27.899999999999999</cx:pt>
          <cx:pt idx="293">23.899999999999999</cx:pt>
          <cx:pt idx="294">21.699999999999999</cx:pt>
          <cx:pt idx="295">28.600000000000001</cx:pt>
          <cx:pt idx="296">27.100000000000001</cx:pt>
          <cx:pt idx="297">20.300000000000001</cx:pt>
          <cx:pt idx="298">22.5</cx:pt>
          <cx:pt idx="299">29</cx:pt>
          <cx:pt idx="300">24.800000000000001</cx:pt>
          <cx:pt idx="301">22</cx:pt>
          <cx:pt idx="302">26.399999999999999</cx:pt>
          <cx:pt idx="303">33.100000000000001</cx:pt>
          <cx:pt idx="304">36.100000000000001</cx:pt>
          <cx:pt idx="305">28.399999999999999</cx:pt>
          <cx:pt idx="306">33.399999999999999</cx:pt>
          <cx:pt idx="307">28.199999999999999</cx:pt>
          <cx:pt idx="308">22.800000000000001</cx:pt>
          <cx:pt idx="309">20.300000000000001</cx:pt>
          <cx:pt idx="310">16.100000000000001</cx:pt>
          <cx:pt idx="311">22.100000000000001</cx:pt>
          <cx:pt idx="312">19.399999999999999</cx:pt>
          <cx:pt idx="313">21.600000000000001</cx:pt>
          <cx:pt idx="314">23.800000000000001</cx:pt>
          <cx:pt idx="315">16.199999999999999</cx:pt>
          <cx:pt idx="316">17.800000000000001</cx:pt>
          <cx:pt idx="317">19.800000000000001</cx:pt>
          <cx:pt idx="318">23.100000000000001</cx:pt>
          <cx:pt idx="319">21</cx:pt>
          <cx:pt idx="320">23.800000000000001</cx:pt>
          <cx:pt idx="321">23.100000000000001</cx:pt>
          <cx:pt idx="322">20.399999999999999</cx:pt>
          <cx:pt idx="323">18.5</cx:pt>
          <cx:pt idx="324">25</cx:pt>
          <cx:pt idx="325">24.600000000000001</cx:pt>
          <cx:pt idx="326">23</cx:pt>
          <cx:pt idx="327">22.199999999999999</cx:pt>
          <cx:pt idx="328">19.300000000000001</cx:pt>
          <cx:pt idx="329">22.600000000000001</cx:pt>
          <cx:pt idx="330">19.800000000000001</cx:pt>
          <cx:pt idx="331">17.100000000000001</cx:pt>
          <cx:pt idx="332">19.399999999999999</cx:pt>
          <cx:pt idx="333">22.199999999999999</cx:pt>
          <cx:pt idx="334">20.699999999999999</cx:pt>
          <cx:pt idx="335">21.100000000000001</cx:pt>
          <cx:pt idx="336">19.5</cx:pt>
          <cx:pt idx="337">18.5</cx:pt>
          <cx:pt idx="338">20.600000000000001</cx:pt>
          <cx:pt idx="339">19</cx:pt>
          <cx:pt idx="340">18.699999999999999</cx:pt>
          <cx:pt idx="341">32.700000000000003</cx:pt>
          <cx:pt idx="342">16.5</cx:pt>
          <cx:pt idx="343">23.899999999999999</cx:pt>
          <cx:pt idx="344">31.199999999999999</cx:pt>
          <cx:pt idx="345">17.5</cx:pt>
          <cx:pt idx="346">17.199999999999999</cx:pt>
          <cx:pt idx="347">23.100000000000001</cx:pt>
          <cx:pt idx="348">24.5</cx:pt>
          <cx:pt idx="349">26.600000000000001</cx:pt>
          <cx:pt idx="350">22.899999999999999</cx:pt>
          <cx:pt idx="351">24.100000000000001</cx:pt>
          <cx:pt idx="352">18.600000000000001</cx:pt>
          <cx:pt idx="353">30.100000000000001</cx:pt>
          <cx:pt idx="354">18.199999999999999</cx:pt>
          <cx:pt idx="355">20.600000000000001</cx:pt>
          <cx:pt idx="356">17.800000000000001</cx:pt>
          <cx:pt idx="357">21.699999999999999</cx:pt>
          <cx:pt idx="358">22.699999999999999</cx:pt>
          <cx:pt idx="359">22.600000000000001</cx:pt>
          <cx:pt idx="360">25</cx:pt>
          <cx:pt idx="361">19.899999999999999</cx:pt>
          <cx:pt idx="362">20.800000000000001</cx:pt>
          <cx:pt idx="363">16.800000000000001</cx:pt>
          <cx:pt idx="364">21.899999999999999</cx:pt>
          <cx:pt idx="365">27.5</cx:pt>
          <cx:pt idx="366">21.899999999999999</cx:pt>
          <cx:pt idx="367">23.100000000000001</cx:pt>
          <cx:pt idx="368">50</cx:pt>
          <cx:pt idx="369">50</cx:pt>
          <cx:pt idx="370">50</cx:pt>
          <cx:pt idx="371">50</cx:pt>
          <cx:pt idx="372">50</cx:pt>
          <cx:pt idx="373">13.800000000000001</cx:pt>
          <cx:pt idx="374">13.800000000000001</cx:pt>
          <cx:pt idx="375">15</cx:pt>
          <cx:pt idx="376">13.9</cx:pt>
          <cx:pt idx="377">13.300000000000001</cx:pt>
          <cx:pt idx="378">13.1</cx:pt>
          <cx:pt idx="379">10.199999999999999</cx:pt>
          <cx:pt idx="380">10.4</cx:pt>
          <cx:pt idx="381">10.9</cx:pt>
          <cx:pt idx="382">11.300000000000001</cx:pt>
          <cx:pt idx="383">12.300000000000001</cx:pt>
          <cx:pt idx="384">8.8000000000000007</cx:pt>
          <cx:pt idx="385">7.2000000000000002</cx:pt>
          <cx:pt idx="386">10.5</cx:pt>
          <cx:pt idx="387">7.4000000000000004</cx:pt>
          <cx:pt idx="388">10.199999999999999</cx:pt>
          <cx:pt idx="389">11.5</cx:pt>
          <cx:pt idx="390">15.1</cx:pt>
          <cx:pt idx="391">23.199999999999999</cx:pt>
          <cx:pt idx="392">9.6999999999999993</cx:pt>
          <cx:pt idx="393">13.800000000000001</cx:pt>
          <cx:pt idx="394">12.699999999999999</cx:pt>
          <cx:pt idx="395">13.1</cx:pt>
          <cx:pt idx="396">12.5</cx:pt>
          <cx:pt idx="397">8.5</cx:pt>
          <cx:pt idx="398">5</cx:pt>
          <cx:pt idx="399">6.2999999999999998</cx:pt>
          <cx:pt idx="400">5.5999999999999996</cx:pt>
          <cx:pt idx="401">7.2000000000000002</cx:pt>
          <cx:pt idx="402">12.1</cx:pt>
          <cx:pt idx="403">8.3000000000000007</cx:pt>
          <cx:pt idx="404">8.5</cx:pt>
          <cx:pt idx="405">5</cx:pt>
          <cx:pt idx="406">11.9</cx:pt>
          <cx:pt idx="407">27.899999999999999</cx:pt>
          <cx:pt idx="408">17.199999999999999</cx:pt>
          <cx:pt idx="409">27.5</cx:pt>
          <cx:pt idx="410">15</cx:pt>
          <cx:pt idx="411">17.199999999999999</cx:pt>
          <cx:pt idx="412">17.899999999999999</cx:pt>
          <cx:pt idx="413">16.300000000000001</cx:pt>
          <cx:pt idx="414">7</cx:pt>
          <cx:pt idx="415">7.2000000000000002</cx:pt>
          <cx:pt idx="416">7.5</cx:pt>
          <cx:pt idx="417">10.4</cx:pt>
          <cx:pt idx="418">8.8000000000000007</cx:pt>
          <cx:pt idx="419">8.4000000000000004</cx:pt>
          <cx:pt idx="420">16.699999999999999</cx:pt>
          <cx:pt idx="421">14.199999999999999</cx:pt>
          <cx:pt idx="422">20.800000000000001</cx:pt>
          <cx:pt idx="423">13.4</cx:pt>
          <cx:pt idx="424">11.699999999999999</cx:pt>
          <cx:pt idx="425">8.3000000000000007</cx:pt>
          <cx:pt idx="426">10.199999999999999</cx:pt>
          <cx:pt idx="427">10.9</cx:pt>
          <cx:pt idx="428">11</cx:pt>
          <cx:pt idx="429">9.5</cx:pt>
          <cx:pt idx="430">14.5</cx:pt>
          <cx:pt idx="431">14.1</cx:pt>
          <cx:pt idx="432">16.100000000000001</cx:pt>
          <cx:pt idx="433">14.300000000000001</cx:pt>
          <cx:pt idx="434">11.699999999999999</cx:pt>
          <cx:pt idx="435">13.4</cx:pt>
          <cx:pt idx="436">9.5999999999999996</cx:pt>
          <cx:pt idx="437">8.6999999999999993</cx:pt>
          <cx:pt idx="438">8.4000000000000004</cx:pt>
          <cx:pt idx="439">12.800000000000001</cx:pt>
          <cx:pt idx="440">10.5</cx:pt>
          <cx:pt idx="441">17.100000000000001</cx:pt>
          <cx:pt idx="442">18.399999999999999</cx:pt>
          <cx:pt idx="443">15.4</cx:pt>
          <cx:pt idx="444">10.800000000000001</cx:pt>
          <cx:pt idx="445">11.800000000000001</cx:pt>
          <cx:pt idx="446">14.9</cx:pt>
          <cx:pt idx="447">12.6</cx:pt>
          <cx:pt idx="448">14.1</cx:pt>
          <cx:pt idx="449">13</cx:pt>
          <cx:pt idx="450">13.4</cx:pt>
          <cx:pt idx="451">15.199999999999999</cx:pt>
          <cx:pt idx="452">16.100000000000001</cx:pt>
          <cx:pt idx="453">17.800000000000001</cx:pt>
          <cx:pt idx="454">14.9</cx:pt>
          <cx:pt idx="455">14.1</cx:pt>
          <cx:pt idx="456">12.699999999999999</cx:pt>
          <cx:pt idx="457">13.5</cx:pt>
          <cx:pt idx="458">14.9</cx:pt>
          <cx:pt idx="459">20</cx:pt>
          <cx:pt idx="460">16.399999999999999</cx:pt>
          <cx:pt idx="461">17.699999999999999</cx:pt>
          <cx:pt idx="462">19.5</cx:pt>
          <cx:pt idx="463">20.199999999999999</cx:pt>
          <cx:pt idx="464">21.399999999999999</cx:pt>
          <cx:pt idx="465">19.899999999999999</cx:pt>
          <cx:pt idx="466">19</cx:pt>
          <cx:pt idx="467">19.100000000000001</cx:pt>
          <cx:pt idx="468">19.100000000000001</cx:pt>
          <cx:pt idx="469">20.100000000000001</cx:pt>
          <cx:pt idx="470">19.899999999999999</cx:pt>
          <cx:pt idx="471">19.600000000000001</cx:pt>
          <cx:pt idx="472">23.199999999999999</cx:pt>
          <cx:pt idx="473">29.800000000000001</cx:pt>
          <cx:pt idx="474">13.800000000000001</cx:pt>
          <cx:pt idx="475">13.300000000000001</cx:pt>
          <cx:pt idx="476">16.699999999999999</cx:pt>
          <cx:pt idx="477">12</cx:pt>
          <cx:pt idx="478">14.6</cx:pt>
          <cx:pt idx="479">21.399999999999999</cx:pt>
          <cx:pt idx="480">23</cx:pt>
          <cx:pt idx="481">23.699999999999999</cx:pt>
          <cx:pt idx="482">25</cx:pt>
          <cx:pt idx="483">21.800000000000001</cx:pt>
          <cx:pt idx="484">20.600000000000001</cx:pt>
          <cx:pt idx="485">21.199999999999999</cx:pt>
          <cx:pt idx="486">19.100000000000001</cx:pt>
          <cx:pt idx="487">20.600000000000001</cx:pt>
          <cx:pt idx="488">15.199999999999999</cx:pt>
          <cx:pt idx="489">7</cx:pt>
          <cx:pt idx="490">8.0999999999999996</cx:pt>
          <cx:pt idx="491">13.6</cx:pt>
          <cx:pt idx="492">20.100000000000001</cx:pt>
          <cx:pt idx="493">21.800000000000001</cx:pt>
          <cx:pt idx="494">24.5</cx:pt>
          <cx:pt idx="495">23.100000000000001</cx:pt>
          <cx:pt idx="496">19.699999999999999</cx:pt>
          <cx:pt idx="497">18.300000000000001</cx:pt>
          <cx:pt idx="498">21.199999999999999</cx:pt>
          <cx:pt idx="499">17.5</cx:pt>
          <cx:pt idx="500">16.800000000000001</cx:pt>
          <cx:pt idx="501">22.399999999999999</cx:pt>
          <cx:pt idx="502">20.600000000000001</cx:pt>
          <cx:pt idx="503">23.899999999999999</cx:pt>
          <cx:pt idx="504">22</cx:pt>
          <cx:pt idx="505">11.9</cx:pt>
        </cx:lvl>
      </cx:numDim>
    </cx:data>
  </cx:chartData>
  <cx:chart>
    <cx:title pos="t" align="ctr" overlay="0">
      <cx:tx>
        <cx:txData>
          <cx:v>Average Price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Average Price</a:t>
          </a:r>
        </a:p>
      </cx:txPr>
    </cx:title>
    <cx:plotArea>
      <cx:plotAreaRegion>
        <cx:series layoutId="clusteredColumn" uniqueId="{0B32BFF8-F56E-48B4-939A-1E7233724AC3}">
          <cx:tx>
            <cx:txData>
              <cx:f>'Answer 2'!$B$1</cx:f>
              <cx:v>AVG_PRICE of Houses($1000)</cx:v>
            </cx:txData>
          </cx:tx>
          <cx:dataLabels pos="inEnd"/>
          <cx:dataId val="0"/>
          <cx:layoutPr>
            <cx:binning intervalClosed="r"/>
          </cx:layoutPr>
        </cx:series>
      </cx:plotAreaRegion>
      <cx:axis id="0">
        <cx:catScaling gapWidth="0"/>
        <cx:tickLabels/>
      </cx:axis>
      <cx:axis id="1" hidden="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Data!$B$2:$B$507</cx:f>
        <cx:lvl ptCount="506" formatCode="General">
          <cx:pt idx="0">65.200000000000003</cx:pt>
          <cx:pt idx="1">78.900000000000006</cx:pt>
          <cx:pt idx="2">61.100000000000001</cx:pt>
          <cx:pt idx="3">45.799999999999997</cx:pt>
          <cx:pt idx="4">54.200000000000003</cx:pt>
          <cx:pt idx="5">58.700000000000003</cx:pt>
          <cx:pt idx="6">66.599999999999994</cx:pt>
          <cx:pt idx="7">96.099999999999994</cx:pt>
          <cx:pt idx="8">100</cx:pt>
          <cx:pt idx="9">85.900000000000006</cx:pt>
          <cx:pt idx="10">94.299999999999997</cx:pt>
          <cx:pt idx="11">82.900000000000006</cx:pt>
          <cx:pt idx="12">39</cx:pt>
          <cx:pt idx="13">61.799999999999997</cx:pt>
          <cx:pt idx="14">84.5</cx:pt>
          <cx:pt idx="15">56.5</cx:pt>
          <cx:pt idx="16">29.300000000000001</cx:pt>
          <cx:pt idx="17">81.700000000000003</cx:pt>
          <cx:pt idx="18">36.600000000000001</cx:pt>
          <cx:pt idx="19">69.5</cx:pt>
          <cx:pt idx="20">98.099999999999994</cx:pt>
          <cx:pt idx="21">89.200000000000003</cx:pt>
          <cx:pt idx="22">91.700000000000003</cx:pt>
          <cx:pt idx="23">100</cx:pt>
          <cx:pt idx="24">94.099999999999994</cx:pt>
          <cx:pt idx="25">85.700000000000003</cx:pt>
          <cx:pt idx="26">90.299999999999997</cx:pt>
          <cx:pt idx="27">88.799999999999997</cx:pt>
          <cx:pt idx="28">94.400000000000006</cx:pt>
          <cx:pt idx="29">87.299999999999997</cx:pt>
          <cx:pt idx="30">94.099999999999994</cx:pt>
          <cx:pt idx="31">100</cx:pt>
          <cx:pt idx="32">82</cx:pt>
          <cx:pt idx="33">95</cx:pt>
          <cx:pt idx="34">96.900000000000006</cx:pt>
          <cx:pt idx="35">68.200000000000003</cx:pt>
          <cx:pt idx="36">61.399999999999999</cx:pt>
          <cx:pt idx="37">41.5</cx:pt>
          <cx:pt idx="38">30.199999999999999</cx:pt>
          <cx:pt idx="39">21.800000000000001</cx:pt>
          <cx:pt idx="40">15.800000000000001</cx:pt>
          <cx:pt idx="41">2.8999999999999999</cx:pt>
          <cx:pt idx="42">6.5999999999999996</cx:pt>
          <cx:pt idx="43">6.5</cx:pt>
          <cx:pt idx="44">40</cx:pt>
          <cx:pt idx="45">33.799999999999997</cx:pt>
          <cx:pt idx="46">33.299999999999997</cx:pt>
          <cx:pt idx="47">85.5</cx:pt>
          <cx:pt idx="48">95.299999999999997</cx:pt>
          <cx:pt idx="49">62</cx:pt>
          <cx:pt idx="50">45.700000000000003</cx:pt>
          <cx:pt idx="51">63</cx:pt>
          <cx:pt idx="52">21.100000000000001</cx:pt>
          <cx:pt idx="53">21.399999999999999</cx:pt>
          <cx:pt idx="54">47.600000000000001</cx:pt>
          <cx:pt idx="55">21.899999999999999</cx:pt>
          <cx:pt idx="56">35.700000000000003</cx:pt>
          <cx:pt idx="57">40.5</cx:pt>
          <cx:pt idx="58">29.199999999999999</cx:pt>
          <cx:pt idx="59">47.200000000000003</cx:pt>
          <cx:pt idx="60">66.200000000000003</cx:pt>
          <cx:pt idx="61">93.400000000000006</cx:pt>
          <cx:pt idx="62">67.799999999999997</cx:pt>
          <cx:pt idx="63">43.399999999999999</cx:pt>
          <cx:pt idx="64">59.5</cx:pt>
          <cx:pt idx="65">17.800000000000001</cx:pt>
          <cx:pt idx="66">31.100000000000001</cx:pt>
          <cx:pt idx="67">21.399999999999999</cx:pt>
          <cx:pt idx="68">36.799999999999997</cx:pt>
          <cx:pt idx="69">33</cx:pt>
          <cx:pt idx="70">6.5999999999999996</cx:pt>
          <cx:pt idx="71">17.5</cx:pt>
          <cx:pt idx="72">7.7999999999999998</cx:pt>
          <cx:pt idx="73">6.2000000000000002</cx:pt>
          <cx:pt idx="74">6</cx:pt>
          <cx:pt idx="75">45</cx:pt>
          <cx:pt idx="76">74.5</cx:pt>
          <cx:pt idx="77">45.799999999999997</cx:pt>
          <cx:pt idx="78">53.700000000000003</cx:pt>
          <cx:pt idx="79">36.600000000000001</cx:pt>
          <cx:pt idx="80">33.5</cx:pt>
          <cx:pt idx="81">70.400000000000006</cx:pt>
          <cx:pt idx="82">32.200000000000003</cx:pt>
          <cx:pt idx="83">46.700000000000003</cx:pt>
          <cx:pt idx="84">48</cx:pt>
          <cx:pt idx="85">56.100000000000001</cx:pt>
          <cx:pt idx="86">45.100000000000001</cx:pt>
          <cx:pt idx="87">56.799999999999997</cx:pt>
          <cx:pt idx="88">86.299999999999997</cx:pt>
          <cx:pt idx="89">63.100000000000001</cx:pt>
          <cx:pt idx="90">66.099999999999994</cx:pt>
          <cx:pt idx="91">73.900000000000006</cx:pt>
          <cx:pt idx="92">53.600000000000001</cx:pt>
          <cx:pt idx="93">28.899999999999999</cx:pt>
          <cx:pt idx="94">77.299999999999997</cx:pt>
          <cx:pt idx="95">57.799999999999997</cx:pt>
          <cx:pt idx="96">69.599999999999994</cx:pt>
          <cx:pt idx="97">76</cx:pt>
          <cx:pt idx="98">36.899999999999999</cx:pt>
          <cx:pt idx="99">62.5</cx:pt>
          <cx:pt idx="100">79.900000000000006</cx:pt>
          <cx:pt idx="101">71.299999999999997</cx:pt>
          <cx:pt idx="102">85.400000000000006</cx:pt>
          <cx:pt idx="103">87.400000000000006</cx:pt>
          <cx:pt idx="104">90</cx:pt>
          <cx:pt idx="105">96.700000000000003</cx:pt>
          <cx:pt idx="106">91.900000000000006</cx:pt>
          <cx:pt idx="107">85.200000000000003</cx:pt>
          <cx:pt idx="108">97.099999999999994</cx:pt>
          <cx:pt idx="109">91.200000000000003</cx:pt>
          <cx:pt idx="110">54.399999999999999</cx:pt>
          <cx:pt idx="111">81.599999999999994</cx:pt>
          <cx:pt idx="112">92.900000000000006</cx:pt>
          <cx:pt idx="113">95.400000000000006</cx:pt>
          <cx:pt idx="114">84.200000000000003</cx:pt>
          <cx:pt idx="115">88.200000000000003</cx:pt>
          <cx:pt idx="116">72.5</cx:pt>
          <cx:pt idx="117">82.599999999999994</cx:pt>
          <cx:pt idx="118">73.099999999999994</cx:pt>
          <cx:pt idx="119">65.200000000000003</cx:pt>
          <cx:pt idx="120">69.700000000000003</cx:pt>
          <cx:pt idx="121">84.099999999999994</cx:pt>
          <cx:pt idx="122">92.900000000000006</cx:pt>
          <cx:pt idx="123">97</cx:pt>
          <cx:pt idx="124">95.799999999999997</cx:pt>
          <cx:pt idx="125">88.400000000000006</cx:pt>
          <cx:pt idx="126">95.599999999999994</cx:pt>
          <cx:pt idx="127">96</cx:pt>
          <cx:pt idx="128">98.799999999999997</cx:pt>
          <cx:pt idx="129">94.700000000000003</cx:pt>
          <cx:pt idx="130">98.900000000000006</cx:pt>
          <cx:pt idx="131">97.700000000000003</cx:pt>
          <cx:pt idx="132">97.900000000000006</cx:pt>
          <cx:pt idx="133">95.400000000000006</cx:pt>
          <cx:pt idx="134">98.400000000000006</cx:pt>
          <cx:pt idx="135">98.200000000000003</cx:pt>
          <cx:pt idx="136">93.5</cx:pt>
          <cx:pt idx="137">98.400000000000006</cx:pt>
          <cx:pt idx="138">98.200000000000003</cx:pt>
          <cx:pt idx="139">97.900000000000006</cx:pt>
          <cx:pt idx="140">93.599999999999994</cx:pt>
          <cx:pt idx="141">100</cx:pt>
          <cx:pt idx="142">100</cx:pt>
          <cx:pt idx="143">100</cx:pt>
          <cx:pt idx="144">97.799999999999997</cx:pt>
          <cx:pt idx="145">100</cx:pt>
          <cx:pt idx="146">100</cx:pt>
          <cx:pt idx="147">95.700000000000003</cx:pt>
          <cx:pt idx="148">93.799999999999997</cx:pt>
          <cx:pt idx="149">94.900000000000006</cx:pt>
          <cx:pt idx="150">97.299999999999997</cx:pt>
          <cx:pt idx="151">100</cx:pt>
          <cx:pt idx="152">88</cx:pt>
          <cx:pt idx="153">98.5</cx:pt>
          <cx:pt idx="154">96</cx:pt>
          <cx:pt idx="155">82.599999999999994</cx:pt>
          <cx:pt idx="156">94</cx:pt>
          <cx:pt idx="157">97.400000000000006</cx:pt>
          <cx:pt idx="158">100</cx:pt>
          <cx:pt idx="159">100</cx:pt>
          <cx:pt idx="160">92.599999999999994</cx:pt>
          <cx:pt idx="161">90.799999999999997</cx:pt>
          <cx:pt idx="162">98.200000000000003</cx:pt>
          <cx:pt idx="163">93.900000000000006</cx:pt>
          <cx:pt idx="164">91.799999999999997</cx:pt>
          <cx:pt idx="165">93</cx:pt>
          <cx:pt idx="166">96.200000000000003</cx:pt>
          <cx:pt idx="167">79.200000000000003</cx:pt>
          <cx:pt idx="168">96.099999999999994</cx:pt>
          <cx:pt idx="169">95.200000000000003</cx:pt>
          <cx:pt idx="170">94.599999999999994</cx:pt>
          <cx:pt idx="171">97.299999999999997</cx:pt>
          <cx:pt idx="172">88.5</cx:pt>
          <cx:pt idx="173">84.099999999999994</cx:pt>
          <cx:pt idx="174">68.700000000000003</cx:pt>
          <cx:pt idx="175">33.100000000000001</cx:pt>
          <cx:pt idx="176">47.200000000000003</cx:pt>
          <cx:pt idx="177">73.400000000000006</cx:pt>
          <cx:pt idx="178">74.400000000000006</cx:pt>
          <cx:pt idx="179">58.399999999999999</cx:pt>
          <cx:pt idx="180">83.299999999999997</cx:pt>
          <cx:pt idx="181">62.200000000000003</cx:pt>
          <cx:pt idx="182">92.200000000000003</cx:pt>
          <cx:pt idx="183">95.599999999999994</cx:pt>
          <cx:pt idx="184">89.799999999999997</cx:pt>
          <cx:pt idx="185">68.799999999999997</cx:pt>
          <cx:pt idx="186">53.600000000000001</cx:pt>
          <cx:pt idx="187">41.100000000000001</cx:pt>
          <cx:pt idx="188">29.100000000000001</cx:pt>
          <cx:pt idx="189">38.899999999999999</cx:pt>
          <cx:pt idx="190">21.5</cx:pt>
          <cx:pt idx="191">30.800000000000001</cx:pt>
          <cx:pt idx="192">26.300000000000001</cx:pt>
          <cx:pt idx="193">9.9000000000000004</cx:pt>
          <cx:pt idx="194">18.800000000000001</cx:pt>
          <cx:pt idx="195">32</cx:pt>
          <cx:pt idx="196">34.100000000000001</cx:pt>
          <cx:pt idx="197">36.600000000000001</cx:pt>
          <cx:pt idx="198">38.299999999999997</cx:pt>
          <cx:pt idx="199">15.300000000000001</cx:pt>
          <cx:pt idx="200">13.9</cx:pt>
          <cx:pt idx="201">38.399999999999999</cx:pt>
          <cx:pt idx="202">15.699999999999999</cx:pt>
          <cx:pt idx="203">33.200000000000003</cx:pt>
          <cx:pt idx="204">31.899999999999999</cx:pt>
          <cx:pt idx="205">22.300000000000001</cx:pt>
          <cx:pt idx="206">52.5</cx:pt>
          <cx:pt idx="207">72.700000000000003</cx:pt>
          <cx:pt idx="208">59.100000000000001</cx:pt>
          <cx:pt idx="209">100</cx:pt>
          <cx:pt idx="210">92.099999999999994</cx:pt>
          <cx:pt idx="211">88.599999999999994</cx:pt>
          <cx:pt idx="212">53.799999999999997</cx:pt>
          <cx:pt idx="213">32.299999999999997</cx:pt>
          <cx:pt idx="214">9.8000000000000007</cx:pt>
          <cx:pt idx="215">42.399999999999999</cx:pt>
          <cx:pt idx="216">56</cx:pt>
          <cx:pt idx="217">85.099999999999994</cx:pt>
          <cx:pt idx="218">93.799999999999997</cx:pt>
          <cx:pt idx="219">92.400000000000006</cx:pt>
          <cx:pt idx="220">88.5</cx:pt>
          <cx:pt idx="221">91.299999999999997</cx:pt>
          <cx:pt idx="222">77.700000000000003</cx:pt>
          <cx:pt idx="223">80.799999999999997</cx:pt>
          <cx:pt idx="224">78.299999999999997</cx:pt>
          <cx:pt idx="225">83</cx:pt>
          <cx:pt idx="226">86.5</cx:pt>
          <cx:pt idx="227">79.900000000000006</cx:pt>
          <cx:pt idx="228">17</cx:pt>
          <cx:pt idx="229">21.399999999999999</cx:pt>
          <cx:pt idx="230">68.099999999999994</cx:pt>
          <cx:pt idx="231">76.900000000000006</cx:pt>
          <cx:pt idx="232">73.299999999999997</cx:pt>
          <cx:pt idx="233">70.400000000000006</cx:pt>
          <cx:pt idx="234">66.5</cx:pt>
          <cx:pt idx="235">61.5</cx:pt>
          <cx:pt idx="236">76.5</cx:pt>
          <cx:pt idx="237">71.599999999999994</cx:pt>
          <cx:pt idx="238">18.5</cx:pt>
          <cx:pt idx="239">42.200000000000003</cx:pt>
          <cx:pt idx="240">54.299999999999997</cx:pt>
          <cx:pt idx="241">65.099999999999994</cx:pt>
          <cx:pt idx="242">52.899999999999999</cx:pt>
          <cx:pt idx="243">7.7999999999999998</cx:pt>
          <cx:pt idx="244">76.5</cx:pt>
          <cx:pt idx="245">70.200000000000003</cx:pt>
          <cx:pt idx="246">34.899999999999999</cx:pt>
          <cx:pt idx="247">79.200000000000003</cx:pt>
          <cx:pt idx="248">49.100000000000001</cx:pt>
          <cx:pt idx="249">17.5</cx:pt>
          <cx:pt idx="250">13</cx:pt>
          <cx:pt idx="251">8.9000000000000004</cx:pt>
          <cx:pt idx="252">6.7999999999999998</cx:pt>
          <cx:pt idx="253">8.4000000000000004</cx:pt>
          <cx:pt idx="254">32</cx:pt>
          <cx:pt idx="255">19.100000000000001</cx:pt>
          <cx:pt idx="256">34.200000000000003</cx:pt>
          <cx:pt idx="257">86.900000000000006</cx:pt>
          <cx:pt idx="258">100</cx:pt>
          <cx:pt idx="259">100</cx:pt>
          <cx:pt idx="260">81.799999999999997</cx:pt>
          <cx:pt idx="261">89.400000000000006</cx:pt>
          <cx:pt idx="262">91.5</cx:pt>
          <cx:pt idx="263">94.5</cx:pt>
          <cx:pt idx="264">91.599999999999994</cx:pt>
          <cx:pt idx="265">62.799999999999997</cx:pt>
          <cx:pt idx="266">84.599999999999994</cx:pt>
          <cx:pt idx="267">67</cx:pt>
          <cx:pt idx="268">52.600000000000001</cx:pt>
          <cx:pt idx="269">61.5</cx:pt>
          <cx:pt idx="270">42.100000000000001</cx:pt>
          <cx:pt idx="271">16.300000000000001</cx:pt>
          <cx:pt idx="272">58.700000000000003</cx:pt>
          <cx:pt idx="273">51.799999999999997</cx:pt>
          <cx:pt idx="274">32.899999999999999</cx:pt>
          <cx:pt idx="275">42.799999999999997</cx:pt>
          <cx:pt idx="276">49</cx:pt>
          <cx:pt idx="277">27.600000000000001</cx:pt>
          <cx:pt idx="278">32.100000000000001</cx:pt>
          <cx:pt idx="279">32.200000000000003</cx:pt>
          <cx:pt idx="280">64.5</cx:pt>
          <cx:pt idx="281">37.200000000000003</cx:pt>
          <cx:pt idx="282">49.700000000000003</cx:pt>
          <cx:pt idx="283">24.800000000000001</cx:pt>
          <cx:pt idx="284">20.800000000000001</cx:pt>
          <cx:pt idx="285">31.899999999999999</cx:pt>
          <cx:pt idx="286">31.5</cx:pt>
          <cx:pt idx="287">31.300000000000001</cx:pt>
          <cx:pt idx="288">45.600000000000001</cx:pt>
          <cx:pt idx="289">22.899999999999999</cx:pt>
          <cx:pt idx="290">27.899999999999999</cx:pt>
          <cx:pt idx="291">27.699999999999999</cx:pt>
          <cx:pt idx="292">23.399999999999999</cx:pt>
          <cx:pt idx="293">18.399999999999999</cx:pt>
          <cx:pt idx="294">42.299999999999997</cx:pt>
          <cx:pt idx="295">31.100000000000001</cx:pt>
          <cx:pt idx="296">51</cx:pt>
          <cx:pt idx="297">58</cx:pt>
          <cx:pt idx="298">20.100000000000001</cx:pt>
          <cx:pt idx="299">10</cx:pt>
          <cx:pt idx="300">47.399999999999999</cx:pt>
          <cx:pt idx="301">40.399999999999999</cx:pt>
          <cx:pt idx="302">18.399999999999999</cx:pt>
          <cx:pt idx="303">17.699999999999999</cx:pt>
          <cx:pt idx="304">41.100000000000001</cx:pt>
          <cx:pt idx="305">58.100000000000001</cx:pt>
          <cx:pt idx="306">71.900000000000006</cx:pt>
          <cx:pt idx="307">70.299999999999997</cx:pt>
          <cx:pt idx="308">82.5</cx:pt>
          <cx:pt idx="309">76.700000000000003</cx:pt>
          <cx:pt idx="310">37.799999999999997</cx:pt>
          <cx:pt idx="311">52.799999999999997</cx:pt>
          <cx:pt idx="312">90.400000000000006</cx:pt>
          <cx:pt idx="313">82.799999999999997</cx:pt>
          <cx:pt idx="314">87.299999999999997</cx:pt>
          <cx:pt idx="315">77.700000000000003</cx:pt>
          <cx:pt idx="316">83.200000000000003</cx:pt>
          <cx:pt idx="317">71.700000000000003</cx:pt>
          <cx:pt idx="318">67.200000000000003</cx:pt>
          <cx:pt idx="319">58.799999999999997</cx:pt>
          <cx:pt idx="320">52.299999999999997</cx:pt>
          <cx:pt idx="321">54.299999999999997</cx:pt>
          <cx:pt idx="322">49.899999999999999</cx:pt>
          <cx:pt idx="323">74.299999999999997</cx:pt>
          <cx:pt idx="324">40.100000000000001</cx:pt>
          <cx:pt idx="325">14.699999999999999</cx:pt>
          <cx:pt idx="326">28.899999999999999</cx:pt>
          <cx:pt idx="327">43.700000000000003</cx:pt>
          <cx:pt idx="328">25.800000000000001</cx:pt>
          <cx:pt idx="329">17.199999999999999</cx:pt>
          <cx:pt idx="330">32.200000000000003</cx:pt>
          <cx:pt idx="331">28.399999999999999</cx:pt>
          <cx:pt idx="332">23.300000000000001</cx:pt>
          <cx:pt idx="333">38.100000000000001</cx:pt>
          <cx:pt idx="334">38.5</cx:pt>
          <cx:pt idx="335">34.5</cx:pt>
          <cx:pt idx="336">46.299999999999997</cx:pt>
          <cx:pt idx="337">59.600000000000001</cx:pt>
          <cx:pt idx="338">37.299999999999997</cx:pt>
          <cx:pt idx="339">45.399999999999999</cx:pt>
          <cx:pt idx="340">58.5</cx:pt>
          <cx:pt idx="341">49.299999999999997</cx:pt>
          <cx:pt idx="342">59.700000000000003</cx:pt>
          <cx:pt idx="343">56.399999999999999</cx:pt>
          <cx:pt idx="344">28.100000000000001</cx:pt>
          <cx:pt idx="345">48.5</cx:pt>
          <cx:pt idx="346">52.299999999999997</cx:pt>
          <cx:pt idx="347">27.699999999999999</cx:pt>
          <cx:pt idx="348">29.699999999999999</cx:pt>
          <cx:pt idx="349">34.5</cx:pt>
          <cx:pt idx="350">44.399999999999999</cx:pt>
          <cx:pt idx="351">35.899999999999999</cx:pt>
          <cx:pt idx="352">18.5</cx:pt>
          <cx:pt idx="353">36.100000000000001</cx:pt>
          <cx:pt idx="354">21.899999999999999</cx:pt>
          <cx:pt idx="355">19.5</cx:pt>
          <cx:pt idx="356">97.400000000000006</cx:pt>
          <cx:pt idx="357">91</cx:pt>
          <cx:pt idx="358">83.400000000000006</cx:pt>
          <cx:pt idx="359">81.299999999999997</cx:pt>
          <cx:pt idx="360">88</cx:pt>
          <cx:pt idx="361">91.099999999999994</cx:pt>
          <cx:pt idx="362">96.200000000000003</cx:pt>
          <cx:pt idx="363">89</cx:pt>
          <cx:pt idx="364">82.900000000000006</cx:pt>
          <cx:pt idx="365">87.900000000000006</cx:pt>
          <cx:pt idx="366">91.400000000000006</cx:pt>
          <cx:pt idx="367">100</cx:pt>
          <cx:pt idx="368">100</cx:pt>
          <cx:pt idx="369">96.799999999999997</cx:pt>
          <cx:pt idx="370">97.5</cx:pt>
          <cx:pt idx="371">100</cx:pt>
          <cx:pt idx="372">89.599999999999994</cx:pt>
          <cx:pt idx="373">100</cx:pt>
          <cx:pt idx="374">100</cx:pt>
          <cx:pt idx="375">97.900000000000006</cx:pt>
          <cx:pt idx="376">93.299999999999997</cx:pt>
          <cx:pt idx="377">98.799999999999997</cx:pt>
          <cx:pt idx="378">96.200000000000003</cx:pt>
          <cx:pt idx="379">100</cx:pt>
          <cx:pt idx="380">91.900000000000006</cx:pt>
          <cx:pt idx="381">99.099999999999994</cx:pt>
          <cx:pt idx="382">100</cx:pt>
          <cx:pt idx="383">100</cx:pt>
          <cx:pt idx="384">91.200000000000003</cx:pt>
          <cx:pt idx="385">98.099999999999994</cx:pt>
          <cx:pt idx="386">100</cx:pt>
          <cx:pt idx="387">89.5</cx:pt>
          <cx:pt idx="388">100</cx:pt>
          <cx:pt idx="389">98.900000000000006</cx:pt>
          <cx:pt idx="390">97</cx:pt>
          <cx:pt idx="391">82.5</cx:pt>
          <cx:pt idx="392">97</cx:pt>
          <cx:pt idx="393">92.599999999999994</cx:pt>
          <cx:pt idx="394">94.700000000000003</cx:pt>
          <cx:pt idx="395">98.799999999999997</cx:pt>
          <cx:pt idx="396">96</cx:pt>
          <cx:pt idx="397">98.900000000000006</cx:pt>
          <cx:pt idx="398">100</cx:pt>
          <cx:pt idx="399">77.799999999999997</cx:pt>
          <cx:pt idx="400">100</cx:pt>
          <cx:pt idx="401">100</cx:pt>
          <cx:pt idx="402">100</cx:pt>
          <cx:pt idx="403">96</cx:pt>
          <cx:pt idx="404">85.400000000000006</cx:pt>
          <cx:pt idx="405">100</cx:pt>
          <cx:pt idx="406">100</cx:pt>
          <cx:pt idx="407">100</cx:pt>
          <cx:pt idx="408">97.900000000000006</cx:pt>
          <cx:pt idx="409">100</cx:pt>
          <cx:pt idx="410">100</cx:pt>
          <cx:pt idx="411">100</cx:pt>
          <cx:pt idx="412">100</cx:pt>
          <cx:pt idx="413">100</cx:pt>
          <cx:pt idx="414">100</cx:pt>
          <cx:pt idx="415">100</cx:pt>
          <cx:pt idx="416">90.799999999999997</cx:pt>
          <cx:pt idx="417">89.099999999999994</cx:pt>
          <cx:pt idx="418">100</cx:pt>
          <cx:pt idx="419">76.5</cx:pt>
          <cx:pt idx="420">100</cx:pt>
          <cx:pt idx="421">95.299999999999997</cx:pt>
          <cx:pt idx="422">87.599999999999994</cx:pt>
          <cx:pt idx="423">85.099999999999994</cx:pt>
          <cx:pt idx="424">70.599999999999994</cx:pt>
          <cx:pt idx="425">95.400000000000006</cx:pt>
          <cx:pt idx="426">59.700000000000003</cx:pt>
          <cx:pt idx="427">78.700000000000003</cx:pt>
          <cx:pt idx="428">78.099999999999994</cx:pt>
          <cx:pt idx="429">95.599999999999994</cx:pt>
          <cx:pt idx="430">86.099999999999994</cx:pt>
          <cx:pt idx="431">94.299999999999997</cx:pt>
          <cx:pt idx="432">74.799999999999997</cx:pt>
          <cx:pt idx="433">87.900000000000006</cx:pt>
          <cx:pt idx="434">95</cx:pt>
          <cx:pt idx="435">94.599999999999994</cx:pt>
          <cx:pt idx="436">93.299999999999997</cx:pt>
          <cx:pt idx="437">100</cx:pt>
          <cx:pt idx="438">87.900000000000006</cx:pt>
          <cx:pt idx="439">93.900000000000006</cx:pt>
          <cx:pt idx="440">92.400000000000006</cx:pt>
          <cx:pt idx="441">97.200000000000003</cx:pt>
          <cx:pt idx="442">100</cx:pt>
          <cx:pt idx="443">100</cx:pt>
          <cx:pt idx="444">96.599999999999994</cx:pt>
          <cx:pt idx="445">94.799999999999997</cx:pt>
          <cx:pt idx="446">96.400000000000006</cx:pt>
          <cx:pt idx="447">96.599999999999994</cx:pt>
          <cx:pt idx="448">98.700000000000003</cx:pt>
          <cx:pt idx="449">98.299999999999997</cx:pt>
          <cx:pt idx="450">92.599999999999994</cx:pt>
          <cx:pt idx="451">98.200000000000003</cx:pt>
          <cx:pt idx="452">91.799999999999997</cx:pt>
          <cx:pt idx="453">99.299999999999997</cx:pt>
          <cx:pt idx="454">94.099999999999994</cx:pt>
          <cx:pt idx="455">86.5</cx:pt>
          <cx:pt idx="456">87.900000000000006</cx:pt>
          <cx:pt idx="457">80.299999999999997</cx:pt>
          <cx:pt idx="458">83.700000000000003</cx:pt>
          <cx:pt idx="459">84.400000000000006</cx:pt>
          <cx:pt idx="460">90</cx:pt>
          <cx:pt idx="461">88.400000000000006</cx:pt>
          <cx:pt idx="462">83</cx:pt>
          <cx:pt idx="463">89.900000000000006</cx:pt>
          <cx:pt idx="464">65.400000000000006</cx:pt>
          <cx:pt idx="465">48.200000000000003</cx:pt>
          <cx:pt idx="466">84.700000000000003</cx:pt>
          <cx:pt idx="467">94.5</cx:pt>
          <cx:pt idx="468">71</cx:pt>
          <cx:pt idx="469">56.700000000000003</cx:pt>
          <cx:pt idx="470">84</cx:pt>
          <cx:pt idx="471">90.700000000000003</cx:pt>
          <cx:pt idx="472">75</cx:pt>
          <cx:pt idx="473">67.599999999999994</cx:pt>
          <cx:pt idx="474">95.400000000000006</cx:pt>
          <cx:pt idx="475">97.400000000000006</cx:pt>
          <cx:pt idx="476">93.599999999999994</cx:pt>
          <cx:pt idx="477">97.299999999999997</cx:pt>
          <cx:pt idx="478">96.700000000000003</cx:pt>
          <cx:pt idx="479">88</cx:pt>
          <cx:pt idx="480">64.700000000000003</cx:pt>
          <cx:pt idx="481">74.900000000000006</cx:pt>
          <cx:pt idx="482">77</cx:pt>
          <cx:pt idx="483">40.299999999999997</cx:pt>
          <cx:pt idx="484">41.899999999999999</cx:pt>
          <cx:pt idx="485">51.899999999999999</cx:pt>
          <cx:pt idx="486">79.799999999999997</cx:pt>
          <cx:pt idx="487">53.200000000000003</cx:pt>
          <cx:pt idx="488">92.700000000000003</cx:pt>
          <cx:pt idx="489">98.299999999999997</cx:pt>
          <cx:pt idx="490">98</cx:pt>
          <cx:pt idx="491">98.799999999999997</cx:pt>
          <cx:pt idx="492">83.5</cx:pt>
          <cx:pt idx="493">54</cx:pt>
          <cx:pt idx="494">42.600000000000001</cx:pt>
          <cx:pt idx="495">28.800000000000001</cx:pt>
          <cx:pt idx="496">72.900000000000006</cx:pt>
          <cx:pt idx="497">70.599999999999994</cx:pt>
          <cx:pt idx="498">65.299999999999997</cx:pt>
          <cx:pt idx="499">73.5</cx:pt>
          <cx:pt idx="500">79.700000000000003</cx:pt>
          <cx:pt idx="501">69.099999999999994</cx:pt>
          <cx:pt idx="502">76.700000000000003</cx:pt>
          <cx:pt idx="503">91</cx:pt>
          <cx:pt idx="504">89.299999999999997</cx:pt>
          <cx:pt idx="505">80.799999999999997</cx:pt>
        </cx:lvl>
      </cx:numDim>
    </cx:data>
  </cx:chartData>
  <cx:chart>
    <cx:title pos="t" align="ctr" overlay="0">
      <cx:tx>
        <cx:txData>
          <cx:v>AGE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AGE</a:t>
          </a:r>
        </a:p>
      </cx:txPr>
    </cx:title>
    <cx:plotArea>
      <cx:plotAreaRegion>
        <cx:series layoutId="clusteredColumn" uniqueId="{DF6F3AF8-B3FC-478C-B1E0-61BE7C271F09}">
          <cx:tx>
            <cx:txData>
              <cx:f>Data!$B$1</cx:f>
              <cx:v>AGE</cx:v>
            </cx:txData>
          </cx:tx>
          <cx:dataLabels/>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Data!$C$2:$C$507</cx:f>
        <cx:lvl ptCount="506" formatCode="General">
          <cx:pt idx="0">2.3100000000000001</cx:pt>
          <cx:pt idx="1">7.0700000000000003</cx:pt>
          <cx:pt idx="2">7.0700000000000003</cx:pt>
          <cx:pt idx="3">2.1800000000000002</cx:pt>
          <cx:pt idx="4">2.1800000000000002</cx:pt>
          <cx:pt idx="5">2.1800000000000002</cx:pt>
          <cx:pt idx="6">7.8700000000000001</cx:pt>
          <cx:pt idx="7">7.8700000000000001</cx:pt>
          <cx:pt idx="8">7.8700000000000001</cx:pt>
          <cx:pt idx="9">7.8700000000000001</cx:pt>
          <cx:pt idx="10">7.8700000000000001</cx:pt>
          <cx:pt idx="11">7.8700000000000001</cx:pt>
          <cx:pt idx="12">7.8700000000000001</cx:pt>
          <cx:pt idx="13">8.1400000000000006</cx:pt>
          <cx:pt idx="14">8.1400000000000006</cx:pt>
          <cx:pt idx="15">8.1400000000000006</cx:pt>
          <cx:pt idx="16">8.1400000000000006</cx:pt>
          <cx:pt idx="17">8.1400000000000006</cx:pt>
          <cx:pt idx="18">8.1400000000000006</cx:pt>
          <cx:pt idx="19">8.1400000000000006</cx:pt>
          <cx:pt idx="20">8.1400000000000006</cx:pt>
          <cx:pt idx="21">8.1400000000000006</cx:pt>
          <cx:pt idx="22">8.1400000000000006</cx:pt>
          <cx:pt idx="23">8.1400000000000006</cx:pt>
          <cx:pt idx="24">8.1400000000000006</cx:pt>
          <cx:pt idx="25">8.1400000000000006</cx:pt>
          <cx:pt idx="26">8.1400000000000006</cx:pt>
          <cx:pt idx="27">8.1400000000000006</cx:pt>
          <cx:pt idx="28">8.1400000000000006</cx:pt>
          <cx:pt idx="29">8.1400000000000006</cx:pt>
          <cx:pt idx="30">8.1400000000000006</cx:pt>
          <cx:pt idx="31">8.1400000000000006</cx:pt>
          <cx:pt idx="32">8.1400000000000006</cx:pt>
          <cx:pt idx="33">8.1400000000000006</cx:pt>
          <cx:pt idx="34">8.1400000000000006</cx:pt>
          <cx:pt idx="35">5.96</cx:pt>
          <cx:pt idx="36">5.96</cx:pt>
          <cx:pt idx="37">5.96</cx:pt>
          <cx:pt idx="38">5.96</cx:pt>
          <cx:pt idx="39">2.9500000000000002</cx:pt>
          <cx:pt idx="40">2.9500000000000002</cx:pt>
          <cx:pt idx="41">6.9100000000000001</cx:pt>
          <cx:pt idx="42">6.9100000000000001</cx:pt>
          <cx:pt idx="43">6.9100000000000001</cx:pt>
          <cx:pt idx="44">6.9100000000000001</cx:pt>
          <cx:pt idx="45">6.9100000000000001</cx:pt>
          <cx:pt idx="46">6.9100000000000001</cx:pt>
          <cx:pt idx="47">6.9100000000000001</cx:pt>
          <cx:pt idx="48">6.9100000000000001</cx:pt>
          <cx:pt idx="49">6.9100000000000001</cx:pt>
          <cx:pt idx="50">5.6399999999999997</cx:pt>
          <cx:pt idx="51">5.6399999999999997</cx:pt>
          <cx:pt idx="52">5.6399999999999997</cx:pt>
          <cx:pt idx="53">5.6399999999999997</cx:pt>
          <cx:pt idx="54">4</cx:pt>
          <cx:pt idx="55">1.22</cx:pt>
          <cx:pt idx="56">0.73999999999999999</cx:pt>
          <cx:pt idx="57">1.3200000000000001</cx:pt>
          <cx:pt idx="58">5.1299999999999999</cx:pt>
          <cx:pt idx="59">5.1299999999999999</cx:pt>
          <cx:pt idx="60">5.1299999999999999</cx:pt>
          <cx:pt idx="61">5.1299999999999999</cx:pt>
          <cx:pt idx="62">5.1299999999999999</cx:pt>
          <cx:pt idx="63">5.1299999999999999</cx:pt>
          <cx:pt idx="64">1.3799999999999999</cx:pt>
          <cx:pt idx="65">3.3700000000000001</cx:pt>
          <cx:pt idx="66">3.3700000000000001</cx:pt>
          <cx:pt idx="67">6.0700000000000003</cx:pt>
          <cx:pt idx="68">6.0700000000000003</cx:pt>
          <cx:pt idx="69">6.0700000000000003</cx:pt>
          <cx:pt idx="70">10.81</cx:pt>
          <cx:pt idx="71">10.81</cx:pt>
          <cx:pt idx="72">10.81</cx:pt>
          <cx:pt idx="73">10.81</cx:pt>
          <cx:pt idx="74">12.83</cx:pt>
          <cx:pt idx="75">12.83</cx:pt>
          <cx:pt idx="76">12.83</cx:pt>
          <cx:pt idx="77">12.83</cx:pt>
          <cx:pt idx="78">12.83</cx:pt>
          <cx:pt idx="79">12.83</cx:pt>
          <cx:pt idx="80">4.8600000000000003</cx:pt>
          <cx:pt idx="81">4.8600000000000003</cx:pt>
          <cx:pt idx="82">4.8600000000000003</cx:pt>
          <cx:pt idx="83">4.8600000000000003</cx:pt>
          <cx:pt idx="84">4.4900000000000002</cx:pt>
          <cx:pt idx="85">4.4900000000000002</cx:pt>
          <cx:pt idx="86">4.4900000000000002</cx:pt>
          <cx:pt idx="87">4.4900000000000002</cx:pt>
          <cx:pt idx="88">3.4100000000000001</cx:pt>
          <cx:pt idx="89">3.4100000000000001</cx:pt>
          <cx:pt idx="90">3.4100000000000001</cx:pt>
          <cx:pt idx="91">3.4100000000000001</cx:pt>
          <cx:pt idx="92">15.039999999999999</cx:pt>
          <cx:pt idx="93">15.039999999999999</cx:pt>
          <cx:pt idx="94">15.039999999999999</cx:pt>
          <cx:pt idx="95">2.8900000000000001</cx:pt>
          <cx:pt idx="96">2.8900000000000001</cx:pt>
          <cx:pt idx="97">2.8900000000000001</cx:pt>
          <cx:pt idx="98">2.8900000000000001</cx:pt>
          <cx:pt idx="99">2.8900000000000001</cx:pt>
          <cx:pt idx="100">8.5600000000000005</cx:pt>
          <cx:pt idx="101">8.5600000000000005</cx:pt>
          <cx:pt idx="102">8.5600000000000005</cx:pt>
          <cx:pt idx="103">8.5600000000000005</cx:pt>
          <cx:pt idx="104">8.5600000000000005</cx:pt>
          <cx:pt idx="105">8.5600000000000005</cx:pt>
          <cx:pt idx="106">8.5600000000000005</cx:pt>
          <cx:pt idx="107">8.5600000000000005</cx:pt>
          <cx:pt idx="108">8.5600000000000005</cx:pt>
          <cx:pt idx="109">8.5600000000000005</cx:pt>
          <cx:pt idx="110">8.5600000000000005</cx:pt>
          <cx:pt idx="111">10.01</cx:pt>
          <cx:pt idx="112">10.01</cx:pt>
          <cx:pt idx="113">10.01</cx:pt>
          <cx:pt idx="114">10.01</cx:pt>
          <cx:pt idx="115">10.01</cx:pt>
          <cx:pt idx="116">10.01</cx:pt>
          <cx:pt idx="117">10.01</cx:pt>
          <cx:pt idx="118">10.01</cx:pt>
          <cx:pt idx="119">10.01</cx:pt>
          <cx:pt idx="120">25.649999999999999</cx:pt>
          <cx:pt idx="121">25.649999999999999</cx:pt>
          <cx:pt idx="122">25.649999999999999</cx:pt>
          <cx:pt idx="123">25.649999999999999</cx:pt>
          <cx:pt idx="124">25.649999999999999</cx:pt>
          <cx:pt idx="125">25.649999999999999</cx:pt>
          <cx:pt idx="126">25.649999999999999</cx:pt>
          <cx:pt idx="127">21.890000000000001</cx:pt>
          <cx:pt idx="128">21.890000000000001</cx:pt>
          <cx:pt idx="129">21.890000000000001</cx:pt>
          <cx:pt idx="130">21.890000000000001</cx:pt>
          <cx:pt idx="131">21.890000000000001</cx:pt>
          <cx:pt idx="132">21.890000000000001</cx:pt>
          <cx:pt idx="133">21.890000000000001</cx:pt>
          <cx:pt idx="134">21.890000000000001</cx:pt>
          <cx:pt idx="135">21.890000000000001</cx:pt>
          <cx:pt idx="136">21.890000000000001</cx:pt>
          <cx:pt idx="137">21.890000000000001</cx:pt>
          <cx:pt idx="138">21.890000000000001</cx:pt>
          <cx:pt idx="139">21.890000000000001</cx:pt>
          <cx:pt idx="140">21.890000000000001</cx:pt>
          <cx:pt idx="141">21.890000000000001</cx:pt>
          <cx:pt idx="142">19.579999999999998</cx:pt>
          <cx:pt idx="143">19.579999999999998</cx:pt>
          <cx:pt idx="144">19.579999999999998</cx:pt>
          <cx:pt idx="145">19.579999999999998</cx:pt>
          <cx:pt idx="146">19.579999999999998</cx:pt>
          <cx:pt idx="147">19.579999999999998</cx:pt>
          <cx:pt idx="148">19.579999999999998</cx:pt>
          <cx:pt idx="149">19.579999999999998</cx:pt>
          <cx:pt idx="150">19.579999999999998</cx:pt>
          <cx:pt idx="151">19.579999999999998</cx:pt>
          <cx:pt idx="152">19.579999999999998</cx:pt>
          <cx:pt idx="153">19.579999999999998</cx:pt>
          <cx:pt idx="154">19.579999999999998</cx:pt>
          <cx:pt idx="155">19.579999999999998</cx:pt>
          <cx:pt idx="156">19.579999999999998</cx:pt>
          <cx:pt idx="157">19.579999999999998</cx:pt>
          <cx:pt idx="158">19.579999999999998</cx:pt>
          <cx:pt idx="159">19.579999999999998</cx:pt>
          <cx:pt idx="160">19.579999999999998</cx:pt>
          <cx:pt idx="161">19.579999999999998</cx:pt>
          <cx:pt idx="162">19.579999999999998</cx:pt>
          <cx:pt idx="163">19.579999999999998</cx:pt>
          <cx:pt idx="164">19.579999999999998</cx:pt>
          <cx:pt idx="165">19.579999999999998</cx:pt>
          <cx:pt idx="166">19.579999999999998</cx:pt>
          <cx:pt idx="167">19.579999999999998</cx:pt>
          <cx:pt idx="168">19.579999999999998</cx:pt>
          <cx:pt idx="169">19.579999999999998</cx:pt>
          <cx:pt idx="170">19.579999999999998</cx:pt>
          <cx:pt idx="171">19.579999999999998</cx:pt>
          <cx:pt idx="172">4.0499999999999998</cx:pt>
          <cx:pt idx="173">4.0499999999999998</cx:pt>
          <cx:pt idx="174">4.0499999999999998</cx:pt>
          <cx:pt idx="175">4.0499999999999998</cx:pt>
          <cx:pt idx="176">4.0499999999999998</cx:pt>
          <cx:pt idx="177">4.0499999999999998</cx:pt>
          <cx:pt idx="178">4.0499999999999998</cx:pt>
          <cx:pt idx="179">2.46</cx:pt>
          <cx:pt idx="180">2.46</cx:pt>
          <cx:pt idx="181">2.46</cx:pt>
          <cx:pt idx="182">2.46</cx:pt>
          <cx:pt idx="183">2.46</cx:pt>
          <cx:pt idx="184">2.46</cx:pt>
          <cx:pt idx="185">2.46</cx:pt>
          <cx:pt idx="186">2.46</cx:pt>
          <cx:pt idx="187">3.4399999999999999</cx:pt>
          <cx:pt idx="188">3.4399999999999999</cx:pt>
          <cx:pt idx="189">3.4399999999999999</cx:pt>
          <cx:pt idx="190">3.4399999999999999</cx:pt>
          <cx:pt idx="191">3.4399999999999999</cx:pt>
          <cx:pt idx="192">3.4399999999999999</cx:pt>
          <cx:pt idx="193">2.9300000000000002</cx:pt>
          <cx:pt idx="194">2.9300000000000002</cx:pt>
          <cx:pt idx="195">0.46000000000000002</cx:pt>
          <cx:pt idx="196">1.52</cx:pt>
          <cx:pt idx="197">1.52</cx:pt>
          <cx:pt idx="198">1.52</cx:pt>
          <cx:pt idx="199">1.47</cx:pt>
          <cx:pt idx="200">1.47</cx:pt>
          <cx:pt idx="201">2.0299999999999998</cx:pt>
          <cx:pt idx="202">2.0299999999999998</cx:pt>
          <cx:pt idx="203">2.6800000000000002</cx:pt>
          <cx:pt idx="204">2.6800000000000002</cx:pt>
          <cx:pt idx="205">10.59</cx:pt>
          <cx:pt idx="206">10.59</cx:pt>
          <cx:pt idx="207">10.59</cx:pt>
          <cx:pt idx="208">10.59</cx:pt>
          <cx:pt idx="209">10.59</cx:pt>
          <cx:pt idx="210">10.59</cx:pt>
          <cx:pt idx="211">10.59</cx:pt>
          <cx:pt idx="212">10.59</cx:pt>
          <cx:pt idx="213">10.59</cx:pt>
          <cx:pt idx="214">10.59</cx:pt>
          <cx:pt idx="215">10.59</cx:pt>
          <cx:pt idx="216">13.890000000000001</cx:pt>
          <cx:pt idx="217">13.890000000000001</cx:pt>
          <cx:pt idx="218">13.890000000000001</cx:pt>
          <cx:pt idx="219">13.890000000000001</cx:pt>
          <cx:pt idx="220">6.2000000000000002</cx:pt>
          <cx:pt idx="221">6.2000000000000002</cx:pt>
          <cx:pt idx="222">6.2000000000000002</cx:pt>
          <cx:pt idx="223">6.2000000000000002</cx:pt>
          <cx:pt idx="224">6.2000000000000002</cx:pt>
          <cx:pt idx="225">6.2000000000000002</cx:pt>
          <cx:pt idx="226">6.2000000000000002</cx:pt>
          <cx:pt idx="227">6.2000000000000002</cx:pt>
          <cx:pt idx="228">6.2000000000000002</cx:pt>
          <cx:pt idx="229">6.2000000000000002</cx:pt>
          <cx:pt idx="230">6.2000000000000002</cx:pt>
          <cx:pt idx="231">6.2000000000000002</cx:pt>
          <cx:pt idx="232">6.2000000000000002</cx:pt>
          <cx:pt idx="233">6.2000000000000002</cx:pt>
          <cx:pt idx="234">6.2000000000000002</cx:pt>
          <cx:pt idx="235">6.2000000000000002</cx:pt>
          <cx:pt idx="236">6.2000000000000002</cx:pt>
          <cx:pt idx="237">6.2000000000000002</cx:pt>
          <cx:pt idx="238">4.9299999999999997</cx:pt>
          <cx:pt idx="239">4.9299999999999997</cx:pt>
          <cx:pt idx="240">4.9299999999999997</cx:pt>
          <cx:pt idx="241">4.9299999999999997</cx:pt>
          <cx:pt idx="242">4.9299999999999997</cx:pt>
          <cx:pt idx="243">4.9299999999999997</cx:pt>
          <cx:pt idx="244">5.8600000000000003</cx:pt>
          <cx:pt idx="245">5.8600000000000003</cx:pt>
          <cx:pt idx="246">5.8600000000000003</cx:pt>
          <cx:pt idx="247">5.8600000000000003</cx:pt>
          <cx:pt idx="248">5.8600000000000003</cx:pt>
          <cx:pt idx="249">5.8600000000000003</cx:pt>
          <cx:pt idx="250">5.8600000000000003</cx:pt>
          <cx:pt idx="251">5.8600000000000003</cx:pt>
          <cx:pt idx="252">5.8600000000000003</cx:pt>
          <cx:pt idx="253">5.8600000000000003</cx:pt>
          <cx:pt idx="254">3.6400000000000001</cx:pt>
          <cx:pt idx="255">3.6400000000000001</cx:pt>
          <cx:pt idx="256">3.75</cx:pt>
          <cx:pt idx="257">3.9700000000000002</cx:pt>
          <cx:pt idx="258">3.9700000000000002</cx:pt>
          <cx:pt idx="259">3.9700000000000002</cx:pt>
          <cx:pt idx="260">3.9700000000000002</cx:pt>
          <cx:pt idx="261">3.9700000000000002</cx:pt>
          <cx:pt idx="262">3.9700000000000002</cx:pt>
          <cx:pt idx="263">3.9700000000000002</cx:pt>
          <cx:pt idx="264">3.9700000000000002</cx:pt>
          <cx:pt idx="265">3.9700000000000002</cx:pt>
          <cx:pt idx="266">3.9700000000000002</cx:pt>
          <cx:pt idx="267">3.9700000000000002</cx:pt>
          <cx:pt idx="268">3.9700000000000002</cx:pt>
          <cx:pt idx="269">6.96</cx:pt>
          <cx:pt idx="270">6.96</cx:pt>
          <cx:pt idx="271">6.96</cx:pt>
          <cx:pt idx="272">6.96</cx:pt>
          <cx:pt idx="273">6.96</cx:pt>
          <cx:pt idx="274">6.4100000000000001</cx:pt>
          <cx:pt idx="275">6.4100000000000001</cx:pt>
          <cx:pt idx="276">6.4100000000000001</cx:pt>
          <cx:pt idx="277">6.4100000000000001</cx:pt>
          <cx:pt idx="278">6.4100000000000001</cx:pt>
          <cx:pt idx="279">3.3300000000000001</cx:pt>
          <cx:pt idx="280">3.3300000000000001</cx:pt>
          <cx:pt idx="281">3.3300000000000001</cx:pt>
          <cx:pt idx="282">3.3300000000000001</cx:pt>
          <cx:pt idx="283">1.21</cx:pt>
          <cx:pt idx="284">2.9700000000000002</cx:pt>
          <cx:pt idx="285">2.25</cx:pt>
          <cx:pt idx="286">1.76</cx:pt>
          <cx:pt idx="287">5.3200000000000003</cx:pt>
          <cx:pt idx="288">5.3200000000000003</cx:pt>
          <cx:pt idx="289">5.3200000000000003</cx:pt>
          <cx:pt idx="290">4.9500000000000002</cx:pt>
          <cx:pt idx="291">4.9500000000000002</cx:pt>
          <cx:pt idx="292">4.9500000000000002</cx:pt>
          <cx:pt idx="293">13.92</cx:pt>
          <cx:pt idx="294">13.92</cx:pt>
          <cx:pt idx="295">13.92</cx:pt>
          <cx:pt idx="296">13.92</cx:pt>
          <cx:pt idx="297">13.92</cx:pt>
          <cx:pt idx="298">2.2400000000000002</cx:pt>
          <cx:pt idx="299">2.2400000000000002</cx:pt>
          <cx:pt idx="300">2.2400000000000002</cx:pt>
          <cx:pt idx="301">6.0899999999999999</cx:pt>
          <cx:pt idx="302">6.0899999999999999</cx:pt>
          <cx:pt idx="303">6.0899999999999999</cx:pt>
          <cx:pt idx="304">2.1800000000000002</cx:pt>
          <cx:pt idx="305">2.1800000000000002</cx:pt>
          <cx:pt idx="306">2.1800000000000002</cx:pt>
          <cx:pt idx="307">2.1800000000000002</cx:pt>
          <cx:pt idx="308">9.9000000000000004</cx:pt>
          <cx:pt idx="309">9.9000000000000004</cx:pt>
          <cx:pt idx="310">9.9000000000000004</cx:pt>
          <cx:pt idx="311">9.9000000000000004</cx:pt>
          <cx:pt idx="312">9.9000000000000004</cx:pt>
          <cx:pt idx="313">9.9000000000000004</cx:pt>
          <cx:pt idx="314">9.9000000000000004</cx:pt>
          <cx:pt idx="315">9.9000000000000004</cx:pt>
          <cx:pt idx="316">9.9000000000000004</cx:pt>
          <cx:pt idx="317">9.9000000000000004</cx:pt>
          <cx:pt idx="318">9.9000000000000004</cx:pt>
          <cx:pt idx="319">9.9000000000000004</cx:pt>
          <cx:pt idx="320">7.3799999999999999</cx:pt>
          <cx:pt idx="321">7.3799999999999999</cx:pt>
          <cx:pt idx="322">7.3799999999999999</cx:pt>
          <cx:pt idx="323">7.3799999999999999</cx:pt>
          <cx:pt idx="324">7.3799999999999999</cx:pt>
          <cx:pt idx="325">7.3799999999999999</cx:pt>
          <cx:pt idx="326">7.3799999999999999</cx:pt>
          <cx:pt idx="327">7.3799999999999999</cx:pt>
          <cx:pt idx="328">3.2400000000000002</cx:pt>
          <cx:pt idx="329">3.2400000000000002</cx:pt>
          <cx:pt idx="330">3.2400000000000002</cx:pt>
          <cx:pt idx="331">6.0599999999999996</cx:pt>
          <cx:pt idx="332">6.0599999999999996</cx:pt>
          <cx:pt idx="333">5.1900000000000004</cx:pt>
          <cx:pt idx="334">5.1900000000000004</cx:pt>
          <cx:pt idx="335">5.1900000000000004</cx:pt>
          <cx:pt idx="336">5.1900000000000004</cx:pt>
          <cx:pt idx="337">5.1900000000000004</cx:pt>
          <cx:pt idx="338">5.1900000000000004</cx:pt>
          <cx:pt idx="339">5.1900000000000004</cx:pt>
          <cx:pt idx="340">5.1900000000000004</cx:pt>
          <cx:pt idx="341">1.52</cx:pt>
          <cx:pt idx="342">1.8899999999999999</cx:pt>
          <cx:pt idx="343">3.7799999999999998</cx:pt>
          <cx:pt idx="344">3.7799999999999998</cx:pt>
          <cx:pt idx="345">4.3899999999999997</cx:pt>
          <cx:pt idx="346">4.3899999999999997</cx:pt>
          <cx:pt idx="347">4.1500000000000004</cx:pt>
          <cx:pt idx="348">2.0099999999999998</cx:pt>
          <cx:pt idx="349">1.25</cx:pt>
          <cx:pt idx="350">1.25</cx:pt>
          <cx:pt idx="351">1.6899999999999999</cx:pt>
          <cx:pt idx="352">1.6899999999999999</cx:pt>
          <cx:pt idx="353">2.02</cx:pt>
          <cx:pt idx="354">1.9099999999999999</cx:pt>
          <cx:pt idx="355">1.9099999999999999</cx:pt>
          <cx:pt idx="356">18.100000000000001</cx:pt>
          <cx:pt idx="357">18.100000000000001</cx:pt>
          <cx:pt idx="358">18.100000000000001</cx:pt>
          <cx:pt idx="359">18.100000000000001</cx:pt>
          <cx:pt idx="360">18.100000000000001</cx:pt>
          <cx:pt idx="361">18.100000000000001</cx:pt>
          <cx:pt idx="362">18.100000000000001</cx:pt>
          <cx:pt idx="363">18.100000000000001</cx:pt>
          <cx:pt idx="364">18.100000000000001</cx:pt>
          <cx:pt idx="365">18.100000000000001</cx:pt>
          <cx:pt idx="366">18.100000000000001</cx:pt>
          <cx:pt idx="367">18.100000000000001</cx:pt>
          <cx:pt idx="368">18.100000000000001</cx:pt>
          <cx:pt idx="369">18.100000000000001</cx:pt>
          <cx:pt idx="370">18.100000000000001</cx:pt>
          <cx:pt idx="371">18.100000000000001</cx:pt>
          <cx:pt idx="372">18.100000000000001</cx:pt>
          <cx:pt idx="373">18.100000000000001</cx:pt>
          <cx:pt idx="374">18.100000000000001</cx:pt>
          <cx:pt idx="375">18.100000000000001</cx:pt>
          <cx:pt idx="376">18.100000000000001</cx:pt>
          <cx:pt idx="377">18.100000000000001</cx:pt>
          <cx:pt idx="378">18.100000000000001</cx:pt>
          <cx:pt idx="379">18.100000000000001</cx:pt>
          <cx:pt idx="380">18.100000000000001</cx:pt>
          <cx:pt idx="381">18.100000000000001</cx:pt>
          <cx:pt idx="382">18.100000000000001</cx:pt>
          <cx:pt idx="383">18.100000000000001</cx:pt>
          <cx:pt idx="384">18.100000000000001</cx:pt>
          <cx:pt idx="385">18.100000000000001</cx:pt>
          <cx:pt idx="386">18.100000000000001</cx:pt>
          <cx:pt idx="387">18.100000000000001</cx:pt>
          <cx:pt idx="388">18.100000000000001</cx:pt>
          <cx:pt idx="389">18.100000000000001</cx:pt>
          <cx:pt idx="390">18.100000000000001</cx:pt>
          <cx:pt idx="391">18.100000000000001</cx:pt>
          <cx:pt idx="392">18.100000000000001</cx:pt>
          <cx:pt idx="393">18.100000000000001</cx:pt>
          <cx:pt idx="394">18.100000000000001</cx:pt>
          <cx:pt idx="395">18.100000000000001</cx:pt>
          <cx:pt idx="396">18.100000000000001</cx:pt>
          <cx:pt idx="397">18.100000000000001</cx:pt>
          <cx:pt idx="398">18.100000000000001</cx:pt>
          <cx:pt idx="399">18.100000000000001</cx:pt>
          <cx:pt idx="400">18.100000000000001</cx:pt>
          <cx:pt idx="401">18.100000000000001</cx:pt>
          <cx:pt idx="402">18.100000000000001</cx:pt>
          <cx:pt idx="403">18.100000000000001</cx:pt>
          <cx:pt idx="404">18.100000000000001</cx:pt>
          <cx:pt idx="405">18.100000000000001</cx:pt>
          <cx:pt idx="406">18.100000000000001</cx:pt>
          <cx:pt idx="407">18.100000000000001</cx:pt>
          <cx:pt idx="408">18.100000000000001</cx:pt>
          <cx:pt idx="409">18.100000000000001</cx:pt>
          <cx:pt idx="410">18.100000000000001</cx:pt>
          <cx:pt idx="411">18.100000000000001</cx:pt>
          <cx:pt idx="412">18.100000000000001</cx:pt>
          <cx:pt idx="413">18.100000000000001</cx:pt>
          <cx:pt idx="414">18.100000000000001</cx:pt>
          <cx:pt idx="415">18.100000000000001</cx:pt>
          <cx:pt idx="416">18.100000000000001</cx:pt>
          <cx:pt idx="417">18.100000000000001</cx:pt>
          <cx:pt idx="418">18.100000000000001</cx:pt>
          <cx:pt idx="419">18.100000000000001</cx:pt>
          <cx:pt idx="420">18.100000000000001</cx:pt>
          <cx:pt idx="421">18.100000000000001</cx:pt>
          <cx:pt idx="422">18.100000000000001</cx:pt>
          <cx:pt idx="423">18.100000000000001</cx:pt>
          <cx:pt idx="424">18.100000000000001</cx:pt>
          <cx:pt idx="425">18.100000000000001</cx:pt>
          <cx:pt idx="426">18.100000000000001</cx:pt>
          <cx:pt idx="427">18.100000000000001</cx:pt>
          <cx:pt idx="428">18.100000000000001</cx:pt>
          <cx:pt idx="429">18.100000000000001</cx:pt>
          <cx:pt idx="430">18.100000000000001</cx:pt>
          <cx:pt idx="431">18.100000000000001</cx:pt>
          <cx:pt idx="432">18.100000000000001</cx:pt>
          <cx:pt idx="433">18.100000000000001</cx:pt>
          <cx:pt idx="434">18.100000000000001</cx:pt>
          <cx:pt idx="435">18.100000000000001</cx:pt>
          <cx:pt idx="436">18.100000000000001</cx:pt>
          <cx:pt idx="437">18.100000000000001</cx:pt>
          <cx:pt idx="438">18.100000000000001</cx:pt>
          <cx:pt idx="439">18.100000000000001</cx:pt>
          <cx:pt idx="440">18.100000000000001</cx:pt>
          <cx:pt idx="441">18.100000000000001</cx:pt>
          <cx:pt idx="442">18.100000000000001</cx:pt>
          <cx:pt idx="443">18.100000000000001</cx:pt>
          <cx:pt idx="444">18.100000000000001</cx:pt>
          <cx:pt idx="445">18.100000000000001</cx:pt>
          <cx:pt idx="446">18.100000000000001</cx:pt>
          <cx:pt idx="447">18.100000000000001</cx:pt>
          <cx:pt idx="448">18.100000000000001</cx:pt>
          <cx:pt idx="449">18.100000000000001</cx:pt>
          <cx:pt idx="450">18.100000000000001</cx:pt>
          <cx:pt idx="451">18.100000000000001</cx:pt>
          <cx:pt idx="452">18.100000000000001</cx:pt>
          <cx:pt idx="453">18.100000000000001</cx:pt>
          <cx:pt idx="454">18.100000000000001</cx:pt>
          <cx:pt idx="455">18.100000000000001</cx:pt>
          <cx:pt idx="456">18.100000000000001</cx:pt>
          <cx:pt idx="457">18.100000000000001</cx:pt>
          <cx:pt idx="458">18.100000000000001</cx:pt>
          <cx:pt idx="459">18.100000000000001</cx:pt>
          <cx:pt idx="460">18.100000000000001</cx:pt>
          <cx:pt idx="461">18.100000000000001</cx:pt>
          <cx:pt idx="462">18.100000000000001</cx:pt>
          <cx:pt idx="463">18.100000000000001</cx:pt>
          <cx:pt idx="464">18.100000000000001</cx:pt>
          <cx:pt idx="465">18.100000000000001</cx:pt>
          <cx:pt idx="466">18.100000000000001</cx:pt>
          <cx:pt idx="467">18.100000000000001</cx:pt>
          <cx:pt idx="468">18.100000000000001</cx:pt>
          <cx:pt idx="469">18.100000000000001</cx:pt>
          <cx:pt idx="470">18.100000000000001</cx:pt>
          <cx:pt idx="471">18.100000000000001</cx:pt>
          <cx:pt idx="472">18.100000000000001</cx:pt>
          <cx:pt idx="473">18.100000000000001</cx:pt>
          <cx:pt idx="474">18.100000000000001</cx:pt>
          <cx:pt idx="475">18.100000000000001</cx:pt>
          <cx:pt idx="476">18.100000000000001</cx:pt>
          <cx:pt idx="477">18.100000000000001</cx:pt>
          <cx:pt idx="478">18.100000000000001</cx:pt>
          <cx:pt idx="479">18.100000000000001</cx:pt>
          <cx:pt idx="480">18.100000000000001</cx:pt>
          <cx:pt idx="481">18.100000000000001</cx:pt>
          <cx:pt idx="482">18.100000000000001</cx:pt>
          <cx:pt idx="483">18.100000000000001</cx:pt>
          <cx:pt idx="484">18.100000000000001</cx:pt>
          <cx:pt idx="485">18.100000000000001</cx:pt>
          <cx:pt idx="486">18.100000000000001</cx:pt>
          <cx:pt idx="487">18.100000000000001</cx:pt>
          <cx:pt idx="488">27.739999999999998</cx:pt>
          <cx:pt idx="489">27.739999999999998</cx:pt>
          <cx:pt idx="490">27.739999999999998</cx:pt>
          <cx:pt idx="491">27.739999999999998</cx:pt>
          <cx:pt idx="492">27.739999999999998</cx:pt>
          <cx:pt idx="493">9.6899999999999995</cx:pt>
          <cx:pt idx="494">9.6899999999999995</cx:pt>
          <cx:pt idx="495">9.6899999999999995</cx:pt>
          <cx:pt idx="496">9.6899999999999995</cx:pt>
          <cx:pt idx="497">9.6899999999999995</cx:pt>
          <cx:pt idx="498">9.6899999999999995</cx:pt>
          <cx:pt idx="499">9.6899999999999995</cx:pt>
          <cx:pt idx="500">9.6899999999999995</cx:pt>
          <cx:pt idx="501">11.93</cx:pt>
          <cx:pt idx="502">11.93</cx:pt>
          <cx:pt idx="503">11.93</cx:pt>
          <cx:pt idx="504">11.93</cx:pt>
          <cx:pt idx="505">11.93</cx:pt>
        </cx:lvl>
      </cx:numDim>
    </cx:data>
  </cx:chartData>
  <cx:chart>
    <cx:title pos="t" align="ctr" overlay="0">
      <cx:tx>
        <cx:txData>
          <cx:v>INDUS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INDUS</a:t>
          </a:r>
        </a:p>
      </cx:txPr>
    </cx:title>
    <cx:plotArea>
      <cx:plotAreaRegion>
        <cx:series layoutId="clusteredColumn" uniqueId="{DD0F029F-2690-441F-97C2-9FA2B2B37C6F}">
          <cx:tx>
            <cx:txData>
              <cx:f>Data!$C$1</cx:f>
              <cx:v>INDUS</cx:v>
            </cx:txData>
          </cx:tx>
          <cx:dataLabels/>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Data!$D$2:$D$507</cx:f>
        <cx:lvl ptCount="506" formatCode="General">
          <cx:pt idx="0">0.53800000000000003</cx:pt>
          <cx:pt idx="1">0.46899999999999997</cx:pt>
          <cx:pt idx="2">0.46899999999999997</cx:pt>
          <cx:pt idx="3">0.45800000000000002</cx:pt>
          <cx:pt idx="4">0.45800000000000002</cx:pt>
          <cx:pt idx="5">0.45800000000000002</cx:pt>
          <cx:pt idx="6">0.52400000000000002</cx:pt>
          <cx:pt idx="7">0.52400000000000002</cx:pt>
          <cx:pt idx="8">0.52400000000000002</cx:pt>
          <cx:pt idx="9">0.52400000000000002</cx:pt>
          <cx:pt idx="10">0.52400000000000002</cx:pt>
          <cx:pt idx="11">0.52400000000000002</cx:pt>
          <cx:pt idx="12">0.52400000000000002</cx:pt>
          <cx:pt idx="13">0.53800000000000003</cx:pt>
          <cx:pt idx="14">0.53800000000000003</cx:pt>
          <cx:pt idx="15">0.53800000000000003</cx:pt>
          <cx:pt idx="16">0.53800000000000003</cx:pt>
          <cx:pt idx="17">0.53800000000000003</cx:pt>
          <cx:pt idx="18">0.53800000000000003</cx:pt>
          <cx:pt idx="19">0.53800000000000003</cx:pt>
          <cx:pt idx="20">0.53800000000000003</cx:pt>
          <cx:pt idx="21">0.53800000000000003</cx:pt>
          <cx:pt idx="22">0.53800000000000003</cx:pt>
          <cx:pt idx="23">0.53800000000000003</cx:pt>
          <cx:pt idx="24">0.53800000000000003</cx:pt>
          <cx:pt idx="25">0.53800000000000003</cx:pt>
          <cx:pt idx="26">0.53800000000000003</cx:pt>
          <cx:pt idx="27">0.53800000000000003</cx:pt>
          <cx:pt idx="28">0.53800000000000003</cx:pt>
          <cx:pt idx="29">0.53800000000000003</cx:pt>
          <cx:pt idx="30">0.53800000000000003</cx:pt>
          <cx:pt idx="31">0.53800000000000003</cx:pt>
          <cx:pt idx="32">0.53800000000000003</cx:pt>
          <cx:pt idx="33">0.53800000000000003</cx:pt>
          <cx:pt idx="34">0.53800000000000003</cx:pt>
          <cx:pt idx="35">0.499</cx:pt>
          <cx:pt idx="36">0.499</cx:pt>
          <cx:pt idx="37">0.499</cx:pt>
          <cx:pt idx="38">0.499</cx:pt>
          <cx:pt idx="39">0.42799999999999999</cx:pt>
          <cx:pt idx="40">0.42799999999999999</cx:pt>
          <cx:pt idx="41">0.44800000000000001</cx:pt>
          <cx:pt idx="42">0.44800000000000001</cx:pt>
          <cx:pt idx="43">0.44800000000000001</cx:pt>
          <cx:pt idx="44">0.44800000000000001</cx:pt>
          <cx:pt idx="45">0.44800000000000001</cx:pt>
          <cx:pt idx="46">0.44800000000000001</cx:pt>
          <cx:pt idx="47">0.44800000000000001</cx:pt>
          <cx:pt idx="48">0.44800000000000001</cx:pt>
          <cx:pt idx="49">0.44800000000000001</cx:pt>
          <cx:pt idx="50">0.439</cx:pt>
          <cx:pt idx="51">0.439</cx:pt>
          <cx:pt idx="52">0.439</cx:pt>
          <cx:pt idx="53">0.439</cx:pt>
          <cx:pt idx="54">0.40999999999999998</cx:pt>
          <cx:pt idx="55">0.40300000000000002</cx:pt>
          <cx:pt idx="56">0.40999999999999998</cx:pt>
          <cx:pt idx="57">0.41099999999999998</cx:pt>
          <cx:pt idx="58">0.45300000000000001</cx:pt>
          <cx:pt idx="59">0.45300000000000001</cx:pt>
          <cx:pt idx="60">0.45300000000000001</cx:pt>
          <cx:pt idx="61">0.45300000000000001</cx:pt>
          <cx:pt idx="62">0.45300000000000001</cx:pt>
          <cx:pt idx="63">0.45300000000000001</cx:pt>
          <cx:pt idx="64">0.41610000000000003</cx:pt>
          <cx:pt idx="65">0.39800000000000002</cx:pt>
          <cx:pt idx="66">0.39800000000000002</cx:pt>
          <cx:pt idx="67">0.40899999999999997</cx:pt>
          <cx:pt idx="68">0.40899999999999997</cx:pt>
          <cx:pt idx="69">0.40899999999999997</cx:pt>
          <cx:pt idx="70">0.41299999999999998</cx:pt>
          <cx:pt idx="71">0.41299999999999998</cx:pt>
          <cx:pt idx="72">0.41299999999999998</cx:pt>
          <cx:pt idx="73">0.41299999999999998</cx:pt>
          <cx:pt idx="74">0.437</cx:pt>
          <cx:pt idx="75">0.437</cx:pt>
          <cx:pt idx="76">0.437</cx:pt>
          <cx:pt idx="77">0.437</cx:pt>
          <cx:pt idx="78">0.437</cx:pt>
          <cx:pt idx="79">0.437</cx:pt>
          <cx:pt idx="80">0.42599999999999999</cx:pt>
          <cx:pt idx="81">0.42599999999999999</cx:pt>
          <cx:pt idx="82">0.42599999999999999</cx:pt>
          <cx:pt idx="83">0.42599999999999999</cx:pt>
          <cx:pt idx="84">0.44900000000000001</cx:pt>
          <cx:pt idx="85">0.44900000000000001</cx:pt>
          <cx:pt idx="86">0.44900000000000001</cx:pt>
          <cx:pt idx="87">0.44900000000000001</cx:pt>
          <cx:pt idx="88">0.48899999999999999</cx:pt>
          <cx:pt idx="89">0.48899999999999999</cx:pt>
          <cx:pt idx="90">0.48899999999999999</cx:pt>
          <cx:pt idx="91">0.48899999999999999</cx:pt>
          <cx:pt idx="92">0.46400000000000002</cx:pt>
          <cx:pt idx="93">0.46400000000000002</cx:pt>
          <cx:pt idx="94">0.46400000000000002</cx:pt>
          <cx:pt idx="95">0.44500000000000001</cx:pt>
          <cx:pt idx="96">0.44500000000000001</cx:pt>
          <cx:pt idx="97">0.44500000000000001</cx:pt>
          <cx:pt idx="98">0.44500000000000001</cx:pt>
          <cx:pt idx="99">0.44500000000000001</cx:pt>
          <cx:pt idx="100">0.52000000000000002</cx:pt>
          <cx:pt idx="101">0.52000000000000002</cx:pt>
          <cx:pt idx="102">0.52000000000000002</cx:pt>
          <cx:pt idx="103">0.52000000000000002</cx:pt>
          <cx:pt idx="104">0.52000000000000002</cx:pt>
          <cx:pt idx="105">0.52000000000000002</cx:pt>
          <cx:pt idx="106">0.52000000000000002</cx:pt>
          <cx:pt idx="107">0.52000000000000002</cx:pt>
          <cx:pt idx="108">0.52000000000000002</cx:pt>
          <cx:pt idx="109">0.52000000000000002</cx:pt>
          <cx:pt idx="110">0.52000000000000002</cx:pt>
          <cx:pt idx="111">0.54700000000000004</cx:pt>
          <cx:pt idx="112">0.54700000000000004</cx:pt>
          <cx:pt idx="113">0.54700000000000004</cx:pt>
          <cx:pt idx="114">0.54700000000000004</cx:pt>
          <cx:pt idx="115">0.54700000000000004</cx:pt>
          <cx:pt idx="116">0.54700000000000004</cx:pt>
          <cx:pt idx="117">0.54700000000000004</cx:pt>
          <cx:pt idx="118">0.54700000000000004</cx:pt>
          <cx:pt idx="119">0.54700000000000004</cx:pt>
          <cx:pt idx="120">0.58099999999999996</cx:pt>
          <cx:pt idx="121">0.58099999999999996</cx:pt>
          <cx:pt idx="122">0.58099999999999996</cx:pt>
          <cx:pt idx="123">0.58099999999999996</cx:pt>
          <cx:pt idx="124">0.58099999999999996</cx:pt>
          <cx:pt idx="125">0.58099999999999996</cx:pt>
          <cx:pt idx="126">0.58099999999999996</cx:pt>
          <cx:pt idx="127">0.624</cx:pt>
          <cx:pt idx="128">0.624</cx:pt>
          <cx:pt idx="129">0.624</cx:pt>
          <cx:pt idx="130">0.624</cx:pt>
          <cx:pt idx="131">0.624</cx:pt>
          <cx:pt idx="132">0.624</cx:pt>
          <cx:pt idx="133">0.624</cx:pt>
          <cx:pt idx="134">0.624</cx:pt>
          <cx:pt idx="135">0.624</cx:pt>
          <cx:pt idx="136">0.624</cx:pt>
          <cx:pt idx="137">0.624</cx:pt>
          <cx:pt idx="138">0.624</cx:pt>
          <cx:pt idx="139">0.624</cx:pt>
          <cx:pt idx="140">0.624</cx:pt>
          <cx:pt idx="141">0.624</cx:pt>
          <cx:pt idx="142">0.871</cx:pt>
          <cx:pt idx="143">0.871</cx:pt>
          <cx:pt idx="144">0.871</cx:pt>
          <cx:pt idx="145">0.871</cx:pt>
          <cx:pt idx="146">0.871</cx:pt>
          <cx:pt idx="147">0.871</cx:pt>
          <cx:pt idx="148">0.871</cx:pt>
          <cx:pt idx="149">0.871</cx:pt>
          <cx:pt idx="150">0.871</cx:pt>
          <cx:pt idx="151">0.871</cx:pt>
          <cx:pt idx="152">0.871</cx:pt>
          <cx:pt idx="153">0.871</cx:pt>
          <cx:pt idx="154">0.871</cx:pt>
          <cx:pt idx="155">0.871</cx:pt>
          <cx:pt idx="156">0.871</cx:pt>
          <cx:pt idx="157">0.60499999999999998</cx:pt>
          <cx:pt idx="158">0.60499999999999998</cx:pt>
          <cx:pt idx="159">0.871</cx:pt>
          <cx:pt idx="160">0.60499999999999998</cx:pt>
          <cx:pt idx="161">0.60499999999999998</cx:pt>
          <cx:pt idx="162">0.60499999999999998</cx:pt>
          <cx:pt idx="163">0.60499999999999998</cx:pt>
          <cx:pt idx="164">0.60499999999999998</cx:pt>
          <cx:pt idx="165">0.60499999999999998</cx:pt>
          <cx:pt idx="166">0.60499999999999998</cx:pt>
          <cx:pt idx="167">0.60499999999999998</cx:pt>
          <cx:pt idx="168">0.60499999999999998</cx:pt>
          <cx:pt idx="169">0.60499999999999998</cx:pt>
          <cx:pt idx="170">0.60499999999999998</cx:pt>
          <cx:pt idx="171">0.60499999999999998</cx:pt>
          <cx:pt idx="172">0.51000000000000001</cx:pt>
          <cx:pt idx="173">0.51000000000000001</cx:pt>
          <cx:pt idx="174">0.51000000000000001</cx:pt>
          <cx:pt idx="175">0.51000000000000001</cx:pt>
          <cx:pt idx="176">0.51000000000000001</cx:pt>
          <cx:pt idx="177">0.51000000000000001</cx:pt>
          <cx:pt idx="178">0.51000000000000001</cx:pt>
          <cx:pt idx="179">0.48799999999999999</cx:pt>
          <cx:pt idx="180">0.48799999999999999</cx:pt>
          <cx:pt idx="181">0.48799999999999999</cx:pt>
          <cx:pt idx="182">0.48799999999999999</cx:pt>
          <cx:pt idx="183">0.48799999999999999</cx:pt>
          <cx:pt idx="184">0.48799999999999999</cx:pt>
          <cx:pt idx="185">0.48799999999999999</cx:pt>
          <cx:pt idx="186">0.48799999999999999</cx:pt>
          <cx:pt idx="187">0.437</cx:pt>
          <cx:pt idx="188">0.437</cx:pt>
          <cx:pt idx="189">0.437</cx:pt>
          <cx:pt idx="190">0.437</cx:pt>
          <cx:pt idx="191">0.437</cx:pt>
          <cx:pt idx="192">0.437</cx:pt>
          <cx:pt idx="193">0.40100000000000002</cx:pt>
          <cx:pt idx="194">0.40100000000000002</cx:pt>
          <cx:pt idx="195">0.42199999999999999</cx:pt>
          <cx:pt idx="196">0.40400000000000003</cx:pt>
          <cx:pt idx="197">0.40400000000000003</cx:pt>
          <cx:pt idx="198">0.40400000000000003</cx:pt>
          <cx:pt idx="199">0.40300000000000002</cx:pt>
          <cx:pt idx="200">0.40300000000000002</cx:pt>
          <cx:pt idx="201">0.41499999999999998</cx:pt>
          <cx:pt idx="202">0.41499999999999998</cx:pt>
          <cx:pt idx="203">0.41610000000000003</cx:pt>
          <cx:pt idx="204">0.41610000000000003</cx:pt>
          <cx:pt idx="205">0.48899999999999999</cx:pt>
          <cx:pt idx="206">0.48899999999999999</cx:pt>
          <cx:pt idx="207">0.48899999999999999</cx:pt>
          <cx:pt idx="208">0.48899999999999999</cx:pt>
          <cx:pt idx="209">0.48899999999999999</cx:pt>
          <cx:pt idx="210">0.48899999999999999</cx:pt>
          <cx:pt idx="211">0.48899999999999999</cx:pt>
          <cx:pt idx="212">0.48899999999999999</cx:pt>
          <cx:pt idx="213">0.48899999999999999</cx:pt>
          <cx:pt idx="214">0.48899999999999999</cx:pt>
          <cx:pt idx="215">0.48899999999999999</cx:pt>
          <cx:pt idx="216">0.55000000000000004</cx:pt>
          <cx:pt idx="217">0.55000000000000004</cx:pt>
          <cx:pt idx="218">0.55000000000000004</cx:pt>
          <cx:pt idx="219">0.55000000000000004</cx:pt>
          <cx:pt idx="220">0.50700000000000001</cx:pt>
          <cx:pt idx="221">0.50700000000000001</cx:pt>
          <cx:pt idx="222">0.50700000000000001</cx:pt>
          <cx:pt idx="223">0.50700000000000001</cx:pt>
          <cx:pt idx="224">0.504</cx:pt>
          <cx:pt idx="225">0.504</cx:pt>
          <cx:pt idx="226">0.504</cx:pt>
          <cx:pt idx="227">0.504</cx:pt>
          <cx:pt idx="228">0.504</cx:pt>
          <cx:pt idx="229">0.504</cx:pt>
          <cx:pt idx="230">0.504</cx:pt>
          <cx:pt idx="231">0.504</cx:pt>
          <cx:pt idx="232">0.50700000000000001</cx:pt>
          <cx:pt idx="233">0.50700000000000001</cx:pt>
          <cx:pt idx="234">0.50700000000000001</cx:pt>
          <cx:pt idx="235">0.50700000000000001</cx:pt>
          <cx:pt idx="236">0.50700000000000001</cx:pt>
          <cx:pt idx="237">0.50700000000000001</cx:pt>
          <cx:pt idx="238">0.42799999999999999</cx:pt>
          <cx:pt idx="239">0.42799999999999999</cx:pt>
          <cx:pt idx="240">0.42799999999999999</cx:pt>
          <cx:pt idx="241">0.42799999999999999</cx:pt>
          <cx:pt idx="242">0.42799999999999999</cx:pt>
          <cx:pt idx="243">0.42799999999999999</cx:pt>
          <cx:pt idx="244">0.43099999999999999</cx:pt>
          <cx:pt idx="245">0.43099999999999999</cx:pt>
          <cx:pt idx="246">0.43099999999999999</cx:pt>
          <cx:pt idx="247">0.43099999999999999</cx:pt>
          <cx:pt idx="248">0.43099999999999999</cx:pt>
          <cx:pt idx="249">0.43099999999999999</cx:pt>
          <cx:pt idx="250">0.43099999999999999</cx:pt>
          <cx:pt idx="251">0.43099999999999999</cx:pt>
          <cx:pt idx="252">0.43099999999999999</cx:pt>
          <cx:pt idx="253">0.43099999999999999</cx:pt>
          <cx:pt idx="254">0.39200000000000002</cx:pt>
          <cx:pt idx="255">0.39200000000000002</cx:pt>
          <cx:pt idx="256">0.39400000000000002</cx:pt>
          <cx:pt idx="257">0.64700000000000002</cx:pt>
          <cx:pt idx="258">0.64700000000000002</cx:pt>
          <cx:pt idx="259">0.64700000000000002</cx:pt>
          <cx:pt idx="260">0.64700000000000002</cx:pt>
          <cx:pt idx="261">0.64700000000000002</cx:pt>
          <cx:pt idx="262">0.64700000000000002</cx:pt>
          <cx:pt idx="263">0.64700000000000002</cx:pt>
          <cx:pt idx="264">0.64700000000000002</cx:pt>
          <cx:pt idx="265">0.64700000000000002</cx:pt>
          <cx:pt idx="266">0.64700000000000002</cx:pt>
          <cx:pt idx="267">0.57499999999999996</cx:pt>
          <cx:pt idx="268">0.57499999999999996</cx:pt>
          <cx:pt idx="269">0.46400000000000002</cx:pt>
          <cx:pt idx="270">0.46400000000000002</cx:pt>
          <cx:pt idx="271">0.46400000000000002</cx:pt>
          <cx:pt idx="272">0.46400000000000002</cx:pt>
          <cx:pt idx="273">0.46400000000000002</cx:pt>
          <cx:pt idx="274">0.44700000000000001</cx:pt>
          <cx:pt idx="275">0.44700000000000001</cx:pt>
          <cx:pt idx="276">0.44700000000000001</cx:pt>
          <cx:pt idx="277">0.44700000000000001</cx:pt>
          <cx:pt idx="278">0.44700000000000001</cx:pt>
          <cx:pt idx="279">0.44290000000000002</cx:pt>
          <cx:pt idx="280">0.44290000000000002</cx:pt>
          <cx:pt idx="281">0.44290000000000002</cx:pt>
          <cx:pt idx="282">0.44290000000000002</cx:pt>
          <cx:pt idx="283">0.40100000000000002</cx:pt>
          <cx:pt idx="284">0.40000000000000002</cx:pt>
          <cx:pt idx="285">0.38900000000000001</cx:pt>
          <cx:pt idx="286">0.38500000000000001</cx:pt>
          <cx:pt idx="287">0.40500000000000003</cx:pt>
          <cx:pt idx="288">0.40500000000000003</cx:pt>
          <cx:pt idx="289">0.40500000000000003</cx:pt>
          <cx:pt idx="290">0.41099999999999998</cx:pt>
          <cx:pt idx="291">0.41099999999999998</cx:pt>
          <cx:pt idx="292">0.41099999999999998</cx:pt>
          <cx:pt idx="293">0.437</cx:pt>
          <cx:pt idx="294">0.437</cx:pt>
          <cx:pt idx="295">0.437</cx:pt>
          <cx:pt idx="296">0.437</cx:pt>
          <cx:pt idx="297">0.437</cx:pt>
          <cx:pt idx="298">0.40000000000000002</cx:pt>
          <cx:pt idx="299">0.40000000000000002</cx:pt>
          <cx:pt idx="300">0.40000000000000002</cx:pt>
          <cx:pt idx="301">0.433</cx:pt>
          <cx:pt idx="302">0.433</cx:pt>
          <cx:pt idx="303">0.433</cx:pt>
          <cx:pt idx="304">0.47199999999999998</cx:pt>
          <cx:pt idx="305">0.47199999999999998</cx:pt>
          <cx:pt idx="306">0.47199999999999998</cx:pt>
          <cx:pt idx="307">0.47199999999999998</cx:pt>
          <cx:pt idx="308">0.54400000000000004</cx:pt>
          <cx:pt idx="309">0.54400000000000004</cx:pt>
          <cx:pt idx="310">0.54400000000000004</cx:pt>
          <cx:pt idx="311">0.54400000000000004</cx:pt>
          <cx:pt idx="312">0.54400000000000004</cx:pt>
          <cx:pt idx="313">0.54400000000000004</cx:pt>
          <cx:pt idx="314">0.54400000000000004</cx:pt>
          <cx:pt idx="315">0.54400000000000004</cx:pt>
          <cx:pt idx="316">0.54400000000000004</cx:pt>
          <cx:pt idx="317">0.54400000000000004</cx:pt>
          <cx:pt idx="318">0.54400000000000004</cx:pt>
          <cx:pt idx="319">0.54400000000000004</cx:pt>
          <cx:pt idx="320">0.49299999999999999</cx:pt>
          <cx:pt idx="321">0.49299999999999999</cx:pt>
          <cx:pt idx="322">0.49299999999999999</cx:pt>
          <cx:pt idx="323">0.49299999999999999</cx:pt>
          <cx:pt idx="324">0.49299999999999999</cx:pt>
          <cx:pt idx="325">0.49299999999999999</cx:pt>
          <cx:pt idx="326">0.49299999999999999</cx:pt>
          <cx:pt idx="327">0.49299999999999999</cx:pt>
          <cx:pt idx="328">0.46000000000000002</cx:pt>
          <cx:pt idx="329">0.46000000000000002</cx:pt>
          <cx:pt idx="330">0.46000000000000002</cx:pt>
          <cx:pt idx="331">0.43790000000000001</cx:pt>
          <cx:pt idx="332">0.43790000000000001</cx:pt>
          <cx:pt idx="333">0.51500000000000001</cx:pt>
          <cx:pt idx="334">0.51500000000000001</cx:pt>
          <cx:pt idx="335">0.51500000000000001</cx:pt>
          <cx:pt idx="336">0.51500000000000001</cx:pt>
          <cx:pt idx="337">0.51500000000000001</cx:pt>
          <cx:pt idx="338">0.51500000000000001</cx:pt>
          <cx:pt idx="339">0.51500000000000001</cx:pt>
          <cx:pt idx="340">0.51500000000000001</cx:pt>
          <cx:pt idx="341">0.442</cx:pt>
          <cx:pt idx="342">0.51800000000000002</cx:pt>
          <cx:pt idx="343">0.48399999999999999</cx:pt>
          <cx:pt idx="344">0.48399999999999999</cx:pt>
          <cx:pt idx="345">0.442</cx:pt>
          <cx:pt idx="346">0.442</cx:pt>
          <cx:pt idx="347">0.42899999999999999</cx:pt>
          <cx:pt idx="348">0.435</cx:pt>
          <cx:pt idx="349">0.42899999999999999</cx:pt>
          <cx:pt idx="350">0.42899999999999999</cx:pt>
          <cx:pt idx="351">0.41099999999999998</cx:pt>
          <cx:pt idx="352">0.41099999999999998</cx:pt>
          <cx:pt idx="353">0.40999999999999998</cx:pt>
          <cx:pt idx="354">0.41299999999999998</cx:pt>
          <cx:pt idx="355">0.41299999999999998</cx:pt>
          <cx:pt idx="356">0.77000000000000002</cx:pt>
          <cx:pt idx="357">0.77000000000000002</cx:pt>
          <cx:pt idx="358">0.77000000000000002</cx:pt>
          <cx:pt idx="359">0.77000000000000002</cx:pt>
          <cx:pt idx="360">0.77000000000000002</cx:pt>
          <cx:pt idx="361">0.77000000000000002</cx:pt>
          <cx:pt idx="362">0.77000000000000002</cx:pt>
          <cx:pt idx="363">0.77000000000000002</cx:pt>
          <cx:pt idx="364">0.71799999999999997</cx:pt>
          <cx:pt idx="365">0.71799999999999997</cx:pt>
          <cx:pt idx="366">0.71799999999999997</cx:pt>
          <cx:pt idx="367">0.63100000000000001</cx:pt>
          <cx:pt idx="368">0.63100000000000001</cx:pt>
          <cx:pt idx="369">0.63100000000000001</cx:pt>
          <cx:pt idx="370">0.63100000000000001</cx:pt>
          <cx:pt idx="371">0.63100000000000001</cx:pt>
          <cx:pt idx="372">0.66800000000000004</cx:pt>
          <cx:pt idx="373">0.66800000000000004</cx:pt>
          <cx:pt idx="374">0.66800000000000004</cx:pt>
          <cx:pt idx="375">0.67100000000000004</cx:pt>
          <cx:pt idx="376">0.67100000000000004</cx:pt>
          <cx:pt idx="377">0.67100000000000004</cx:pt>
          <cx:pt idx="378">0.67100000000000004</cx:pt>
          <cx:pt idx="379">0.67100000000000004</cx:pt>
          <cx:pt idx="380">0.67100000000000004</cx:pt>
          <cx:pt idx="381">0.67100000000000004</cx:pt>
          <cx:pt idx="382">0.69999999999999996</cx:pt>
          <cx:pt idx="383">0.69999999999999996</cx:pt>
          <cx:pt idx="384">0.69999999999999996</cx:pt>
          <cx:pt idx="385">0.69999999999999996</cx:pt>
          <cx:pt idx="386">0.69999999999999996</cx:pt>
          <cx:pt idx="387">0.69999999999999996</cx:pt>
          <cx:pt idx="388">0.69999999999999996</cx:pt>
          <cx:pt idx="389">0.69999999999999996</cx:pt>
          <cx:pt idx="390">0.69999999999999996</cx:pt>
          <cx:pt idx="391">0.69999999999999996</cx:pt>
          <cx:pt idx="392">0.69999999999999996</cx:pt>
          <cx:pt idx="393">0.69299999999999995</cx:pt>
          <cx:pt idx="394">0.69299999999999995</cx:pt>
          <cx:pt idx="395">0.69299999999999995</cx:pt>
          <cx:pt idx="396">0.69299999999999995</cx:pt>
          <cx:pt idx="397">0.69299999999999995</cx:pt>
          <cx:pt idx="398">0.69299999999999995</cx:pt>
          <cx:pt idx="399">0.69299999999999995</cx:pt>
          <cx:pt idx="400">0.69299999999999995</cx:pt>
          <cx:pt idx="401">0.69299999999999995</cx:pt>
          <cx:pt idx="402">0.69299999999999995</cx:pt>
          <cx:pt idx="403">0.69299999999999995</cx:pt>
          <cx:pt idx="404">0.69299999999999995</cx:pt>
          <cx:pt idx="405">0.69299999999999995</cx:pt>
          <cx:pt idx="406">0.65900000000000003</cx:pt>
          <cx:pt idx="407">0.65900000000000003</cx:pt>
          <cx:pt idx="408">0.59699999999999998</cx:pt>
          <cx:pt idx="409">0.59699999999999998</cx:pt>
          <cx:pt idx="410">0.59699999999999998</cx:pt>
          <cx:pt idx="411">0.59699999999999998</cx:pt>
          <cx:pt idx="412">0.59699999999999998</cx:pt>
          <cx:pt idx="413">0.59699999999999998</cx:pt>
          <cx:pt idx="414">0.69299999999999995</cx:pt>
          <cx:pt idx="415">0.67900000000000005</cx:pt>
          <cx:pt idx="416">0.67900000000000005</cx:pt>
          <cx:pt idx="417">0.67900000000000005</cx:pt>
          <cx:pt idx="418">0.67900000000000005</cx:pt>
          <cx:pt idx="419">0.71799999999999997</cx:pt>
          <cx:pt idx="420">0.71799999999999997</cx:pt>
          <cx:pt idx="421">0.71799999999999997</cx:pt>
          <cx:pt idx="422">0.61399999999999999</cx:pt>
          <cx:pt idx="423">0.61399999999999999</cx:pt>
          <cx:pt idx="424">0.58399999999999996</cx:pt>
          <cx:pt idx="425">0.67900000000000005</cx:pt>
          <cx:pt idx="426">0.58399999999999996</cx:pt>
          <cx:pt idx="427">0.67900000000000005</cx:pt>
          <cx:pt idx="428">0.67900000000000005</cx:pt>
          <cx:pt idx="429">0.67900000000000005</cx:pt>
          <cx:pt idx="430">0.58399999999999996</cx:pt>
          <cx:pt idx="431">0.58399999999999996</cx:pt>
          <cx:pt idx="432">0.58399999999999996</cx:pt>
          <cx:pt idx="433">0.71299999999999997</cx:pt>
          <cx:pt idx="434">0.71299999999999997</cx:pt>
          <cx:pt idx="435">0.73999999999999999</cx:pt>
          <cx:pt idx="436">0.73999999999999999</cx:pt>
          <cx:pt idx="437">0.73999999999999999</cx:pt>
          <cx:pt idx="438">0.73999999999999999</cx:pt>
          <cx:pt idx="439">0.73999999999999999</cx:pt>
          <cx:pt idx="440">0.73999999999999999</cx:pt>
          <cx:pt idx="441">0.73999999999999999</cx:pt>
          <cx:pt idx="442">0.73999999999999999</cx:pt>
          <cx:pt idx="443">0.73999999999999999</cx:pt>
          <cx:pt idx="444">0.73999999999999999</cx:pt>
          <cx:pt idx="445">0.73999999999999999</cx:pt>
          <cx:pt idx="446">0.73999999999999999</cx:pt>
          <cx:pt idx="447">0.73999999999999999</cx:pt>
          <cx:pt idx="448">0.71299999999999997</cx:pt>
          <cx:pt idx="449">0.71299999999999997</cx:pt>
          <cx:pt idx="450">0.71299999999999997</cx:pt>
          <cx:pt idx="451">0.71299999999999997</cx:pt>
          <cx:pt idx="452">0.71299999999999997</cx:pt>
          <cx:pt idx="453">0.71299999999999997</cx:pt>
          <cx:pt idx="454">0.71299999999999997</cx:pt>
          <cx:pt idx="455">0.71299999999999997</cx:pt>
          <cx:pt idx="456">0.71299999999999997</cx:pt>
          <cx:pt idx="457">0.71299999999999997</cx:pt>
          <cx:pt idx="458">0.71299999999999997</cx:pt>
          <cx:pt idx="459">0.71299999999999997</cx:pt>
          <cx:pt idx="460">0.71299999999999997</cx:pt>
          <cx:pt idx="461">0.71299999999999997</cx:pt>
          <cx:pt idx="462">0.71299999999999997</cx:pt>
          <cx:pt idx="463">0.71299999999999997</cx:pt>
          <cx:pt idx="464">0.65500000000000003</cx:pt>
          <cx:pt idx="465">0.65500000000000003</cx:pt>
          <cx:pt idx="466">0.65500000000000003</cx:pt>
          <cx:pt idx="467">0.58399999999999996</cx:pt>
          <cx:pt idx="468">0.57999999999999996</cx:pt>
          <cx:pt idx="469">0.57999999999999996</cx:pt>
          <cx:pt idx="470">0.57999999999999996</cx:pt>
          <cx:pt idx="471">0.53200000000000003</cx:pt>
          <cx:pt idx="472">0.57999999999999996</cx:pt>
          <cx:pt idx="473">0.61399999999999999</cx:pt>
          <cx:pt idx="474">0.58399999999999996</cx:pt>
          <cx:pt idx="475">0.58399999999999996</cx:pt>
          <cx:pt idx="476">0.61399999999999999</cx:pt>
          <cx:pt idx="477">0.61399999999999999</cx:pt>
          <cx:pt idx="478">0.61399999999999999</cx:pt>
          <cx:pt idx="479">0.61399999999999999</cx:pt>
          <cx:pt idx="480">0.53200000000000003</cx:pt>
          <cx:pt idx="481">0.53200000000000003</cx:pt>
          <cx:pt idx="482">0.53200000000000003</cx:pt>
          <cx:pt idx="483">0.53200000000000003</cx:pt>
          <cx:pt idx="484">0.58299999999999996</cx:pt>
          <cx:pt idx="485">0.58299999999999996</cx:pt>
          <cx:pt idx="486">0.58299999999999996</cx:pt>
          <cx:pt idx="487">0.58299999999999996</cx:pt>
          <cx:pt idx="488">0.60899999999999999</cx:pt>
          <cx:pt idx="489">0.60899999999999999</cx:pt>
          <cx:pt idx="490">0.60899999999999999</cx:pt>
          <cx:pt idx="491">0.60899999999999999</cx:pt>
          <cx:pt idx="492">0.60899999999999999</cx:pt>
          <cx:pt idx="493">0.58499999999999996</cx:pt>
          <cx:pt idx="494">0.58499999999999996</cx:pt>
          <cx:pt idx="495">0.58499999999999996</cx:pt>
          <cx:pt idx="496">0.58499999999999996</cx:pt>
          <cx:pt idx="497">0.58499999999999996</cx:pt>
          <cx:pt idx="498">0.58499999999999996</cx:pt>
          <cx:pt idx="499">0.58499999999999996</cx:pt>
          <cx:pt idx="500">0.58499999999999996</cx:pt>
          <cx:pt idx="501">0.57299999999999995</cx:pt>
          <cx:pt idx="502">0.57299999999999995</cx:pt>
          <cx:pt idx="503">0.57299999999999995</cx:pt>
          <cx:pt idx="504">0.57299999999999995</cx:pt>
          <cx:pt idx="505">0.57299999999999995</cx:pt>
        </cx:lvl>
      </cx:numDim>
    </cx:data>
  </cx:chartData>
  <cx:chart>
    <cx:title pos="t" align="ctr" overlay="0">
      <cx:tx>
        <cx:txData>
          <cx:v>NOX</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NOX</a:t>
          </a:r>
        </a:p>
      </cx:txPr>
    </cx:title>
    <cx:plotArea>
      <cx:plotAreaRegion>
        <cx:series layoutId="clusteredColumn" uniqueId="{4BB528DC-C3C8-4FAE-9CC5-57DEC0510D5E}">
          <cx:tx>
            <cx:txData>
              <cx:f>Data!$D$1</cx:f>
              <cx:v>NOX</cx:v>
            </cx:txData>
          </cx:tx>
          <cx:dataLabels/>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Data!$E$2:$E$507</cx:f>
        <cx:lvl ptCount="506" formatCode="General">
          <cx:pt idx="0">1</cx:pt>
          <cx:pt idx="1">2</cx:pt>
          <cx:pt idx="2">2</cx:pt>
          <cx:pt idx="3">3</cx:pt>
          <cx:pt idx="4">3</cx:pt>
          <cx:pt idx="5">3</cx:pt>
          <cx:pt idx="6">5</cx:pt>
          <cx:pt idx="7">5</cx:pt>
          <cx:pt idx="8">5</cx:pt>
          <cx:pt idx="9">5</cx:pt>
          <cx:pt idx="10">5</cx:pt>
          <cx:pt idx="11">5</cx:pt>
          <cx:pt idx="12">5</cx:pt>
          <cx:pt idx="13">4</cx:pt>
          <cx:pt idx="14">4</cx:pt>
          <cx:pt idx="15">4</cx:pt>
          <cx:pt idx="16">4</cx:pt>
          <cx:pt idx="17">4</cx:pt>
          <cx:pt idx="18">4</cx:pt>
          <cx:pt idx="19">4</cx:pt>
          <cx:pt idx="20">4</cx:pt>
          <cx:pt idx="21">4</cx:pt>
          <cx:pt idx="22">4</cx:pt>
          <cx:pt idx="23">4</cx:pt>
          <cx:pt idx="24">4</cx:pt>
          <cx:pt idx="25">4</cx:pt>
          <cx:pt idx="26">4</cx:pt>
          <cx:pt idx="27">4</cx:pt>
          <cx:pt idx="28">4</cx:pt>
          <cx:pt idx="29">4</cx:pt>
          <cx:pt idx="30">4</cx:pt>
          <cx:pt idx="31">4</cx:pt>
          <cx:pt idx="32">4</cx:pt>
          <cx:pt idx="33">4</cx:pt>
          <cx:pt idx="34">4</cx:pt>
          <cx:pt idx="35">5</cx:pt>
          <cx:pt idx="36">5</cx:pt>
          <cx:pt idx="37">5</cx:pt>
          <cx:pt idx="38">5</cx:pt>
          <cx:pt idx="39">3</cx:pt>
          <cx:pt idx="40">3</cx:pt>
          <cx:pt idx="41">3</cx:pt>
          <cx:pt idx="42">3</cx:pt>
          <cx:pt idx="43">3</cx:pt>
          <cx:pt idx="44">3</cx:pt>
          <cx:pt idx="45">3</cx:pt>
          <cx:pt idx="46">3</cx:pt>
          <cx:pt idx="47">3</cx:pt>
          <cx:pt idx="48">3</cx:pt>
          <cx:pt idx="49">3</cx:pt>
          <cx:pt idx="50">4</cx:pt>
          <cx:pt idx="51">4</cx:pt>
          <cx:pt idx="52">4</cx:pt>
          <cx:pt idx="53">4</cx:pt>
          <cx:pt idx="54">3</cx:pt>
          <cx:pt idx="55">5</cx:pt>
          <cx:pt idx="56">2</cx:pt>
          <cx:pt idx="57">5</cx:pt>
          <cx:pt idx="58">8</cx:pt>
          <cx:pt idx="59">8</cx:pt>
          <cx:pt idx="60">8</cx:pt>
          <cx:pt idx="61">8</cx:pt>
          <cx:pt idx="62">8</cx:pt>
          <cx:pt idx="63">8</cx:pt>
          <cx:pt idx="64">3</cx:pt>
          <cx:pt idx="65">4</cx:pt>
          <cx:pt idx="66">4</cx:pt>
          <cx:pt idx="67">4</cx:pt>
          <cx:pt idx="68">4</cx:pt>
          <cx:pt idx="69">4</cx:pt>
          <cx:pt idx="70">4</cx:pt>
          <cx:pt idx="71">4</cx:pt>
          <cx:pt idx="72">4</cx:pt>
          <cx:pt idx="73">4</cx:pt>
          <cx:pt idx="74">5</cx:pt>
          <cx:pt idx="75">5</cx:pt>
          <cx:pt idx="76">5</cx:pt>
          <cx:pt idx="77">5</cx:pt>
          <cx:pt idx="78">5</cx:pt>
          <cx:pt idx="79">5</cx:pt>
          <cx:pt idx="80">4</cx:pt>
          <cx:pt idx="81">4</cx:pt>
          <cx:pt idx="82">4</cx:pt>
          <cx:pt idx="83">4</cx:pt>
          <cx:pt idx="84">3</cx:pt>
          <cx:pt idx="85">3</cx:pt>
          <cx:pt idx="86">3</cx:pt>
          <cx:pt idx="87">3</cx:pt>
          <cx:pt idx="88">2</cx:pt>
          <cx:pt idx="89">2</cx:pt>
          <cx:pt idx="90">2</cx:pt>
          <cx:pt idx="91">2</cx:pt>
          <cx:pt idx="92">4</cx:pt>
          <cx:pt idx="93">4</cx:pt>
          <cx:pt idx="94">4</cx:pt>
          <cx:pt idx="95">2</cx:pt>
          <cx:pt idx="96">2</cx:pt>
          <cx:pt idx="97">2</cx:pt>
          <cx:pt idx="98">2</cx:pt>
          <cx:pt idx="99">2</cx:pt>
          <cx:pt idx="100">5</cx:pt>
          <cx:pt idx="101">5</cx:pt>
          <cx:pt idx="102">5</cx:pt>
          <cx:pt idx="103">5</cx:pt>
          <cx:pt idx="104">5</cx:pt>
          <cx:pt idx="105">5</cx:pt>
          <cx:pt idx="106">5</cx:pt>
          <cx:pt idx="107">5</cx:pt>
          <cx:pt idx="108">5</cx:pt>
          <cx:pt idx="109">5</cx:pt>
          <cx:pt idx="110">5</cx:pt>
          <cx:pt idx="111">6</cx:pt>
          <cx:pt idx="112">6</cx:pt>
          <cx:pt idx="113">6</cx:pt>
          <cx:pt idx="114">6</cx:pt>
          <cx:pt idx="115">6</cx:pt>
          <cx:pt idx="116">6</cx:pt>
          <cx:pt idx="117">6</cx:pt>
          <cx:pt idx="118">6</cx:pt>
          <cx:pt idx="119">6</cx:pt>
          <cx:pt idx="120">2</cx:pt>
          <cx:pt idx="121">2</cx:pt>
          <cx:pt idx="122">2</cx:pt>
          <cx:pt idx="123">2</cx:pt>
          <cx:pt idx="124">2</cx:pt>
          <cx:pt idx="125">2</cx:pt>
          <cx:pt idx="126">2</cx:pt>
          <cx:pt idx="127">4</cx:pt>
          <cx:pt idx="128">4</cx:pt>
          <cx:pt idx="129">4</cx:pt>
          <cx:pt idx="130">4</cx:pt>
          <cx:pt idx="131">4</cx:pt>
          <cx:pt idx="132">4</cx:pt>
          <cx:pt idx="133">4</cx:pt>
          <cx:pt idx="134">4</cx:pt>
          <cx:pt idx="135">4</cx:pt>
          <cx:pt idx="136">4</cx:pt>
          <cx:pt idx="137">4</cx:pt>
          <cx:pt idx="138">4</cx:pt>
          <cx:pt idx="139">4</cx:pt>
          <cx:pt idx="140">4</cx:pt>
          <cx:pt idx="141">4</cx:pt>
          <cx:pt idx="142">5</cx:pt>
          <cx:pt idx="143">5</cx:pt>
          <cx:pt idx="144">5</cx:pt>
          <cx:pt idx="145">5</cx:pt>
          <cx:pt idx="146">5</cx:pt>
          <cx:pt idx="147">5</cx:pt>
          <cx:pt idx="148">5</cx:pt>
          <cx:pt idx="149">5</cx:pt>
          <cx:pt idx="150">5</cx:pt>
          <cx:pt idx="151">5</cx:pt>
          <cx:pt idx="152">5</cx:pt>
          <cx:pt idx="153">5</cx:pt>
          <cx:pt idx="154">5</cx:pt>
          <cx:pt idx="155">5</cx:pt>
          <cx:pt idx="156">5</cx:pt>
          <cx:pt idx="157">5</cx:pt>
          <cx:pt idx="158">5</cx:pt>
          <cx:pt idx="159">5</cx:pt>
          <cx:pt idx="160">5</cx:pt>
          <cx:pt idx="161">5</cx:pt>
          <cx:pt idx="162">5</cx:pt>
          <cx:pt idx="163">5</cx:pt>
          <cx:pt idx="164">5</cx:pt>
          <cx:pt idx="165">5</cx:pt>
          <cx:pt idx="166">5</cx:pt>
          <cx:pt idx="167">5</cx:pt>
          <cx:pt idx="168">5</cx:pt>
          <cx:pt idx="169">5</cx:pt>
          <cx:pt idx="170">5</cx:pt>
          <cx:pt idx="171">5</cx:pt>
          <cx:pt idx="172">5</cx:pt>
          <cx:pt idx="173">5</cx:pt>
          <cx:pt idx="174">5</cx:pt>
          <cx:pt idx="175">5</cx:pt>
          <cx:pt idx="176">5</cx:pt>
          <cx:pt idx="177">5</cx:pt>
          <cx:pt idx="178">5</cx:pt>
          <cx:pt idx="179">3</cx:pt>
          <cx:pt idx="180">3</cx:pt>
          <cx:pt idx="181">3</cx:pt>
          <cx:pt idx="182">3</cx:pt>
          <cx:pt idx="183">3</cx:pt>
          <cx:pt idx="184">3</cx:pt>
          <cx:pt idx="185">3</cx:pt>
          <cx:pt idx="186">3</cx:pt>
          <cx:pt idx="187">5</cx:pt>
          <cx:pt idx="188">5</cx:pt>
          <cx:pt idx="189">5</cx:pt>
          <cx:pt idx="190">5</cx:pt>
          <cx:pt idx="191">5</cx:pt>
          <cx:pt idx="192">5</cx:pt>
          <cx:pt idx="193">1</cx:pt>
          <cx:pt idx="194">1</cx:pt>
          <cx:pt idx="195">4</cx:pt>
          <cx:pt idx="196">2</cx:pt>
          <cx:pt idx="197">2</cx:pt>
          <cx:pt idx="198">2</cx:pt>
          <cx:pt idx="199">3</cx:pt>
          <cx:pt idx="200">3</cx:pt>
          <cx:pt idx="201">2</cx:pt>
          <cx:pt idx="202">2</cx:pt>
          <cx:pt idx="203">4</cx:pt>
          <cx:pt idx="204">4</cx:pt>
          <cx:pt idx="205">4</cx:pt>
          <cx:pt idx="206">4</cx:pt>
          <cx:pt idx="207">4</cx:pt>
          <cx:pt idx="208">4</cx:pt>
          <cx:pt idx="209">4</cx:pt>
          <cx:pt idx="210">4</cx:pt>
          <cx:pt idx="211">4</cx:pt>
          <cx:pt idx="212">4</cx:pt>
          <cx:pt idx="213">4</cx:pt>
          <cx:pt idx="214">4</cx:pt>
          <cx:pt idx="215">4</cx:pt>
          <cx:pt idx="216">5</cx:pt>
          <cx:pt idx="217">5</cx:pt>
          <cx:pt idx="218">5</cx:pt>
          <cx:pt idx="219">5</cx:pt>
          <cx:pt idx="220">8</cx:pt>
          <cx:pt idx="221">8</cx:pt>
          <cx:pt idx="222">8</cx:pt>
          <cx:pt idx="223">8</cx:pt>
          <cx:pt idx="224">8</cx:pt>
          <cx:pt idx="225">8</cx:pt>
          <cx:pt idx="226">8</cx:pt>
          <cx:pt idx="227">8</cx:pt>
          <cx:pt idx="228">8</cx:pt>
          <cx:pt idx="229">8</cx:pt>
          <cx:pt idx="230">8</cx:pt>
          <cx:pt idx="231">8</cx:pt>
          <cx:pt idx="232">8</cx:pt>
          <cx:pt idx="233">8</cx:pt>
          <cx:pt idx="234">8</cx:pt>
          <cx:pt idx="235">8</cx:pt>
          <cx:pt idx="236">8</cx:pt>
          <cx:pt idx="237">8</cx:pt>
          <cx:pt idx="238">6</cx:pt>
          <cx:pt idx="239">6</cx:pt>
          <cx:pt idx="240">6</cx:pt>
          <cx:pt idx="241">6</cx:pt>
          <cx:pt idx="242">6</cx:pt>
          <cx:pt idx="243">6</cx:pt>
          <cx:pt idx="244">7</cx:pt>
          <cx:pt idx="245">7</cx:pt>
          <cx:pt idx="246">7</cx:pt>
          <cx:pt idx="247">7</cx:pt>
          <cx:pt idx="248">7</cx:pt>
          <cx:pt idx="249">7</cx:pt>
          <cx:pt idx="250">7</cx:pt>
          <cx:pt idx="251">7</cx:pt>
          <cx:pt idx="252">7</cx:pt>
          <cx:pt idx="253">7</cx:pt>
          <cx:pt idx="254">1</cx:pt>
          <cx:pt idx="255">1</cx:pt>
          <cx:pt idx="256">3</cx:pt>
          <cx:pt idx="257">5</cx:pt>
          <cx:pt idx="258">5</cx:pt>
          <cx:pt idx="259">5</cx:pt>
          <cx:pt idx="260">5</cx:pt>
          <cx:pt idx="261">5</cx:pt>
          <cx:pt idx="262">5</cx:pt>
          <cx:pt idx="263">5</cx:pt>
          <cx:pt idx="264">5</cx:pt>
          <cx:pt idx="265">5</cx:pt>
          <cx:pt idx="266">5</cx:pt>
          <cx:pt idx="267">5</cx:pt>
          <cx:pt idx="268">5</cx:pt>
          <cx:pt idx="269">3</cx:pt>
          <cx:pt idx="270">3</cx:pt>
          <cx:pt idx="271">3</cx:pt>
          <cx:pt idx="272">3</cx:pt>
          <cx:pt idx="273">3</cx:pt>
          <cx:pt idx="274">4</cx:pt>
          <cx:pt idx="275">4</cx:pt>
          <cx:pt idx="276">4</cx:pt>
          <cx:pt idx="277">4</cx:pt>
          <cx:pt idx="278">4</cx:pt>
          <cx:pt idx="279">5</cx:pt>
          <cx:pt idx="280">5</cx:pt>
          <cx:pt idx="281">5</cx:pt>
          <cx:pt idx="282">5</cx:pt>
          <cx:pt idx="283">1</cx:pt>
          <cx:pt idx="284">1</cx:pt>
          <cx:pt idx="285">1</cx:pt>
          <cx:pt idx="286">1</cx:pt>
          <cx:pt idx="287">6</cx:pt>
          <cx:pt idx="288">6</cx:pt>
          <cx:pt idx="289">6</cx:pt>
          <cx:pt idx="290">4</cx:pt>
          <cx:pt idx="291">4</cx:pt>
          <cx:pt idx="292">4</cx:pt>
          <cx:pt idx="293">4</cx:pt>
          <cx:pt idx="294">4</cx:pt>
          <cx:pt idx="295">4</cx:pt>
          <cx:pt idx="296">4</cx:pt>
          <cx:pt idx="297">4</cx:pt>
          <cx:pt idx="298">5</cx:pt>
          <cx:pt idx="299">5</cx:pt>
          <cx:pt idx="300">5</cx:pt>
          <cx:pt idx="301">7</cx:pt>
          <cx:pt idx="302">7</cx:pt>
          <cx:pt idx="303">7</cx:pt>
          <cx:pt idx="304">7</cx:pt>
          <cx:pt idx="305">7</cx:pt>
          <cx:pt idx="306">7</cx:pt>
          <cx:pt idx="307">7</cx:pt>
          <cx:pt idx="308">4</cx:pt>
          <cx:pt idx="309">4</cx:pt>
          <cx:pt idx="310">4</cx:pt>
          <cx:pt idx="311">4</cx:pt>
          <cx:pt idx="312">4</cx:pt>
          <cx:pt idx="313">4</cx:pt>
          <cx:pt idx="314">4</cx:pt>
          <cx:pt idx="315">4</cx:pt>
          <cx:pt idx="316">4</cx:pt>
          <cx:pt idx="317">4</cx:pt>
          <cx:pt idx="318">4</cx:pt>
          <cx:pt idx="319">4</cx:pt>
          <cx:pt idx="320">5</cx:pt>
          <cx:pt idx="321">5</cx:pt>
          <cx:pt idx="322">5</cx:pt>
          <cx:pt idx="323">5</cx:pt>
          <cx:pt idx="324">5</cx:pt>
          <cx:pt idx="325">5</cx:pt>
          <cx:pt idx="326">5</cx:pt>
          <cx:pt idx="327">5</cx:pt>
          <cx:pt idx="328">4</cx:pt>
          <cx:pt idx="329">4</cx:pt>
          <cx:pt idx="330">4</cx:pt>
          <cx:pt idx="331">1</cx:pt>
          <cx:pt idx="332">1</cx:pt>
          <cx:pt idx="333">5</cx:pt>
          <cx:pt idx="334">5</cx:pt>
          <cx:pt idx="335">5</cx:pt>
          <cx:pt idx="336">5</cx:pt>
          <cx:pt idx="337">5</cx:pt>
          <cx:pt idx="338">5</cx:pt>
          <cx:pt idx="339">5</cx:pt>
          <cx:pt idx="340">5</cx:pt>
          <cx:pt idx="341">1</cx:pt>
          <cx:pt idx="342">1</cx:pt>
          <cx:pt idx="343">5</cx:pt>
          <cx:pt idx="344">5</cx:pt>
          <cx:pt idx="345">3</cx:pt>
          <cx:pt idx="346">3</cx:pt>
          <cx:pt idx="347">4</cx:pt>
          <cx:pt idx="348">4</cx:pt>
          <cx:pt idx="349">1</cx:pt>
          <cx:pt idx="350">1</cx:pt>
          <cx:pt idx="351">4</cx:pt>
          <cx:pt idx="352">4</cx:pt>
          <cx:pt idx="353">5</cx:pt>
          <cx:pt idx="354">4</cx:pt>
          <cx:pt idx="355">4</cx:pt>
          <cx:pt idx="356">24</cx:pt>
          <cx:pt idx="357">24</cx:pt>
          <cx:pt idx="358">24</cx:pt>
          <cx:pt idx="359">24</cx:pt>
          <cx:pt idx="360">24</cx:pt>
          <cx:pt idx="361">24</cx:pt>
          <cx:pt idx="362">24</cx:pt>
          <cx:pt idx="363">24</cx:pt>
          <cx:pt idx="364">24</cx:pt>
          <cx:pt idx="365">24</cx:pt>
          <cx:pt idx="366">24</cx:pt>
          <cx:pt idx="367">24</cx:pt>
          <cx:pt idx="368">24</cx:pt>
          <cx:pt idx="369">24</cx:pt>
          <cx:pt idx="370">24</cx:pt>
          <cx:pt idx="371">24</cx:pt>
          <cx:pt idx="372">24</cx:pt>
          <cx:pt idx="373">24</cx:pt>
          <cx:pt idx="374">24</cx:pt>
          <cx:pt idx="375">24</cx:pt>
          <cx:pt idx="376">24</cx:pt>
          <cx:pt idx="377">24</cx:pt>
          <cx:pt idx="378">24</cx:pt>
          <cx:pt idx="379">24</cx:pt>
          <cx:pt idx="380">24</cx:pt>
          <cx:pt idx="381">24</cx:pt>
          <cx:pt idx="382">24</cx:pt>
          <cx:pt idx="383">24</cx:pt>
          <cx:pt idx="384">24</cx:pt>
          <cx:pt idx="385">24</cx:pt>
          <cx:pt idx="386">24</cx:pt>
          <cx:pt idx="387">24</cx:pt>
          <cx:pt idx="388">24</cx:pt>
          <cx:pt idx="389">24</cx:pt>
          <cx:pt idx="390">24</cx:pt>
          <cx:pt idx="391">24</cx:pt>
          <cx:pt idx="392">24</cx:pt>
          <cx:pt idx="393">24</cx:pt>
          <cx:pt idx="394">24</cx:pt>
          <cx:pt idx="395">24</cx:pt>
          <cx:pt idx="396">24</cx:pt>
          <cx:pt idx="397">24</cx:pt>
          <cx:pt idx="398">24</cx:pt>
          <cx:pt idx="399">24</cx:pt>
          <cx:pt idx="400">24</cx:pt>
          <cx:pt idx="401">24</cx:pt>
          <cx:pt idx="402">24</cx:pt>
          <cx:pt idx="403">24</cx:pt>
          <cx:pt idx="404">24</cx:pt>
          <cx:pt idx="405">24</cx:pt>
          <cx:pt idx="406">24</cx:pt>
          <cx:pt idx="407">24</cx:pt>
          <cx:pt idx="408">24</cx:pt>
          <cx:pt idx="409">24</cx:pt>
          <cx:pt idx="410">24</cx:pt>
          <cx:pt idx="411">24</cx:pt>
          <cx:pt idx="412">24</cx:pt>
          <cx:pt idx="413">24</cx:pt>
          <cx:pt idx="414">24</cx:pt>
          <cx:pt idx="415">24</cx:pt>
          <cx:pt idx="416">24</cx:pt>
          <cx:pt idx="417">24</cx:pt>
          <cx:pt idx="418">24</cx:pt>
          <cx:pt idx="419">24</cx:pt>
          <cx:pt idx="420">24</cx:pt>
          <cx:pt idx="421">24</cx:pt>
          <cx:pt idx="422">24</cx:pt>
          <cx:pt idx="423">24</cx:pt>
          <cx:pt idx="424">24</cx:pt>
          <cx:pt idx="425">24</cx:pt>
          <cx:pt idx="426">24</cx:pt>
          <cx:pt idx="427">24</cx:pt>
          <cx:pt idx="428">24</cx:pt>
          <cx:pt idx="429">24</cx:pt>
          <cx:pt idx="430">24</cx:pt>
          <cx:pt idx="431">24</cx:pt>
          <cx:pt idx="432">24</cx:pt>
          <cx:pt idx="433">24</cx:pt>
          <cx:pt idx="434">24</cx:pt>
          <cx:pt idx="435">24</cx:pt>
          <cx:pt idx="436">24</cx:pt>
          <cx:pt idx="437">24</cx:pt>
          <cx:pt idx="438">24</cx:pt>
          <cx:pt idx="439">24</cx:pt>
          <cx:pt idx="440">24</cx:pt>
          <cx:pt idx="441">24</cx:pt>
          <cx:pt idx="442">24</cx:pt>
          <cx:pt idx="443">24</cx:pt>
          <cx:pt idx="444">24</cx:pt>
          <cx:pt idx="445">24</cx:pt>
          <cx:pt idx="446">24</cx:pt>
          <cx:pt idx="447">24</cx:pt>
          <cx:pt idx="448">24</cx:pt>
          <cx:pt idx="449">24</cx:pt>
          <cx:pt idx="450">24</cx:pt>
          <cx:pt idx="451">24</cx:pt>
          <cx:pt idx="452">24</cx:pt>
          <cx:pt idx="453">24</cx:pt>
          <cx:pt idx="454">24</cx:pt>
          <cx:pt idx="455">24</cx:pt>
          <cx:pt idx="456">24</cx:pt>
          <cx:pt idx="457">24</cx:pt>
          <cx:pt idx="458">24</cx:pt>
          <cx:pt idx="459">24</cx:pt>
          <cx:pt idx="460">24</cx:pt>
          <cx:pt idx="461">24</cx:pt>
          <cx:pt idx="462">24</cx:pt>
          <cx:pt idx="463">24</cx:pt>
          <cx:pt idx="464">24</cx:pt>
          <cx:pt idx="465">24</cx:pt>
          <cx:pt idx="466">24</cx:pt>
          <cx:pt idx="467">24</cx:pt>
          <cx:pt idx="468">24</cx:pt>
          <cx:pt idx="469">24</cx:pt>
          <cx:pt idx="470">24</cx:pt>
          <cx:pt idx="471">24</cx:pt>
          <cx:pt idx="472">24</cx:pt>
          <cx:pt idx="473">24</cx:pt>
          <cx:pt idx="474">24</cx:pt>
          <cx:pt idx="475">24</cx:pt>
          <cx:pt idx="476">24</cx:pt>
          <cx:pt idx="477">24</cx:pt>
          <cx:pt idx="478">24</cx:pt>
          <cx:pt idx="479">24</cx:pt>
          <cx:pt idx="480">24</cx:pt>
          <cx:pt idx="481">24</cx:pt>
          <cx:pt idx="482">24</cx:pt>
          <cx:pt idx="483">24</cx:pt>
          <cx:pt idx="484">24</cx:pt>
          <cx:pt idx="485">24</cx:pt>
          <cx:pt idx="486">24</cx:pt>
          <cx:pt idx="487">24</cx:pt>
          <cx:pt idx="488">4</cx:pt>
          <cx:pt idx="489">4</cx:pt>
          <cx:pt idx="490">4</cx:pt>
          <cx:pt idx="491">4</cx:pt>
          <cx:pt idx="492">4</cx:pt>
          <cx:pt idx="493">6</cx:pt>
          <cx:pt idx="494">6</cx:pt>
          <cx:pt idx="495">6</cx:pt>
          <cx:pt idx="496">6</cx:pt>
          <cx:pt idx="497">6</cx:pt>
          <cx:pt idx="498">6</cx:pt>
          <cx:pt idx="499">6</cx:pt>
          <cx:pt idx="500">6</cx:pt>
          <cx:pt idx="501">1</cx:pt>
          <cx:pt idx="502">1</cx:pt>
          <cx:pt idx="503">1</cx:pt>
          <cx:pt idx="504">1</cx:pt>
          <cx:pt idx="505">1</cx:pt>
        </cx:lvl>
      </cx:numDim>
    </cx:data>
  </cx:chartData>
  <cx:chart>
    <cx:title pos="t" align="ctr" overlay="0">
      <cx:tx>
        <cx:txData>
          <cx:v>DISTANCE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DISTANCE</a:t>
          </a:r>
        </a:p>
      </cx:txPr>
    </cx:title>
    <cx:plotArea>
      <cx:plotAreaRegion>
        <cx:series layoutId="clusteredColumn" uniqueId="{6C5850A0-9498-4724-8B56-038F70A8F746}">
          <cx:tx>
            <cx:txData>
              <cx:f>Data!$E$1</cx:f>
              <cx:v>DISTANCE</cx:v>
            </cx:txData>
          </cx:tx>
          <cx:dataLabels pos="inEnd">
            <cx:visibility seriesName="0" categoryName="0" value="1"/>
          </cx:dataLabels>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Data!$F$2:$F$507</cx:f>
        <cx:lvl ptCount="506" formatCode="General">
          <cx:pt idx="0">296</cx:pt>
          <cx:pt idx="1">242</cx:pt>
          <cx:pt idx="2">242</cx:pt>
          <cx:pt idx="3">222</cx:pt>
          <cx:pt idx="4">222</cx:pt>
          <cx:pt idx="5">222</cx:pt>
          <cx:pt idx="6">311</cx:pt>
          <cx:pt idx="7">311</cx:pt>
          <cx:pt idx="8">311</cx:pt>
          <cx:pt idx="9">311</cx:pt>
          <cx:pt idx="10">311</cx:pt>
          <cx:pt idx="11">311</cx:pt>
          <cx:pt idx="12">311</cx:pt>
          <cx:pt idx="13">307</cx:pt>
          <cx:pt idx="14">307</cx:pt>
          <cx:pt idx="15">307</cx:pt>
          <cx:pt idx="16">307</cx:pt>
          <cx:pt idx="17">307</cx:pt>
          <cx:pt idx="18">307</cx:pt>
          <cx:pt idx="19">307</cx:pt>
          <cx:pt idx="20">307</cx:pt>
          <cx:pt idx="21">307</cx:pt>
          <cx:pt idx="22">307</cx:pt>
          <cx:pt idx="23">307</cx:pt>
          <cx:pt idx="24">307</cx:pt>
          <cx:pt idx="25">307</cx:pt>
          <cx:pt idx="26">307</cx:pt>
          <cx:pt idx="27">307</cx:pt>
          <cx:pt idx="28">307</cx:pt>
          <cx:pt idx="29">307</cx:pt>
          <cx:pt idx="30">307</cx:pt>
          <cx:pt idx="31">307</cx:pt>
          <cx:pt idx="32">307</cx:pt>
          <cx:pt idx="33">307</cx:pt>
          <cx:pt idx="34">307</cx:pt>
          <cx:pt idx="35">279</cx:pt>
          <cx:pt idx="36">279</cx:pt>
          <cx:pt idx="37">279</cx:pt>
          <cx:pt idx="38">279</cx:pt>
          <cx:pt idx="39">252</cx:pt>
          <cx:pt idx="40">252</cx:pt>
          <cx:pt idx="41">233</cx:pt>
          <cx:pt idx="42">233</cx:pt>
          <cx:pt idx="43">233</cx:pt>
          <cx:pt idx="44">233</cx:pt>
          <cx:pt idx="45">233</cx:pt>
          <cx:pt idx="46">233</cx:pt>
          <cx:pt idx="47">233</cx:pt>
          <cx:pt idx="48">233</cx:pt>
          <cx:pt idx="49">233</cx:pt>
          <cx:pt idx="50">243</cx:pt>
          <cx:pt idx="51">243</cx:pt>
          <cx:pt idx="52">243</cx:pt>
          <cx:pt idx="53">243</cx:pt>
          <cx:pt idx="54">469</cx:pt>
          <cx:pt idx="55">226</cx:pt>
          <cx:pt idx="56">313</cx:pt>
          <cx:pt idx="57">256</cx:pt>
          <cx:pt idx="58">284</cx:pt>
          <cx:pt idx="59">284</cx:pt>
          <cx:pt idx="60">284</cx:pt>
          <cx:pt idx="61">284</cx:pt>
          <cx:pt idx="62">284</cx:pt>
          <cx:pt idx="63">284</cx:pt>
          <cx:pt idx="64">216</cx:pt>
          <cx:pt idx="65">337</cx:pt>
          <cx:pt idx="66">337</cx:pt>
          <cx:pt idx="67">345</cx:pt>
          <cx:pt idx="68">345</cx:pt>
          <cx:pt idx="69">345</cx:pt>
          <cx:pt idx="70">305</cx:pt>
          <cx:pt idx="71">305</cx:pt>
          <cx:pt idx="72">305</cx:pt>
          <cx:pt idx="73">305</cx:pt>
          <cx:pt idx="74">398</cx:pt>
          <cx:pt idx="75">398</cx:pt>
          <cx:pt idx="76">398</cx:pt>
          <cx:pt idx="77">398</cx:pt>
          <cx:pt idx="78">398</cx:pt>
          <cx:pt idx="79">398</cx:pt>
          <cx:pt idx="80">281</cx:pt>
          <cx:pt idx="81">281</cx:pt>
          <cx:pt idx="82">281</cx:pt>
          <cx:pt idx="83">281</cx:pt>
          <cx:pt idx="84">247</cx:pt>
          <cx:pt idx="85">247</cx:pt>
          <cx:pt idx="86">247</cx:pt>
          <cx:pt idx="87">247</cx:pt>
          <cx:pt idx="88">270</cx:pt>
          <cx:pt idx="89">270</cx:pt>
          <cx:pt idx="90">270</cx:pt>
          <cx:pt idx="91">270</cx:pt>
          <cx:pt idx="92">270</cx:pt>
          <cx:pt idx="93">270</cx:pt>
          <cx:pt idx="94">270</cx:pt>
          <cx:pt idx="95">276</cx:pt>
          <cx:pt idx="96">276</cx:pt>
          <cx:pt idx="97">276</cx:pt>
          <cx:pt idx="98">276</cx:pt>
          <cx:pt idx="99">276</cx:pt>
          <cx:pt idx="100">384</cx:pt>
          <cx:pt idx="101">384</cx:pt>
          <cx:pt idx="102">384</cx:pt>
          <cx:pt idx="103">384</cx:pt>
          <cx:pt idx="104">384</cx:pt>
          <cx:pt idx="105">384</cx:pt>
          <cx:pt idx="106">384</cx:pt>
          <cx:pt idx="107">384</cx:pt>
          <cx:pt idx="108">384</cx:pt>
          <cx:pt idx="109">384</cx:pt>
          <cx:pt idx="110">384</cx:pt>
          <cx:pt idx="111">432</cx:pt>
          <cx:pt idx="112">432</cx:pt>
          <cx:pt idx="113">432</cx:pt>
          <cx:pt idx="114">432</cx:pt>
          <cx:pt idx="115">432</cx:pt>
          <cx:pt idx="116">432</cx:pt>
          <cx:pt idx="117">432</cx:pt>
          <cx:pt idx="118">432</cx:pt>
          <cx:pt idx="119">432</cx:pt>
          <cx:pt idx="120">188</cx:pt>
          <cx:pt idx="121">188</cx:pt>
          <cx:pt idx="122">188</cx:pt>
          <cx:pt idx="123">188</cx:pt>
          <cx:pt idx="124">188</cx:pt>
          <cx:pt idx="125">188</cx:pt>
          <cx:pt idx="126">188</cx:pt>
          <cx:pt idx="127">437</cx:pt>
          <cx:pt idx="128">437</cx:pt>
          <cx:pt idx="129">437</cx:pt>
          <cx:pt idx="130">437</cx:pt>
          <cx:pt idx="131">437</cx:pt>
          <cx:pt idx="132">437</cx:pt>
          <cx:pt idx="133">437</cx:pt>
          <cx:pt idx="134">437</cx:pt>
          <cx:pt idx="135">437</cx:pt>
          <cx:pt idx="136">437</cx:pt>
          <cx:pt idx="137">437</cx:pt>
          <cx:pt idx="138">437</cx:pt>
          <cx:pt idx="139">437</cx:pt>
          <cx:pt idx="140">437</cx:pt>
          <cx:pt idx="141">437</cx:pt>
          <cx:pt idx="142">403</cx:pt>
          <cx:pt idx="143">403</cx:pt>
          <cx:pt idx="144">403</cx:pt>
          <cx:pt idx="145">403</cx:pt>
          <cx:pt idx="146">403</cx:pt>
          <cx:pt idx="147">403</cx:pt>
          <cx:pt idx="148">403</cx:pt>
          <cx:pt idx="149">403</cx:pt>
          <cx:pt idx="150">403</cx:pt>
          <cx:pt idx="151">403</cx:pt>
          <cx:pt idx="152">403</cx:pt>
          <cx:pt idx="153">403</cx:pt>
          <cx:pt idx="154">403</cx:pt>
          <cx:pt idx="155">403</cx:pt>
          <cx:pt idx="156">403</cx:pt>
          <cx:pt idx="157">403</cx:pt>
          <cx:pt idx="158">403</cx:pt>
          <cx:pt idx="159">403</cx:pt>
          <cx:pt idx="160">403</cx:pt>
          <cx:pt idx="161">403</cx:pt>
          <cx:pt idx="162">403</cx:pt>
          <cx:pt idx="163">403</cx:pt>
          <cx:pt idx="164">403</cx:pt>
          <cx:pt idx="165">403</cx:pt>
          <cx:pt idx="166">403</cx:pt>
          <cx:pt idx="167">403</cx:pt>
          <cx:pt idx="168">403</cx:pt>
          <cx:pt idx="169">403</cx:pt>
          <cx:pt idx="170">403</cx:pt>
          <cx:pt idx="171">403</cx:pt>
          <cx:pt idx="172">296</cx:pt>
          <cx:pt idx="173">296</cx:pt>
          <cx:pt idx="174">296</cx:pt>
          <cx:pt idx="175">296</cx:pt>
          <cx:pt idx="176">296</cx:pt>
          <cx:pt idx="177">296</cx:pt>
          <cx:pt idx="178">296</cx:pt>
          <cx:pt idx="179">193</cx:pt>
          <cx:pt idx="180">193</cx:pt>
          <cx:pt idx="181">193</cx:pt>
          <cx:pt idx="182">193</cx:pt>
          <cx:pt idx="183">193</cx:pt>
          <cx:pt idx="184">193</cx:pt>
          <cx:pt idx="185">193</cx:pt>
          <cx:pt idx="186">193</cx:pt>
          <cx:pt idx="187">398</cx:pt>
          <cx:pt idx="188">398</cx:pt>
          <cx:pt idx="189">398</cx:pt>
          <cx:pt idx="190">398</cx:pt>
          <cx:pt idx="191">398</cx:pt>
          <cx:pt idx="192">398</cx:pt>
          <cx:pt idx="193">265</cx:pt>
          <cx:pt idx="194">265</cx:pt>
          <cx:pt idx="195">255</cx:pt>
          <cx:pt idx="196">329</cx:pt>
          <cx:pt idx="197">329</cx:pt>
          <cx:pt idx="198">329</cx:pt>
          <cx:pt idx="199">402</cx:pt>
          <cx:pt idx="200">402</cx:pt>
          <cx:pt idx="201">348</cx:pt>
          <cx:pt idx="202">348</cx:pt>
          <cx:pt idx="203">224</cx:pt>
          <cx:pt idx="204">224</cx:pt>
          <cx:pt idx="205">277</cx:pt>
          <cx:pt idx="206">277</cx:pt>
          <cx:pt idx="207">277</cx:pt>
          <cx:pt idx="208">277</cx:pt>
          <cx:pt idx="209">277</cx:pt>
          <cx:pt idx="210">277</cx:pt>
          <cx:pt idx="211">277</cx:pt>
          <cx:pt idx="212">277</cx:pt>
          <cx:pt idx="213">277</cx:pt>
          <cx:pt idx="214">277</cx:pt>
          <cx:pt idx="215">277</cx:pt>
          <cx:pt idx="216">276</cx:pt>
          <cx:pt idx="217">276</cx:pt>
          <cx:pt idx="218">276</cx:pt>
          <cx:pt idx="219">276</cx:pt>
          <cx:pt idx="220">307</cx:pt>
          <cx:pt idx="221">307</cx:pt>
          <cx:pt idx="222">307</cx:pt>
          <cx:pt idx="223">307</cx:pt>
          <cx:pt idx="224">307</cx:pt>
          <cx:pt idx="225">307</cx:pt>
          <cx:pt idx="226">307</cx:pt>
          <cx:pt idx="227">307</cx:pt>
          <cx:pt idx="228">307</cx:pt>
          <cx:pt idx="229">307</cx:pt>
          <cx:pt idx="230">307</cx:pt>
          <cx:pt idx="231">307</cx:pt>
          <cx:pt idx="232">307</cx:pt>
          <cx:pt idx="233">307</cx:pt>
          <cx:pt idx="234">307</cx:pt>
          <cx:pt idx="235">307</cx:pt>
          <cx:pt idx="236">307</cx:pt>
          <cx:pt idx="237">307</cx:pt>
          <cx:pt idx="238">300</cx:pt>
          <cx:pt idx="239">300</cx:pt>
          <cx:pt idx="240">300</cx:pt>
          <cx:pt idx="241">300</cx:pt>
          <cx:pt idx="242">300</cx:pt>
          <cx:pt idx="243">300</cx:pt>
          <cx:pt idx="244">330</cx:pt>
          <cx:pt idx="245">330</cx:pt>
          <cx:pt idx="246">330</cx:pt>
          <cx:pt idx="247">330</cx:pt>
          <cx:pt idx="248">330</cx:pt>
          <cx:pt idx="249">330</cx:pt>
          <cx:pt idx="250">330</cx:pt>
          <cx:pt idx="251">330</cx:pt>
          <cx:pt idx="252">330</cx:pt>
          <cx:pt idx="253">330</cx:pt>
          <cx:pt idx="254">315</cx:pt>
          <cx:pt idx="255">315</cx:pt>
          <cx:pt idx="256">244</cx:pt>
          <cx:pt idx="257">264</cx:pt>
          <cx:pt idx="258">264</cx:pt>
          <cx:pt idx="259">264</cx:pt>
          <cx:pt idx="260">264</cx:pt>
          <cx:pt idx="261">264</cx:pt>
          <cx:pt idx="262">264</cx:pt>
          <cx:pt idx="263">264</cx:pt>
          <cx:pt idx="264">264</cx:pt>
          <cx:pt idx="265">264</cx:pt>
          <cx:pt idx="266">264</cx:pt>
          <cx:pt idx="267">264</cx:pt>
          <cx:pt idx="268">264</cx:pt>
          <cx:pt idx="269">223</cx:pt>
          <cx:pt idx="270">223</cx:pt>
          <cx:pt idx="271">223</cx:pt>
          <cx:pt idx="272">223</cx:pt>
          <cx:pt idx="273">223</cx:pt>
          <cx:pt idx="274">254</cx:pt>
          <cx:pt idx="275">254</cx:pt>
          <cx:pt idx="276">254</cx:pt>
          <cx:pt idx="277">254</cx:pt>
          <cx:pt idx="278">254</cx:pt>
          <cx:pt idx="279">216</cx:pt>
          <cx:pt idx="280">216</cx:pt>
          <cx:pt idx="281">216</cx:pt>
          <cx:pt idx="282">216</cx:pt>
          <cx:pt idx="283">198</cx:pt>
          <cx:pt idx="284">285</cx:pt>
          <cx:pt idx="285">300</cx:pt>
          <cx:pt idx="286">241</cx:pt>
          <cx:pt idx="287">293</cx:pt>
          <cx:pt idx="288">293</cx:pt>
          <cx:pt idx="289">293</cx:pt>
          <cx:pt idx="290">245</cx:pt>
          <cx:pt idx="291">245</cx:pt>
          <cx:pt idx="292">245</cx:pt>
          <cx:pt idx="293">289</cx:pt>
          <cx:pt idx="294">289</cx:pt>
          <cx:pt idx="295">289</cx:pt>
          <cx:pt idx="296">289</cx:pt>
          <cx:pt idx="297">289</cx:pt>
          <cx:pt idx="298">358</cx:pt>
          <cx:pt idx="299">358</cx:pt>
          <cx:pt idx="300">358</cx:pt>
          <cx:pt idx="301">329</cx:pt>
          <cx:pt idx="302">329</cx:pt>
          <cx:pt idx="303">329</cx:pt>
          <cx:pt idx="304">222</cx:pt>
          <cx:pt idx="305">222</cx:pt>
          <cx:pt idx="306">222</cx:pt>
          <cx:pt idx="307">222</cx:pt>
          <cx:pt idx="308">304</cx:pt>
          <cx:pt idx="309">304</cx:pt>
          <cx:pt idx="310">304</cx:pt>
          <cx:pt idx="311">304</cx:pt>
          <cx:pt idx="312">304</cx:pt>
          <cx:pt idx="313">304</cx:pt>
          <cx:pt idx="314">304</cx:pt>
          <cx:pt idx="315">304</cx:pt>
          <cx:pt idx="316">304</cx:pt>
          <cx:pt idx="317">304</cx:pt>
          <cx:pt idx="318">304</cx:pt>
          <cx:pt idx="319">304</cx:pt>
          <cx:pt idx="320">287</cx:pt>
          <cx:pt idx="321">287</cx:pt>
          <cx:pt idx="322">287</cx:pt>
          <cx:pt idx="323">287</cx:pt>
          <cx:pt idx="324">287</cx:pt>
          <cx:pt idx="325">287</cx:pt>
          <cx:pt idx="326">287</cx:pt>
          <cx:pt idx="327">287</cx:pt>
          <cx:pt idx="328">430</cx:pt>
          <cx:pt idx="329">430</cx:pt>
          <cx:pt idx="330">430</cx:pt>
          <cx:pt idx="331">304</cx:pt>
          <cx:pt idx="332">304</cx:pt>
          <cx:pt idx="333">224</cx:pt>
          <cx:pt idx="334">224</cx:pt>
          <cx:pt idx="335">224</cx:pt>
          <cx:pt idx="336">224</cx:pt>
          <cx:pt idx="337">224</cx:pt>
          <cx:pt idx="338">224</cx:pt>
          <cx:pt idx="339">224</cx:pt>
          <cx:pt idx="340">224</cx:pt>
          <cx:pt idx="341">284</cx:pt>
          <cx:pt idx="342">422</cx:pt>
          <cx:pt idx="343">370</cx:pt>
          <cx:pt idx="344">370</cx:pt>
          <cx:pt idx="345">352</cx:pt>
          <cx:pt idx="346">352</cx:pt>
          <cx:pt idx="347">351</cx:pt>
          <cx:pt idx="348">280</cx:pt>
          <cx:pt idx="349">335</cx:pt>
          <cx:pt idx="350">335</cx:pt>
          <cx:pt idx="351">411</cx:pt>
          <cx:pt idx="352">411</cx:pt>
          <cx:pt idx="353">187</cx:pt>
          <cx:pt idx="354">334</cx:pt>
          <cx:pt idx="355">334</cx:pt>
          <cx:pt idx="356">666</cx:pt>
          <cx:pt idx="357">666</cx:pt>
          <cx:pt idx="358">666</cx:pt>
          <cx:pt idx="359">666</cx:pt>
          <cx:pt idx="360">666</cx:pt>
          <cx:pt idx="361">666</cx:pt>
          <cx:pt idx="362">666</cx:pt>
          <cx:pt idx="363">666</cx:pt>
          <cx:pt idx="364">666</cx:pt>
          <cx:pt idx="365">666</cx:pt>
          <cx:pt idx="366">666</cx:pt>
          <cx:pt idx="367">666</cx:pt>
          <cx:pt idx="368">666</cx:pt>
          <cx:pt idx="369">666</cx:pt>
          <cx:pt idx="370">666</cx:pt>
          <cx:pt idx="371">666</cx:pt>
          <cx:pt idx="372">666</cx:pt>
          <cx:pt idx="373">666</cx:pt>
          <cx:pt idx="374">666</cx:pt>
          <cx:pt idx="375">666</cx:pt>
          <cx:pt idx="376">666</cx:pt>
          <cx:pt idx="377">666</cx:pt>
          <cx:pt idx="378">666</cx:pt>
          <cx:pt idx="379">666</cx:pt>
          <cx:pt idx="380">666</cx:pt>
          <cx:pt idx="381">666</cx:pt>
          <cx:pt idx="382">666</cx:pt>
          <cx:pt idx="383">666</cx:pt>
          <cx:pt idx="384">666</cx:pt>
          <cx:pt idx="385">666</cx:pt>
          <cx:pt idx="386">666</cx:pt>
          <cx:pt idx="387">666</cx:pt>
          <cx:pt idx="388">666</cx:pt>
          <cx:pt idx="389">666</cx:pt>
          <cx:pt idx="390">666</cx:pt>
          <cx:pt idx="391">666</cx:pt>
          <cx:pt idx="392">666</cx:pt>
          <cx:pt idx="393">666</cx:pt>
          <cx:pt idx="394">666</cx:pt>
          <cx:pt idx="395">666</cx:pt>
          <cx:pt idx="396">666</cx:pt>
          <cx:pt idx="397">666</cx:pt>
          <cx:pt idx="398">666</cx:pt>
          <cx:pt idx="399">666</cx:pt>
          <cx:pt idx="400">666</cx:pt>
          <cx:pt idx="401">666</cx:pt>
          <cx:pt idx="402">666</cx:pt>
          <cx:pt idx="403">666</cx:pt>
          <cx:pt idx="404">666</cx:pt>
          <cx:pt idx="405">666</cx:pt>
          <cx:pt idx="406">666</cx:pt>
          <cx:pt idx="407">666</cx:pt>
          <cx:pt idx="408">666</cx:pt>
          <cx:pt idx="409">666</cx:pt>
          <cx:pt idx="410">666</cx:pt>
          <cx:pt idx="411">666</cx:pt>
          <cx:pt idx="412">666</cx:pt>
          <cx:pt idx="413">666</cx:pt>
          <cx:pt idx="414">666</cx:pt>
          <cx:pt idx="415">666</cx:pt>
          <cx:pt idx="416">666</cx:pt>
          <cx:pt idx="417">666</cx:pt>
          <cx:pt idx="418">666</cx:pt>
          <cx:pt idx="419">666</cx:pt>
          <cx:pt idx="420">666</cx:pt>
          <cx:pt idx="421">666</cx:pt>
          <cx:pt idx="422">666</cx:pt>
          <cx:pt idx="423">666</cx:pt>
          <cx:pt idx="424">666</cx:pt>
          <cx:pt idx="425">666</cx:pt>
          <cx:pt idx="426">666</cx:pt>
          <cx:pt idx="427">666</cx:pt>
          <cx:pt idx="428">666</cx:pt>
          <cx:pt idx="429">666</cx:pt>
          <cx:pt idx="430">666</cx:pt>
          <cx:pt idx="431">666</cx:pt>
          <cx:pt idx="432">666</cx:pt>
          <cx:pt idx="433">666</cx:pt>
          <cx:pt idx="434">666</cx:pt>
          <cx:pt idx="435">666</cx:pt>
          <cx:pt idx="436">666</cx:pt>
          <cx:pt idx="437">666</cx:pt>
          <cx:pt idx="438">666</cx:pt>
          <cx:pt idx="439">666</cx:pt>
          <cx:pt idx="440">666</cx:pt>
          <cx:pt idx="441">666</cx:pt>
          <cx:pt idx="442">666</cx:pt>
          <cx:pt idx="443">666</cx:pt>
          <cx:pt idx="444">666</cx:pt>
          <cx:pt idx="445">666</cx:pt>
          <cx:pt idx="446">666</cx:pt>
          <cx:pt idx="447">666</cx:pt>
          <cx:pt idx="448">666</cx:pt>
          <cx:pt idx="449">666</cx:pt>
          <cx:pt idx="450">666</cx:pt>
          <cx:pt idx="451">666</cx:pt>
          <cx:pt idx="452">666</cx:pt>
          <cx:pt idx="453">666</cx:pt>
          <cx:pt idx="454">666</cx:pt>
          <cx:pt idx="455">666</cx:pt>
          <cx:pt idx="456">666</cx:pt>
          <cx:pt idx="457">666</cx:pt>
          <cx:pt idx="458">666</cx:pt>
          <cx:pt idx="459">666</cx:pt>
          <cx:pt idx="460">666</cx:pt>
          <cx:pt idx="461">666</cx:pt>
          <cx:pt idx="462">666</cx:pt>
          <cx:pt idx="463">666</cx:pt>
          <cx:pt idx="464">666</cx:pt>
          <cx:pt idx="465">666</cx:pt>
          <cx:pt idx="466">666</cx:pt>
          <cx:pt idx="467">666</cx:pt>
          <cx:pt idx="468">666</cx:pt>
          <cx:pt idx="469">666</cx:pt>
          <cx:pt idx="470">666</cx:pt>
          <cx:pt idx="471">666</cx:pt>
          <cx:pt idx="472">666</cx:pt>
          <cx:pt idx="473">666</cx:pt>
          <cx:pt idx="474">666</cx:pt>
          <cx:pt idx="475">666</cx:pt>
          <cx:pt idx="476">666</cx:pt>
          <cx:pt idx="477">666</cx:pt>
          <cx:pt idx="478">666</cx:pt>
          <cx:pt idx="479">666</cx:pt>
          <cx:pt idx="480">666</cx:pt>
          <cx:pt idx="481">666</cx:pt>
          <cx:pt idx="482">666</cx:pt>
          <cx:pt idx="483">666</cx:pt>
          <cx:pt idx="484">666</cx:pt>
          <cx:pt idx="485">666</cx:pt>
          <cx:pt idx="486">666</cx:pt>
          <cx:pt idx="487">666</cx:pt>
          <cx:pt idx="488">711</cx:pt>
          <cx:pt idx="489">711</cx:pt>
          <cx:pt idx="490">711</cx:pt>
          <cx:pt idx="491">711</cx:pt>
          <cx:pt idx="492">711</cx:pt>
          <cx:pt idx="493">391</cx:pt>
          <cx:pt idx="494">391</cx:pt>
          <cx:pt idx="495">391</cx:pt>
          <cx:pt idx="496">391</cx:pt>
          <cx:pt idx="497">391</cx:pt>
          <cx:pt idx="498">391</cx:pt>
          <cx:pt idx="499">391</cx:pt>
          <cx:pt idx="500">391</cx:pt>
          <cx:pt idx="501">273</cx:pt>
          <cx:pt idx="502">273</cx:pt>
          <cx:pt idx="503">273</cx:pt>
          <cx:pt idx="504">273</cx:pt>
          <cx:pt idx="505">273</cx:pt>
        </cx:lvl>
      </cx:numDim>
    </cx:data>
  </cx:chartData>
  <cx:chart>
    <cx:title pos="t" align="ctr" overlay="0">
      <cx:tx>
        <cx:txData>
          <cx:v>TAX</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TAX</a:t>
          </a:r>
        </a:p>
      </cx:txPr>
    </cx:title>
    <cx:plotArea>
      <cx:plotAreaRegion>
        <cx:series layoutId="clusteredColumn" uniqueId="{B0CD8A99-B73B-4D1E-BF71-69F2EDF9DAA5}">
          <cx:tx>
            <cx:txData>
              <cx:f>Data!$F$1</cx:f>
              <cx:v>TAX</cx:v>
            </cx:txData>
          </cx:tx>
          <cx:dataLabels/>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7.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Data!$G$2:$G$507</cx:f>
        <cx:lvl ptCount="506" formatCode="General">
          <cx:pt idx="0">15.300000000000001</cx:pt>
          <cx:pt idx="1">17.800000000000001</cx:pt>
          <cx:pt idx="2">17.800000000000001</cx:pt>
          <cx:pt idx="3">18.699999999999999</cx:pt>
          <cx:pt idx="4">18.699999999999999</cx:pt>
          <cx:pt idx="5">18.699999999999999</cx:pt>
          <cx:pt idx="6">15.199999999999999</cx:pt>
          <cx:pt idx="7">15.199999999999999</cx:pt>
          <cx:pt idx="8">15.199999999999999</cx:pt>
          <cx:pt idx="9">15.199999999999999</cx:pt>
          <cx:pt idx="10">15.199999999999999</cx:pt>
          <cx:pt idx="11">15.199999999999999</cx:pt>
          <cx:pt idx="12">15.199999999999999</cx:pt>
          <cx:pt idx="13">21</cx:pt>
          <cx:pt idx="14">21</cx:pt>
          <cx:pt idx="15">21</cx:pt>
          <cx:pt idx="16">21</cx:pt>
          <cx:pt idx="17">21</cx:pt>
          <cx:pt idx="18">21</cx:pt>
          <cx:pt idx="19">21</cx:pt>
          <cx:pt idx="20">21</cx:pt>
          <cx:pt idx="21">21</cx:pt>
          <cx:pt idx="22">21</cx:pt>
          <cx:pt idx="23">21</cx:pt>
          <cx:pt idx="24">21</cx:pt>
          <cx:pt idx="25">21</cx:pt>
          <cx:pt idx="26">21</cx:pt>
          <cx:pt idx="27">21</cx:pt>
          <cx:pt idx="28">21</cx:pt>
          <cx:pt idx="29">21</cx:pt>
          <cx:pt idx="30">21</cx:pt>
          <cx:pt idx="31">21</cx:pt>
          <cx:pt idx="32">21</cx:pt>
          <cx:pt idx="33">21</cx:pt>
          <cx:pt idx="34">21</cx:pt>
          <cx:pt idx="35">19.199999999999999</cx:pt>
          <cx:pt idx="36">19.199999999999999</cx:pt>
          <cx:pt idx="37">19.199999999999999</cx:pt>
          <cx:pt idx="38">19.199999999999999</cx:pt>
          <cx:pt idx="39">18.300000000000001</cx:pt>
          <cx:pt idx="40">18.300000000000001</cx:pt>
          <cx:pt idx="41">17.899999999999999</cx:pt>
          <cx:pt idx="42">17.899999999999999</cx:pt>
          <cx:pt idx="43">17.899999999999999</cx:pt>
          <cx:pt idx="44">17.899999999999999</cx:pt>
          <cx:pt idx="45">17.899999999999999</cx:pt>
          <cx:pt idx="46">17.899999999999999</cx:pt>
          <cx:pt idx="47">17.899999999999999</cx:pt>
          <cx:pt idx="48">17.899999999999999</cx:pt>
          <cx:pt idx="49">17.899999999999999</cx:pt>
          <cx:pt idx="50">16.800000000000001</cx:pt>
          <cx:pt idx="51">16.800000000000001</cx:pt>
          <cx:pt idx="52">16.800000000000001</cx:pt>
          <cx:pt idx="53">16.800000000000001</cx:pt>
          <cx:pt idx="54">21.100000000000001</cx:pt>
          <cx:pt idx="55">17.899999999999999</cx:pt>
          <cx:pt idx="56">17.300000000000001</cx:pt>
          <cx:pt idx="57">15.1</cx:pt>
          <cx:pt idx="58">19.699999999999999</cx:pt>
          <cx:pt idx="59">19.699999999999999</cx:pt>
          <cx:pt idx="60">19.699999999999999</cx:pt>
          <cx:pt idx="61">19.699999999999999</cx:pt>
          <cx:pt idx="62">19.699999999999999</cx:pt>
          <cx:pt idx="63">19.699999999999999</cx:pt>
          <cx:pt idx="64">18.600000000000001</cx:pt>
          <cx:pt idx="65">16.100000000000001</cx:pt>
          <cx:pt idx="66">16.100000000000001</cx:pt>
          <cx:pt idx="67">18.899999999999999</cx:pt>
          <cx:pt idx="68">18.899999999999999</cx:pt>
          <cx:pt idx="69">18.899999999999999</cx:pt>
          <cx:pt idx="70">19.199999999999999</cx:pt>
          <cx:pt idx="71">19.199999999999999</cx:pt>
          <cx:pt idx="72">19.199999999999999</cx:pt>
          <cx:pt idx="73">19.199999999999999</cx:pt>
          <cx:pt idx="74">18.699999999999999</cx:pt>
          <cx:pt idx="75">18.699999999999999</cx:pt>
          <cx:pt idx="76">18.699999999999999</cx:pt>
          <cx:pt idx="77">18.699999999999999</cx:pt>
          <cx:pt idx="78">18.699999999999999</cx:pt>
          <cx:pt idx="79">18.699999999999999</cx:pt>
          <cx:pt idx="80">19</cx:pt>
          <cx:pt idx="81">19</cx:pt>
          <cx:pt idx="82">19</cx:pt>
          <cx:pt idx="83">19</cx:pt>
          <cx:pt idx="84">18.5</cx:pt>
          <cx:pt idx="85">18.5</cx:pt>
          <cx:pt idx="86">18.5</cx:pt>
          <cx:pt idx="87">18.5</cx:pt>
          <cx:pt idx="88">17.800000000000001</cx:pt>
          <cx:pt idx="89">17.800000000000001</cx:pt>
          <cx:pt idx="90">17.800000000000001</cx:pt>
          <cx:pt idx="91">17.800000000000001</cx:pt>
          <cx:pt idx="92">18.199999999999999</cx:pt>
          <cx:pt idx="93">18.199999999999999</cx:pt>
          <cx:pt idx="94">18.199999999999999</cx:pt>
          <cx:pt idx="95">18</cx:pt>
          <cx:pt idx="96">18</cx:pt>
          <cx:pt idx="97">18</cx:pt>
          <cx:pt idx="98">18</cx:pt>
          <cx:pt idx="99">18</cx:pt>
          <cx:pt idx="100">20.899999999999999</cx:pt>
          <cx:pt idx="101">20.899999999999999</cx:pt>
          <cx:pt idx="102">20.899999999999999</cx:pt>
          <cx:pt idx="103">20.899999999999999</cx:pt>
          <cx:pt idx="104">20.899999999999999</cx:pt>
          <cx:pt idx="105">20.899999999999999</cx:pt>
          <cx:pt idx="106">20.899999999999999</cx:pt>
          <cx:pt idx="107">20.899999999999999</cx:pt>
          <cx:pt idx="108">20.899999999999999</cx:pt>
          <cx:pt idx="109">20.899999999999999</cx:pt>
          <cx:pt idx="110">20.899999999999999</cx:pt>
          <cx:pt idx="111">17.800000000000001</cx:pt>
          <cx:pt idx="112">17.800000000000001</cx:pt>
          <cx:pt idx="113">17.800000000000001</cx:pt>
          <cx:pt idx="114">17.800000000000001</cx:pt>
          <cx:pt idx="115">17.800000000000001</cx:pt>
          <cx:pt idx="116">17.800000000000001</cx:pt>
          <cx:pt idx="117">17.800000000000001</cx:pt>
          <cx:pt idx="118">17.800000000000001</cx:pt>
          <cx:pt idx="119">17.800000000000001</cx:pt>
          <cx:pt idx="120">19.100000000000001</cx:pt>
          <cx:pt idx="121">19.100000000000001</cx:pt>
          <cx:pt idx="122">19.100000000000001</cx:pt>
          <cx:pt idx="123">19.100000000000001</cx:pt>
          <cx:pt idx="124">19.100000000000001</cx:pt>
          <cx:pt idx="125">19.100000000000001</cx:pt>
          <cx:pt idx="126">19.100000000000001</cx:pt>
          <cx:pt idx="127">21.199999999999999</cx:pt>
          <cx:pt idx="128">21.199999999999999</cx:pt>
          <cx:pt idx="129">21.199999999999999</cx:pt>
          <cx:pt idx="130">21.199999999999999</cx:pt>
          <cx:pt idx="131">21.199999999999999</cx:pt>
          <cx:pt idx="132">21.199999999999999</cx:pt>
          <cx:pt idx="133">21.199999999999999</cx:pt>
          <cx:pt idx="134">21.199999999999999</cx:pt>
          <cx:pt idx="135">21.199999999999999</cx:pt>
          <cx:pt idx="136">21.199999999999999</cx:pt>
          <cx:pt idx="137">21.199999999999999</cx:pt>
          <cx:pt idx="138">21.199999999999999</cx:pt>
          <cx:pt idx="139">21.199999999999999</cx:pt>
          <cx:pt idx="140">21.199999999999999</cx:pt>
          <cx:pt idx="141">21.199999999999999</cx:pt>
          <cx:pt idx="142">14.699999999999999</cx:pt>
          <cx:pt idx="143">14.699999999999999</cx:pt>
          <cx:pt idx="144">14.699999999999999</cx:pt>
          <cx:pt idx="145">14.699999999999999</cx:pt>
          <cx:pt idx="146">14.699999999999999</cx:pt>
          <cx:pt idx="147">14.699999999999999</cx:pt>
          <cx:pt idx="148">14.699999999999999</cx:pt>
          <cx:pt idx="149">14.699999999999999</cx:pt>
          <cx:pt idx="150">14.699999999999999</cx:pt>
          <cx:pt idx="151">14.699999999999999</cx:pt>
          <cx:pt idx="152">14.699999999999999</cx:pt>
          <cx:pt idx="153">14.699999999999999</cx:pt>
          <cx:pt idx="154">14.699999999999999</cx:pt>
          <cx:pt idx="155">14.699999999999999</cx:pt>
          <cx:pt idx="156">14.699999999999999</cx:pt>
          <cx:pt idx="157">14.699999999999999</cx:pt>
          <cx:pt idx="158">14.699999999999999</cx:pt>
          <cx:pt idx="159">14.699999999999999</cx:pt>
          <cx:pt idx="160">14.699999999999999</cx:pt>
          <cx:pt idx="161">14.699999999999999</cx:pt>
          <cx:pt idx="162">14.699999999999999</cx:pt>
          <cx:pt idx="163">14.699999999999999</cx:pt>
          <cx:pt idx="164">14.699999999999999</cx:pt>
          <cx:pt idx="165">14.699999999999999</cx:pt>
          <cx:pt idx="166">14.699999999999999</cx:pt>
          <cx:pt idx="167">14.699999999999999</cx:pt>
          <cx:pt idx="168">14.699999999999999</cx:pt>
          <cx:pt idx="169">14.699999999999999</cx:pt>
          <cx:pt idx="170">14.699999999999999</cx:pt>
          <cx:pt idx="171">14.699999999999999</cx:pt>
          <cx:pt idx="172">16.600000000000001</cx:pt>
          <cx:pt idx="173">16.600000000000001</cx:pt>
          <cx:pt idx="174">16.600000000000001</cx:pt>
          <cx:pt idx="175">16.600000000000001</cx:pt>
          <cx:pt idx="176">16.600000000000001</cx:pt>
          <cx:pt idx="177">16.600000000000001</cx:pt>
          <cx:pt idx="178">16.600000000000001</cx:pt>
          <cx:pt idx="179">17.800000000000001</cx:pt>
          <cx:pt idx="180">17.800000000000001</cx:pt>
          <cx:pt idx="181">17.800000000000001</cx:pt>
          <cx:pt idx="182">17.800000000000001</cx:pt>
          <cx:pt idx="183">17.800000000000001</cx:pt>
          <cx:pt idx="184">17.800000000000001</cx:pt>
          <cx:pt idx="185">17.800000000000001</cx:pt>
          <cx:pt idx="186">17.800000000000001</cx:pt>
          <cx:pt idx="187">15.199999999999999</cx:pt>
          <cx:pt idx="188">15.199999999999999</cx:pt>
          <cx:pt idx="189">15.199999999999999</cx:pt>
          <cx:pt idx="190">15.199999999999999</cx:pt>
          <cx:pt idx="191">15.199999999999999</cx:pt>
          <cx:pt idx="192">15.199999999999999</cx:pt>
          <cx:pt idx="193">15.6</cx:pt>
          <cx:pt idx="194">15.6</cx:pt>
          <cx:pt idx="195">14.4</cx:pt>
          <cx:pt idx="196">12.6</cx:pt>
          <cx:pt idx="197">12.6</cx:pt>
          <cx:pt idx="198">12.6</cx:pt>
          <cx:pt idx="199">17</cx:pt>
          <cx:pt idx="200">17</cx:pt>
          <cx:pt idx="201">14.699999999999999</cx:pt>
          <cx:pt idx="202">14.699999999999999</cx:pt>
          <cx:pt idx="203">14.699999999999999</cx:pt>
          <cx:pt idx="204">14.699999999999999</cx:pt>
          <cx:pt idx="205">18.600000000000001</cx:pt>
          <cx:pt idx="206">18.600000000000001</cx:pt>
          <cx:pt idx="207">18.600000000000001</cx:pt>
          <cx:pt idx="208">18.600000000000001</cx:pt>
          <cx:pt idx="209">18.600000000000001</cx:pt>
          <cx:pt idx="210">18.600000000000001</cx:pt>
          <cx:pt idx="211">18.600000000000001</cx:pt>
          <cx:pt idx="212">18.600000000000001</cx:pt>
          <cx:pt idx="213">18.600000000000001</cx:pt>
          <cx:pt idx="214">18.600000000000001</cx:pt>
          <cx:pt idx="215">18.600000000000001</cx:pt>
          <cx:pt idx="216">16.399999999999999</cx:pt>
          <cx:pt idx="217">16.399999999999999</cx:pt>
          <cx:pt idx="218">16.399999999999999</cx:pt>
          <cx:pt idx="219">16.399999999999999</cx:pt>
          <cx:pt idx="220">17.399999999999999</cx:pt>
          <cx:pt idx="221">17.399999999999999</cx:pt>
          <cx:pt idx="222">17.399999999999999</cx:pt>
          <cx:pt idx="223">17.399999999999999</cx:pt>
          <cx:pt idx="224">17.399999999999999</cx:pt>
          <cx:pt idx="225">17.399999999999999</cx:pt>
          <cx:pt idx="226">17.399999999999999</cx:pt>
          <cx:pt idx="227">17.399999999999999</cx:pt>
          <cx:pt idx="228">17.399999999999999</cx:pt>
          <cx:pt idx="229">17.399999999999999</cx:pt>
          <cx:pt idx="230">17.399999999999999</cx:pt>
          <cx:pt idx="231">17.399999999999999</cx:pt>
          <cx:pt idx="232">17.399999999999999</cx:pt>
          <cx:pt idx="233">17.399999999999999</cx:pt>
          <cx:pt idx="234">17.399999999999999</cx:pt>
          <cx:pt idx="235">17.399999999999999</cx:pt>
          <cx:pt idx="236">17.399999999999999</cx:pt>
          <cx:pt idx="237">17.399999999999999</cx:pt>
          <cx:pt idx="238">16.600000000000001</cx:pt>
          <cx:pt idx="239">16.600000000000001</cx:pt>
          <cx:pt idx="240">16.600000000000001</cx:pt>
          <cx:pt idx="241">16.600000000000001</cx:pt>
          <cx:pt idx="242">16.600000000000001</cx:pt>
          <cx:pt idx="243">16.600000000000001</cx:pt>
          <cx:pt idx="244">19.100000000000001</cx:pt>
          <cx:pt idx="245">19.100000000000001</cx:pt>
          <cx:pt idx="246">19.100000000000001</cx:pt>
          <cx:pt idx="247">19.100000000000001</cx:pt>
          <cx:pt idx="248">19.100000000000001</cx:pt>
          <cx:pt idx="249">19.100000000000001</cx:pt>
          <cx:pt idx="250">19.100000000000001</cx:pt>
          <cx:pt idx="251">19.100000000000001</cx:pt>
          <cx:pt idx="252">19.100000000000001</cx:pt>
          <cx:pt idx="253">19.100000000000001</cx:pt>
          <cx:pt idx="254">16.399999999999999</cx:pt>
          <cx:pt idx="255">16.399999999999999</cx:pt>
          <cx:pt idx="256">15.9</cx:pt>
          <cx:pt idx="257">13</cx:pt>
          <cx:pt idx="258">13</cx:pt>
          <cx:pt idx="259">13</cx:pt>
          <cx:pt idx="260">13</cx:pt>
          <cx:pt idx="261">13</cx:pt>
          <cx:pt idx="262">13</cx:pt>
          <cx:pt idx="263">13</cx:pt>
          <cx:pt idx="264">13</cx:pt>
          <cx:pt idx="265">13</cx:pt>
          <cx:pt idx="266">13</cx:pt>
          <cx:pt idx="267">13</cx:pt>
          <cx:pt idx="268">13</cx:pt>
          <cx:pt idx="269">18.600000000000001</cx:pt>
          <cx:pt idx="270">18.600000000000001</cx:pt>
          <cx:pt idx="271">18.600000000000001</cx:pt>
          <cx:pt idx="272">18.600000000000001</cx:pt>
          <cx:pt idx="273">18.600000000000001</cx:pt>
          <cx:pt idx="274">17.600000000000001</cx:pt>
          <cx:pt idx="275">17.600000000000001</cx:pt>
          <cx:pt idx="276">17.600000000000001</cx:pt>
          <cx:pt idx="277">17.600000000000001</cx:pt>
          <cx:pt idx="278">17.600000000000001</cx:pt>
          <cx:pt idx="279">14.9</cx:pt>
          <cx:pt idx="280">14.9</cx:pt>
          <cx:pt idx="281">14.9</cx:pt>
          <cx:pt idx="282">14.9</cx:pt>
          <cx:pt idx="283">13.6</cx:pt>
          <cx:pt idx="284">15.300000000000001</cx:pt>
          <cx:pt idx="285">15.300000000000001</cx:pt>
          <cx:pt idx="286">18.199999999999999</cx:pt>
          <cx:pt idx="287">16.600000000000001</cx:pt>
          <cx:pt idx="288">16.600000000000001</cx:pt>
          <cx:pt idx="289">16.600000000000001</cx:pt>
          <cx:pt idx="290">19.199999999999999</cx:pt>
          <cx:pt idx="291">19.199999999999999</cx:pt>
          <cx:pt idx="292">19.199999999999999</cx:pt>
          <cx:pt idx="293">16</cx:pt>
          <cx:pt idx="294">16</cx:pt>
          <cx:pt idx="295">16</cx:pt>
          <cx:pt idx="296">16</cx:pt>
          <cx:pt idx="297">16</cx:pt>
          <cx:pt idx="298">14.800000000000001</cx:pt>
          <cx:pt idx="299">14.800000000000001</cx:pt>
          <cx:pt idx="300">14.800000000000001</cx:pt>
          <cx:pt idx="301">16.100000000000001</cx:pt>
          <cx:pt idx="302">16.100000000000001</cx:pt>
          <cx:pt idx="303">16.100000000000001</cx:pt>
          <cx:pt idx="304">18.399999999999999</cx:pt>
          <cx:pt idx="305">18.399999999999999</cx:pt>
          <cx:pt idx="306">18.399999999999999</cx:pt>
          <cx:pt idx="307">18.399999999999999</cx:pt>
          <cx:pt idx="308">18.399999999999999</cx:pt>
          <cx:pt idx="309">18.399999999999999</cx:pt>
          <cx:pt idx="310">18.399999999999999</cx:pt>
          <cx:pt idx="311">18.399999999999999</cx:pt>
          <cx:pt idx="312">18.399999999999999</cx:pt>
          <cx:pt idx="313">18.399999999999999</cx:pt>
          <cx:pt idx="314">18.399999999999999</cx:pt>
          <cx:pt idx="315">18.399999999999999</cx:pt>
          <cx:pt idx="316">18.399999999999999</cx:pt>
          <cx:pt idx="317">18.399999999999999</cx:pt>
          <cx:pt idx="318">18.399999999999999</cx:pt>
          <cx:pt idx="319">18.399999999999999</cx:pt>
          <cx:pt idx="320">19.600000000000001</cx:pt>
          <cx:pt idx="321">19.600000000000001</cx:pt>
          <cx:pt idx="322">19.600000000000001</cx:pt>
          <cx:pt idx="323">19.600000000000001</cx:pt>
          <cx:pt idx="324">19.600000000000001</cx:pt>
          <cx:pt idx="325">19.600000000000001</cx:pt>
          <cx:pt idx="326">19.600000000000001</cx:pt>
          <cx:pt idx="327">19.600000000000001</cx:pt>
          <cx:pt idx="328">16.899999999999999</cx:pt>
          <cx:pt idx="329">16.899999999999999</cx:pt>
          <cx:pt idx="330">16.899999999999999</cx:pt>
          <cx:pt idx="331">16.899999999999999</cx:pt>
          <cx:pt idx="332">16.899999999999999</cx:pt>
          <cx:pt idx="333">20.199999999999999</cx:pt>
          <cx:pt idx="334">20.199999999999999</cx:pt>
          <cx:pt idx="335">20.199999999999999</cx:pt>
          <cx:pt idx="336">20.199999999999999</cx:pt>
          <cx:pt idx="337">20.199999999999999</cx:pt>
          <cx:pt idx="338">20.199999999999999</cx:pt>
          <cx:pt idx="339">20.199999999999999</cx:pt>
          <cx:pt idx="340">20.199999999999999</cx:pt>
          <cx:pt idx="341">15.5</cx:pt>
          <cx:pt idx="342">15.9</cx:pt>
          <cx:pt idx="343">17.600000000000001</cx:pt>
          <cx:pt idx="344">17.600000000000001</cx:pt>
          <cx:pt idx="345">18.800000000000001</cx:pt>
          <cx:pt idx="346">18.800000000000001</cx:pt>
          <cx:pt idx="347">17.899999999999999</cx:pt>
          <cx:pt idx="348">17</cx:pt>
          <cx:pt idx="349">19.699999999999999</cx:pt>
          <cx:pt idx="350">19.699999999999999</cx:pt>
          <cx:pt idx="351">18.300000000000001</cx:pt>
          <cx:pt idx="352">18.300000000000001</cx:pt>
          <cx:pt idx="353">17</cx:pt>
          <cx:pt idx="354">22</cx:pt>
          <cx:pt idx="355">22</cx:pt>
          <cx:pt idx="356">20.199999999999999</cx:pt>
          <cx:pt idx="357">20.199999999999999</cx:pt>
          <cx:pt idx="358">20.199999999999999</cx:pt>
          <cx:pt idx="359">20.199999999999999</cx:pt>
          <cx:pt idx="360">20.199999999999999</cx:pt>
          <cx:pt idx="361">20.199999999999999</cx:pt>
          <cx:pt idx="362">20.199999999999999</cx:pt>
          <cx:pt idx="363">20.199999999999999</cx:pt>
          <cx:pt idx="364">20.199999999999999</cx:pt>
          <cx:pt idx="365">20.199999999999999</cx:pt>
          <cx:pt idx="366">20.199999999999999</cx:pt>
          <cx:pt idx="367">20.199999999999999</cx:pt>
          <cx:pt idx="368">20.199999999999999</cx:pt>
          <cx:pt idx="369">20.199999999999999</cx:pt>
          <cx:pt idx="370">20.199999999999999</cx:pt>
          <cx:pt idx="371">20.199999999999999</cx:pt>
          <cx:pt idx="372">20.199999999999999</cx:pt>
          <cx:pt idx="373">20.199999999999999</cx:pt>
          <cx:pt idx="374">20.199999999999999</cx:pt>
          <cx:pt idx="375">20.199999999999999</cx:pt>
          <cx:pt idx="376">20.199999999999999</cx:pt>
          <cx:pt idx="377">20.199999999999999</cx:pt>
          <cx:pt idx="378">20.199999999999999</cx:pt>
          <cx:pt idx="379">20.199999999999999</cx:pt>
          <cx:pt idx="380">20.199999999999999</cx:pt>
          <cx:pt idx="381">20.199999999999999</cx:pt>
          <cx:pt idx="382">20.199999999999999</cx:pt>
          <cx:pt idx="383">20.199999999999999</cx:pt>
          <cx:pt idx="384">20.199999999999999</cx:pt>
          <cx:pt idx="385">20.199999999999999</cx:pt>
          <cx:pt idx="386">20.199999999999999</cx:pt>
          <cx:pt idx="387">20.199999999999999</cx:pt>
          <cx:pt idx="388">20.199999999999999</cx:pt>
          <cx:pt idx="389">20.199999999999999</cx:pt>
          <cx:pt idx="390">20.199999999999999</cx:pt>
          <cx:pt idx="391">20.199999999999999</cx:pt>
          <cx:pt idx="392">20.199999999999999</cx:pt>
          <cx:pt idx="393">20.199999999999999</cx:pt>
          <cx:pt idx="394">20.199999999999999</cx:pt>
          <cx:pt idx="395">20.199999999999999</cx:pt>
          <cx:pt idx="396">20.199999999999999</cx:pt>
          <cx:pt idx="397">20.199999999999999</cx:pt>
          <cx:pt idx="398">20.199999999999999</cx:pt>
          <cx:pt idx="399">20.199999999999999</cx:pt>
          <cx:pt idx="400">20.199999999999999</cx:pt>
          <cx:pt idx="401">20.199999999999999</cx:pt>
          <cx:pt idx="402">20.199999999999999</cx:pt>
          <cx:pt idx="403">20.199999999999999</cx:pt>
          <cx:pt idx="404">20.199999999999999</cx:pt>
          <cx:pt idx="405">20.199999999999999</cx:pt>
          <cx:pt idx="406">20.199999999999999</cx:pt>
          <cx:pt idx="407">20.199999999999999</cx:pt>
          <cx:pt idx="408">20.199999999999999</cx:pt>
          <cx:pt idx="409">20.199999999999999</cx:pt>
          <cx:pt idx="410">20.199999999999999</cx:pt>
          <cx:pt idx="411">20.199999999999999</cx:pt>
          <cx:pt idx="412">20.199999999999999</cx:pt>
          <cx:pt idx="413">20.199999999999999</cx:pt>
          <cx:pt idx="414">20.199999999999999</cx:pt>
          <cx:pt idx="415">20.199999999999999</cx:pt>
          <cx:pt idx="416">20.199999999999999</cx:pt>
          <cx:pt idx="417">20.199999999999999</cx:pt>
          <cx:pt idx="418">20.199999999999999</cx:pt>
          <cx:pt idx="419">20.199999999999999</cx:pt>
          <cx:pt idx="420">20.199999999999999</cx:pt>
          <cx:pt idx="421">20.199999999999999</cx:pt>
          <cx:pt idx="422">20.199999999999999</cx:pt>
          <cx:pt idx="423">20.199999999999999</cx:pt>
          <cx:pt idx="424">20.199999999999999</cx:pt>
          <cx:pt idx="425">20.199999999999999</cx:pt>
          <cx:pt idx="426">20.199999999999999</cx:pt>
          <cx:pt idx="427">20.199999999999999</cx:pt>
          <cx:pt idx="428">20.199999999999999</cx:pt>
          <cx:pt idx="429">20.199999999999999</cx:pt>
          <cx:pt idx="430">20.199999999999999</cx:pt>
          <cx:pt idx="431">20.199999999999999</cx:pt>
          <cx:pt idx="432">20.199999999999999</cx:pt>
          <cx:pt idx="433">20.199999999999999</cx:pt>
          <cx:pt idx="434">20.199999999999999</cx:pt>
          <cx:pt idx="435">20.199999999999999</cx:pt>
          <cx:pt idx="436">20.199999999999999</cx:pt>
          <cx:pt idx="437">20.199999999999999</cx:pt>
          <cx:pt idx="438">20.199999999999999</cx:pt>
          <cx:pt idx="439">20.199999999999999</cx:pt>
          <cx:pt idx="440">20.199999999999999</cx:pt>
          <cx:pt idx="441">20.199999999999999</cx:pt>
          <cx:pt idx="442">20.199999999999999</cx:pt>
          <cx:pt idx="443">20.199999999999999</cx:pt>
          <cx:pt idx="444">20.199999999999999</cx:pt>
          <cx:pt idx="445">20.199999999999999</cx:pt>
          <cx:pt idx="446">20.199999999999999</cx:pt>
          <cx:pt idx="447">20.199999999999999</cx:pt>
          <cx:pt idx="448">20.199999999999999</cx:pt>
          <cx:pt idx="449">20.199999999999999</cx:pt>
          <cx:pt idx="450">20.199999999999999</cx:pt>
          <cx:pt idx="451">20.199999999999999</cx:pt>
          <cx:pt idx="452">20.199999999999999</cx:pt>
          <cx:pt idx="453">20.199999999999999</cx:pt>
          <cx:pt idx="454">20.199999999999999</cx:pt>
          <cx:pt idx="455">20.199999999999999</cx:pt>
          <cx:pt idx="456">20.199999999999999</cx:pt>
          <cx:pt idx="457">20.199999999999999</cx:pt>
          <cx:pt idx="458">20.199999999999999</cx:pt>
          <cx:pt idx="459">20.199999999999999</cx:pt>
          <cx:pt idx="460">20.199999999999999</cx:pt>
          <cx:pt idx="461">20.199999999999999</cx:pt>
          <cx:pt idx="462">20.199999999999999</cx:pt>
          <cx:pt idx="463">20.199999999999999</cx:pt>
          <cx:pt idx="464">20.199999999999999</cx:pt>
          <cx:pt idx="465">20.199999999999999</cx:pt>
          <cx:pt idx="466">20.199999999999999</cx:pt>
          <cx:pt idx="467">20.199999999999999</cx:pt>
          <cx:pt idx="468">20.199999999999999</cx:pt>
          <cx:pt idx="469">20.199999999999999</cx:pt>
          <cx:pt idx="470">20.199999999999999</cx:pt>
          <cx:pt idx="471">20.199999999999999</cx:pt>
          <cx:pt idx="472">20.199999999999999</cx:pt>
          <cx:pt idx="473">20.199999999999999</cx:pt>
          <cx:pt idx="474">20.199999999999999</cx:pt>
          <cx:pt idx="475">20.199999999999999</cx:pt>
          <cx:pt idx="476">20.199999999999999</cx:pt>
          <cx:pt idx="477">20.199999999999999</cx:pt>
          <cx:pt idx="478">20.199999999999999</cx:pt>
          <cx:pt idx="479">20.199999999999999</cx:pt>
          <cx:pt idx="480">20.199999999999999</cx:pt>
          <cx:pt idx="481">20.199999999999999</cx:pt>
          <cx:pt idx="482">20.199999999999999</cx:pt>
          <cx:pt idx="483">20.199999999999999</cx:pt>
          <cx:pt idx="484">20.199999999999999</cx:pt>
          <cx:pt idx="485">20.199999999999999</cx:pt>
          <cx:pt idx="486">20.199999999999999</cx:pt>
          <cx:pt idx="487">20.199999999999999</cx:pt>
          <cx:pt idx="488">20.100000000000001</cx:pt>
          <cx:pt idx="489">20.100000000000001</cx:pt>
          <cx:pt idx="490">20.100000000000001</cx:pt>
          <cx:pt idx="491">20.100000000000001</cx:pt>
          <cx:pt idx="492">20.100000000000001</cx:pt>
          <cx:pt idx="493">19.199999999999999</cx:pt>
          <cx:pt idx="494">19.199999999999999</cx:pt>
          <cx:pt idx="495">19.199999999999999</cx:pt>
          <cx:pt idx="496">19.199999999999999</cx:pt>
          <cx:pt idx="497">19.199999999999999</cx:pt>
          <cx:pt idx="498">19.199999999999999</cx:pt>
          <cx:pt idx="499">19.199999999999999</cx:pt>
          <cx:pt idx="500">19.199999999999999</cx:pt>
          <cx:pt idx="501">21</cx:pt>
          <cx:pt idx="502">21</cx:pt>
          <cx:pt idx="503">21</cx:pt>
          <cx:pt idx="504">21</cx:pt>
          <cx:pt idx="505">21</cx:pt>
        </cx:lvl>
      </cx:numDim>
    </cx:data>
  </cx:chartData>
  <cx:chart>
    <cx:title pos="t" align="ctr" overlay="0">
      <cx:tx>
        <cx:txData>
          <cx:v>PTRATIO</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PTRATIO</a:t>
          </a:r>
        </a:p>
      </cx:txPr>
    </cx:title>
    <cx:plotArea>
      <cx:plotAreaRegion>
        <cx:series layoutId="clusteredColumn" uniqueId="{D47B8CA4-6855-41E8-8F17-A0A144D9A9CC}">
          <cx:tx>
            <cx:txData>
              <cx:f>Data!$G$1</cx:f>
              <cx:v>PTRATIO</cx:v>
            </cx:txData>
          </cx:tx>
          <cx:dataLabels/>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8.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Data!$H$2:$H$507</cx:f>
        <cx:lvl ptCount="506" formatCode="General">
          <cx:pt idx="0">6.5750000000000002</cx:pt>
          <cx:pt idx="1">6.4210000000000003</cx:pt>
          <cx:pt idx="2">7.1849999999999996</cx:pt>
          <cx:pt idx="3">6.9980000000000002</cx:pt>
          <cx:pt idx="4">7.1470000000000002</cx:pt>
          <cx:pt idx="5">6.4299999999999997</cx:pt>
          <cx:pt idx="6">6.0119999999999996</cx:pt>
          <cx:pt idx="7">6.1719999999999997</cx:pt>
          <cx:pt idx="8">5.6310000000000002</cx:pt>
          <cx:pt idx="9">6.0039999999999996</cx:pt>
          <cx:pt idx="10">6.3769999999999998</cx:pt>
          <cx:pt idx="11">6.0090000000000003</cx:pt>
          <cx:pt idx="12">5.8890000000000002</cx:pt>
          <cx:pt idx="13">5.9489999999999998</cx:pt>
          <cx:pt idx="14">6.0960000000000001</cx:pt>
          <cx:pt idx="15">5.8339999999999996</cx:pt>
          <cx:pt idx="16">5.9349999999999996</cx:pt>
          <cx:pt idx="17">5.9900000000000002</cx:pt>
          <cx:pt idx="18">5.4560000000000004</cx:pt>
          <cx:pt idx="19">5.7270000000000003</cx:pt>
          <cx:pt idx="20">5.5700000000000003</cx:pt>
          <cx:pt idx="21">5.9649999999999999</cx:pt>
          <cx:pt idx="22">6.1420000000000003</cx:pt>
          <cx:pt idx="23">5.8129999999999997</cx:pt>
          <cx:pt idx="24">5.9240000000000004</cx:pt>
          <cx:pt idx="25">5.5990000000000002</cx:pt>
          <cx:pt idx="26">5.8129999999999997</cx:pt>
          <cx:pt idx="27">6.0469999999999997</cx:pt>
          <cx:pt idx="28">6.4950000000000001</cx:pt>
          <cx:pt idx="29">6.6740000000000004</cx:pt>
          <cx:pt idx="30">5.7130000000000001</cx:pt>
          <cx:pt idx="31">6.0720000000000001</cx:pt>
          <cx:pt idx="32">5.9500000000000002</cx:pt>
          <cx:pt idx="33">5.7009999999999996</cx:pt>
          <cx:pt idx="34">6.0960000000000001</cx:pt>
          <cx:pt idx="35">5.9329999999999998</cx:pt>
          <cx:pt idx="36">5.8410000000000002</cx:pt>
          <cx:pt idx="37">5.8499999999999996</cx:pt>
          <cx:pt idx="38">5.9660000000000002</cx:pt>
          <cx:pt idx="39">6.5949999999999998</cx:pt>
          <cx:pt idx="40">7.024</cx:pt>
          <cx:pt idx="41">6.7699999999999996</cx:pt>
          <cx:pt idx="42">6.1689999999999996</cx:pt>
          <cx:pt idx="43">6.2110000000000003</cx:pt>
          <cx:pt idx="44">6.069</cx:pt>
          <cx:pt idx="45">5.6820000000000004</cx:pt>
          <cx:pt idx="46">5.7859999999999996</cx:pt>
          <cx:pt idx="47">6.0300000000000002</cx:pt>
          <cx:pt idx="48">5.399</cx:pt>
          <cx:pt idx="49">5.6020000000000003</cx:pt>
          <cx:pt idx="50">5.9630000000000001</cx:pt>
          <cx:pt idx="51">6.1150000000000002</cx:pt>
          <cx:pt idx="52">6.5110000000000001</cx:pt>
          <cx:pt idx="53">5.9980000000000002</cx:pt>
          <cx:pt idx="54">5.8879999999999999</cx:pt>
          <cx:pt idx="55">7.2489999999999997</cx:pt>
          <cx:pt idx="56">6.383</cx:pt>
          <cx:pt idx="57">6.8159999999999998</cx:pt>
          <cx:pt idx="58">6.1449999999999996</cx:pt>
          <cx:pt idx="59">5.9269999999999996</cx:pt>
          <cx:pt idx="60">5.7409999999999997</cx:pt>
          <cx:pt idx="61">5.9660000000000002</cx:pt>
          <cx:pt idx="62">6.4560000000000004</cx:pt>
          <cx:pt idx="63">6.7619999999999996</cx:pt>
          <cx:pt idx="64">7.1040000000000001</cx:pt>
          <cx:pt idx="65">6.29</cx:pt>
          <cx:pt idx="66">5.7869999999999999</cx:pt>
          <cx:pt idx="67">5.8780000000000001</cx:pt>
          <cx:pt idx="68">5.5940000000000003</cx:pt>
          <cx:pt idx="69">5.8849999999999998</cx:pt>
          <cx:pt idx="70">6.4169999999999998</cx:pt>
          <cx:pt idx="71">5.9610000000000003</cx:pt>
          <cx:pt idx="72">6.0650000000000004</cx:pt>
          <cx:pt idx="73">6.2450000000000001</cx:pt>
          <cx:pt idx="74">6.2729999999999997</cx:pt>
          <cx:pt idx="75">6.2859999999999996</cx:pt>
          <cx:pt idx="76">6.2789999999999999</cx:pt>
          <cx:pt idx="77">6.1399999999999997</cx:pt>
          <cx:pt idx="78">6.2320000000000002</cx:pt>
          <cx:pt idx="79">5.8739999999999997</cx:pt>
          <cx:pt idx="80">6.7270000000000003</cx:pt>
          <cx:pt idx="81">6.6189999999999998</cx:pt>
          <cx:pt idx="82">6.3019999999999996</cx:pt>
          <cx:pt idx="83">6.1669999999999998</cx:pt>
          <cx:pt idx="84">6.3890000000000002</cx:pt>
          <cx:pt idx="85">6.6299999999999999</cx:pt>
          <cx:pt idx="86">6.0149999999999997</cx:pt>
          <cx:pt idx="87">6.1210000000000004</cx:pt>
          <cx:pt idx="88">7.0069999999999997</cx:pt>
          <cx:pt idx="89">7.0789999999999997</cx:pt>
          <cx:pt idx="90">6.4169999999999998</cx:pt>
          <cx:pt idx="91">6.4050000000000002</cx:pt>
          <cx:pt idx="92">6.4420000000000002</cx:pt>
          <cx:pt idx="93">6.2110000000000003</cx:pt>
          <cx:pt idx="94">6.2489999999999997</cx:pt>
          <cx:pt idx="95">6.625</cx:pt>
          <cx:pt idx="96">6.1630000000000003</cx:pt>
          <cx:pt idx="97">8.0690000000000008</cx:pt>
          <cx:pt idx="98">7.8200000000000003</cx:pt>
          <cx:pt idx="99">7.4160000000000004</cx:pt>
          <cx:pt idx="100">6.7270000000000003</cx:pt>
          <cx:pt idx="101">6.7809999999999997</cx:pt>
          <cx:pt idx="102">6.4050000000000002</cx:pt>
          <cx:pt idx="103">6.1369999999999996</cx:pt>
          <cx:pt idx="104">6.1669999999999998</cx:pt>
          <cx:pt idx="105">5.851</cx:pt>
          <cx:pt idx="106">5.8360000000000003</cx:pt>
          <cx:pt idx="107">6.1269999999999998</cx:pt>
          <cx:pt idx="108">6.4740000000000002</cx:pt>
          <cx:pt idx="109">6.2290000000000001</cx:pt>
          <cx:pt idx="110">6.1950000000000003</cx:pt>
          <cx:pt idx="111">6.7149999999999999</cx:pt>
          <cx:pt idx="112">5.9130000000000003</cx:pt>
          <cx:pt idx="113">6.0919999999999996</cx:pt>
          <cx:pt idx="114">6.2539999999999996</cx:pt>
          <cx:pt idx="115">5.9279999999999999</cx:pt>
          <cx:pt idx="116">6.1760000000000002</cx:pt>
          <cx:pt idx="117">6.0209999999999999</cx:pt>
          <cx:pt idx="118">5.8719999999999999</cx:pt>
          <cx:pt idx="119">5.7309999999999999</cx:pt>
          <cx:pt idx="120">5.8700000000000001</cx:pt>
          <cx:pt idx="121">6.0039999999999996</cx:pt>
          <cx:pt idx="122">5.9610000000000003</cx:pt>
          <cx:pt idx="123">5.8559999999999999</cx:pt>
          <cx:pt idx="124">5.8789999999999996</cx:pt>
          <cx:pt idx="125">5.9859999999999998</cx:pt>
          <cx:pt idx="126">5.6130000000000004</cx:pt>
          <cx:pt idx="127">5.6929999999999996</cx:pt>
          <cx:pt idx="128">6.431</cx:pt>
          <cx:pt idx="129">5.6369999999999996</cx:pt>
          <cx:pt idx="130">6.4580000000000002</cx:pt>
          <cx:pt idx="131">6.3259999999999996</cx:pt>
          <cx:pt idx="132">6.3719999999999999</cx:pt>
          <cx:pt idx="133">5.8220000000000001</cx:pt>
          <cx:pt idx="134">5.7569999999999997</cx:pt>
          <cx:pt idx="135">6.335</cx:pt>
          <cx:pt idx="136">5.9420000000000002</cx:pt>
          <cx:pt idx="137">6.4539999999999997</cx:pt>
          <cx:pt idx="138">5.8570000000000002</cx:pt>
          <cx:pt idx="139">6.1509999999999998</cx:pt>
          <cx:pt idx="140">6.1740000000000004</cx:pt>
          <cx:pt idx="141">5.0190000000000001</cx:pt>
          <cx:pt idx="142">5.4029999999999996</cx:pt>
          <cx:pt idx="143">5.468</cx:pt>
          <cx:pt idx="144">4.9029999999999996</cx:pt>
          <cx:pt idx="145">6.1299999999999999</cx:pt>
          <cx:pt idx="146">5.6280000000000001</cx:pt>
          <cx:pt idx="147">4.9260000000000002</cx:pt>
          <cx:pt idx="148">5.1859999999999999</cx:pt>
          <cx:pt idx="149">5.5970000000000004</cx:pt>
          <cx:pt idx="150">6.1219999999999999</cx:pt>
          <cx:pt idx="151">5.4039999999999999</cx:pt>
          <cx:pt idx="152">5.0119999999999996</cx:pt>
          <cx:pt idx="153">5.7089999999999996</cx:pt>
          <cx:pt idx="154">6.1289999999999996</cx:pt>
          <cx:pt idx="155">6.1520000000000001</cx:pt>
          <cx:pt idx="156">5.2720000000000002</cx:pt>
          <cx:pt idx="157">6.9429999999999996</cx:pt>
          <cx:pt idx="158">6.0659999999999998</cx:pt>
          <cx:pt idx="159">6.5099999999999998</cx:pt>
          <cx:pt idx="160">6.25</cx:pt>
          <cx:pt idx="161">7.4889999999999999</cx:pt>
          <cx:pt idx="162">7.8019999999999996</cx:pt>
          <cx:pt idx="163">8.375</cx:pt>
          <cx:pt idx="164">5.8540000000000001</cx:pt>
          <cx:pt idx="165">6.101</cx:pt>
          <cx:pt idx="166">7.9290000000000003</cx:pt>
          <cx:pt idx="167">5.8769999999999998</cx:pt>
          <cx:pt idx="168">6.319</cx:pt>
          <cx:pt idx="169">6.4020000000000001</cx:pt>
          <cx:pt idx="170">5.875</cx:pt>
          <cx:pt idx="171">5.8799999999999999</cx:pt>
          <cx:pt idx="172">5.5720000000000001</cx:pt>
          <cx:pt idx="173">6.4160000000000004</cx:pt>
          <cx:pt idx="174">5.859</cx:pt>
          <cx:pt idx="175">6.5460000000000003</cx:pt>
          <cx:pt idx="176">6.0199999999999996</cx:pt>
          <cx:pt idx="177">6.3150000000000004</cx:pt>
          <cx:pt idx="178">6.8600000000000003</cx:pt>
          <cx:pt idx="179">6.9800000000000004</cx:pt>
          <cx:pt idx="180">7.7649999999999997</cx:pt>
          <cx:pt idx="181">6.1440000000000001</cx:pt>
          <cx:pt idx="182">7.1550000000000002</cx:pt>
          <cx:pt idx="183">6.5629999999999997</cx:pt>
          <cx:pt idx="184">5.6040000000000001</cx:pt>
          <cx:pt idx="185">6.1529999999999996</cx:pt>
          <cx:pt idx="186">7.8310000000000004</cx:pt>
          <cx:pt idx="187">6.782</cx:pt>
          <cx:pt idx="188">6.556</cx:pt>
          <cx:pt idx="189">7.1849999999999996</cx:pt>
          <cx:pt idx="190">6.9509999999999996</cx:pt>
          <cx:pt idx="191">6.7389999999999999</cx:pt>
          <cx:pt idx="192">7.1779999999999999</cx:pt>
          <cx:pt idx="193">6.7999999999999998</cx:pt>
          <cx:pt idx="194">6.6040000000000001</cx:pt>
          <cx:pt idx="195">7.875</cx:pt>
          <cx:pt idx="196">7.2869999999999999</cx:pt>
          <cx:pt idx="197">7.1070000000000002</cx:pt>
          <cx:pt idx="198">7.274</cx:pt>
          <cx:pt idx="199">6.9749999999999996</cx:pt>
          <cx:pt idx="200">7.1349999999999998</cx:pt>
          <cx:pt idx="201">6.1619999999999999</cx:pt>
          <cx:pt idx="202">7.6100000000000003</cx:pt>
          <cx:pt idx="203">7.8529999999999998</cx:pt>
          <cx:pt idx="204">8.0340000000000007</cx:pt>
          <cx:pt idx="205">5.891</cx:pt>
          <cx:pt idx="206">6.3259999999999996</cx:pt>
          <cx:pt idx="207">5.7830000000000004</cx:pt>
          <cx:pt idx="208">6.0640000000000001</cx:pt>
          <cx:pt idx="209">5.3440000000000003</cx:pt>
          <cx:pt idx="210">5.96</cx:pt>
          <cx:pt idx="211">5.4039999999999999</cx:pt>
          <cx:pt idx="212">5.8070000000000004</cx:pt>
          <cx:pt idx="213">6.375</cx:pt>
          <cx:pt idx="214">5.4119999999999999</cx:pt>
          <cx:pt idx="215">6.1820000000000004</cx:pt>
          <cx:pt idx="216">5.8879999999999999</cx:pt>
          <cx:pt idx="217">6.6420000000000003</cx:pt>
          <cx:pt idx="218">5.9509999999999996</cx:pt>
          <cx:pt idx="219">6.3730000000000002</cx:pt>
          <cx:pt idx="220">6.9509999999999996</cx:pt>
          <cx:pt idx="221">6.1639999999999997</cx:pt>
          <cx:pt idx="222">6.8789999999999996</cx:pt>
          <cx:pt idx="223">6.6180000000000003</cx:pt>
          <cx:pt idx="224">8.266</cx:pt>
          <cx:pt idx="225">8.7249999999999996</cx:pt>
          <cx:pt idx="226">8.0399999999999991</cx:pt>
          <cx:pt idx="227">7.1630000000000003</cx:pt>
          <cx:pt idx="228">7.6859999999999999</cx:pt>
          <cx:pt idx="229">6.5519999999999996</cx:pt>
          <cx:pt idx="230">5.9809999999999999</cx:pt>
          <cx:pt idx="231">7.4119999999999999</cx:pt>
          <cx:pt idx="232">8.3369999999999997</cx:pt>
          <cx:pt idx="233">8.2469999999999999</cx:pt>
          <cx:pt idx="234">6.726</cx:pt>
          <cx:pt idx="235">6.0860000000000003</cx:pt>
          <cx:pt idx="236">6.6310000000000002</cx:pt>
          <cx:pt idx="237">7.3579999999999997</cx:pt>
          <cx:pt idx="238">6.4809999999999999</cx:pt>
          <cx:pt idx="239">6.6059999999999999</cx:pt>
          <cx:pt idx="240">6.8970000000000002</cx:pt>
          <cx:pt idx="241">6.0949999999999998</cx:pt>
          <cx:pt idx="242">6.3579999999999997</cx:pt>
          <cx:pt idx="243">6.3929999999999998</cx:pt>
          <cx:pt idx="244">5.593</cx:pt>
          <cx:pt idx="245">5.6050000000000004</cx:pt>
          <cx:pt idx="246">6.1079999999999997</cx:pt>
          <cx:pt idx="247">6.226</cx:pt>
          <cx:pt idx="248">6.4329999999999998</cx:pt>
          <cx:pt idx="249">6.718</cx:pt>
          <cx:pt idx="250">6.4870000000000001</cx:pt>
          <cx:pt idx="251">6.4379999999999997</cx:pt>
          <cx:pt idx="252">6.9569999999999999</cx:pt>
          <cx:pt idx="253">8.2590000000000003</cx:pt>
          <cx:pt idx="254">6.1079999999999997</cx:pt>
          <cx:pt idx="255">5.8760000000000003</cx:pt>
          <cx:pt idx="256">7.4539999999999997</cx:pt>
          <cx:pt idx="257">8.7040000000000006</cx:pt>
          <cx:pt idx="258">7.3330000000000002</cx:pt>
          <cx:pt idx="259">6.8419999999999996</cx:pt>
          <cx:pt idx="260">7.2030000000000003</cx:pt>
          <cx:pt idx="261">7.5199999999999996</cx:pt>
          <cx:pt idx="262">8.3979999999999997</cx:pt>
          <cx:pt idx="263">7.327</cx:pt>
          <cx:pt idx="264">7.2060000000000004</cx:pt>
          <cx:pt idx="265">5.5599999999999996</cx:pt>
          <cx:pt idx="266">7.0140000000000002</cx:pt>
          <cx:pt idx="267">8.2970000000000006</cx:pt>
          <cx:pt idx="268">7.4699999999999998</cx:pt>
          <cx:pt idx="269">5.9199999999999999</cx:pt>
          <cx:pt idx="270">5.8559999999999999</cx:pt>
          <cx:pt idx="271">6.2400000000000002</cx:pt>
          <cx:pt idx="272">6.5380000000000003</cx:pt>
          <cx:pt idx="273">7.6909999999999998</cx:pt>
          <cx:pt idx="274">6.758</cx:pt>
          <cx:pt idx="275">6.8540000000000001</cx:pt>
          <cx:pt idx="276">7.2670000000000003</cx:pt>
          <cx:pt idx="277">6.8259999999999996</cx:pt>
          <cx:pt idx="278">6.4820000000000002</cx:pt>
          <cx:pt idx="279">6.8120000000000003</cx:pt>
          <cx:pt idx="280">7.8200000000000003</cx:pt>
          <cx:pt idx="281">6.968</cx:pt>
          <cx:pt idx="282">7.6449999999999996</cx:pt>
          <cx:pt idx="283">7.923</cx:pt>
          <cx:pt idx="284">7.0880000000000001</cx:pt>
          <cx:pt idx="285">6.4530000000000003</cx:pt>
          <cx:pt idx="286">6.2300000000000004</cx:pt>
          <cx:pt idx="287">6.2089999999999996</cx:pt>
          <cx:pt idx="288">6.3150000000000004</cx:pt>
          <cx:pt idx="289">6.5650000000000004</cx:pt>
          <cx:pt idx="290">6.8609999999999998</cx:pt>
          <cx:pt idx="291">7.1479999999999997</cx:pt>
          <cx:pt idx="292">6.6299999999999999</cx:pt>
          <cx:pt idx="293">6.1269999999999998</cx:pt>
          <cx:pt idx="294">6.0090000000000003</cx:pt>
          <cx:pt idx="295">6.6779999999999999</cx:pt>
          <cx:pt idx="296">6.5490000000000004</cx:pt>
          <cx:pt idx="297">5.79</cx:pt>
          <cx:pt idx="298">6.3449999999999998</cx:pt>
          <cx:pt idx="299">7.0410000000000004</cx:pt>
          <cx:pt idx="300">6.8710000000000004</cx:pt>
          <cx:pt idx="301">6.5899999999999999</cx:pt>
          <cx:pt idx="302">6.4950000000000001</cx:pt>
          <cx:pt idx="303">6.9820000000000002</cx:pt>
          <cx:pt idx="304">7.2359999999999998</cx:pt>
          <cx:pt idx="305">6.6159999999999997</cx:pt>
          <cx:pt idx="306">7.4199999999999999</cx:pt>
          <cx:pt idx="307">6.8490000000000002</cx:pt>
          <cx:pt idx="308">6.6349999999999998</cx:pt>
          <cx:pt idx="309">5.9720000000000004</cx:pt>
          <cx:pt idx="310">4.9729999999999999</cx:pt>
          <cx:pt idx="311">6.1219999999999999</cx:pt>
          <cx:pt idx="312">6.0229999999999997</cx:pt>
          <cx:pt idx="313">6.266</cx:pt>
          <cx:pt idx="314">6.5670000000000002</cx:pt>
          <cx:pt idx="315">5.7050000000000001</cx:pt>
          <cx:pt idx="316">5.9139999999999997</cx:pt>
          <cx:pt idx="317">5.782</cx:pt>
          <cx:pt idx="318">6.3819999999999997</cx:pt>
          <cx:pt idx="319">6.1130000000000004</cx:pt>
          <cx:pt idx="320">6.4260000000000002</cx:pt>
          <cx:pt idx="321">6.3760000000000003</cx:pt>
          <cx:pt idx="322">6.0410000000000004</cx:pt>
          <cx:pt idx="323">5.7080000000000002</cx:pt>
          <cx:pt idx="324">6.415</cx:pt>
          <cx:pt idx="325">6.431</cx:pt>
          <cx:pt idx="326">6.3120000000000003</cx:pt>
          <cx:pt idx="327">6.0830000000000002</cx:pt>
          <cx:pt idx="328">5.8680000000000003</cx:pt>
          <cx:pt idx="329">6.3330000000000002</cx:pt>
          <cx:pt idx="330">6.1440000000000001</cx:pt>
          <cx:pt idx="331">5.7060000000000004</cx:pt>
          <cx:pt idx="332">6.0309999999999997</cx:pt>
          <cx:pt idx="333">6.3159999999999998</cx:pt>
          <cx:pt idx="334">6.3099999999999996</cx:pt>
          <cx:pt idx="335">6.0369999999999999</cx:pt>
          <cx:pt idx="336">5.8689999999999998</cx:pt>
          <cx:pt idx="337">5.8949999999999996</cx:pt>
          <cx:pt idx="338">6.0590000000000002</cx:pt>
          <cx:pt idx="339">5.9850000000000003</cx:pt>
          <cx:pt idx="340">5.968</cx:pt>
          <cx:pt idx="341">7.2409999999999997</cx:pt>
          <cx:pt idx="342">6.54</cx:pt>
          <cx:pt idx="343">6.6959999999999997</cx:pt>
          <cx:pt idx="344">6.8739999999999997</cx:pt>
          <cx:pt idx="345">6.0140000000000002</cx:pt>
          <cx:pt idx="346">5.8979999999999997</cx:pt>
          <cx:pt idx="347">6.516</cx:pt>
          <cx:pt idx="348">6.6349999999999998</cx:pt>
          <cx:pt idx="349">6.9390000000000001</cx:pt>
          <cx:pt idx="350">6.4900000000000002</cx:pt>
          <cx:pt idx="351">6.5789999999999997</cx:pt>
          <cx:pt idx="352">5.8840000000000003</cx:pt>
          <cx:pt idx="353">6.7279999999999998</cx:pt>
          <cx:pt idx="354">5.6630000000000003</cx:pt>
          <cx:pt idx="355">5.9359999999999999</cx:pt>
          <cx:pt idx="356">6.2119999999999997</cx:pt>
          <cx:pt idx="357">6.3949999999999996</cx:pt>
          <cx:pt idx="358">6.1269999999999998</cx:pt>
          <cx:pt idx="359">6.1120000000000001</cx:pt>
          <cx:pt idx="360">6.3979999999999997</cx:pt>
          <cx:pt idx="361">6.2510000000000003</cx:pt>
          <cx:pt idx="362">5.3620000000000001</cx:pt>
          <cx:pt idx="363">5.8029999999999999</cx:pt>
          <cx:pt idx="364">8.7799999999999994</cx:pt>
          <cx:pt idx="365">3.5609999999999999</cx:pt>
          <cx:pt idx="366">4.9630000000000001</cx:pt>
          <cx:pt idx="367">3.863</cx:pt>
          <cx:pt idx="368">4.9699999999999998</cx:pt>
          <cx:pt idx="369">6.6829999999999998</cx:pt>
          <cx:pt idx="370">7.016</cx:pt>
          <cx:pt idx="371">6.2160000000000002</cx:pt>
          <cx:pt idx="372">5.875</cx:pt>
          <cx:pt idx="373">4.9059999999999997</cx:pt>
          <cx:pt idx="374">4.1379999999999999</cx:pt>
          <cx:pt idx="375">7.3129999999999997</cx:pt>
          <cx:pt idx="376">6.649</cx:pt>
          <cx:pt idx="377">6.7939999999999996</cx:pt>
          <cx:pt idx="378">6.3799999999999999</cx:pt>
          <cx:pt idx="379">6.2229999999999999</cx:pt>
          <cx:pt idx="380">6.968</cx:pt>
          <cx:pt idx="381">6.5449999999999999</cx:pt>
          <cx:pt idx="382">5.5359999999999996</cx:pt>
          <cx:pt idx="383">5.5199999999999996</cx:pt>
          <cx:pt idx="384">4.3680000000000003</cx:pt>
          <cx:pt idx="385">5.2770000000000001</cx:pt>
          <cx:pt idx="386">4.6520000000000001</cx:pt>
          <cx:pt idx="387">5</cx:pt>
          <cx:pt idx="388">4.8799999999999999</cx:pt>
          <cx:pt idx="389">5.3899999999999997</cx:pt>
          <cx:pt idx="390">5.7130000000000001</cx:pt>
          <cx:pt idx="391">6.0510000000000002</cx:pt>
          <cx:pt idx="392">5.0359999999999996</cx:pt>
          <cx:pt idx="393">6.1929999999999996</cx:pt>
          <cx:pt idx="394">5.8869999999999996</cx:pt>
          <cx:pt idx="395">6.4710000000000001</cx:pt>
          <cx:pt idx="396">6.4050000000000002</cx:pt>
          <cx:pt idx="397">5.7469999999999999</cx:pt>
          <cx:pt idx="398">5.4530000000000003</cx:pt>
          <cx:pt idx="399">5.8520000000000003</cx:pt>
          <cx:pt idx="400">5.9870000000000001</cx:pt>
          <cx:pt idx="401">6.343</cx:pt>
          <cx:pt idx="402">6.4039999999999999</cx:pt>
          <cx:pt idx="403">5.3490000000000002</cx:pt>
          <cx:pt idx="404">5.5309999999999997</cx:pt>
          <cx:pt idx="405">5.6829999999999998</cx:pt>
          <cx:pt idx="406">4.1379999999999999</cx:pt>
          <cx:pt idx="407">5.6079999999999997</cx:pt>
          <cx:pt idx="408">5.617</cx:pt>
          <cx:pt idx="409">6.8520000000000003</cx:pt>
          <cx:pt idx="410">5.7569999999999997</cx:pt>
          <cx:pt idx="411">6.657</cx:pt>
          <cx:pt idx="412">4.6280000000000001</cx:pt>
          <cx:pt idx="413">5.1550000000000002</cx:pt>
          <cx:pt idx="414">4.5190000000000001</cx:pt>
          <cx:pt idx="415">6.4340000000000002</cx:pt>
          <cx:pt idx="416">6.782</cx:pt>
          <cx:pt idx="417">5.3040000000000003</cx:pt>
          <cx:pt idx="418">5.9569999999999999</cx:pt>
          <cx:pt idx="419">6.8239999999999998</cx:pt>
          <cx:pt idx="420">6.4109999999999996</cx:pt>
          <cx:pt idx="421">6.0060000000000002</cx:pt>
          <cx:pt idx="422">5.6479999999999997</cx:pt>
          <cx:pt idx="423">6.1029999999999998</cx:pt>
          <cx:pt idx="424">5.5650000000000004</cx:pt>
          <cx:pt idx="425">5.8959999999999999</cx:pt>
          <cx:pt idx="426">5.8369999999999997</cx:pt>
          <cx:pt idx="427">6.202</cx:pt>
          <cx:pt idx="428">6.1929999999999996</cx:pt>
          <cx:pt idx="429">6.3799999999999999</cx:pt>
          <cx:pt idx="430">6.3479999999999999</cx:pt>
          <cx:pt idx="431">6.8330000000000002</cx:pt>
          <cx:pt idx="432">6.4249999999999998</cx:pt>
          <cx:pt idx="433">6.4359999999999999</cx:pt>
          <cx:pt idx="434">6.2080000000000002</cx:pt>
          <cx:pt idx="435">6.6289999999999996</cx:pt>
          <cx:pt idx="436">6.4610000000000003</cx:pt>
          <cx:pt idx="437">6.1520000000000001</cx:pt>
          <cx:pt idx="438">5.9349999999999996</cx:pt>
          <cx:pt idx="439">5.6269999999999998</cx:pt>
          <cx:pt idx="440">5.8179999999999996</cx:pt>
          <cx:pt idx="441">6.4059999999999997</cx:pt>
          <cx:pt idx="442">6.2190000000000003</cx:pt>
          <cx:pt idx="443">6.4850000000000003</cx:pt>
          <cx:pt idx="444">5.8540000000000001</cx:pt>
          <cx:pt idx="445">6.4589999999999996</cx:pt>
          <cx:pt idx="446">6.3410000000000002</cx:pt>
          <cx:pt idx="447">6.2510000000000003</cx:pt>
          <cx:pt idx="448">6.1849999999999996</cx:pt>
          <cx:pt idx="449">6.4169999999999998</cx:pt>
          <cx:pt idx="450">6.7489999999999997</cx:pt>
          <cx:pt idx="451">6.6550000000000002</cx:pt>
          <cx:pt idx="452">6.2969999999999997</cx:pt>
          <cx:pt idx="453">7.3929999999999998</cx:pt>
          <cx:pt idx="454">6.7279999999999998</cx:pt>
          <cx:pt idx="455">6.5250000000000004</cx:pt>
          <cx:pt idx="456">5.976</cx:pt>
          <cx:pt idx="457">5.9359999999999999</cx:pt>
          <cx:pt idx="458">6.3010000000000002</cx:pt>
          <cx:pt idx="459">6.0810000000000004</cx:pt>
          <cx:pt idx="460">6.7009999999999996</cx:pt>
          <cx:pt idx="461">6.3760000000000003</cx:pt>
          <cx:pt idx="462">6.3170000000000002</cx:pt>
          <cx:pt idx="463">6.5129999999999999</cx:pt>
          <cx:pt idx="464">6.2089999999999996</cx:pt>
          <cx:pt idx="465">5.7590000000000003</cx:pt>
          <cx:pt idx="466">5.952</cx:pt>
          <cx:pt idx="467">6.0030000000000001</cx:pt>
          <cx:pt idx="468">5.9260000000000002</cx:pt>
          <cx:pt idx="469">5.7130000000000001</cx:pt>
          <cx:pt idx="470">6.1669999999999998</cx:pt>
          <cx:pt idx="471">6.2290000000000001</cx:pt>
          <cx:pt idx="472">6.4370000000000003</cx:pt>
          <cx:pt idx="473">6.9800000000000004</cx:pt>
          <cx:pt idx="474">5.4269999999999996</cx:pt>
          <cx:pt idx="475">6.1619999999999999</cx:pt>
          <cx:pt idx="476">6.484</cx:pt>
          <cx:pt idx="477">5.3040000000000003</cx:pt>
          <cx:pt idx="478">6.1849999999999996</cx:pt>
          <cx:pt idx="479">6.2290000000000001</cx:pt>
          <cx:pt idx="480">6.242</cx:pt>
          <cx:pt idx="481">6.75</cx:pt>
          <cx:pt idx="482">7.0609999999999999</cx:pt>
          <cx:pt idx="483">5.7619999999999996</cx:pt>
          <cx:pt idx="484">5.8710000000000004</cx:pt>
          <cx:pt idx="485">6.3120000000000003</cx:pt>
          <cx:pt idx="486">6.1139999999999999</cx:pt>
          <cx:pt idx="487">5.9050000000000002</cx:pt>
          <cx:pt idx="488">5.4539999999999997</cx:pt>
          <cx:pt idx="489">5.4139999999999997</cx:pt>
          <cx:pt idx="490">5.093</cx:pt>
          <cx:pt idx="491">5.9829999999999997</cx:pt>
          <cx:pt idx="492">5.9829999999999997</cx:pt>
          <cx:pt idx="493">5.7069999999999999</cx:pt>
          <cx:pt idx="494">5.9260000000000002</cx:pt>
          <cx:pt idx="495">5.6699999999999999</cx:pt>
          <cx:pt idx="496">5.3899999999999997</cx:pt>
          <cx:pt idx="497">5.7939999999999996</cx:pt>
          <cx:pt idx="498">6.0190000000000001</cx:pt>
          <cx:pt idx="499">5.569</cx:pt>
          <cx:pt idx="500">6.0270000000000001</cx:pt>
          <cx:pt idx="501">6.593</cx:pt>
          <cx:pt idx="502">6.1200000000000001</cx:pt>
          <cx:pt idx="503">6.976</cx:pt>
          <cx:pt idx="504">6.7939999999999996</cx:pt>
          <cx:pt idx="505">6.0300000000000002</cx:pt>
        </cx:lvl>
      </cx:numDim>
    </cx:data>
  </cx:chartData>
  <cx:chart>
    <cx:title pos="t" align="ctr" overlay="0">
      <cx:tx>
        <cx:txData>
          <cx:v>AVG ROOM</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AVG ROOM</a:t>
          </a:r>
        </a:p>
      </cx:txPr>
    </cx:title>
    <cx:plotArea>
      <cx:plotAreaRegion>
        <cx:series layoutId="clusteredColumn" uniqueId="{29348382-7E75-4FF5-BF63-21F68E2FE461}">
          <cx:tx>
            <cx:txData>
              <cx:f>Data!$H$1</cx:f>
              <cx:v>AVG_ROOM</cx:v>
            </cx:txData>
          </cx:tx>
          <cx:dataLabels/>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9.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Data!$I$2:$I$507</cx:f>
        <cx:lvl ptCount="506" formatCode="General">
          <cx:pt idx="0">4.9800000000000004</cx:pt>
          <cx:pt idx="1">9.1400000000000006</cx:pt>
          <cx:pt idx="2">4.0300000000000002</cx:pt>
          <cx:pt idx="3">2.9399999999999999</cx:pt>
          <cx:pt idx="4">5.3300000000000001</cx:pt>
          <cx:pt idx="5">5.21</cx:pt>
          <cx:pt idx="6">12.43</cx:pt>
          <cx:pt idx="7">19.149999999999999</cx:pt>
          <cx:pt idx="8">29.93</cx:pt>
          <cx:pt idx="9">17.100000000000001</cx:pt>
          <cx:pt idx="10">20.449999999999999</cx:pt>
          <cx:pt idx="11">13.27</cx:pt>
          <cx:pt idx="12">15.710000000000001</cx:pt>
          <cx:pt idx="13">8.2599999999999998</cx:pt>
          <cx:pt idx="14">10.26</cx:pt>
          <cx:pt idx="15">8.4700000000000006</cx:pt>
          <cx:pt idx="16">6.5800000000000001</cx:pt>
          <cx:pt idx="17">14.67</cx:pt>
          <cx:pt idx="18">11.69</cx:pt>
          <cx:pt idx="19">11.279999999999999</cx:pt>
          <cx:pt idx="20">21.02</cx:pt>
          <cx:pt idx="21">13.83</cx:pt>
          <cx:pt idx="22">18.719999999999999</cx:pt>
          <cx:pt idx="23">19.879999999999999</cx:pt>
          <cx:pt idx="24">16.300000000000001</cx:pt>
          <cx:pt idx="25">16.510000000000002</cx:pt>
          <cx:pt idx="26">14.81</cx:pt>
          <cx:pt idx="27">17.280000000000001</cx:pt>
          <cx:pt idx="28">12.800000000000001</cx:pt>
          <cx:pt idx="29">11.98</cx:pt>
          <cx:pt idx="30">22.600000000000001</cx:pt>
          <cx:pt idx="31">13.039999999999999</cx:pt>
          <cx:pt idx="32">27.710000000000001</cx:pt>
          <cx:pt idx="33">18.350000000000001</cx:pt>
          <cx:pt idx="34">20.34</cx:pt>
          <cx:pt idx="35">9.6799999999999997</cx:pt>
          <cx:pt idx="36">11.41</cx:pt>
          <cx:pt idx="37">8.7699999999999996</cx:pt>
          <cx:pt idx="38">10.130000000000001</cx:pt>
          <cx:pt idx="39">4.3200000000000003</cx:pt>
          <cx:pt idx="40">1.98</cx:pt>
          <cx:pt idx="41">4.8399999999999999</cx:pt>
          <cx:pt idx="42">5.8099999999999996</cx:pt>
          <cx:pt idx="43">7.4400000000000004</cx:pt>
          <cx:pt idx="44">9.5500000000000007</cx:pt>
          <cx:pt idx="45">10.210000000000001</cx:pt>
          <cx:pt idx="46">14.15</cx:pt>
          <cx:pt idx="47">18.800000000000001</cx:pt>
          <cx:pt idx="48">30.809999999999999</cx:pt>
          <cx:pt idx="49">16.199999999999999</cx:pt>
          <cx:pt idx="50">13.449999999999999</cx:pt>
          <cx:pt idx="51">9.4299999999999997</cx:pt>
          <cx:pt idx="52">5.2800000000000002</cx:pt>
          <cx:pt idx="53">8.4299999999999997</cx:pt>
          <cx:pt idx="54">14.800000000000001</cx:pt>
          <cx:pt idx="55">4.8099999999999996</cx:pt>
          <cx:pt idx="56">5.7699999999999996</cx:pt>
          <cx:pt idx="57">3.9500000000000002</cx:pt>
          <cx:pt idx="58">6.8600000000000003</cx:pt>
          <cx:pt idx="59">9.2200000000000006</cx:pt>
          <cx:pt idx="60">13.15</cx:pt>
          <cx:pt idx="61">14.44</cx:pt>
          <cx:pt idx="62">6.7300000000000004</cx:pt>
          <cx:pt idx="63">9.5</cx:pt>
          <cx:pt idx="64">8.0500000000000007</cx:pt>
          <cx:pt idx="65">4.6699999999999999</cx:pt>
          <cx:pt idx="66">10.24</cx:pt>
          <cx:pt idx="67">8.0999999999999996</cx:pt>
          <cx:pt idx="68">13.09</cx:pt>
          <cx:pt idx="69">8.7899999999999991</cx:pt>
          <cx:pt idx="70">6.7199999999999998</cx:pt>
          <cx:pt idx="71">9.8800000000000008</cx:pt>
          <cx:pt idx="72">5.5199999999999996</cx:pt>
          <cx:pt idx="73">7.54</cx:pt>
          <cx:pt idx="74">6.7800000000000002</cx:pt>
          <cx:pt idx="75">8.9399999999999995</cx:pt>
          <cx:pt idx="76">11.970000000000001</cx:pt>
          <cx:pt idx="77">10.27</cx:pt>
          <cx:pt idx="78">12.34</cx:pt>
          <cx:pt idx="79">9.0999999999999996</cx:pt>
          <cx:pt idx="80">5.29</cx:pt>
          <cx:pt idx="81">7.2199999999999998</cx:pt>
          <cx:pt idx="82">6.7199999999999998</cx:pt>
          <cx:pt idx="83">7.5099999999999998</cx:pt>
          <cx:pt idx="84">9.6199999999999992</cx:pt>
          <cx:pt idx="85">6.5300000000000002</cx:pt>
          <cx:pt idx="86">12.859999999999999</cx:pt>
          <cx:pt idx="87">8.4399999999999995</cx:pt>
          <cx:pt idx="88">5.5</cx:pt>
          <cx:pt idx="89">5.7000000000000002</cx:pt>
          <cx:pt idx="90">8.8100000000000005</cx:pt>
          <cx:pt idx="91">8.1999999999999993</cx:pt>
          <cx:pt idx="92">8.1600000000000001</cx:pt>
          <cx:pt idx="93">6.21</cx:pt>
          <cx:pt idx="94">10.59</cx:pt>
          <cx:pt idx="95">6.6500000000000004</cx:pt>
          <cx:pt idx="96">11.34</cx:pt>
          <cx:pt idx="97">4.21</cx:pt>
          <cx:pt idx="98">3.5699999999999998</cx:pt>
          <cx:pt idx="99">6.1900000000000004</cx:pt>
          <cx:pt idx="100">9.4199999999999999</cx:pt>
          <cx:pt idx="101">7.6699999999999999</cx:pt>
          <cx:pt idx="102">10.630000000000001</cx:pt>
          <cx:pt idx="103">13.44</cx:pt>
          <cx:pt idx="104">12.33</cx:pt>
          <cx:pt idx="105">16.469999999999999</cx:pt>
          <cx:pt idx="106">18.66</cx:pt>
          <cx:pt idx="107">14.09</cx:pt>
          <cx:pt idx="108">12.27</cx:pt>
          <cx:pt idx="109">15.550000000000001</cx:pt>
          <cx:pt idx="110">13</cx:pt>
          <cx:pt idx="111">10.16</cx:pt>
          <cx:pt idx="112">16.210000000000001</cx:pt>
          <cx:pt idx="113">17.09</cx:pt>
          <cx:pt idx="114">10.449999999999999</cx:pt>
          <cx:pt idx="115">15.76</cx:pt>
          <cx:pt idx="116">12.039999999999999</cx:pt>
          <cx:pt idx="117">10.300000000000001</cx:pt>
          <cx:pt idx="118">15.369999999999999</cx:pt>
          <cx:pt idx="119">13.609999999999999</cx:pt>
          <cx:pt idx="120">14.369999999999999</cx:pt>
          <cx:pt idx="121">14.27</cx:pt>
          <cx:pt idx="122">17.93</cx:pt>
          <cx:pt idx="123">25.41</cx:pt>
          <cx:pt idx="124">17.579999999999998</cx:pt>
          <cx:pt idx="125">14.81</cx:pt>
          <cx:pt idx="126">27.260000000000002</cx:pt>
          <cx:pt idx="127">17.190000000000001</cx:pt>
          <cx:pt idx="128">15.390000000000001</cx:pt>
          <cx:pt idx="129">18.34</cx:pt>
          <cx:pt idx="130">12.6</cx:pt>
          <cx:pt idx="131">12.26</cx:pt>
          <cx:pt idx="132">11.119999999999999</cx:pt>
          <cx:pt idx="133">15.029999999999999</cx:pt>
          <cx:pt idx="134">17.309999999999999</cx:pt>
          <cx:pt idx="135">16.960000000000001</cx:pt>
          <cx:pt idx="136">16.899999999999999</cx:pt>
          <cx:pt idx="137">14.59</cx:pt>
          <cx:pt idx="138">21.32</cx:pt>
          <cx:pt idx="139">18.460000000000001</cx:pt>
          <cx:pt idx="140">24.16</cx:pt>
          <cx:pt idx="141">34.409999999999997</cx:pt>
          <cx:pt idx="142">26.82</cx:pt>
          <cx:pt idx="143">26.420000000000002</cx:pt>
          <cx:pt idx="144">29.289999999999999</cx:pt>
          <cx:pt idx="145">27.800000000000001</cx:pt>
          <cx:pt idx="146">16.649999999999999</cx:pt>
          <cx:pt idx="147">29.530000000000001</cx:pt>
          <cx:pt idx="148">28.32</cx:pt>
          <cx:pt idx="149">21.449999999999999</cx:pt>
          <cx:pt idx="150">14.1</cx:pt>
          <cx:pt idx="151">13.279999999999999</cx:pt>
          <cx:pt idx="152">12.119999999999999</cx:pt>
          <cx:pt idx="153">15.789999999999999</cx:pt>
          <cx:pt idx="154">15.119999999999999</cx:pt>
          <cx:pt idx="155">15.02</cx:pt>
          <cx:pt idx="156">16.140000000000001</cx:pt>
          <cx:pt idx="157">4.5899999999999999</cx:pt>
          <cx:pt idx="158">6.4299999999999997</cx:pt>
          <cx:pt idx="159">7.3899999999999997</cx:pt>
          <cx:pt idx="160">5.5</cx:pt>
          <cx:pt idx="161">1.73</cx:pt>
          <cx:pt idx="162">1.9199999999999999</cx:pt>
          <cx:pt idx="163">3.3199999999999998</cx:pt>
          <cx:pt idx="164">11.640000000000001</cx:pt>
          <cx:pt idx="165">9.8100000000000005</cx:pt>
          <cx:pt idx="166">3.7000000000000002</cx:pt>
          <cx:pt idx="167">12.140000000000001</cx:pt>
          <cx:pt idx="168">11.1</cx:pt>
          <cx:pt idx="169">11.32</cx:pt>
          <cx:pt idx="170">14.43</cx:pt>
          <cx:pt idx="171">12.029999999999999</cx:pt>
          <cx:pt idx="172">14.69</cx:pt>
          <cx:pt idx="173">9.0399999999999991</cx:pt>
          <cx:pt idx="174">9.6400000000000006</cx:pt>
          <cx:pt idx="175">5.3300000000000001</cx:pt>
          <cx:pt idx="176">10.109999999999999</cx:pt>
          <cx:pt idx="177">6.29</cx:pt>
          <cx:pt idx="178">6.9199999999999999</cx:pt>
          <cx:pt idx="179">5.04</cx:pt>
          <cx:pt idx="180">7.5599999999999996</cx:pt>
          <cx:pt idx="181">9.4499999999999993</cx:pt>
          <cx:pt idx="182">4.8200000000000003</cx:pt>
          <cx:pt idx="183">5.6799999999999997</cx:pt>
          <cx:pt idx="184">13.98</cx:pt>
          <cx:pt idx="185">13.15</cx:pt>
          <cx:pt idx="186">4.4500000000000002</cx:pt>
          <cx:pt idx="187">6.6799999999999997</cx:pt>
          <cx:pt idx="188">4.5599999999999996</cx:pt>
          <cx:pt idx="189">5.3899999999999997</cx:pt>
          <cx:pt idx="190">5.0999999999999996</cx:pt>
          <cx:pt idx="191">4.6900000000000004</cx:pt>
          <cx:pt idx="192">2.8700000000000001</cx:pt>
          <cx:pt idx="193">5.0300000000000002</cx:pt>
          <cx:pt idx="194">4.3799999999999999</cx:pt>
          <cx:pt idx="195">2.9700000000000002</cx:pt>
          <cx:pt idx="196">4.0800000000000001</cx:pt>
          <cx:pt idx="197">8.6099999999999994</cx:pt>
          <cx:pt idx="198">6.6200000000000001</cx:pt>
          <cx:pt idx="199">4.5599999999999996</cx:pt>
          <cx:pt idx="200">4.4500000000000002</cx:pt>
          <cx:pt idx="201">7.4299999999999997</cx:pt>
          <cx:pt idx="202">3.1099999999999999</cx:pt>
          <cx:pt idx="203">3.8100000000000001</cx:pt>
          <cx:pt idx="204">2.8799999999999999</cx:pt>
          <cx:pt idx="205">10.869999999999999</cx:pt>
          <cx:pt idx="206">10.970000000000001</cx:pt>
          <cx:pt idx="207">18.059999999999999</cx:pt>
          <cx:pt idx="208">14.66</cx:pt>
          <cx:pt idx="209">23.09</cx:pt>
          <cx:pt idx="210">17.27</cx:pt>
          <cx:pt idx="211">23.98</cx:pt>
          <cx:pt idx="212">16.030000000000001</cx:pt>
          <cx:pt idx="213">9.3800000000000008</cx:pt>
          <cx:pt idx="214">29.550000000000001</cx:pt>
          <cx:pt idx="215">9.4700000000000006</cx:pt>
          <cx:pt idx="216">13.51</cx:pt>
          <cx:pt idx="217">9.6899999999999995</cx:pt>
          <cx:pt idx="218">17.920000000000002</cx:pt>
          <cx:pt idx="219">10.5</cx:pt>
          <cx:pt idx="220">9.7100000000000009</cx:pt>
          <cx:pt idx="221">21.460000000000001</cx:pt>
          <cx:pt idx="222">9.9299999999999997</cx:pt>
          <cx:pt idx="223">7.5999999999999996</cx:pt>
          <cx:pt idx="224">4.1399999999999997</cx:pt>
          <cx:pt idx="225">4.6299999999999999</cx:pt>
          <cx:pt idx="226">3.1299999999999999</cx:pt>
          <cx:pt idx="227">6.3600000000000003</cx:pt>
          <cx:pt idx="228">3.9199999999999999</cx:pt>
          <cx:pt idx="229">3.7599999999999998</cx:pt>
          <cx:pt idx="230">11.65</cx:pt>
          <cx:pt idx="231">5.25</cx:pt>
          <cx:pt idx="232">2.4700000000000002</cx:pt>
          <cx:pt idx="233">3.9500000000000002</cx:pt>
          <cx:pt idx="234">8.0500000000000007</cx:pt>
          <cx:pt idx="235">10.880000000000001</cx:pt>
          <cx:pt idx="236">9.5399999999999991</cx:pt>
          <cx:pt idx="237">4.7300000000000004</cx:pt>
          <cx:pt idx="238">6.3600000000000003</cx:pt>
          <cx:pt idx="239">7.3700000000000001</cx:pt>
          <cx:pt idx="240">11.380000000000001</cx:pt>
          <cx:pt idx="241">12.4</cx:pt>
          <cx:pt idx="242">11.220000000000001</cx:pt>
          <cx:pt idx="243">5.1900000000000004</cx:pt>
          <cx:pt idx="244">12.5</cx:pt>
          <cx:pt idx="245">18.460000000000001</cx:pt>
          <cx:pt idx="246">9.1600000000000001</cx:pt>
          <cx:pt idx="247">10.15</cx:pt>
          <cx:pt idx="248">9.5199999999999996</cx:pt>
          <cx:pt idx="249">6.5599999999999996</cx:pt>
          <cx:pt idx="250">5.9000000000000004</cx:pt>
          <cx:pt idx="251">3.5899999999999999</cx:pt>
          <cx:pt idx="252">3.5299999999999998</cx:pt>
          <cx:pt idx="253">3.54</cx:pt>
          <cx:pt idx="254">6.5700000000000003</cx:pt>
          <cx:pt idx="255">9.25</cx:pt>
          <cx:pt idx="256">3.1099999999999999</cx:pt>
          <cx:pt idx="257">5.1200000000000001</cx:pt>
          <cx:pt idx="258">7.79</cx:pt>
          <cx:pt idx="259">6.9000000000000004</cx:pt>
          <cx:pt idx="260">9.5899999999999999</cx:pt>
          <cx:pt idx="261">7.2599999999999998</cx:pt>
          <cx:pt idx="262">5.9100000000000001</cx:pt>
          <cx:pt idx="263">11.25</cx:pt>
          <cx:pt idx="264">8.0999999999999996</cx:pt>
          <cx:pt idx="265">10.449999999999999</cx:pt>
          <cx:pt idx="266">14.789999999999999</cx:pt>
          <cx:pt idx="267">7.4400000000000004</cx:pt>
          <cx:pt idx="268">3.1600000000000001</cx:pt>
          <cx:pt idx="269">13.65</cx:pt>
          <cx:pt idx="270">13</cx:pt>
          <cx:pt idx="271">6.5899999999999999</cx:pt>
          <cx:pt idx="272">7.7300000000000004</cx:pt>
          <cx:pt idx="273">6.5800000000000001</cx:pt>
          <cx:pt idx="274">3.5299999999999998</cx:pt>
          <cx:pt idx="275">2.98</cx:pt>
          <cx:pt idx="276">6.0499999999999998</cx:pt>
          <cx:pt idx="277">4.1600000000000001</cx:pt>
          <cx:pt idx="278">7.1900000000000004</cx:pt>
          <cx:pt idx="279">4.8499999999999996</cx:pt>
          <cx:pt idx="280">3.7599999999999998</cx:pt>
          <cx:pt idx="281">4.5899999999999999</cx:pt>
          <cx:pt idx="282">3.0099999999999998</cx:pt>
          <cx:pt idx="283">3.1600000000000001</cx:pt>
          <cx:pt idx="284">7.8499999999999996</cx:pt>
          <cx:pt idx="285">8.2300000000000004</cx:pt>
          <cx:pt idx="286">12.93</cx:pt>
          <cx:pt idx="287">7.1399999999999997</cx:pt>
          <cx:pt idx="288">7.5999999999999996</cx:pt>
          <cx:pt idx="289">9.5099999999999998</cx:pt>
          <cx:pt idx="290">3.3300000000000001</cx:pt>
          <cx:pt idx="291">3.5600000000000001</cx:pt>
          <cx:pt idx="292">4.7000000000000002</cx:pt>
          <cx:pt idx="293">8.5800000000000001</cx:pt>
          <cx:pt idx="294">10.4</cx:pt>
          <cx:pt idx="295">6.2699999999999996</cx:pt>
          <cx:pt idx="296">7.3899999999999997</cx:pt>
          <cx:pt idx="297">15.84</cx:pt>
          <cx:pt idx="298">4.9699999999999998</cx:pt>
          <cx:pt idx="299">4.7400000000000002</cx:pt>
          <cx:pt idx="300">6.0700000000000003</cx:pt>
          <cx:pt idx="301">9.5</cx:pt>
          <cx:pt idx="302">8.6699999999999999</cx:pt>
          <cx:pt idx="303">4.8600000000000003</cx:pt>
          <cx:pt idx="304">6.9299999999999997</cx:pt>
          <cx:pt idx="305">8.9299999999999997</cx:pt>
          <cx:pt idx="306">6.4699999999999998</cx:pt>
          <cx:pt idx="307">7.5300000000000002</cx:pt>
          <cx:pt idx="308">4.54</cx:pt>
          <cx:pt idx="309">9.9700000000000006</cx:pt>
          <cx:pt idx="310">12.640000000000001</cx:pt>
          <cx:pt idx="311">5.9800000000000004</cx:pt>
          <cx:pt idx="312">11.720000000000001</cx:pt>
          <cx:pt idx="313">7.9000000000000004</cx:pt>
          <cx:pt idx="314">9.2799999999999994</cx:pt>
          <cx:pt idx="315">11.5</cx:pt>
          <cx:pt idx="316">18.329999999999998</cx:pt>
          <cx:pt idx="317">15.94</cx:pt>
          <cx:pt idx="318">10.359999999999999</cx:pt>
          <cx:pt idx="319">12.73</cx:pt>
          <cx:pt idx="320">7.2000000000000002</cx:pt>
          <cx:pt idx="321">6.8700000000000001</cx:pt>
          <cx:pt idx="322">7.7000000000000002</cx:pt>
          <cx:pt idx="323">11.74</cx:pt>
          <cx:pt idx="324">6.1200000000000001</cx:pt>
          <cx:pt idx="325">5.0800000000000001</cx:pt>
          <cx:pt idx="326">6.1500000000000004</cx:pt>
          <cx:pt idx="327">12.789999999999999</cx:pt>
          <cx:pt idx="328">9.9700000000000006</cx:pt>
          <cx:pt idx="329">7.3399999999999999</cx:pt>
          <cx:pt idx="330">9.0899999999999999</cx:pt>
          <cx:pt idx="331">12.43</cx:pt>
          <cx:pt idx="332">7.8300000000000001</cx:pt>
          <cx:pt idx="333">5.6799999999999997</cx:pt>
          <cx:pt idx="334">6.75</cx:pt>
          <cx:pt idx="335">8.0099999999999998</cx:pt>
          <cx:pt idx="336">9.8000000000000007</cx:pt>
          <cx:pt idx="337">10.56</cx:pt>
          <cx:pt idx="338">8.5099999999999998</cx:pt>
          <cx:pt idx="339">9.7400000000000002</cx:pt>
          <cx:pt idx="340">9.2899999999999991</cx:pt>
          <cx:pt idx="341">5.4900000000000002</cx:pt>
          <cx:pt idx="342">8.6500000000000004</cx:pt>
          <cx:pt idx="343">7.1799999999999997</cx:pt>
          <cx:pt idx="344">4.6100000000000003</cx:pt>
          <cx:pt idx="345">10.529999999999999</cx:pt>
          <cx:pt idx="346">12.67</cx:pt>
          <cx:pt idx="347">6.3600000000000003</cx:pt>
          <cx:pt idx="348">5.9900000000000002</cx:pt>
          <cx:pt idx="349">5.8899999999999997</cx:pt>
          <cx:pt idx="350">5.9800000000000004</cx:pt>
          <cx:pt idx="351">5.4900000000000002</cx:pt>
          <cx:pt idx="352">7.79</cx:pt>
          <cx:pt idx="353">4.5</cx:pt>
          <cx:pt idx="354">8.0500000000000007</cx:pt>
          <cx:pt idx="355">5.5700000000000003</cx:pt>
          <cx:pt idx="356">17.600000000000001</cx:pt>
          <cx:pt idx="357">13.27</cx:pt>
          <cx:pt idx="358">11.48</cx:pt>
          <cx:pt idx="359">12.67</cx:pt>
          <cx:pt idx="360">7.79</cx:pt>
          <cx:pt idx="361">14.19</cx:pt>
          <cx:pt idx="362">10.19</cx:pt>
          <cx:pt idx="363">14.640000000000001</cx:pt>
          <cx:pt idx="364">5.29</cx:pt>
          <cx:pt idx="365">7.1200000000000001</cx:pt>
          <cx:pt idx="366">14</cx:pt>
          <cx:pt idx="367">13.33</cx:pt>
          <cx:pt idx="368">3.2599999999999998</cx:pt>
          <cx:pt idx="369">3.73</cx:pt>
          <cx:pt idx="370">2.96</cx:pt>
          <cx:pt idx="371">9.5299999999999994</cx:pt>
          <cx:pt idx="372">8.8800000000000008</cx:pt>
          <cx:pt idx="373">34.770000000000003</cx:pt>
          <cx:pt idx="374">37.969999999999999</cx:pt>
          <cx:pt idx="375">13.44</cx:pt>
          <cx:pt idx="376">23.239999999999998</cx:pt>
          <cx:pt idx="377">21.239999999999998</cx:pt>
          <cx:pt idx="378">23.690000000000001</cx:pt>
          <cx:pt idx="379">21.780000000000001</cx:pt>
          <cx:pt idx="380">17.210000000000001</cx:pt>
          <cx:pt idx="381">21.079999999999998</cx:pt>
          <cx:pt idx="382">23.600000000000001</cx:pt>
          <cx:pt idx="383">24.559999999999999</cx:pt>
          <cx:pt idx="384">30.629999999999999</cx:pt>
          <cx:pt idx="385">30.809999999999999</cx:pt>
          <cx:pt idx="386">28.280000000000001</cx:pt>
          <cx:pt idx="387">31.989999999999998</cx:pt>
          <cx:pt idx="388">30.620000000000001</cx:pt>
          <cx:pt idx="389">20.850000000000001</cx:pt>
          <cx:pt idx="390">17.109999999999999</cx:pt>
          <cx:pt idx="391">18.760000000000002</cx:pt>
          <cx:pt idx="392">25.68</cx:pt>
          <cx:pt idx="393">15.17</cx:pt>
          <cx:pt idx="394">16.350000000000001</cx:pt>
          <cx:pt idx="395">17.120000000000001</cx:pt>
          <cx:pt idx="396">19.370000000000001</cx:pt>
          <cx:pt idx="397">19.920000000000002</cx:pt>
          <cx:pt idx="398">30.59</cx:pt>
          <cx:pt idx="399">29.969999999999999</cx:pt>
          <cx:pt idx="400">26.77</cx:pt>
          <cx:pt idx="401">20.32</cx:pt>
          <cx:pt idx="402">20.309999999999999</cx:pt>
          <cx:pt idx="403">19.77</cx:pt>
          <cx:pt idx="404">27.379999999999999</cx:pt>
          <cx:pt idx="405">22.98</cx:pt>
          <cx:pt idx="406">23.34</cx:pt>
          <cx:pt idx="407">12.130000000000001</cx:pt>
          <cx:pt idx="408">26.399999999999999</cx:pt>
          <cx:pt idx="409">19.780000000000001</cx:pt>
          <cx:pt idx="410">10.109999999999999</cx:pt>
          <cx:pt idx="411">21.219999999999999</cx:pt>
          <cx:pt idx="412">34.369999999999997</cx:pt>
          <cx:pt idx="413">20.079999999999998</cx:pt>
          <cx:pt idx="414">36.979999999999997</cx:pt>
          <cx:pt idx="415">29.050000000000001</cx:pt>
          <cx:pt idx="416">25.789999999999999</cx:pt>
          <cx:pt idx="417">26.640000000000001</cx:pt>
          <cx:pt idx="418">20.620000000000001</cx:pt>
          <cx:pt idx="419">22.739999999999998</cx:pt>
          <cx:pt idx="420">15.02</cx:pt>
          <cx:pt idx="421">15.699999999999999</cx:pt>
          <cx:pt idx="422">14.1</cx:pt>
          <cx:pt idx="423">23.289999999999999</cx:pt>
          <cx:pt idx="424">17.16</cx:pt>
          <cx:pt idx="425">24.390000000000001</cx:pt>
          <cx:pt idx="426">15.69</cx:pt>
          <cx:pt idx="427">14.52</cx:pt>
          <cx:pt idx="428">21.52</cx:pt>
          <cx:pt idx="429">24.079999999999998</cx:pt>
          <cx:pt idx="430">17.640000000000001</cx:pt>
          <cx:pt idx="431">19.690000000000001</cx:pt>
          <cx:pt idx="432">12.029999999999999</cx:pt>
          <cx:pt idx="433">16.219999999999999</cx:pt>
          <cx:pt idx="434">15.17</cx:pt>
          <cx:pt idx="435">23.27</cx:pt>
          <cx:pt idx="436">18.050000000000001</cx:pt>
          <cx:pt idx="437">26.449999999999999</cx:pt>
          <cx:pt idx="438">34.020000000000003</cx:pt>
          <cx:pt idx="439">22.879999999999999</cx:pt>
          <cx:pt idx="440">22.109999999999999</cx:pt>
          <cx:pt idx="441">19.52</cx:pt>
          <cx:pt idx="442">16.59</cx:pt>
          <cx:pt idx="443">18.850000000000001</cx:pt>
          <cx:pt idx="444">23.789999999999999</cx:pt>
          <cx:pt idx="445">23.98</cx:pt>
          <cx:pt idx="446">17.789999999999999</cx:pt>
          <cx:pt idx="447">16.440000000000001</cx:pt>
          <cx:pt idx="448">18.129999999999999</cx:pt>
          <cx:pt idx="449">19.309999999999999</cx:pt>
          <cx:pt idx="450">17.440000000000001</cx:pt>
          <cx:pt idx="451">17.73</cx:pt>
          <cx:pt idx="452">17.27</cx:pt>
          <cx:pt idx="453">16.739999999999998</cx:pt>
          <cx:pt idx="454">18.710000000000001</cx:pt>
          <cx:pt idx="455">18.129999999999999</cx:pt>
          <cx:pt idx="456">19.010000000000002</cx:pt>
          <cx:pt idx="457">16.940000000000001</cx:pt>
          <cx:pt idx="458">16.23</cx:pt>
          <cx:pt idx="459">14.699999999999999</cx:pt>
          <cx:pt idx="460">16.420000000000002</cx:pt>
          <cx:pt idx="461">14.65</cx:pt>
          <cx:pt idx="462">13.99</cx:pt>
          <cx:pt idx="463">10.289999999999999</cx:pt>
          <cx:pt idx="464">13.220000000000001</cx:pt>
          <cx:pt idx="465">14.130000000000001</cx:pt>
          <cx:pt idx="466">17.149999999999999</cx:pt>
          <cx:pt idx="467">21.32</cx:pt>
          <cx:pt idx="468">18.129999999999999</cx:pt>
          <cx:pt idx="469">14.76</cx:pt>
          <cx:pt idx="470">16.289999999999999</cx:pt>
          <cx:pt idx="471">12.869999999999999</cx:pt>
          <cx:pt idx="472">14.359999999999999</cx:pt>
          <cx:pt idx="473">11.66</cx:pt>
          <cx:pt idx="474">18.140000000000001</cx:pt>
          <cx:pt idx="475">24.100000000000001</cx:pt>
          <cx:pt idx="476">18.68</cx:pt>
          <cx:pt idx="477">24.91</cx:pt>
          <cx:pt idx="478">18.030000000000001</cx:pt>
          <cx:pt idx="479">13.109999999999999</cx:pt>
          <cx:pt idx="480">10.74</cx:pt>
          <cx:pt idx="481">7.7400000000000002</cx:pt>
          <cx:pt idx="482">7.0099999999999998</cx:pt>
          <cx:pt idx="483">10.42</cx:pt>
          <cx:pt idx="484">13.34</cx:pt>
          <cx:pt idx="485">10.58</cx:pt>
          <cx:pt idx="486">14.98</cx:pt>
          <cx:pt idx="487">11.449999999999999</cx:pt>
          <cx:pt idx="488">18.059999999999999</cx:pt>
          <cx:pt idx="489">23.969999999999999</cx:pt>
          <cx:pt idx="490">29.68</cx:pt>
          <cx:pt idx="491">18.07</cx:pt>
          <cx:pt idx="492">13.35</cx:pt>
          <cx:pt idx="493">12.01</cx:pt>
          <cx:pt idx="494">13.59</cx:pt>
          <cx:pt idx="495">17.600000000000001</cx:pt>
          <cx:pt idx="496">21.140000000000001</cx:pt>
          <cx:pt idx="497">14.1</cx:pt>
          <cx:pt idx="498">12.92</cx:pt>
          <cx:pt idx="499">15.1</cx:pt>
          <cx:pt idx="500">14.33</cx:pt>
          <cx:pt idx="501">9.6699999999999999</cx:pt>
          <cx:pt idx="502">9.0800000000000001</cx:pt>
          <cx:pt idx="503">5.6399999999999997</cx:pt>
          <cx:pt idx="504">6.4800000000000004</cx:pt>
          <cx:pt idx="505">7.8799999999999999</cx:pt>
        </cx:lvl>
      </cx:numDim>
    </cx:data>
  </cx:chartData>
  <cx:chart>
    <cx:title pos="t" align="ctr" overlay="0">
      <cx:tx>
        <cx:txData>
          <cx:v>LSTAT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LSTAT</a:t>
          </a:r>
        </a:p>
      </cx:txPr>
    </cx:title>
    <cx:plotArea>
      <cx:plotAreaRegion>
        <cx:series layoutId="clusteredColumn" uniqueId="{666EC3A7-4435-4129-A2C8-34FF5547E1BA}">
          <cx:tx>
            <cx:txData>
              <cx:f>Data!$I$1</cx:f>
              <cx:v>LSTAT</cx:v>
            </cx:txData>
          </cx:tx>
          <cx:dataLabels/>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36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3BC1B5-D09F-46F4-ACD9-7D6905631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2787</Words>
  <Characters>15890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DATA ANALYSIS</vt:lpstr>
    </vt:vector>
  </TitlesOfParts>
  <Company/>
  <LinksUpToDate>false</LinksUpToDate>
  <CharactersWithSpaces>18640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Terro’s Real Estate Agency</dc:title>
  <dc:subject>Data analysis</dc:subject>
  <dc:creator>Krishnaprakash S</dc:creator>
  <cp:keywords/>
  <dc:description/>
  <cp:lastModifiedBy>krishna prakash S</cp:lastModifiedBy>
  <cp:revision>2</cp:revision>
  <dcterms:created xsi:type="dcterms:W3CDTF">2024-05-20T13:07:00Z</dcterms:created>
  <dcterms:modified xsi:type="dcterms:W3CDTF">2024-05-20T13:07:00Z</dcterms:modified>
</cp:coreProperties>
</file>