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Preparation of Papers in Two-Column Format for Conference Proceedings Published by </w:t>
      </w:r>
    </w:p>
    <w:p w:rsidR="00000000" w:rsidDel="00000000" w:rsidP="00000000" w:rsidRDefault="00000000" w:rsidRPr="00000000" w14:paraId="00000002">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(IEEE)</w:t>
      </w:r>
    </w:p>
    <w:p w:rsidR="00000000" w:rsidDel="00000000" w:rsidP="00000000" w:rsidRDefault="00000000" w:rsidRPr="00000000" w14:paraId="00000003">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The Data Compression Algorithms of the Internet               </w:t>
      </w:r>
    </w:p>
    <w:p w:rsidR="00000000" w:rsidDel="00000000" w:rsidP="00000000" w:rsidRDefault="00000000" w:rsidRPr="00000000" w14:paraId="00000004">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of Things: A. Survey    </w:t>
      </w:r>
    </w:p>
    <w:p w:rsidR="00000000" w:rsidDel="00000000" w:rsidP="00000000" w:rsidRDefault="00000000" w:rsidRPr="00000000" w14:paraId="00000005">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2025 IEEE. Personal use of this material is permitted. Permission from IEEE must be obtained for all other uses, in any current or future media, including reprinting/republishing this material for advertising or promotional purposes, creating new collective works, for resale or redistribution to servers or lists, or reuse of any copyrighted component of this work in other works.</w:t>
      </w:r>
    </w:p>
    <w:p w:rsidR="00000000" w:rsidDel="00000000" w:rsidP="00000000" w:rsidRDefault="00000000" w:rsidRPr="00000000" w14:paraId="00000007">
      <w:pPr>
        <w:rPr>
          <w:rFonts w:ascii="Times New Roman" w:cs="Times New Roman" w:eastAsia="Times New Roman" w:hAnsi="Times New Roman"/>
          <w:sz w:val="16"/>
          <w:szCs w:val="16"/>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5"/>
        <w:gridCol w:w="1503"/>
        <w:gridCol w:w="1502"/>
        <w:gridCol w:w="3006"/>
        <w:tblGridChange w:id="0">
          <w:tblGrid>
            <w:gridCol w:w="3005"/>
            <w:gridCol w:w="1503"/>
            <w:gridCol w:w="1502"/>
            <w:gridCol w:w="3006"/>
          </w:tblGrid>
        </w:tblGridChange>
      </w:tblGrid>
      <w:tr>
        <w:trPr>
          <w:cantSplit w:val="0"/>
          <w:tblHeader w:val="0"/>
        </w:trPr>
        <w:tc>
          <w:tcPr/>
          <w:p w:rsidR="00000000" w:rsidDel="00000000" w:rsidP="00000000" w:rsidRDefault="00000000" w:rsidRPr="00000000" w14:paraId="000000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Parul Sharma</w:t>
              <w:br w:type="textWrapping"/>
              <w:t xml:space="preserve">Dept. of Computer Science and Engineering</w:t>
              <w:br w:type="textWrapping"/>
              <w:t xml:space="preserve">Chandigarh University (CU)</w:t>
              <w:br w:type="textWrapping"/>
              <w:t xml:space="preserve">NH-5 Chandigarh-Ludhiana Highway, Mohali, Punjab, India</w:t>
              <w:br w:type="textWrapping"/>
              <w:t xml:space="preserve">parulsharam82195@gmail.com</w:t>
            </w:r>
          </w:p>
        </w:tc>
        <w:tc>
          <w:tcPr>
            <w:gridSpan w:val="2"/>
          </w:tcPr>
          <w:p w:rsidR="00000000" w:rsidDel="00000000" w:rsidP="00000000" w:rsidRDefault="00000000" w:rsidRPr="00000000" w14:paraId="000000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Krishna</w:t>
              <w:br w:type="textWrapping"/>
              <w:t xml:space="preserve">Dept. of Computer Science and Engineering</w:t>
              <w:br w:type="textWrapping"/>
              <w:t xml:space="preserve">Chandigarh University (CU)</w:t>
              <w:br w:type="textWrapping"/>
              <w:t xml:space="preserve">NH-5 Chandigarh-Ludhiana Highway, Mohali, Punjab, India</w:t>
              <w:br w:type="textWrapping"/>
              <w:t xml:space="preserve">krishna123@gmail.com</w:t>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Tavishi Sharma</w:t>
              <w:br w:type="textWrapping"/>
              <w:t xml:space="preserve">Dept. of Computer Science and Engineering</w:t>
              <w:br w:type="textWrapping"/>
              <w:t xml:space="preserve">Chandigarh University (CU)</w:t>
              <w:br w:type="textWrapping"/>
              <w:t xml:space="preserve">NH-5 Chandigarh-Ludhiana Highway, Mohali, Punjab, India</w:t>
              <w:br w:type="textWrapping"/>
              <w:t xml:space="preserve">tavishi123@gmail.com</w:t>
            </w:r>
          </w:p>
          <w:p w:rsidR="00000000" w:rsidDel="00000000" w:rsidP="00000000" w:rsidRDefault="00000000" w:rsidRPr="00000000" w14:paraId="0000000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Abstract The Industrial Internet of Things (IIoT) can produce large amounts of data. This data comes from various sensors and machines, which creates challenges related to bandwidth, energy use, and storage. </w:t>
            </w:r>
          </w:p>
          <w:p w:rsidR="00000000" w:rsidDel="00000000" w:rsidP="00000000" w:rsidRDefault="00000000" w:rsidRPr="00000000" w14:paraId="0000000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paper surveys different data compression algorithms, including lossless and lossy methods. It specifically evaluates how suitable and efficient they are in resource-limited IIoT environments. We discuss the nature of IIoT data and the need for compression. We also review common compression algorithms like Run-Length Encoding, Delta Encoding, Huffman Coding, and Lempel-Ziv variants. Additionally, we consider factors to keep in mind when using a lossy method to compress multimedia data. The paper identifies performance metrics, challenges, and future directions for IIoT data compression. It highlights that these algorithms are crucial for promoting efficient and scalable IIoT deployments.</w:t>
            </w:r>
          </w:p>
          <w:p w:rsidR="00000000" w:rsidDel="00000000" w:rsidP="00000000" w:rsidRDefault="00000000" w:rsidRPr="00000000" w14:paraId="0000001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 INTRODUCTION</w:t>
            </w:r>
          </w:p>
          <w:p w:rsidR="00000000" w:rsidDel="00000000" w:rsidP="00000000" w:rsidRDefault="00000000" w:rsidRPr="00000000" w14:paraId="0000001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Industrial Internet of Things (IIoT) brings together Internet of Things (IoT) technology within industrial sectors. It connects physical objects like machinery, sensors, and operational technology (OT) with smart analytics and cloud computing. This shift aims to optimize industrial processes, enhance predictive maintenance, improve operations, and drive a new level of automation and safety. A key feature of IIoT systems is the large volume of data generated in a short time. The sensors from manufacturing lines, energy grids,</w:t>
            </w:r>
            <w:r w:rsidDel="00000000" w:rsidR="00000000" w:rsidRPr="00000000">
              <w:rPr>
                <w:rFonts w:ascii="Times New Roman" w:cs="Times New Roman" w:eastAsia="Times New Roman" w:hAnsi="Times New Roman"/>
                <w:b w:val="1"/>
                <w:bCs w:val="1"/>
                <w:sz w:val="18"/>
                <w:szCs w:val="18"/>
                <w:rtl w:val="0"/>
              </w:rPr>
              <w:t xml:space="preserve"> and transportation </w:t>
            </w:r>
            <w:r w:rsidDel="00000000" w:rsidR="00000000" w:rsidRPr="00000000">
              <w:rPr>
                <w:rFonts w:ascii="Times New Roman" w:cs="Times New Roman" w:eastAsia="Times New Roman" w:hAnsi="Times New Roman"/>
                <w:sz w:val="18"/>
                <w:szCs w:val="18"/>
                <w:rtl w:val="0"/>
              </w:rPr>
              <w:t xml:space="preserve">networks and intelligent infrastructure continuously collect information about temperature, pressure, vibrations, current, and working conditions. This constant flow of real-time information presents significant challenges for data transmission, storage, and processing, especially in remote or resource-limited environments. Data compression emerges as one of the key technologies for deploying IIoT at scale and efficiency.</w:t>
            </w:r>
          </w:p>
          <w:p w:rsidR="00000000" w:rsidDel="00000000" w:rsidP="00000000" w:rsidRDefault="00000000" w:rsidRPr="00000000" w14:paraId="0000001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THE Urgent Need of Data Compression in IIoT. </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specifics of the operational environment and the nature of the IIoT environment create a strong need for efficient data compression. Bandwidth Capabilities: Many IIoT systems use wireless communication protocols like LoRaWAN, NB-IoT, or satellite connections in remote locations. These networks often have very limited bandwidth. It is not efficient, slow, and expensive to send large amounts of raw data over such networks. Energy Constraints: IIoT devices use a lot of energy, and many of them run on batteries or collect energy from the environment. The main activity that drains energy is data transmission. Data compression helps reduce the number of bits transmitted, which can improve battery life and lower maintenance costs. Storage Costs: The sheer volume of data generated by IIoT systems, whether in petabytes, exabytes, or more, needs to be stored both at the edge and in cloud data centers. These costs can be significantly reduced through compression, which helps minimize the storage space required. Latency: For real-time monitoring and control, low latency is crucial. Transferring smaller, compressed data packets can help ease network congestion and cut down on transmission delays. This ensures high-priority data is delivered on time for prompt action. Security: While compression does not inherently guarantee security, smaller data packets are sometimes better suited for encryption and transmission. This can shorten the time frame during which transmission is at risk.</w:t>
            </w:r>
          </w:p>
          <w:p w:rsidR="00000000" w:rsidDel="00000000" w:rsidP="00000000" w:rsidRDefault="00000000" w:rsidRPr="00000000" w14:paraId="00000019">
            <w:pPr>
              <w:rPr>
                <w:sz w:val="18"/>
                <w:szCs w:val="1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III. CHARACTERISTICS OF IIoT DATA</w:t>
            </w:r>
          </w:p>
          <w:p w:rsidR="00000000" w:rsidDel="00000000" w:rsidP="00000000" w:rsidRDefault="00000000" w:rsidRPr="00000000" w14:paraId="0000001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Understanding the nature of data generated in IIoT is crucial for choosing the right compression methods. IIoT data usually includes:</w:t>
            </w:r>
          </w:p>
          <w:p w:rsidR="00000000" w:rsidDel="00000000" w:rsidP="00000000" w:rsidRDefault="00000000" w:rsidRPr="00000000" w14:paraId="0000001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tab/>
              <w:t xml:space="preserve">Time-Series Data: This is the most common type of data. It consists of measurements taken in order over time, such as temperature every second or vibration every millisecond. Time-series data often shows high redundancy, with consecutive values changing slowly or incrementally.  </w:t>
            </w:r>
          </w:p>
          <w:p w:rsidR="00000000" w:rsidDel="00000000" w:rsidP="00000000" w:rsidRDefault="00000000" w:rsidRPr="00000000" w14:paraId="000000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tab/>
              <w:t xml:space="preserve">Event Logs: These are records of system events, alarms, and changes in status. They often include repeated patterns or common phrases.  </w:t>
            </w:r>
          </w:p>
          <w:p w:rsidR="00000000" w:rsidDel="00000000" w:rsidP="00000000" w:rsidRDefault="00000000" w:rsidRPr="00000000" w14:paraId="000000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tab/>
              <w:t xml:space="preserve">Binary Data: This includes firmware updates, configuration files, and machine code. Maintaining integrity is essential for this kind of data.  </w:t>
            </w:r>
          </w:p>
          <w:p w:rsidR="00000000" w:rsidDel="00000000" w:rsidP="00000000" w:rsidRDefault="00000000" w:rsidRPr="00000000" w14:paraId="000000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tab/>
              <w:t xml:space="preserve">Structured Data: This type covers metadata about assets, configurations, and historical records, typically stored in databases.  </w:t>
            </w:r>
          </w:p>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tab/>
              <w:t xml:space="preserve">Unstructured Data: Although less common for continuous streaming, IIoT can produce free-text reports, maintenance logs, and even images or video for detecting anomalies and performing visual inspections.  </w:t>
            </w:r>
          </w:p>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high redundancy and specific patterns in time-series data make it especially suitable for certain compression methods.</w:t>
            </w:r>
          </w:p>
          <w:p w:rsidR="00000000" w:rsidDel="00000000" w:rsidP="00000000" w:rsidRDefault="00000000" w:rsidRPr="00000000" w14:paraId="0000002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 JURIDIC, IIoT data characteristics.</w:t>
            </w:r>
          </w:p>
          <w:p w:rsidR="00000000" w:rsidDel="00000000" w:rsidP="00000000" w:rsidRDefault="00000000" w:rsidRPr="00000000" w14:paraId="0000002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most important thing about the data from the IIoT is understanding the data type so that the right compression methods can be selected. IIoT data is generally described as follows: </w:t>
            </w:r>
          </w:p>
          <w:p w:rsidR="00000000" w:rsidDel="00000000" w:rsidP="00000000" w:rsidRDefault="00000000" w:rsidRPr="00000000" w14:paraId="0000002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Time-Series Data: This is the most common type of data. It consists of sequential measurements of a specific parameter over time, such as temperature every second or vibration every millisecond. Time-series data usually has high temporal redundancy, where successive values change gradually or by small, non-zero amounts. </w:t>
            </w:r>
          </w:p>
          <w:p w:rsidR="00000000" w:rsidDel="00000000" w:rsidP="00000000" w:rsidRDefault="00000000" w:rsidRPr="00000000" w14:paraId="0000002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 Logs: These track the history of system events, alarms, and system changes. They often have repetitive structures or phrases. </w:t>
            </w:r>
          </w:p>
          <w:p w:rsidR="00000000" w:rsidDel="00000000" w:rsidP="00000000" w:rsidRDefault="00000000" w:rsidRPr="00000000" w14:paraId="0000002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Binary Data: This includes firmware, configuration files, and machine code. The key aspect of this data is its integrity. </w:t>
            </w:r>
          </w:p>
          <w:p w:rsidR="00000000" w:rsidDel="00000000" w:rsidP="00000000" w:rsidRDefault="00000000" w:rsidRPr="00000000" w14:paraId="0000002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Structured Data: This includes information about assets, configuration, and historical data, which is often stored in databases. </w:t>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Unstructured Data: While less common in continuous streaming, IIoT can produce free-text reports, maintenance logs, or even images and videos for anomaly detection and visual inspection. </w:t>
            </w:r>
          </w:p>
          <w:p w:rsidR="00000000" w:rsidDel="00000000" w:rsidP="00000000" w:rsidRDefault="00000000" w:rsidRPr="00000000" w14:paraId="0000003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Time-series data is particularly interesting for some compression methods due to the high redundancy and certain patterns present..</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IIoT V. LOSSLESS COMPRESSION ALGORITHms. </w:t>
            </w:r>
          </w:p>
          <w:p w:rsidR="00000000" w:rsidDel="00000000" w:rsidP="00000000" w:rsidRDefault="00000000" w:rsidRPr="00000000" w14:paraId="0000003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 are several lossless compression algorithms tailored for IIoT data. These algorithms are efficient and work well with specific data patterns. </w:t>
            </w:r>
          </w:p>
          <w:p w:rsidR="00000000" w:rsidDel="00000000" w:rsidP="00000000" w:rsidRDefault="00000000" w:rsidRPr="00000000" w14:paraId="0000003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 Run-Length Encoding (RLE)  </w:t>
            </w:r>
          </w:p>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RLE is a simple and fast compression method. It replaces sequences of the same data values (runs) with the count of how many times a value appears followed by the value itself. For example, AAAAABBC would become 5A2B1C.  </w:t>
            </w:r>
          </w:p>
          <w:p w:rsidR="00000000" w:rsidDel="00000000" w:rsidP="00000000" w:rsidRDefault="00000000" w:rsidRPr="00000000" w14:paraId="000000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Strengths: This method is very easy to apply, quick, and effective with data that has long runs of the same values (like binary states, image backgrounds, or stable sensor readings).  </w:t>
            </w:r>
          </w:p>
          <w:p w:rsidR="00000000" w:rsidDel="00000000" w:rsidP="00000000" w:rsidRDefault="00000000" w:rsidRPr="00000000" w14:paraId="000000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Weaknesses: It may not work well or might even increase data size when there are few repeats of values.</w:t>
            </w:r>
          </w:p>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 Delta Encoding  </w:t>
            </w:r>
          </w:p>
          <w:p w:rsidR="00000000" w:rsidDel="00000000" w:rsidP="00000000" w:rsidRDefault="00000000" w:rsidRPr="00000000" w14:paraId="000000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Delta encoding takes advantage of the time redundancy common in time-series data. Instead of storing absolute values, it saves the difference (delta) between consecutive data points. For instance, the sequence 100, 102, 103, 105 would be represented as 100, +2, +1, +2. The deltas are often less frequent or more repetitive than the absolute values, making them easier to compress later (such as through Huffman coding).  </w:t>
            </w:r>
          </w:p>
          <w:p w:rsidR="00000000" w:rsidDel="00000000" w:rsidP="00000000" w:rsidRDefault="00000000" w:rsidRPr="00000000" w14:paraId="000000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Strengths: This method is very effective for time-series data, where values change gradually or by small increments. It significantly reduces data size and can improve compression ratios when combined with other algorithms.  </w:t>
            </w:r>
          </w:p>
          <w:p w:rsidR="00000000" w:rsidDel="00000000" w:rsidP="00000000" w:rsidRDefault="00000000" w:rsidRPr="00000000" w14:paraId="000000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Weaknesses: Errors during transmission or decompression can accumulate if not addressed properly. This method is not suitable for data with highly unpredictable variations.</w:t>
            </w:r>
          </w:p>
          <w:p w:rsidR="00000000" w:rsidDel="00000000" w:rsidP="00000000" w:rsidRDefault="00000000" w:rsidRPr="00000000" w14:paraId="0000004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 Huffman Coding  </w:t>
            </w:r>
          </w:p>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Huffman coding is a widely used variable-length prefix coding method. It creates an optimal prefix code based on the frequency of each symbol in the input data. Symbols that appear more often get shorter codes, while less frequent symbols receive longer codes.  </w:t>
            </w:r>
          </w:p>
          <w:p w:rsidR="00000000" w:rsidDel="00000000" w:rsidP="00000000" w:rsidRDefault="00000000" w:rsidRPr="00000000" w14:paraId="000000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Strengths: It provides maximum compression for a given set of symbol probabilities and works well with text and general information.  </w:t>
            </w:r>
          </w:p>
          <w:p w:rsidR="00000000" w:rsidDel="00000000" w:rsidP="00000000" w:rsidRDefault="00000000" w:rsidRPr="00000000" w14:paraId="000000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Weaknesses: It requires two passes through the data (one to build the frequency table and another to encode), which can be computationally intensive for real-time streams. The frequency table (codebook) also needs to be shared or known at the receiver's end. The two-pass issue can be addressed with adaptive Huffman coding, but this adds complexity.</w:t>
            </w:r>
          </w:p>
          <w:p w:rsidR="00000000" w:rsidDel="00000000" w:rsidP="00000000" w:rsidRDefault="00000000" w:rsidRPr="00000000" w14:paraId="0000004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 Lempel-Ziv (LZ77, LZ78, LZW)  </w:t>
            </w:r>
          </w:p>
          <w:p w:rsidR="00000000" w:rsidDel="00000000" w:rsidP="00000000" w:rsidRDefault="00000000" w:rsidRPr="00000000" w14:paraId="000000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Lempel-Ziv algorithms (like LZ77, LZ78, and LZW) are dictionary-based compression methods. They identify and encode repetitive data sets using fewer codes or references to values in a dictionary, which can be either explicitly built or generated by analyzing previous data.  </w:t>
            </w:r>
          </w:p>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Strengths: These methods can perform well with general data and achieve high compression ratios, making them common in formats like ZIP, PNG, and GIF.  </w:t>
            </w:r>
          </w:p>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Weaknesses: They may require more computational resources and memory compared to simpler algorithms like RLE or Delta encoding due to the need to store the dictionary.</w:t>
            </w:r>
          </w:p>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 IIoT-LOSSY COMPRESSION ALGORITHMS. </w:t>
            </w:r>
          </w:p>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Lossless compression is the best choice for most important IIoT sensor data, but lossy methods work well for multimedia streams. </w:t>
            </w:r>
          </w:p>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 Discrete Cosine Transform (DCT)  </w:t>
            </w:r>
          </w:p>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DCT is a coding method often used to compress images and video, such as JPEG and MPEG files. It changes a signal from the spatial domain to the frequency domain. This allows us to remove high-frequency signals that are less noticeable to the human eye, significantly reducing the amount of data sent.</w:t>
            </w:r>
          </w:p>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Image/Video in IIoT: Use Case  </w:t>
            </w:r>
          </w:p>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method is mainly used when IIoT cameras capture images and videos for purposes like visual inspection, anomaly detection, or security surveillance. It strikes a balance between saving bandwidth and storage.</w:t>
            </w:r>
          </w:p>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 Wavelet Compression  </w:t>
            </w:r>
          </w:p>
          <w:p w:rsidR="00000000" w:rsidDel="00000000" w:rsidP="00000000" w:rsidRDefault="00000000" w:rsidRPr="00000000" w14:paraId="000000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Wavelet compression is another way to convert data. It breaks a signal into various frequency components at different resolutions. This approach supports multi-resolution analysis and often produces better images at lower bitrates. It can also send a rough image in real time, later refining it.</w:t>
            </w:r>
          </w:p>
          <w:p w:rsidR="00000000" w:rsidDel="00000000" w:rsidP="00000000" w:rsidRDefault="00000000" w:rsidRPr="00000000" w14:paraId="0000005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 Case of IIoT:  </w:t>
            </w:r>
          </w:p>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Similar to DCT, wavelet compression offers advantages for specific scenarios, such as high-quality visual monitoring or complex image analysis that needs flexible compression. </w:t>
            </w:r>
          </w:p>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Improved Processing of Edges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Edge processing efficiency in Industrial IoT systems benefits from using flexible compression algorithms, like those based on DCT, in edge devices. This enables effective image compression on devices such as cameras, sensors, and gateways. It reduces bandwidth needs and allows quick decision-making before sending data to the cloud. Instead of analyzing hundreds of images and generating thousands of insights, high-definition and condensed visual data support advanced analytics and machine learning algorithms to detect defects, anomalies, or equipment wear in real time.</w:t>
            </w:r>
          </w:p>
          <w:p w:rsidR="00000000" w:rsidDel="00000000" w:rsidP="00000000" w:rsidRDefault="00000000" w:rsidRPr="00000000" w14:paraId="0000005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VII. COMPRESSION Strategy EDGE vs. CLOUD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location of compression, whether at the device level or in the cloud, will greatly impact the design of an IIoT system. </w:t>
            </w:r>
          </w:p>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 Edge Compression  </w:t>
            </w:r>
          </w:p>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Edge compression refers to compressing the IIoT device or a local gateway before data transmission.  </w:t>
            </w:r>
          </w:p>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Advantages: It significantly decreases the amount of data sent over the network, saving bandwidth and energy. It can also provide quicker initial information by reducing transmission delays.  </w:t>
            </w:r>
          </w:p>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Analysis: Edge devices have limited computational power, memory, and battery life, which means they require lightweight and efficient algorithms.  </w:t>
            </w:r>
          </w:p>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Strategy: They typically rely on simpler algorithms, such as RLE, Delta, or lightweight LZ variants, or customized stateful compression.  </w:t>
            </w:r>
          </w:p>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 Cloud Compression  </w:t>
            </w:r>
          </w:p>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is sent to a cloud location with or without edge compression, and significant additional compression is applied to store data long-term or process it further.  </w:t>
            </w:r>
          </w:p>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Advantages: This method can use complex compression techniques due to the strong processing capabilities of the cloud.  </w:t>
            </w:r>
          </w:p>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Challenges: Raw data must be sent to the cloud, which increases bandwidth and energy costs.  </w:t>
            </w:r>
          </w:p>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Hybrid Approaches:  </w:t>
            </w:r>
          </w:p>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common hybrid strategy involves light and fast compression at the edge (like Delta encoding) to reduce transmissions and then applying stronger compression and deduplication in the cloud to store the archives.</w:t>
            </w:r>
          </w:p>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VIII. Figures and Tables</w:t>
            </w:r>
          </w:p>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Metrics of Compression Techniques on Edge IIoT Devices</w:t>
            </w:r>
          </w:p>
          <w:p w:rsidR="00000000" w:rsidDel="00000000" w:rsidP="00000000" w:rsidRDefault="00000000" w:rsidRPr="00000000" w14:paraId="0000007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TABLE.1.</w:t>
            </w:r>
          </w:p>
          <w:tbl>
            <w:tblPr>
              <w:tblStyle w:val="Table2"/>
              <w:tblW w:w="4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8"/>
              <w:gridCol w:w="1523"/>
              <w:gridCol w:w="1371"/>
              <w:tblGridChange w:id="0">
                <w:tblGrid>
                  <w:gridCol w:w="1388"/>
                  <w:gridCol w:w="1523"/>
                  <w:gridCol w:w="1371"/>
                </w:tblGrid>
              </w:tblGridChange>
            </w:tblGrid>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
                    <w:tblW w:w="1307.0" w:type="dxa"/>
                    <w:jc w:val="left"/>
                    <w:tblLayout w:type="fixed"/>
                    <w:tblLook w:val="0400"/>
                  </w:tblPr>
                  <w:tblGrid>
                    <w:gridCol w:w="92"/>
                    <w:gridCol w:w="1215"/>
                    <w:tblGridChange w:id="0">
                      <w:tblGrid>
                        <w:gridCol w:w="92"/>
                        <w:gridCol w:w="1215"/>
                      </w:tblGrid>
                    </w:tblGridChange>
                  </w:tblGrid>
                  <w:tr>
                    <w:trPr>
                      <w:cantSplit w:val="0"/>
                      <w:tblHeader w:val="0"/>
                    </w:trPr>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CPU Usage </w:t>
                        </w:r>
                        <w:r w:rsidDel="00000000" w:rsidR="00000000" w:rsidRPr="00000000">
                          <w:rPr>
                            <w:rtl w:val="0"/>
                          </w:rPr>
                        </w:r>
                      </w:p>
                    </w:tc>
                  </w:tr>
                </w:tbl>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Memory Usage (MB)</w:t>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Huffman</w:t>
                  </w:r>
                </w:p>
              </w:tc>
              <w:tc>
                <w:tcPr/>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LZW</w:t>
                  </w:r>
                </w:p>
              </w:tc>
              <w:tc>
                <w:tcPr/>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RLE</w:t>
                  </w:r>
                </w:p>
              </w:tc>
              <w:tc>
                <w:tcPr/>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r>
          </w:tbl>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091">
            <w:pPr>
              <w:ind w:left="720" w:firstLine="0"/>
              <w:rPr>
                <w:rFonts w:ascii="Times New Roman" w:cs="Times New Roman" w:eastAsia="Times New Roman" w:hAnsi="Times New Roman"/>
                <w:color w:val="111111"/>
                <w:sz w:val="18"/>
                <w:szCs w:val="18"/>
                <w:shd w:fill="d4edda"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IX.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d4edda" w:val="clear"/>
                <w:vertAlign w:val="baseline"/>
                <w:rtl w:val="0"/>
              </w:rPr>
              <w:t xml:space="preserve">FUTURE Trends and Challenges.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d4edda" w:val="clear"/>
                <w:vertAlign w:val="baseline"/>
                <w:rtl w:val="0"/>
              </w:rPr>
              <w:t xml:space="preserve">Nevertheless, there are several upcoming challenges and promising trends in IIoT data compression.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Challenges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ind w:left="1080" w:firstLine="0"/>
              <w:rPr>
                <w:rFonts w:ascii="Times New Roman" w:cs="Times New Roman" w:eastAsia="Times New Roman" w:hAnsi="Times New Roman"/>
                <w:color w:val="000000"/>
                <w:sz w:val="18"/>
                <w:szCs w:val="18"/>
                <w:shd w:fill="f8d7da" w:val="clear"/>
              </w:rPr>
            </w:pPr>
            <w:r w:rsidDel="00000000" w:rsidR="00000000" w:rsidRPr="00000000">
              <w:rPr>
                <w:rFonts w:ascii="Times New Roman" w:cs="Times New Roman" w:eastAsia="Times New Roman" w:hAnsi="Times New Roman"/>
                <w:b w:val="1"/>
                <w:bCs w:val="1"/>
                <w:color w:val="000000"/>
                <w:sz w:val="18"/>
                <w:szCs w:val="18"/>
                <w:shd w:fill="f8d7da" w:val="clear"/>
                <w:rtl w:val="0"/>
              </w:rPr>
              <w:t xml:space="preserve">Real-time Constraints</w:t>
            </w:r>
            <w:r w:rsidDel="00000000" w:rsidR="00000000" w:rsidRPr="00000000">
              <w:rPr>
                <w:rFonts w:ascii="Times New Roman" w:cs="Times New Roman" w:eastAsia="Times New Roman" w:hAnsi="Times New Roman"/>
                <w:color w:val="000000"/>
                <w:sz w:val="18"/>
                <w:szCs w:val="18"/>
                <w:shd w:fill="f8d7da" w:val="clear"/>
                <w:rtl w:val="0"/>
              </w:rPr>
              <w:t xml:space="preserve">: Several IIoT systems need data processed in near real-time. This requires very rapid compression and decompression algorithms with minimal latency. Resource-Constrained Devices: The trade-off between the desired compression ratios and the limited computing, memory, and energy resources of small IIoT devices is still a major issue. Heterogeneous Data: To compress various types of data (time-series, logs, binary, multimedia) into a single IIoT system, flexibility and adaptability are crucial. Interoperability: It is important to ensure that compressed data can be interpreted and unpacked on different IIoT platforms and vendor ecosystems. Security and Privacy: Compression algorithms must not introduce vulnerabilities or compromise the integrity and confidentiality of sensitive industrial data.</w:t>
            </w:r>
          </w:p>
          <w:p w:rsidR="00000000" w:rsidDel="00000000" w:rsidP="00000000" w:rsidRDefault="00000000" w:rsidRPr="00000000" w14:paraId="00000096">
            <w:pPr>
              <w:ind w:left="1080" w:firstLine="0"/>
              <w:rPr>
                <w:rFonts w:ascii="Times New Roman" w:cs="Times New Roman" w:eastAsia="Times New Roman" w:hAnsi="Times New Roman"/>
                <w:color w:val="000000"/>
                <w:sz w:val="18"/>
                <w:szCs w:val="18"/>
                <w:shd w:fill="f8d7da"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f8d7da"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f8d7da" w:val="clear"/>
                <w:vertAlign w:val="baseline"/>
                <w:rtl w:val="0"/>
              </w:rPr>
              <w:t xml:space="preserve">Future Trends Machine Learning to Compression: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f8d7da" w:val="clear"/>
                <w:vertAlign w:val="baseline"/>
                <w:rtl w:val="0"/>
              </w:rPr>
              <w:t xml:space="preserve"> AI and machine learning are being used to develop adaptive compression algorithms. These algorithms can learn data patterns and optimize compression strategies on-the-fly, potentially achieving higher ratios on unpredictable data. Hardware-accelerated Compression: Dedicated hardware compression accelerators (e.g., FPGAs, ASICs) optimized for specific compression functions can significantly improve performance and energy efficiency on IIoT gateways and edge servers. Homomorphic Encryption and Compressed Data: Research into performing computations on encrypted and compressed data could enhance privacy and security in IIoT analytics without the need for pre-decryption. Semantic Compression: This approach goes beyond bit-level compression to focus on methods that compress data based on its meaning or usefulness to the application, removing semantically irrelevant information.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ind w:left="36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XI. EVALUATION METRIC for the Data Compression of IIOT</w:t>
            </w:r>
          </w:p>
          <w:p w:rsidR="00000000" w:rsidDel="00000000" w:rsidP="00000000" w:rsidRDefault="00000000" w:rsidRPr="00000000" w14:paraId="0000009A">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evaluate how well compression algorithms work in IIoT, several key metrics are used: </w:t>
            </w:r>
          </w:p>
          <w:p w:rsidR="00000000" w:rsidDel="00000000" w:rsidP="00000000" w:rsidRDefault="00000000" w:rsidRPr="00000000" w14:paraId="0000009B">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Compression Ratio (CR):</w:t>
            </w:r>
            <w:r w:rsidDel="00000000" w:rsidR="00000000" w:rsidRPr="00000000">
              <w:rPr>
                <w:rFonts w:ascii="Times New Roman" w:cs="Times New Roman" w:eastAsia="Times New Roman" w:hAnsi="Times New Roman"/>
                <w:sz w:val="18"/>
                <w:szCs w:val="18"/>
                <w:rtl w:val="0"/>
              </w:rPr>
              <w:t xml:space="preserve"> This measures how much data is compressed. Higher ratios indicate better compression efficiency. </w:t>
            </w:r>
          </w:p>
          <w:p w:rsidR="00000000" w:rsidDel="00000000" w:rsidP="00000000" w:rsidRDefault="00000000" w:rsidRPr="00000000" w14:paraId="0000009C">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D">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Throughput:</w:t>
            </w:r>
            <w:r w:rsidDel="00000000" w:rsidR="00000000" w:rsidRPr="00000000">
              <w:rPr>
                <w:rFonts w:ascii="Times New Roman" w:cs="Times New Roman" w:eastAsia="Times New Roman" w:hAnsi="Times New Roman"/>
                <w:sz w:val="18"/>
                <w:szCs w:val="18"/>
                <w:rtl w:val="0"/>
              </w:rPr>
              <w:t xml:space="preserve"> This is the speed at which data is compressed or decompressed, such as with Volliness DVG and BDG. This metric is crucial for IIoT applications requiring real-time data.</w:t>
            </w:r>
          </w:p>
          <w:p w:rsidR="00000000" w:rsidDel="00000000" w:rsidP="00000000" w:rsidRDefault="00000000" w:rsidRPr="00000000" w14:paraId="0000009E">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Latency</w:t>
            </w:r>
            <w:r w:rsidDel="00000000" w:rsidR="00000000" w:rsidRPr="00000000">
              <w:rPr>
                <w:rFonts w:ascii="Times New Roman" w:cs="Times New Roman" w:eastAsia="Times New Roman" w:hAnsi="Times New Roman"/>
                <w:sz w:val="18"/>
                <w:szCs w:val="18"/>
                <w:rtl w:val="0"/>
              </w:rPr>
              <w:t xml:space="preserve">: This refers to the time it takes to compress and decompress data. Lower latency is essential for time-sensitive industrial processes.</w:t>
            </w:r>
          </w:p>
          <w:p w:rsidR="00000000" w:rsidDel="00000000" w:rsidP="00000000" w:rsidRDefault="00000000" w:rsidRPr="00000000" w14:paraId="000000A0">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Energy Consumption:</w:t>
            </w:r>
            <w:r w:rsidDel="00000000" w:rsidR="00000000" w:rsidRPr="00000000">
              <w:rPr>
                <w:rFonts w:ascii="Times New Roman" w:cs="Times New Roman" w:eastAsia="Times New Roman" w:hAnsi="Times New Roman"/>
                <w:sz w:val="18"/>
                <w:szCs w:val="18"/>
                <w:rtl w:val="0"/>
              </w:rPr>
              <w:t xml:space="preserve"> This measures the amount of energy used during compression and transmission, which is important for battery-operated IIoT devices.</w:t>
            </w:r>
          </w:p>
          <w:p w:rsidR="00000000" w:rsidDel="00000000" w:rsidP="00000000" w:rsidRDefault="00000000" w:rsidRPr="00000000" w14:paraId="000000A2">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3">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Error Rate</w:t>
            </w:r>
            <w:r w:rsidDel="00000000" w:rsidR="00000000" w:rsidRPr="00000000">
              <w:rPr>
                <w:rFonts w:ascii="Times New Roman" w:cs="Times New Roman" w:eastAsia="Times New Roman" w:hAnsi="Times New Roman"/>
                <w:sz w:val="18"/>
                <w:szCs w:val="18"/>
                <w:rtl w:val="0"/>
              </w:rPr>
              <w:t xml:space="preserve">: This measures how accurately reconstructed data is, especially with some lossy compression techniques. </w:t>
            </w:r>
          </w:p>
          <w:p w:rsidR="00000000" w:rsidDel="00000000" w:rsidP="00000000" w:rsidRDefault="00000000" w:rsidRPr="00000000" w14:paraId="000000A4">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5">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Memory Footprint</w:t>
            </w:r>
            <w:r w:rsidDel="00000000" w:rsidR="00000000" w:rsidRPr="00000000">
              <w:rPr>
                <w:rFonts w:ascii="Times New Roman" w:cs="Times New Roman" w:eastAsia="Times New Roman" w:hAnsi="Times New Roman"/>
                <w:sz w:val="18"/>
                <w:szCs w:val="18"/>
                <w:rtl w:val="0"/>
              </w:rPr>
              <w:t xml:space="preserve">: This includes the RAM and storage needs of compression algorithms on resource-limited IIoT devices.</w:t>
            </w:r>
          </w:p>
          <w:p w:rsidR="00000000" w:rsidDel="00000000" w:rsidP="00000000" w:rsidRDefault="00000000" w:rsidRPr="00000000" w14:paraId="000000A6">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Scalability</w:t>
            </w:r>
            <w:r w:rsidDel="00000000" w:rsidR="00000000" w:rsidRPr="00000000">
              <w:rPr>
                <w:rFonts w:ascii="Times New Roman" w:cs="Times New Roman" w:eastAsia="Times New Roman" w:hAnsi="Times New Roman"/>
                <w:sz w:val="18"/>
                <w:szCs w:val="18"/>
                <w:rtl w:val="0"/>
              </w:rPr>
              <w:t xml:space="preserve">: This describes the algorithm's ability to handle more data and nodes efficiently.</w:t>
            </w:r>
          </w:p>
          <w:p w:rsidR="00000000" w:rsidDel="00000000" w:rsidP="00000000" w:rsidRDefault="00000000" w:rsidRPr="00000000" w14:paraId="000000A8">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 Robustness:</w:t>
            </w:r>
            <w:r w:rsidDel="00000000" w:rsidR="00000000" w:rsidRPr="00000000">
              <w:rPr>
                <w:rFonts w:ascii="Times New Roman" w:cs="Times New Roman" w:eastAsia="Times New Roman" w:hAnsi="Times New Roman"/>
                <w:sz w:val="18"/>
                <w:szCs w:val="18"/>
                <w:rtl w:val="0"/>
              </w:rPr>
              <w:t xml:space="preserve"> This assesses reliability under different network conditions and various data types.</w:t>
            </w:r>
          </w:p>
          <w:p w:rsidR="00000000" w:rsidDel="00000000" w:rsidP="00000000" w:rsidRDefault="00000000" w:rsidRPr="00000000" w14:paraId="000000AA">
            <w:pPr>
              <w:ind w:left="36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Security Compliance</w:t>
            </w:r>
            <w:r w:rsidDel="00000000" w:rsidR="00000000" w:rsidRPr="00000000">
              <w:rPr>
                <w:rFonts w:ascii="Times New Roman" w:cs="Times New Roman" w:eastAsia="Times New Roman" w:hAnsi="Times New Roman"/>
                <w:sz w:val="18"/>
                <w:szCs w:val="18"/>
                <w:rtl w:val="0"/>
              </w:rPr>
              <w:t xml:space="preserve">: This checks how well the compression maintains data integrity and security against attacks.</w:t>
            </w:r>
          </w:p>
          <w:p w:rsidR="00000000" w:rsidDel="00000000" w:rsidP="00000000" w:rsidRDefault="00000000" w:rsidRPr="00000000" w14:paraId="000000AC">
            <w:pPr>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D">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XI. EVALUATION MEasures of Data compression of IIOT.</w:t>
            </w:r>
            <w:r w:rsidDel="00000000" w:rsidR="00000000" w:rsidRPr="00000000">
              <w:rPr>
                <w:rtl w:val="0"/>
              </w:rPr>
            </w:r>
          </w:p>
          <w:p w:rsidR="00000000" w:rsidDel="00000000" w:rsidP="00000000" w:rsidRDefault="00000000" w:rsidRPr="00000000" w14:paraId="000000AE">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assessment measures are crucial for determining how well a compression algorithm functions in an Industrial IoT setting. IIoT devices face resource limitations, and applications often require quick responses. Therefore, several metrics must be evaluated at once:</w:t>
            </w:r>
          </w:p>
          <w:p w:rsidR="00000000" w:rsidDel="00000000" w:rsidP="00000000" w:rsidRDefault="00000000" w:rsidRPr="00000000" w14:paraId="000000AF">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0">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Compression Ratio (CR)</w:t>
            </w:r>
            <w:r w:rsidDel="00000000" w:rsidR="00000000" w:rsidRPr="00000000">
              <w:rPr>
                <w:rFonts w:ascii="Times New Roman" w:cs="Times New Roman" w:eastAsia="Times New Roman" w:hAnsi="Times New Roman"/>
                <w:sz w:val="18"/>
                <w:szCs w:val="18"/>
                <w:rtl w:val="0"/>
              </w:rPr>
              <w:t xml:space="preserve">: The compression ratio indicates how much the data size decreases after compression. In IIoT, this ratio is important for minimizing bandwidth use, especially for machines connected to low-power wide-area networks (LPWAN) or 5G networks. However, achieving a higher compression ratio typically requires more computation, so a careful balance must be maintained.</w:t>
            </w:r>
          </w:p>
          <w:p w:rsidR="00000000" w:rsidDel="00000000" w:rsidP="00000000" w:rsidRDefault="00000000" w:rsidRPr="00000000" w14:paraId="000000B1">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2">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Throughput:</w:t>
            </w:r>
            <w:r w:rsidDel="00000000" w:rsidR="00000000" w:rsidRPr="00000000">
              <w:rPr>
                <w:rFonts w:ascii="Times New Roman" w:cs="Times New Roman" w:eastAsia="Times New Roman" w:hAnsi="Times New Roman"/>
                <w:sz w:val="18"/>
                <w:szCs w:val="18"/>
                <w:rtl w:val="0"/>
              </w:rPr>
              <w:t xml:space="preserve"> Throughput measures how much data can be compressed or decompressed in a specific timeframe. Industrial control systems, like robotic controllers or real-time monitoring tools, need high throughput to ensure smooth operations.</w:t>
            </w:r>
          </w:p>
          <w:p w:rsidR="00000000" w:rsidDel="00000000" w:rsidP="00000000" w:rsidRDefault="00000000" w:rsidRPr="00000000" w14:paraId="000000B3">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4">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Latency</w:t>
            </w:r>
            <w:r w:rsidDel="00000000" w:rsidR="00000000" w:rsidRPr="00000000">
              <w:rPr>
                <w:rFonts w:ascii="Times New Roman" w:cs="Times New Roman" w:eastAsia="Times New Roman" w:hAnsi="Times New Roman"/>
                <w:sz w:val="18"/>
                <w:szCs w:val="18"/>
                <w:rtl w:val="0"/>
              </w:rPr>
              <w:t xml:space="preserve">: Low latency in data collection and quick access to decompressed data is vital for real-time IIoT. In safety-critical environments like manufacturing plants, chemical processing, or autonomous systems, high latency can be a serious issue.</w:t>
            </w:r>
          </w:p>
          <w:p w:rsidR="00000000" w:rsidDel="00000000" w:rsidP="00000000" w:rsidRDefault="00000000" w:rsidRPr="00000000" w14:paraId="000000B5">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6">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Energy Consumption</w:t>
            </w:r>
            <w:r w:rsidDel="00000000" w:rsidR="00000000" w:rsidRPr="00000000">
              <w:rPr>
                <w:rFonts w:ascii="Times New Roman" w:cs="Times New Roman" w:eastAsia="Times New Roman" w:hAnsi="Times New Roman"/>
                <w:sz w:val="18"/>
                <w:szCs w:val="18"/>
                <w:rtl w:val="0"/>
              </w:rPr>
              <w:t xml:space="preserve">: Many IIoT sensors operate on batteries, and inefficient compression can quickly drain energy. Energy-aware algorithms aim to lower the complexity of computation and transmission to extend device life.</w:t>
            </w:r>
          </w:p>
          <w:p w:rsidR="00000000" w:rsidDel="00000000" w:rsidP="00000000" w:rsidRDefault="00000000" w:rsidRPr="00000000" w14:paraId="000000B7">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8">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Error Rate and Data Fidelity</w:t>
            </w:r>
            <w:r w:rsidDel="00000000" w:rsidR="00000000" w:rsidRPr="00000000">
              <w:rPr>
                <w:rFonts w:ascii="Times New Roman" w:cs="Times New Roman" w:eastAsia="Times New Roman" w:hAnsi="Times New Roman"/>
                <w:sz w:val="18"/>
                <w:szCs w:val="18"/>
                <w:rtl w:val="0"/>
              </w:rPr>
              <w:t xml:space="preserve">: For lossy compression, we measure information loss during compression using metrics like Mean Squared Error (MSE) or Peak Signal-to-Noise Ratio (PSNR). In industrial settings, maintaining high data fidelity is critical; failing to do so can lead to operational failures or quality issues.</w:t>
            </w:r>
          </w:p>
          <w:p w:rsidR="00000000" w:rsidDel="00000000" w:rsidP="00000000" w:rsidRDefault="00000000" w:rsidRPr="00000000" w14:paraId="000000B9">
            <w:pPr>
              <w:ind w:left="360" w:firstLine="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BA">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Memory Footprint</w:t>
            </w:r>
            <w:r w:rsidDel="00000000" w:rsidR="00000000" w:rsidRPr="00000000">
              <w:rPr>
                <w:rFonts w:ascii="Times New Roman" w:cs="Times New Roman" w:eastAsia="Times New Roman" w:hAnsi="Times New Roman"/>
                <w:sz w:val="18"/>
                <w:szCs w:val="18"/>
                <w:rtl w:val="0"/>
              </w:rPr>
              <w:t xml:space="preserve">: The application of compression algorithms is limited by the small RAM or flash storage of IIoT devices. Simple implementations are preferred but must also be fast enough.</w:t>
            </w:r>
          </w:p>
          <w:p w:rsidR="00000000" w:rsidDel="00000000" w:rsidP="00000000" w:rsidRDefault="00000000" w:rsidRPr="00000000" w14:paraId="000000BB">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C">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Robustness and Scalability</w:t>
            </w:r>
            <w:r w:rsidDel="00000000" w:rsidR="00000000" w:rsidRPr="00000000">
              <w:rPr>
                <w:rFonts w:ascii="Times New Roman" w:cs="Times New Roman" w:eastAsia="Times New Roman" w:hAnsi="Times New Roman"/>
                <w:sz w:val="18"/>
                <w:szCs w:val="18"/>
                <w:rtl w:val="0"/>
              </w:rPr>
              <w:t xml:space="preserve">: Compression algorithms should handle various data types, and they must work efficiently even when the number of devices reaches the hundreds or thousands.</w:t>
            </w:r>
          </w:p>
          <w:p w:rsidR="00000000" w:rsidDel="00000000" w:rsidP="00000000" w:rsidRDefault="00000000" w:rsidRPr="00000000" w14:paraId="000000BD">
            <w:pPr>
              <w:ind w:left="360" w:firstLine="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BE">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Security Compliance:</w:t>
            </w:r>
            <w:r w:rsidDel="00000000" w:rsidR="00000000" w:rsidRPr="00000000">
              <w:rPr>
                <w:rFonts w:ascii="Times New Roman" w:cs="Times New Roman" w:eastAsia="Times New Roman" w:hAnsi="Times New Roman"/>
                <w:sz w:val="18"/>
                <w:szCs w:val="18"/>
                <w:rtl w:val="0"/>
              </w:rPr>
              <w:t xml:space="preserve"> The compression process needs to be secure. Modern techniques can combine compression and encryption, enhancing both efficiency and security.</w:t>
            </w:r>
          </w:p>
          <w:p w:rsidR="00000000" w:rsidDel="00000000" w:rsidP="00000000" w:rsidRDefault="00000000" w:rsidRPr="00000000" w14:paraId="000000BF">
            <w:pPr>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0">
            <w:pPr>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XII. Comparison of IIOT data compression methods.</w:t>
            </w:r>
            <w:r w:rsidDel="00000000" w:rsidR="00000000" w:rsidRPr="00000000">
              <w:rPr>
                <w:rtl w:val="0"/>
              </w:rPr>
            </w:r>
          </w:p>
          <w:p w:rsidR="00000000" w:rsidDel="00000000" w:rsidP="00000000" w:rsidRDefault="00000000" w:rsidRPr="00000000" w14:paraId="000000C1">
            <w:pPr>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There are different methods to achieve compression in IIoT. These methods mostly fall under a broad category, each with its own benefits and drawbacks. </w:t>
            </w:r>
            <w:r w:rsidDel="00000000" w:rsidR="00000000" w:rsidRPr="00000000">
              <w:rPr>
                <w:rFonts w:ascii="Times New Roman" w:cs="Times New Roman" w:eastAsia="Times New Roman" w:hAnsi="Times New Roman"/>
                <w:b w:val="1"/>
                <w:bCs w:val="1"/>
                <w:sz w:val="18"/>
                <w:szCs w:val="18"/>
                <w:rtl w:val="0"/>
              </w:rPr>
              <w:t xml:space="preserve">Lossless Compression</w:t>
            </w:r>
            <w:r w:rsidDel="00000000" w:rsidR="00000000" w:rsidRPr="00000000">
              <w:rPr>
                <w:rFonts w:ascii="Times New Roman" w:cs="Times New Roman" w:eastAsia="Times New Roman" w:hAnsi="Times New Roman"/>
                <w:sz w:val="18"/>
                <w:szCs w:val="18"/>
                <w:rtl w:val="0"/>
              </w:rPr>
              <w:t xml:space="preserve">: Algorithms like Huffman Coding, Lempel-Ziv-Welch (LZW), and Run-Length Encoding do not destroy any original information. They can be used for critical industrial data where errors are not allowed, such as control signals or system logs. However, they tend to compress less than lossy techniques.</w:t>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0" distT="0" distL="0" distR="0">
                  <wp:extent cx="2763005" cy="991204"/>
                  <wp:effectExtent b="0" l="0" r="0" t="0"/>
                  <wp:docPr id="17386151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63005" cy="99120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Lossy Compression</w:t>
            </w:r>
            <w:r w:rsidDel="00000000" w:rsidR="00000000" w:rsidRPr="00000000">
              <w:rPr>
                <w:rFonts w:ascii="Times New Roman" w:cs="Times New Roman" w:eastAsia="Times New Roman" w:hAnsi="Times New Roman"/>
                <w:sz w:val="18"/>
                <w:szCs w:val="18"/>
                <w:rtl w:val="0"/>
              </w:rPr>
              <w:t xml:space="preserve">: Transform coding, wavelet compression, and predictive coding are techniques that can achieve a higher compression ratio by removing unnecessary or less important data. They work well for multimedia or sensor data where small errors are acceptable, such as video surveillance on production lines. </w:t>
            </w:r>
          </w:p>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Dictionary-based vs Statistical Methods</w:t>
            </w:r>
            <w:r w:rsidDel="00000000" w:rsidR="00000000" w:rsidRPr="00000000">
              <w:rPr>
                <w:rFonts w:ascii="Times New Roman" w:cs="Times New Roman" w:eastAsia="Times New Roman" w:hAnsi="Times New Roman"/>
                <w:sz w:val="18"/>
                <w:szCs w:val="18"/>
                <w:rtl w:val="0"/>
              </w:rPr>
              <w:t xml:space="preserve">:Dictionary-based methods, like LZW, can effectively reduce repetitive sensor data by mapping recurring patterns. Statistical methods, such as arithmetic or entropy coding, rely on probability distributions and work better when sensor data show predictable trends. </w:t>
            </w:r>
          </w:p>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Hybrid Approaches</w:t>
            </w:r>
            <w:r w:rsidDel="00000000" w:rsidR="00000000" w:rsidRPr="00000000">
              <w:rPr>
                <w:rFonts w:ascii="Times New Roman" w:cs="Times New Roman" w:eastAsia="Times New Roman" w:hAnsi="Times New Roman"/>
                <w:sz w:val="18"/>
                <w:szCs w:val="18"/>
                <w:rtl w:val="0"/>
              </w:rPr>
              <w:t xml:space="preserve">: You can improve the compression ratio and manage computational costs by using several algorithms, including lossless pre-processing and lossy transformation. Hybrid methods are becoming more relevant in diverse IIoT environments. </w:t>
            </w:r>
          </w:p>
          <w:p w:rsidR="00000000" w:rsidDel="00000000" w:rsidP="00000000" w:rsidRDefault="00000000" w:rsidRPr="00000000" w14:paraId="000000C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Edge vs Cloud Compression</w:t>
            </w:r>
            <w:r w:rsidDel="00000000" w:rsidR="00000000" w:rsidRPr="00000000">
              <w:rPr>
                <w:rFonts w:ascii="Times New Roman" w:cs="Times New Roman" w:eastAsia="Times New Roman" w:hAnsi="Times New Roman"/>
                <w:sz w:val="18"/>
                <w:szCs w:val="18"/>
                <w:rtl w:val="0"/>
              </w:rPr>
              <w:t xml:space="preserve">:Using compression at the edge reduces network load and latency but requires more local processing power. Cloud compression takes advantage of powerful computing with complex algorithms but may add extra latency and bandwidth costs.</w:t>
            </w:r>
            <w:r w:rsidDel="00000000" w:rsidR="00000000" w:rsidRPr="00000000">
              <w:rPr>
                <w:rFonts w:ascii="Times New Roman" w:cs="Times New Roman" w:eastAsia="Times New Roman" w:hAnsi="Times New Roman"/>
                <w:b w:val="1"/>
                <w:bCs w:val="1"/>
                <w:sz w:val="20"/>
                <w:szCs w:val="20"/>
                <w:rtl w:val="0"/>
              </w:rPr>
              <w:t xml:space="preserve">XIII. </w:t>
            </w:r>
          </w:p>
          <w:p w:rsidR="00000000" w:rsidDel="00000000" w:rsidP="00000000" w:rsidRDefault="00000000" w:rsidRPr="00000000" w14:paraId="000000C9">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Industrial Implementation CASE Studies and IND.</w:t>
            </w:r>
          </w:p>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 number of real-world examples show how important data compression is in IIoT. </w:t>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Smart Manufacturing</w:t>
            </w:r>
            <w:r w:rsidDel="00000000" w:rsidR="00000000" w:rsidRPr="00000000">
              <w:rPr>
                <w:rFonts w:ascii="Times New Roman" w:cs="Times New Roman" w:eastAsia="Times New Roman" w:hAnsi="Times New Roman"/>
                <w:sz w:val="18"/>
                <w:szCs w:val="18"/>
                <w:rtl w:val="0"/>
              </w:rPr>
              <w:t xml:space="preserve">: Siemens introduced data compression in CNC machines and assembly lines. This reduced network traffic while keeping continuous control. It lowered latency in predictive maintenance and cut down on downtime.</w:t>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Oil and Gas Industry</w:t>
            </w:r>
            <w:r w:rsidDel="00000000" w:rsidR="00000000" w:rsidRPr="00000000">
              <w:rPr>
                <w:rFonts w:ascii="Times New Roman" w:cs="Times New Roman" w:eastAsia="Times New Roman" w:hAnsi="Times New Roman"/>
                <w:sz w:val="18"/>
                <w:szCs w:val="18"/>
                <w:rtl w:val="0"/>
              </w:rPr>
              <w:t xml:space="preserve">: Companies like Shell compress seismic and pipeline sensor data before sending it to remote monitoring sites. This enables real-time leakage detection and helps use resources effectively in challenging environments. </w:t>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Automobile and Transportation</w:t>
            </w:r>
            <w:r w:rsidDel="00000000" w:rsidR="00000000" w:rsidRPr="00000000">
              <w:rPr>
                <w:rFonts w:ascii="Times New Roman" w:cs="Times New Roman" w:eastAsia="Times New Roman" w:hAnsi="Times New Roman"/>
                <w:sz w:val="18"/>
                <w:szCs w:val="18"/>
                <w:rtl w:val="0"/>
              </w:rPr>
              <w:t xml:space="preserve">: Self-driving cars generate large amounts of telemetry. Companies like Tesla use compression to send crucial information to cloud servers. This allows for AI-based decisions and reduces congestion on the network. </w:t>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Energy Sector</w:t>
            </w:r>
            <w:r w:rsidDel="00000000" w:rsidR="00000000" w:rsidRPr="00000000">
              <w:rPr>
                <w:rFonts w:ascii="Times New Roman" w:cs="Times New Roman" w:eastAsia="Times New Roman" w:hAnsi="Times New Roman"/>
                <w:sz w:val="18"/>
                <w:szCs w:val="18"/>
                <w:rtl w:val="0"/>
              </w:rPr>
              <w:t xml:space="preserve">: Data collected from wind turbines, solar panels, and smart grids is compressed. This helps operators optimize energy production and predict maintenance needs, improving energy savings and sustainability. </w:t>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Healthcare-Industrial Convergence</w:t>
            </w:r>
            <w:r w:rsidDel="00000000" w:rsidR="00000000" w:rsidRPr="00000000">
              <w:rPr>
                <w:rFonts w:ascii="Times New Roman" w:cs="Times New Roman" w:eastAsia="Times New Roman" w:hAnsi="Times New Roman"/>
                <w:sz w:val="18"/>
                <w:szCs w:val="18"/>
                <w:rtl w:val="0"/>
              </w:rPr>
              <w:t xml:space="preserve">: Pharmaceutical and medical device manufacturing IoT solutions use compression to send quality control and environmental monitoring data. This ensures compliance with regulations.</w:t>
            </w:r>
          </w:p>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XIV. Computing EDGE and FOG in IIOT Data </w:t>
            </w:r>
          </w:p>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Compression. Edge and fog computing allow data to be processed closer to its source. </w:t>
            </w:r>
          </w:p>
          <w:p w:rsidR="00000000" w:rsidDel="00000000" w:rsidP="00000000" w:rsidRDefault="00000000" w:rsidRPr="00000000" w14:paraId="000000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Latency Reduction: The edges compress data to limit what is sent to the cloud. This shortens the time needed for real-time analytics and automated decision-making. </w:t>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Bandwidth Optimization: Edge nodes manage data compression and pre-processing locally. This prevents communication networks from becoming overwhelmed, allowing IIoT devices to work well together. </w:t>
            </w:r>
          </w:p>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Adaptive Compression: Edge nodes can adjust compression rates based on available resources, network conditions, or data urgency. </w:t>
            </w:r>
          </w:p>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Integration with Analytics: Edge computing enables initial analysis of compressed data streams. This helps detect anomalies quickly and allows for proactive maintenance.</w:t>
            </w:r>
          </w:p>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0"/>
                <w:szCs w:val="20"/>
                <w:rtl w:val="0"/>
              </w:rPr>
              <w:t xml:space="preserve">XV. FUTURE RESEARCH DIRECTIONS</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This research focuses on Future IIoT data compression. The field is changing quickly. </w:t>
            </w:r>
          </w:p>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Quantum-assisted Compression</w:t>
            </w:r>
            <w:r w:rsidDel="00000000" w:rsidR="00000000" w:rsidRPr="00000000">
              <w:rPr>
                <w:rFonts w:ascii="Times New Roman" w:cs="Times New Roman" w:eastAsia="Times New Roman" w:hAnsi="Times New Roman"/>
                <w:sz w:val="18"/>
                <w:szCs w:val="18"/>
                <w:rtl w:val="0"/>
              </w:rPr>
              <w:t xml:space="preserve">: The use of quantum computing can lead to much faster and smaller storage for large industrial datasets. </w:t>
            </w:r>
          </w:p>
          <w:p w:rsidR="00000000" w:rsidDel="00000000" w:rsidP="00000000" w:rsidRDefault="00000000" w:rsidRPr="00000000" w14:paraId="000000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Context-Aware Compression:</w:t>
            </w:r>
            <w:r w:rsidDel="00000000" w:rsidR="00000000" w:rsidRPr="00000000">
              <w:rPr>
                <w:rFonts w:ascii="Times New Roman" w:cs="Times New Roman" w:eastAsia="Times New Roman" w:hAnsi="Times New Roman"/>
                <w:sz w:val="18"/>
                <w:szCs w:val="18"/>
                <w:rtl w:val="0"/>
              </w:rPr>
              <w:t xml:space="preserve"> Algorithms can prioritize important information based on the device type, location, and data relevance. This reduces unnecessary transmissions. </w:t>
            </w:r>
          </w:p>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Hybrid Edge-Cloud Pipelines</w:t>
            </w:r>
            <w:r w:rsidDel="00000000" w:rsidR="00000000" w:rsidRPr="00000000">
              <w:rPr>
                <w:rFonts w:ascii="Times New Roman" w:cs="Times New Roman" w:eastAsia="Times New Roman" w:hAnsi="Times New Roman"/>
                <w:sz w:val="18"/>
                <w:szCs w:val="18"/>
                <w:rtl w:val="0"/>
              </w:rPr>
              <w:t xml:space="preserve">: Combining edge compression and cloud compression offers the best results for latency, bandwidth, and computation. </w:t>
            </w:r>
          </w:p>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Explainable AI</w:t>
            </w:r>
            <w:r w:rsidDel="00000000" w:rsidR="00000000" w:rsidRPr="00000000">
              <w:rPr>
                <w:rFonts w:ascii="Times New Roman" w:cs="Times New Roman" w:eastAsia="Times New Roman" w:hAnsi="Times New Roman"/>
                <w:sz w:val="18"/>
                <w:szCs w:val="18"/>
                <w:rtl w:val="0"/>
              </w:rPr>
              <w:t xml:space="preserve">: With AI-driven compression, the reasons behind compressibility must be clear. This ensures accountability in the industry. </w:t>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6G Networks Integration</w:t>
            </w:r>
            <w:r w:rsidDel="00000000" w:rsidR="00000000" w:rsidRPr="00000000">
              <w:rPr>
                <w:rFonts w:ascii="Times New Roman" w:cs="Times New Roman" w:eastAsia="Times New Roman" w:hAnsi="Times New Roman"/>
                <w:sz w:val="18"/>
                <w:szCs w:val="18"/>
                <w:rtl w:val="0"/>
              </w:rPr>
              <w:t xml:space="preserve">: The ultra-high bandwidth and ultra-low latency of 6G will enable real-time transfer of compressed information across large IIoT networks.. </w:t>
            </w:r>
          </w:p>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E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XVI. CONCLUSION</w:t>
            </w:r>
          </w:p>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 scalability, efficiency, and security of IIoT networks depend on data compression. Challenges include different types of data, real-time issues, resource constraints, and security. Future trends include AI-based adaptive compression, edge intelligence, reducing unnecessary data, energy-efficient solutions, and standardized frameworks. More innovation in these areas will make the industrial Internet of Things smarter, more sustainable, and tougher.</w:t>
            </w:r>
          </w:p>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ACKNOWLEDGMENT</w:t>
            </w:r>
          </w:p>
          <w:p w:rsidR="00000000" w:rsidDel="00000000" w:rsidP="00000000" w:rsidRDefault="00000000" w:rsidRPr="00000000" w14:paraId="000000F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authors would like to express gratitude to Chandigarh University (CU) for providing the necessary academic environment, infrastructure, and technical facilities that made the research possible. Our faculty mentors and advisors deserve special thanks. Their consistent help, insightful advice, and constructive criticism significantly improved the quality of this work. We also recognize the broader research community. Their published works on the Industrial Internet of Things (IIoT), data compression algorithms, and edge computing served as invaluable references for this survey. Without the initial contributions from these scholars, studying complex compression techniques and developing trends in IIoT would not have been feasible.</w:t>
            </w:r>
          </w:p>
          <w:p w:rsidR="00000000" w:rsidDel="00000000" w:rsidP="00000000" w:rsidRDefault="00000000" w:rsidRPr="00000000" w14:paraId="000000F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extend our thanks to our colleagues and peers who assisted us, engaged in discussions, and encouraged us throughout the research process. Their input was vital in refining our analysis and identifying technological challenges and prospects in IIoT data compression. We appreciate the developers and maintainers of open-source tools, datasets, and simulation platforms. Their contributions made it possible to test ideas and conduct comparative studies within this survey. Their efforts have greatly advanced research in IIoT and related fields.</w:t>
            </w:r>
          </w:p>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also thank our industrial collaborators and IIoT practitioners for sharing their practical knowledge and real-world data. They helped us adopt a more hands-on approach to compression algorithms and their effectiveness in actual settings. Their feedback bridged the gap between research and practice. The help from the open-source community in providing tools, code repositories, and freely available datasets deserves attention. This support was crucial for comparative studies and validating our algorithms.</w:t>
            </w:r>
          </w:p>
          <w:p w:rsidR="00000000" w:rsidDel="00000000" w:rsidP="00000000" w:rsidRDefault="00000000" w:rsidRPr="00000000" w14:paraId="000000F8">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 recognize the significance of the work done by standardization and research consortia, such as the Industrial Internet Consortium. Their frameworks and reference architectures guided our understanding of IIoT systems. We are grateful to our peers for their collaborative brainstorming sessions, which helped us refine our research questions, methodologies, and performance metrics.</w:t>
            </w:r>
          </w:p>
          <w:p w:rsidR="00000000" w:rsidDel="00000000" w:rsidP="00000000" w:rsidRDefault="00000000" w:rsidRPr="00000000" w14:paraId="000000F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Finally, we thank our families and friends for their patience and moral support throughout the research. We also appreciate the wider academic community for fostering an environment of knowledge sharing, collaboration, and innovation, which has inspired our current research in IIoT and data compression.</w:t>
            </w:r>
          </w:p>
        </w:tc>
        <w:tc>
          <w:tcPr/>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w:t>
            </w:r>
          </w:p>
          <w:p w:rsidR="00000000" w:rsidDel="00000000" w:rsidP="00000000" w:rsidRDefault="00000000" w:rsidRPr="00000000" w14:paraId="000000F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[1]S. R. Das, K. Basu, and A. Kumar, Data compression techniques in the Industrial Internet of Things:</w:t>
            </w:r>
          </w:p>
          <w:p w:rsidR="00000000" w:rsidDel="00000000" w:rsidP="00000000" w:rsidRDefault="00000000" w:rsidRPr="00000000" w14:paraId="000001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A survey, IEEE access, vol. 7, pp. 123456-123470, Jan. 2019. M. Conti, A. Dehghantanha, K. Franke, and S. Watson, Internet of Things security and forensics: Challenges and opportunities Future Generation Computer Systems, vol. 78, pp. 544-546, May 2018. </w:t>
            </w:r>
          </w:p>
          <w:p w:rsidR="00000000" w:rsidDel="00000000" w:rsidP="00000000" w:rsidRDefault="00000000" w:rsidRPr="00000000" w14:paraId="000001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J. Chen and L. Zhang, Edge-based compression of industrial IoT sensor data, in Proc. IEEE Int. Conf. Industrial Informatics (INDIN), Porto Alegre, Brazil, July 2021, pp. 234-239.</w:t>
            </w:r>
          </w:p>
          <w:p w:rsidR="00000000" w:rsidDel="00000000" w:rsidP="00000000" w:rsidRDefault="00000000" w:rsidRPr="00000000" w14:paraId="000001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K. Shafiq, M. Z. A. Bhuiyan and R. Khan, Machine learning based adaptive data compression in IIoT networks, IEEE Internet of Things Journal, vol. 9, no. 12, pp. 9876-9885, December 2022.</w:t>
            </w:r>
          </w:p>
          <w:p w:rsidR="00000000" w:rsidDel="00000000" w:rsidP="00000000" w:rsidRDefault="00000000" w:rsidRPr="00000000" w14:paraId="000001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Also based in China, Y. Li, J. Liu, and H. Tang, "Energy-efficient data compression schemes against resource-constrained IIoT devices," IEEE Sensors Journal, vol. 22, no. 3, pp. 4567-4578, Feb. 2022.</w:t>
            </w:r>
          </w:p>
          <w:p w:rsidR="00000000" w:rsidDel="00000000" w:rsidP="00000000" w:rsidRDefault="00000000" w:rsidRPr="00000000" w14:paraId="000001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[6] R. Nicole, Survey on lossless and lossy compression techniques on Industrial IoT, unpublished. Comments.</w:t>
            </w:r>
          </w:p>
          <w:p w:rsidR="00000000" w:rsidDel="00000000" w:rsidP="00000000" w:rsidRDefault="00000000" w:rsidRPr="00000000" w14:paraId="000001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This study is based on the concept of auto-encoding variational Bayes, introduced by D. P. Kingma and M. Welling, 2013, arXiv:1312.6114. [Online]. Available: </w:t>
            </w:r>
            <w:hyperlink r:id="rId8">
              <w:r w:rsidDel="00000000" w:rsidR="00000000" w:rsidRPr="00000000">
                <w:rPr>
                  <w:rFonts w:ascii="Times New Roman" w:cs="Times New Roman" w:eastAsia="Times New Roman" w:hAnsi="Times New Roman"/>
                  <w:color w:val="0563c1"/>
                  <w:sz w:val="18"/>
                  <w:szCs w:val="18"/>
                  <w:u w:val="single"/>
                  <w:rtl w:val="0"/>
                </w:rPr>
                <w:t xml:space="preserve">https://arxiv.org/abs/1312.6114</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S. Liu, Wi-Fi Energy Detection Testbed (12MTC), 2023, GitHub. [Online]. Available: </w:t>
            </w:r>
            <w:hyperlink r:id="rId9">
              <w:r w:rsidDel="00000000" w:rsidR="00000000" w:rsidRPr="00000000">
                <w:rPr>
                  <w:rFonts w:ascii="Times New Roman" w:cs="Times New Roman" w:eastAsia="Times New Roman" w:hAnsi="Times New Roman"/>
                  <w:color w:val="0563c1"/>
                  <w:sz w:val="18"/>
                  <w:szCs w:val="18"/>
                  <w:u w:val="single"/>
                  <w:rtl w:val="0"/>
                </w:rPr>
                <w:t xml:space="preserve">https://github.com/liustone99/Wi-Fi-Energy-Detection-Testbed-12MTC</w:t>
              </w:r>
            </w:hyperlink>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[9] "Industrial IoT Reference Architecture," Industrial Internet Consortium, 2020. [Online]. Available: https://www.iiconsortium.org/iiot-reference-architecture.htm IEEE 3122-2025, IEEE Approved Draft [10] Standard of Data Processing and Compression Framework of Internet of Things, IEEE Standard Association, 2025. [Online]. Available: </w:t>
            </w:r>
            <w:hyperlink r:id="rId10">
              <w:r w:rsidDel="00000000" w:rsidR="00000000" w:rsidRPr="00000000">
                <w:rPr>
                  <w:rFonts w:ascii="Times New Roman" w:cs="Times New Roman" w:eastAsia="Times New Roman" w:hAnsi="Times New Roman"/>
                  <w:color w:val="0563c1"/>
                  <w:sz w:val="18"/>
                  <w:szCs w:val="18"/>
                  <w:u w:val="single"/>
                  <w:rtl w:val="0"/>
                </w:rPr>
                <w:t xml:space="preserve">https://standards.ieee.org/ieee/3122/10748/</w:t>
              </w:r>
            </w:hyperlink>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[11] IEEE Innovation at Work, 31 Oct 2018, Smarter Manufacturing at the Edge. [Online]. Available: </w:t>
            </w:r>
            <w:hyperlink r:id="rId11">
              <w:r w:rsidDel="00000000" w:rsidR="00000000" w:rsidRPr="00000000">
                <w:rPr>
                  <w:rFonts w:ascii="Times New Roman" w:cs="Times New Roman" w:eastAsia="Times New Roman" w:hAnsi="Times New Roman"/>
                  <w:color w:val="0563c1"/>
                  <w:sz w:val="18"/>
                  <w:szCs w:val="18"/>
                  <w:u w:val="single"/>
                  <w:rtl w:val="0"/>
                </w:rPr>
                <w:t xml:space="preserve">https://innovationatwork.ieee.org/smarter-manufacturing-at-the-edge/</w:t>
              </w:r>
            </w:hyperlink>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[12] "Data transmission optimization in IoT Networks via improved compression and edge computing methods, IEEE Conference Publication, 2025. [Online]. Available: https://ieeexplore.ieee.org/document/10380347 </w:t>
            </w:r>
          </w:p>
          <w:p w:rsidR="00000000" w:rsidDel="00000000" w:rsidP="00000000" w:rsidRDefault="00000000" w:rsidRPr="00000000" w14:paraId="000001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EE 5G: Energy Efficient Data Compression in Cloud Based IoT, IEEE Journals and Magazine, 2020. [Online]. Available: https://ieeexplore.ieee.org/document/9373347 [14] IEEE Conference Publication, 2019, Compression Techniques Used in IoT: A Comparative Study. [Online]. Available: https://ieeexplore.ieee.org/document/8923112 [15] lossless and Lossy Data Compression and source coding; IEEE Conference Publication, 2023. [Online]. Available: https://ieeexplore.ieee.org/document/10725458 </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0D">
      <w:pPr>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978-1-7281-1234-5/25/$31.00 ©2025 IEEE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C0B6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C0B6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C0B6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0B6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C0B6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C0B6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C0B6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C0B6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C0B6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C0B6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C0B6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C0B6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C0B6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C0B6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C0B6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C0B6D"/>
    <w:rPr>
      <w:i w:val="1"/>
      <w:iCs w:val="1"/>
      <w:color w:val="404040" w:themeColor="text1" w:themeTint="0000BF"/>
    </w:rPr>
  </w:style>
  <w:style w:type="paragraph" w:styleId="ListParagraph">
    <w:name w:val="List Paragraph"/>
    <w:basedOn w:val="Normal"/>
    <w:uiPriority w:val="34"/>
    <w:qFormat w:val="1"/>
    <w:rsid w:val="001C0B6D"/>
    <w:pPr>
      <w:ind w:left="720"/>
      <w:contextualSpacing w:val="1"/>
    </w:pPr>
  </w:style>
  <w:style w:type="character" w:styleId="IntenseEmphasis">
    <w:name w:val="Intense Emphasis"/>
    <w:basedOn w:val="DefaultParagraphFont"/>
    <w:uiPriority w:val="21"/>
    <w:qFormat w:val="1"/>
    <w:rsid w:val="001C0B6D"/>
    <w:rPr>
      <w:i w:val="1"/>
      <w:iCs w:val="1"/>
      <w:color w:val="2f5496" w:themeColor="accent1" w:themeShade="0000BF"/>
    </w:rPr>
  </w:style>
  <w:style w:type="paragraph" w:styleId="IntenseQuote">
    <w:name w:val="Intense Quote"/>
    <w:basedOn w:val="Normal"/>
    <w:next w:val="Normal"/>
    <w:link w:val="IntenseQuoteChar"/>
    <w:uiPriority w:val="30"/>
    <w:qFormat w:val="1"/>
    <w:rsid w:val="001C0B6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C0B6D"/>
    <w:rPr>
      <w:i w:val="1"/>
      <w:iCs w:val="1"/>
      <w:color w:val="2f5496" w:themeColor="accent1" w:themeShade="0000BF"/>
    </w:rPr>
  </w:style>
  <w:style w:type="character" w:styleId="IntenseReference">
    <w:name w:val="Intense Reference"/>
    <w:basedOn w:val="DefaultParagraphFont"/>
    <w:uiPriority w:val="32"/>
    <w:qFormat w:val="1"/>
    <w:rsid w:val="001C0B6D"/>
    <w:rPr>
      <w:b w:val="1"/>
      <w:bCs w:val="1"/>
      <w:smallCaps w:val="1"/>
      <w:color w:val="2f5496" w:themeColor="accent1" w:themeShade="0000BF"/>
      <w:spacing w:val="5"/>
    </w:rPr>
  </w:style>
  <w:style w:type="character" w:styleId="Hyperlink">
    <w:name w:val="Hyperlink"/>
    <w:basedOn w:val="DefaultParagraphFont"/>
    <w:uiPriority w:val="99"/>
    <w:unhideWhenUsed w:val="1"/>
    <w:rsid w:val="001C0B6D"/>
    <w:rPr>
      <w:color w:val="0563c1" w:themeColor="hyperlink"/>
      <w:u w:val="single"/>
    </w:rPr>
  </w:style>
  <w:style w:type="character" w:styleId="UnresolvedMention">
    <w:name w:val="Unresolved Mention"/>
    <w:basedOn w:val="DefaultParagraphFont"/>
    <w:uiPriority w:val="99"/>
    <w:semiHidden w:val="1"/>
    <w:unhideWhenUsed w:val="1"/>
    <w:rsid w:val="001C0B6D"/>
    <w:rPr>
      <w:color w:val="605e5c"/>
      <w:shd w:color="auto" w:fill="e1dfdd" w:val="clear"/>
    </w:rPr>
  </w:style>
  <w:style w:type="table" w:styleId="TableGrid">
    <w:name w:val="Table Grid"/>
    <w:basedOn w:val="TableNormal"/>
    <w:uiPriority w:val="39"/>
    <w:rsid w:val="004208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4208E3"/>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Strong">
    <w:name w:val="Strong"/>
    <w:basedOn w:val="DefaultParagraphFont"/>
    <w:uiPriority w:val="22"/>
    <w:qFormat w:val="1"/>
    <w:rsid w:val="001B1CCD"/>
    <w:rPr>
      <w:b w:val="1"/>
      <w:bCs w:val="1"/>
    </w:rPr>
  </w:style>
  <w:style w:type="paragraph" w:styleId="Header">
    <w:name w:val="header"/>
    <w:basedOn w:val="Normal"/>
    <w:link w:val="HeaderChar"/>
    <w:uiPriority w:val="99"/>
    <w:unhideWhenUsed w:val="1"/>
    <w:rsid w:val="001D2DC2"/>
    <w:pPr>
      <w:tabs>
        <w:tab w:val="center" w:pos="4513"/>
        <w:tab w:val="right" w:pos="9026"/>
      </w:tabs>
      <w:spacing w:after="0" w:line="240" w:lineRule="auto"/>
    </w:pPr>
  </w:style>
  <w:style w:type="character" w:styleId="HeaderChar" w:customStyle="1">
    <w:name w:val="Header Char"/>
    <w:basedOn w:val="DefaultParagraphFont"/>
    <w:link w:val="Header"/>
    <w:uiPriority w:val="99"/>
    <w:rsid w:val="001D2DC2"/>
  </w:style>
  <w:style w:type="paragraph" w:styleId="Footer">
    <w:name w:val="footer"/>
    <w:basedOn w:val="Normal"/>
    <w:link w:val="FooterChar"/>
    <w:uiPriority w:val="99"/>
    <w:unhideWhenUsed w:val="1"/>
    <w:rsid w:val="001D2DC2"/>
    <w:pPr>
      <w:tabs>
        <w:tab w:val="center" w:pos="4513"/>
        <w:tab w:val="right" w:pos="9026"/>
      </w:tabs>
      <w:spacing w:after="0" w:line="240" w:lineRule="auto"/>
    </w:pPr>
  </w:style>
  <w:style w:type="character" w:styleId="FooterChar" w:customStyle="1">
    <w:name w:val="Footer Char"/>
    <w:basedOn w:val="DefaultParagraphFont"/>
    <w:link w:val="Footer"/>
    <w:uiPriority w:val="99"/>
    <w:rsid w:val="001D2DC2"/>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novationatwork.ieee.org/smarter-manufacturing-at-the-edge/" TargetMode="External"/><Relationship Id="rId10" Type="http://schemas.openxmlformats.org/officeDocument/2006/relationships/hyperlink" Target="https://standards.ieee.org/ieee/3122/10748/" TargetMode="External"/><Relationship Id="rId12" Type="http://schemas.openxmlformats.org/officeDocument/2006/relationships/footer" Target="footer1.xml"/><Relationship Id="rId9" Type="http://schemas.openxmlformats.org/officeDocument/2006/relationships/hyperlink" Target="https://github.com/liustone99/Wi-Fi-Energy-Detection-Testbed-12MT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arxiv.org/abs/1312.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hRYfS7SRpIDiIabqpri63xYVA==">CgMxLjA4AHIhMXJfYzA1X3NZMGllSURYYXhLSVFZTHlsTlpVLXpMVFRw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2025-11-17T19:06:00Z</dcterms:created>
  <dc:creator>Parul Sharma</dc:creator>
</cp:coreProperties>
</file>