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DATA SCIENCE WITH PYTHON ANALYST INTERNSHIP</w:t>
      </w:r>
    </w:p>
    <w:p>
      <w:pPr>
        <w:jc w:val="center"/>
      </w:pPr>
      <w:r>
        <w:rPr>
          <w:b/>
          <w:sz w:val="44"/>
        </w:rPr>
        <w:t>WEEK 2 — DATA SOURCING &amp; COLLECTION STRATEGY</w:t>
      </w:r>
    </w:p>
    <w:p>
      <w:pPr>
        <w:jc w:val="center"/>
      </w:pPr>
      <w:r>
        <w:rPr>
          <w:b/>
          <w:sz w:val="32"/>
        </w:rPr>
        <w:t>Customer Review Sentiment Analysis for Beauty Product Insights</w:t>
      </w:r>
    </w:p>
    <w:p>
      <w:pPr>
        <w:jc w:val="center"/>
      </w:pPr>
      <w:r>
        <w:rPr>
          <w:i/>
        </w:rPr>
        <w:br/>
        <w:t>Beauty &amp; Wellness Industry</w:t>
        <w:br/>
      </w:r>
      <w:r>
        <w:t>Planning and research deliverable</w:t>
        <w:br/>
      </w:r>
      <w:r>
        <w:rPr>
          <w:b/>
        </w:rPr>
        <w:t>Project: beauty-wellness-data-science</w:t>
      </w:r>
    </w:p>
    <w:p>
      <w:r>
        <w:br w:type="page"/>
      </w:r>
    </w:p>
    <w:p>
      <w:pPr>
        <w:pStyle w:val="Heading1"/>
      </w:pPr>
      <w:r>
        <w:t>1. Executive Summary</w:t>
      </w:r>
    </w:p>
    <w:p>
      <w:r>
        <w:t>Week 2 extends the Week 1 business problem: beauty brands and retailers receive large volumes of customer reviews, but star ratings alone do not explain the reasons behind satisfaction or dissatisfaction. The proposed solution is a customer-review analytics framework using review text, ratings, product metadata and selected contextual signals to identify sentiment, recurring themes and product-level pain points.</w:t>
      </w:r>
    </w:p>
    <w:p>
      <w:r>
        <w:t>The data collection strategy prioritizes a reproducible public review dataset as the primary analytical source, with secondary sources used for validation and market context. Candidate sources include Amazon All Beauty review data, Hugging Face mirrors/samples, Kaggle beauty-review datasets, Google Trends, YouTube Data API comments, Reddit API data, U.S. Census retail statistics and U.S. Bureau of Labor Statistics price data.</w:t>
      </w:r>
    </w:p>
    <w:p>
      <w:r>
        <w:t>This is a planning deliverable. It does not claim final analytical results. Actual statistics, charts, sentiment scores and model performance will be produced only after the selected dataset is downloaded, inspected, cleaned and analyzed.</w:t>
      </w:r>
    </w:p>
    <w:p>
      <w:pPr>
        <w:pStyle w:val="Heading1"/>
      </w:pPr>
      <w:r>
        <w:t>2. Connection to Week 1</w:t>
      </w:r>
    </w:p>
    <w:p>
      <w:r>
        <w:t>Week 1 defined the business problem, research questions, hypotheses, candidate variables and analytical workflow. Week 2 converts that conceptual plan into a concrete data acquisition and quality-assessment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7"/>
              </w:rPr>
              <w:t>Week 1 element</w:t>
            </w:r>
          </w:p>
        </w:tc>
        <w:tc>
          <w:tcPr>
            <w:tcW w:type="dxa" w:w="3312"/>
            <w:vAlign w:val="center"/>
            <w:shd w:fill="D9EAF7"/>
          </w:tcPr>
          <w:p>
            <w:r/>
            <w:r>
              <w:rPr>
                <w:b/>
                <w:sz w:val="17"/>
              </w:rPr>
              <w:t>Week 2 requirement</w:t>
            </w:r>
          </w:p>
        </w:tc>
        <w:tc>
          <w:tcPr>
            <w:tcW w:type="dxa" w:w="3312"/>
            <w:vAlign w:val="center"/>
            <w:shd w:fill="D9EAF7"/>
          </w:tcPr>
          <w:p>
            <w:r/>
            <w:r>
              <w:rPr>
                <w:b/>
                <w:sz w:val="17"/>
              </w:rPr>
              <w:t>Planned data evidence</w:t>
            </w:r>
          </w:p>
        </w:tc>
      </w:tr>
      <w:tr>
        <w:tc>
          <w:tcPr>
            <w:tcW w:type="dxa" w:w="3312"/>
            <w:vAlign w:val="center"/>
          </w:tcPr>
          <w:p>
            <w:r/>
            <w:r>
              <w:rPr>
                <w:b w:val="0"/>
                <w:sz w:val="17"/>
              </w:rPr>
              <w:t>Business problem</w:t>
            </w:r>
          </w:p>
        </w:tc>
        <w:tc>
          <w:tcPr>
            <w:tcW w:type="dxa" w:w="3312"/>
            <w:vAlign w:val="center"/>
          </w:tcPr>
          <w:p>
            <w:r/>
            <w:r>
              <w:rPr>
                <w:b w:val="0"/>
                <w:sz w:val="17"/>
              </w:rPr>
              <w:t>Find usable customer-feedback data</w:t>
            </w:r>
          </w:p>
        </w:tc>
        <w:tc>
          <w:tcPr>
            <w:tcW w:type="dxa" w:w="3312"/>
            <w:vAlign w:val="center"/>
          </w:tcPr>
          <w:p>
            <w:r/>
            <w:r>
              <w:rPr>
                <w:b w:val="0"/>
                <w:sz w:val="17"/>
              </w:rPr>
              <w:t>Review text + ratings + product identifiers</w:t>
            </w:r>
          </w:p>
        </w:tc>
      </w:tr>
      <w:tr>
        <w:tc>
          <w:tcPr>
            <w:tcW w:type="dxa" w:w="3312"/>
            <w:vAlign w:val="center"/>
          </w:tcPr>
          <w:p>
            <w:r/>
            <w:r>
              <w:rPr>
                <w:b w:val="0"/>
                <w:sz w:val="17"/>
              </w:rPr>
              <w:t>H1: ratings vs sentiment</w:t>
            </w:r>
          </w:p>
        </w:tc>
        <w:tc>
          <w:tcPr>
            <w:tcW w:type="dxa" w:w="3312"/>
            <w:vAlign w:val="center"/>
          </w:tcPr>
          <w:p>
            <w:r/>
            <w:r>
              <w:rPr>
                <w:b w:val="0"/>
                <w:sz w:val="17"/>
              </w:rPr>
              <w:t>Need both rating and text</w:t>
            </w:r>
          </w:p>
        </w:tc>
        <w:tc>
          <w:tcPr>
            <w:tcW w:type="dxa" w:w="3312"/>
            <w:vAlign w:val="center"/>
          </w:tcPr>
          <w:p>
            <w:r/>
            <w:r>
              <w:rPr>
                <w:b w:val="0"/>
                <w:sz w:val="17"/>
              </w:rPr>
              <w:t>rating, review_text</w:t>
            </w:r>
          </w:p>
        </w:tc>
      </w:tr>
      <w:tr>
        <w:tc>
          <w:tcPr>
            <w:tcW w:type="dxa" w:w="3312"/>
            <w:vAlign w:val="center"/>
          </w:tcPr>
          <w:p>
            <w:r/>
            <w:r>
              <w:rPr>
                <w:b w:val="0"/>
                <w:sz w:val="17"/>
              </w:rPr>
              <w:t>H2: experience drivers</w:t>
            </w:r>
          </w:p>
        </w:tc>
        <w:tc>
          <w:tcPr>
            <w:tcW w:type="dxa" w:w="3312"/>
            <w:vAlign w:val="center"/>
          </w:tcPr>
          <w:p>
            <w:r/>
            <w:r>
              <w:rPr>
                <w:b w:val="0"/>
                <w:sz w:val="17"/>
              </w:rPr>
              <w:t>Need rich textual reviews</w:t>
            </w:r>
          </w:p>
        </w:tc>
        <w:tc>
          <w:tcPr>
            <w:tcW w:type="dxa" w:w="3312"/>
            <w:vAlign w:val="center"/>
          </w:tcPr>
          <w:p>
            <w:r/>
            <w:r>
              <w:rPr>
                <w:b w:val="0"/>
                <w:sz w:val="17"/>
              </w:rPr>
              <w:t>review_text, title, helpful votes</w:t>
            </w:r>
          </w:p>
        </w:tc>
      </w:tr>
      <w:tr>
        <w:tc>
          <w:tcPr>
            <w:tcW w:type="dxa" w:w="3312"/>
            <w:vAlign w:val="center"/>
          </w:tcPr>
          <w:p>
            <w:r/>
            <w:r>
              <w:rPr>
                <w:b w:val="0"/>
                <w:sz w:val="17"/>
              </w:rPr>
              <w:t>H3: category differences</w:t>
            </w:r>
          </w:p>
        </w:tc>
        <w:tc>
          <w:tcPr>
            <w:tcW w:type="dxa" w:w="3312"/>
            <w:vAlign w:val="center"/>
          </w:tcPr>
          <w:p>
            <w:r/>
            <w:r>
              <w:rPr>
                <w:b w:val="0"/>
                <w:sz w:val="17"/>
              </w:rPr>
              <w:t>Need product/category metadata</w:t>
            </w:r>
          </w:p>
        </w:tc>
        <w:tc>
          <w:tcPr>
            <w:tcW w:type="dxa" w:w="3312"/>
            <w:vAlign w:val="center"/>
          </w:tcPr>
          <w:p>
            <w:r/>
            <w:r>
              <w:rPr>
                <w:b w:val="0"/>
                <w:sz w:val="17"/>
              </w:rPr>
              <w:t>product ID, category, brand/store where available</w:t>
            </w:r>
          </w:p>
        </w:tc>
      </w:tr>
      <w:tr>
        <w:tc>
          <w:tcPr>
            <w:tcW w:type="dxa" w:w="3312"/>
            <w:vAlign w:val="center"/>
          </w:tcPr>
          <w:p>
            <w:r/>
            <w:r>
              <w:rPr>
                <w:b w:val="0"/>
                <w:sz w:val="17"/>
              </w:rPr>
              <w:t>H4: interpretable classifier</w:t>
            </w:r>
          </w:p>
        </w:tc>
        <w:tc>
          <w:tcPr>
            <w:tcW w:type="dxa" w:w="3312"/>
            <w:vAlign w:val="center"/>
          </w:tcPr>
          <w:p>
            <w:r/>
            <w:r>
              <w:rPr>
                <w:b w:val="0"/>
                <w:sz w:val="17"/>
              </w:rPr>
              <w:t>Need enough labeled/labelable reviews</w:t>
            </w:r>
          </w:p>
        </w:tc>
        <w:tc>
          <w:tcPr>
            <w:tcW w:type="dxa" w:w="3312"/>
            <w:vAlign w:val="center"/>
          </w:tcPr>
          <w:p>
            <w:r/>
            <w:r>
              <w:rPr>
                <w:b w:val="0"/>
                <w:sz w:val="17"/>
              </w:rPr>
              <w:t>rating-derived sentiment labels + text</w:t>
            </w:r>
          </w:p>
        </w:tc>
      </w:tr>
      <w:tr>
        <w:tc>
          <w:tcPr>
            <w:tcW w:type="dxa" w:w="3312"/>
            <w:vAlign w:val="center"/>
          </w:tcPr>
          <w:p>
            <w:r/>
            <w:r>
              <w:rPr>
                <w:b w:val="0"/>
                <w:sz w:val="17"/>
              </w:rPr>
              <w:t>H5: metadata + text usefulness</w:t>
            </w:r>
          </w:p>
        </w:tc>
        <w:tc>
          <w:tcPr>
            <w:tcW w:type="dxa" w:w="3312"/>
            <w:vAlign w:val="center"/>
          </w:tcPr>
          <w:p>
            <w:r/>
            <w:r>
              <w:rPr>
                <w:b w:val="0"/>
                <w:sz w:val="17"/>
              </w:rPr>
              <w:t>Need product/context variables</w:t>
            </w:r>
          </w:p>
        </w:tc>
        <w:tc>
          <w:tcPr>
            <w:tcW w:type="dxa" w:w="3312"/>
            <w:vAlign w:val="center"/>
          </w:tcPr>
          <w:p>
            <w:r/>
            <w:r>
              <w:rPr>
                <w:b w:val="0"/>
                <w:sz w:val="17"/>
              </w:rPr>
              <w:t>rating, price/category metadata, text-derived features</w:t>
            </w:r>
          </w:p>
        </w:tc>
      </w:tr>
    </w:tbl>
    <w:p>
      <w:pPr>
        <w:pStyle w:val="Heading1"/>
      </w:pPr>
      <w:r>
        <w:t>3. Data Source Identification Strategy</w:t>
      </w:r>
    </w:p>
    <w:p>
      <w:r>
        <w:t>Sources are assessed using relevance to the business problem, accessibility, provenance, coverage, update frequency, licensing/terms and likely bias. A source is not automatically considered suitable simply because it is large.</w:t>
      </w:r>
    </w:p>
    <w:p>
      <w:pPr>
        <w:pStyle w:val="Heading2"/>
      </w:pPr>
      <w:r>
        <w:t>3.1 Primary source candidates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Source</w:t>
            </w:r>
          </w:p>
        </w:tc>
        <w:tc>
          <w:tcPr>
            <w:tcW w:type="dxa" w:w="1987"/>
            <w:vAlign w:val="center"/>
            <w:shd w:fill="D9EAF7"/>
          </w:tcPr>
          <w:p>
            <w:r/>
            <w:r>
              <w:rPr>
                <w:b/>
                <w:sz w:val="17"/>
              </w:rPr>
              <w:t>Public link</w:t>
            </w:r>
          </w:p>
        </w:tc>
        <w:tc>
          <w:tcPr>
            <w:tcW w:type="dxa" w:w="1987"/>
            <w:vAlign w:val="center"/>
            <w:shd w:fill="D9EAF7"/>
          </w:tcPr>
          <w:p>
            <w:r/>
            <w:r>
              <w:rPr>
                <w:b/>
                <w:sz w:val="17"/>
              </w:rPr>
              <w:t>What it provides</w:t>
            </w:r>
          </w:p>
        </w:tc>
        <w:tc>
          <w:tcPr>
            <w:tcW w:type="dxa" w:w="1987"/>
            <w:vAlign w:val="center"/>
            <w:shd w:fill="D9EAF7"/>
          </w:tcPr>
          <w:p>
            <w:r/>
            <w:r>
              <w:rPr>
                <w:b/>
                <w:sz w:val="17"/>
              </w:rPr>
              <w:t>Advantages</w:t>
            </w:r>
          </w:p>
        </w:tc>
        <w:tc>
          <w:tcPr>
            <w:tcW w:type="dxa" w:w="1987"/>
            <w:vAlign w:val="center"/>
            <w:shd w:fill="D9EAF7"/>
          </w:tcPr>
          <w:p>
            <w:r/>
            <w:r>
              <w:rPr>
                <w:b/>
                <w:sz w:val="17"/>
              </w:rPr>
              <w:t>Limitations</w:t>
            </w:r>
          </w:p>
        </w:tc>
      </w:tr>
      <w:tr>
        <w:tc>
          <w:tcPr>
            <w:tcW w:type="dxa" w:w="1987"/>
            <w:vAlign w:val="center"/>
          </w:tcPr>
          <w:p>
            <w:r/>
            <w:r>
              <w:rPr>
                <w:b w:val="0"/>
                <w:sz w:val="17"/>
              </w:rPr>
              <w:t>Amazon All Beauty Reviews — Hugging Face</w:t>
            </w:r>
          </w:p>
        </w:tc>
        <w:tc>
          <w:tcPr>
            <w:tcW w:type="dxa" w:w="1987"/>
            <w:vAlign w:val="center"/>
          </w:tcPr>
          <w:p>
            <w:r/>
            <w:r>
              <w:rPr>
                <w:b w:val="0"/>
                <w:sz w:val="17"/>
              </w:rPr>
              <w:t>https://huggingface.co/datasets/jhan21/amazon-beauty-reviews-dataset</w:t>
            </w:r>
          </w:p>
        </w:tc>
        <w:tc>
          <w:tcPr>
            <w:tcW w:type="dxa" w:w="1987"/>
            <w:vAlign w:val="center"/>
          </w:tcPr>
          <w:p>
            <w:r/>
            <w:r>
              <w:rPr>
                <w:b w:val="0"/>
                <w:sz w:val="17"/>
              </w:rPr>
              <w:t>About 701,528 reviews; rating, title, text, product IDs, timestamp, helpful votes and verified_purchase.</w:t>
            </w:r>
          </w:p>
        </w:tc>
        <w:tc>
          <w:tcPr>
            <w:tcW w:type="dxa" w:w="1987"/>
            <w:vAlign w:val="center"/>
          </w:tcPr>
          <w:p>
            <w:r/>
            <w:r>
              <w:rPr>
                <w:b w:val="0"/>
                <w:sz w:val="17"/>
              </w:rPr>
              <w:t>Very high relevance; large sample; convenient for NLP and rating/sentiment analysis.</w:t>
            </w:r>
          </w:p>
        </w:tc>
        <w:tc>
          <w:tcPr>
            <w:tcW w:type="dxa" w:w="1987"/>
            <w:vAlign w:val="center"/>
          </w:tcPr>
          <w:p>
            <w:r/>
            <w:r>
              <w:rPr>
                <w:b w:val="0"/>
                <w:sz w:val="17"/>
              </w:rPr>
              <w:t>Amazon-specific population; large file; provenance/license must be documented; not representative of all beauty shoppers.</w:t>
            </w:r>
          </w:p>
        </w:tc>
      </w:tr>
      <w:tr>
        <w:tc>
          <w:tcPr>
            <w:tcW w:type="dxa" w:w="1987"/>
            <w:vAlign w:val="center"/>
          </w:tcPr>
          <w:p>
            <w:r/>
            <w:r>
              <w:rPr>
                <w:b w:val="0"/>
                <w:sz w:val="17"/>
              </w:rPr>
              <w:t>Amazon Reviews 2023 — All Beauty sample</w:t>
            </w:r>
          </w:p>
        </w:tc>
        <w:tc>
          <w:tcPr>
            <w:tcW w:type="dxa" w:w="1987"/>
            <w:vAlign w:val="center"/>
          </w:tcPr>
          <w:p>
            <w:r/>
            <w:r>
              <w:rPr>
                <w:b w:val="0"/>
                <w:sz w:val="17"/>
              </w:rPr>
              <w:t>https://huggingface.co/datasets/debolut/amazon-reviews-2023-all-beauty-sample</w:t>
            </w:r>
          </w:p>
        </w:tc>
        <w:tc>
          <w:tcPr>
            <w:tcW w:type="dxa" w:w="1987"/>
            <w:vAlign w:val="center"/>
          </w:tcPr>
          <w:p>
            <w:r/>
            <w:r>
              <w:rPr>
                <w:b w:val="0"/>
                <w:sz w:val="17"/>
              </w:rPr>
              <w:t>Smaller review + product-metadata sample with rating, text, helpful votes, verified purchase, timestamps and product fields.</w:t>
            </w:r>
          </w:p>
        </w:tc>
        <w:tc>
          <w:tcPr>
            <w:tcW w:type="dxa" w:w="1987"/>
            <w:vAlign w:val="center"/>
          </w:tcPr>
          <w:p>
            <w:r/>
            <w:r>
              <w:rPr>
                <w:b w:val="0"/>
                <w:sz w:val="17"/>
              </w:rPr>
              <w:t>Easier for beginner development; lower compute needs; useful for prototyping.</w:t>
            </w:r>
          </w:p>
        </w:tc>
        <w:tc>
          <w:tcPr>
            <w:tcW w:type="dxa" w:w="1987"/>
            <w:vAlign w:val="center"/>
          </w:tcPr>
          <w:p>
            <w:r/>
            <w:r>
              <w:rPr>
                <w:b w:val="0"/>
                <w:sz w:val="17"/>
              </w:rPr>
              <w:t>Sampled/filtered; may introduce selection effects; static snapshot.</w:t>
            </w:r>
          </w:p>
        </w:tc>
      </w:tr>
      <w:tr>
        <w:tc>
          <w:tcPr>
            <w:tcW w:type="dxa" w:w="1987"/>
            <w:vAlign w:val="center"/>
          </w:tcPr>
          <w:p>
            <w:r/>
            <w:r>
              <w:rPr>
                <w:b w:val="0"/>
                <w:sz w:val="17"/>
              </w:rPr>
              <w:t>Kaggle — Sephora Products and Skincare Reviews</w:t>
            </w:r>
          </w:p>
        </w:tc>
        <w:tc>
          <w:tcPr>
            <w:tcW w:type="dxa" w:w="1987"/>
            <w:vAlign w:val="center"/>
          </w:tcPr>
          <w:p>
            <w:r/>
            <w:r>
              <w:rPr>
                <w:b w:val="0"/>
                <w:sz w:val="17"/>
              </w:rPr>
              <w:t>https://www.kaggle.com/search?q=sephora</w:t>
            </w:r>
          </w:p>
        </w:tc>
        <w:tc>
          <w:tcPr>
            <w:tcW w:type="dxa" w:w="1987"/>
            <w:vAlign w:val="center"/>
          </w:tcPr>
          <w:p>
            <w:r/>
            <w:r>
              <w:rPr>
                <w:b w:val="0"/>
                <w:sz w:val="17"/>
              </w:rPr>
              <w:t>Potential beauty-specific product/review source for cross-platform comparison.</w:t>
            </w:r>
          </w:p>
        </w:tc>
        <w:tc>
          <w:tcPr>
            <w:tcW w:type="dxa" w:w="1987"/>
            <w:vAlign w:val="center"/>
          </w:tcPr>
          <w:p>
            <w:r/>
            <w:r>
              <w:rPr>
                <w:b w:val="0"/>
                <w:sz w:val="17"/>
              </w:rPr>
              <w:t>Direct beauty focus; often includes product metadata and ratings.</w:t>
            </w:r>
          </w:p>
        </w:tc>
        <w:tc>
          <w:tcPr>
            <w:tcW w:type="dxa" w:w="1987"/>
            <w:vAlign w:val="center"/>
          </w:tcPr>
          <w:p>
            <w:r/>
            <w:r>
              <w:rPr>
                <w:b w:val="0"/>
                <w:sz w:val="17"/>
              </w:rPr>
              <w:t>Exact dataset version, license and provenance must be checked before use; community-maintained datasets vary.</w:t>
            </w:r>
          </w:p>
        </w:tc>
      </w:tr>
    </w:tbl>
    <w:p>
      <w:pPr>
        <w:pStyle w:val="Heading2"/>
      </w:pPr>
      <w:r>
        <w:t>3.2 Secondary/context sources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Source</w:t>
            </w:r>
          </w:p>
        </w:tc>
        <w:tc>
          <w:tcPr>
            <w:tcW w:type="dxa" w:w="1987"/>
            <w:vAlign w:val="center"/>
            <w:shd w:fill="D9EAF7"/>
          </w:tcPr>
          <w:p>
            <w:r/>
            <w:r>
              <w:rPr>
                <w:b/>
                <w:sz w:val="17"/>
              </w:rPr>
              <w:t>Public link</w:t>
            </w:r>
          </w:p>
        </w:tc>
        <w:tc>
          <w:tcPr>
            <w:tcW w:type="dxa" w:w="1987"/>
            <w:vAlign w:val="center"/>
            <w:shd w:fill="D9EAF7"/>
          </w:tcPr>
          <w:p>
            <w:r/>
            <w:r>
              <w:rPr>
                <w:b/>
                <w:sz w:val="17"/>
              </w:rPr>
              <w:t>Data type</w:t>
            </w:r>
          </w:p>
        </w:tc>
        <w:tc>
          <w:tcPr>
            <w:tcW w:type="dxa" w:w="1987"/>
            <w:vAlign w:val="center"/>
            <w:shd w:fill="D9EAF7"/>
          </w:tcPr>
          <w:p>
            <w:r/>
            <w:r>
              <w:rPr>
                <w:b/>
                <w:sz w:val="17"/>
              </w:rPr>
              <w:t>Advantages</w:t>
            </w:r>
          </w:p>
        </w:tc>
        <w:tc>
          <w:tcPr>
            <w:tcW w:type="dxa" w:w="1987"/>
            <w:vAlign w:val="center"/>
            <w:shd w:fill="D9EAF7"/>
          </w:tcPr>
          <w:p>
            <w:r/>
            <w:r>
              <w:rPr>
                <w:b/>
                <w:sz w:val="17"/>
              </w:rPr>
              <w:t>Limitations</w:t>
            </w:r>
          </w:p>
        </w:tc>
      </w:tr>
      <w:tr>
        <w:tc>
          <w:tcPr>
            <w:tcW w:type="dxa" w:w="1987"/>
            <w:vAlign w:val="center"/>
          </w:tcPr>
          <w:p>
            <w:r/>
            <w:r>
              <w:rPr>
                <w:b w:val="0"/>
                <w:sz w:val="17"/>
              </w:rPr>
              <w:t>Google Trends</w:t>
            </w:r>
          </w:p>
        </w:tc>
        <w:tc>
          <w:tcPr>
            <w:tcW w:type="dxa" w:w="1987"/>
            <w:vAlign w:val="center"/>
          </w:tcPr>
          <w:p>
            <w:r/>
            <w:r>
              <w:rPr>
                <w:b w:val="0"/>
                <w:sz w:val="17"/>
              </w:rPr>
              <w:t>https://developers.google.com/search/docs/monitor-debug/trends-start</w:t>
            </w:r>
          </w:p>
        </w:tc>
        <w:tc>
          <w:tcPr>
            <w:tcW w:type="dxa" w:w="1987"/>
            <w:vAlign w:val="center"/>
          </w:tcPr>
          <w:p>
            <w:r/>
            <w:r>
              <w:rPr>
                <w:b w:val="0"/>
                <w:sz w:val="17"/>
              </w:rPr>
              <w:t>Aggregated, anonymized search-interest signals for beauty topics, brands and queries.</w:t>
            </w:r>
          </w:p>
        </w:tc>
        <w:tc>
          <w:tcPr>
            <w:tcW w:type="dxa" w:w="1987"/>
            <w:vAlign w:val="center"/>
          </w:tcPr>
          <w:p>
            <w:r/>
            <w:r>
              <w:rPr>
                <w:b w:val="0"/>
                <w:sz w:val="17"/>
              </w:rPr>
              <w:t>Useful for demand/interest context and seasonality.</w:t>
            </w:r>
          </w:p>
        </w:tc>
        <w:tc>
          <w:tcPr>
            <w:tcW w:type="dxa" w:w="1987"/>
            <w:vAlign w:val="center"/>
          </w:tcPr>
          <w:p>
            <w:r/>
            <w:r>
              <w:rPr>
                <w:b w:val="0"/>
                <w:sz w:val="17"/>
              </w:rPr>
              <w:t>Search interest is not sales or sentiment; values are relative; API access is limited/alpha.</w:t>
            </w:r>
          </w:p>
        </w:tc>
      </w:tr>
      <w:tr>
        <w:tc>
          <w:tcPr>
            <w:tcW w:type="dxa" w:w="1987"/>
            <w:vAlign w:val="center"/>
          </w:tcPr>
          <w:p>
            <w:r/>
            <w:r>
              <w:rPr>
                <w:b w:val="0"/>
                <w:sz w:val="17"/>
              </w:rPr>
              <w:t>YouTube Data API — comments</w:t>
            </w:r>
          </w:p>
        </w:tc>
        <w:tc>
          <w:tcPr>
            <w:tcW w:type="dxa" w:w="1987"/>
            <w:vAlign w:val="center"/>
          </w:tcPr>
          <w:p>
            <w:r/>
            <w:r>
              <w:rPr>
                <w:b w:val="0"/>
                <w:sz w:val="17"/>
              </w:rPr>
              <w:t>https://developers.google.com/youtube/v3/docs/comments</w:t>
            </w:r>
          </w:p>
        </w:tc>
        <w:tc>
          <w:tcPr>
            <w:tcW w:type="dxa" w:w="1987"/>
            <w:vAlign w:val="center"/>
          </w:tcPr>
          <w:p>
            <w:r/>
            <w:r>
              <w:rPr>
                <w:b w:val="0"/>
                <w:sz w:val="17"/>
              </w:rPr>
              <w:t>Public video/channel metadata and accessible comments.</w:t>
            </w:r>
          </w:p>
        </w:tc>
        <w:tc>
          <w:tcPr>
            <w:tcW w:type="dxa" w:w="1987"/>
            <w:vAlign w:val="center"/>
          </w:tcPr>
          <w:p>
            <w:r/>
            <w:r>
              <w:rPr>
                <w:b w:val="0"/>
                <w:sz w:val="17"/>
              </w:rPr>
              <w:t>Adds social discussion context; structured API.</w:t>
            </w:r>
          </w:p>
        </w:tc>
        <w:tc>
          <w:tcPr>
            <w:tcW w:type="dxa" w:w="1987"/>
            <w:vAlign w:val="center"/>
          </w:tcPr>
          <w:p>
            <w:r/>
            <w:r>
              <w:rPr>
                <w:b w:val="0"/>
                <w:sz w:val="17"/>
              </w:rPr>
              <w:t>Comment availability varies; requires API access; audience differs from product-review shoppers.</w:t>
            </w:r>
          </w:p>
        </w:tc>
      </w:tr>
      <w:tr>
        <w:tc>
          <w:tcPr>
            <w:tcW w:type="dxa" w:w="1987"/>
            <w:vAlign w:val="center"/>
          </w:tcPr>
          <w:p>
            <w:r/>
            <w:r>
              <w:rPr>
                <w:b w:val="0"/>
                <w:sz w:val="17"/>
              </w:rPr>
              <w:t>Reddit API</w:t>
            </w:r>
          </w:p>
        </w:tc>
        <w:tc>
          <w:tcPr>
            <w:tcW w:type="dxa" w:w="1987"/>
            <w:vAlign w:val="center"/>
          </w:tcPr>
          <w:p>
            <w:r/>
            <w:r>
              <w:rPr>
                <w:b w:val="0"/>
                <w:sz w:val="17"/>
              </w:rPr>
              <w:t>https://www.reddit.com/dev/api/</w:t>
            </w:r>
          </w:p>
        </w:tc>
        <w:tc>
          <w:tcPr>
            <w:tcW w:type="dxa" w:w="1987"/>
            <w:vAlign w:val="center"/>
          </w:tcPr>
          <w:p>
            <w:r/>
            <w:r>
              <w:rPr>
                <w:b w:val="0"/>
                <w:sz w:val="17"/>
              </w:rPr>
              <w:t>Public listings/posts/comments through documented API endpoints, subject to access rules.</w:t>
            </w:r>
          </w:p>
        </w:tc>
        <w:tc>
          <w:tcPr>
            <w:tcW w:type="dxa" w:w="1987"/>
            <w:vAlign w:val="center"/>
          </w:tcPr>
          <w:p>
            <w:r/>
            <w:r>
              <w:rPr>
                <w:b w:val="0"/>
                <w:sz w:val="17"/>
              </w:rPr>
              <w:t>Can reveal discussion themes outside retailer review systems.</w:t>
            </w:r>
          </w:p>
        </w:tc>
        <w:tc>
          <w:tcPr>
            <w:tcW w:type="dxa" w:w="1987"/>
            <w:vAlign w:val="center"/>
          </w:tcPr>
          <w:p>
            <w:r/>
            <w:r>
              <w:rPr>
                <w:b w:val="0"/>
                <w:sz w:val="17"/>
              </w:rPr>
              <w:t>Community-specific bias; access/rules can change; privacy and terms must be respected.</w:t>
            </w:r>
          </w:p>
        </w:tc>
      </w:tr>
      <w:tr>
        <w:tc>
          <w:tcPr>
            <w:tcW w:type="dxa" w:w="1987"/>
            <w:vAlign w:val="center"/>
          </w:tcPr>
          <w:p>
            <w:r/>
            <w:r>
              <w:rPr>
                <w:b w:val="0"/>
                <w:sz w:val="17"/>
              </w:rPr>
              <w:t>U.S. Census Bureau — Cosmetics, Beauty Supplies &amp; Perfume Stores</w:t>
            </w:r>
          </w:p>
        </w:tc>
        <w:tc>
          <w:tcPr>
            <w:tcW w:type="dxa" w:w="1987"/>
            <w:vAlign w:val="center"/>
          </w:tcPr>
          <w:p>
            <w:r/>
            <w:r>
              <w:rPr>
                <w:b w:val="0"/>
                <w:sz w:val="17"/>
              </w:rPr>
              <w:t>https://data.census.gov/</w:t>
            </w:r>
          </w:p>
        </w:tc>
        <w:tc>
          <w:tcPr>
            <w:tcW w:type="dxa" w:w="1987"/>
            <w:vAlign w:val="center"/>
          </w:tcPr>
          <w:p>
            <w:r/>
            <w:r>
              <w:rPr>
                <w:b w:val="0"/>
                <w:sz w:val="17"/>
              </w:rPr>
              <w:t>Industry-level retail statistics for NAICS 446120 and related categories.</w:t>
            </w:r>
          </w:p>
        </w:tc>
        <w:tc>
          <w:tcPr>
            <w:tcW w:type="dxa" w:w="1987"/>
            <w:vAlign w:val="center"/>
          </w:tcPr>
          <w:p>
            <w:r/>
            <w:r>
              <w:rPr>
                <w:b w:val="0"/>
                <w:sz w:val="17"/>
              </w:rPr>
              <w:t>Authoritative government source; useful for market context.</w:t>
            </w:r>
          </w:p>
        </w:tc>
        <w:tc>
          <w:tcPr>
            <w:tcW w:type="dxa" w:w="1987"/>
            <w:vAlign w:val="center"/>
          </w:tcPr>
          <w:p>
            <w:r/>
            <w:r>
              <w:rPr>
                <w:b w:val="0"/>
                <w:sz w:val="17"/>
              </w:rPr>
              <w:t>U.S.-specific aggregate business data; no individual review sentiment.</w:t>
            </w:r>
          </w:p>
        </w:tc>
      </w:tr>
      <w:tr>
        <w:tc>
          <w:tcPr>
            <w:tcW w:type="dxa" w:w="1987"/>
            <w:vAlign w:val="center"/>
          </w:tcPr>
          <w:p>
            <w:r/>
            <w:r>
              <w:rPr>
                <w:b w:val="0"/>
                <w:sz w:val="17"/>
              </w:rPr>
              <w:t>U.S. Bureau of Labor Statistics — CPI</w:t>
            </w:r>
          </w:p>
        </w:tc>
        <w:tc>
          <w:tcPr>
            <w:tcW w:type="dxa" w:w="1987"/>
            <w:vAlign w:val="center"/>
          </w:tcPr>
          <w:p>
            <w:r/>
            <w:r>
              <w:rPr>
                <w:b w:val="0"/>
                <w:sz w:val="17"/>
              </w:rPr>
              <w:t>https://www.bls.gov/cpi/</w:t>
            </w:r>
          </w:p>
        </w:tc>
        <w:tc>
          <w:tcPr>
            <w:tcW w:type="dxa" w:w="1987"/>
            <w:vAlign w:val="center"/>
          </w:tcPr>
          <w:p>
            <w:r/>
            <w:r>
              <w:rPr>
                <w:b w:val="0"/>
                <w:sz w:val="17"/>
              </w:rPr>
              <w:t>Price-index data for personal-care/cosmetics categories.</w:t>
            </w:r>
          </w:p>
        </w:tc>
        <w:tc>
          <w:tcPr>
            <w:tcW w:type="dxa" w:w="1987"/>
            <w:vAlign w:val="center"/>
          </w:tcPr>
          <w:p>
            <w:r/>
            <w:r>
              <w:rPr>
                <w:b w:val="0"/>
                <w:sz w:val="17"/>
              </w:rPr>
              <w:t>Authoritative economic context for price/value interpretation.</w:t>
            </w:r>
          </w:p>
        </w:tc>
        <w:tc>
          <w:tcPr>
            <w:tcW w:type="dxa" w:w="1987"/>
            <w:vAlign w:val="center"/>
          </w:tcPr>
          <w:p>
            <w:r/>
            <w:r>
              <w:rPr>
                <w:b w:val="0"/>
                <w:sz w:val="17"/>
              </w:rPr>
              <w:t>Macro-level index, not product-level price or review data.</w:t>
            </w:r>
          </w:p>
        </w:tc>
      </w:tr>
    </w:tbl>
    <w:p>
      <w:pPr>
        <w:pStyle w:val="Heading1"/>
      </w:pPr>
      <w:r>
        <w:t>4. Recommended Data Collection Strategy</w:t>
      </w:r>
    </w:p>
    <w:p>
      <w:r>
        <w:t>The recommended implementation is a primary-plus-secondary strategy. The main analysis should begin with one well-documented review dataset so the project remains reproducible and manageable. Secondary sources should be used only where they answer a distinct question and where access/terms permit.</w:t>
      </w:r>
    </w:p>
    <w:p>
      <w:pPr>
        <w:pStyle w:val="ListNumber"/>
      </w:pPr>
      <w:r>
        <w:t>Use the Amazon All Beauty review dataset as the initial analytical source because it directly contains review text, ratings and useful metadata.</w:t>
      </w:r>
    </w:p>
    <w:p>
      <w:pPr>
        <w:pStyle w:val="ListNumber"/>
      </w:pPr>
      <w:r>
        <w:t>Use the smaller All Beauty sample for development if local memory or processing time is limited.</w:t>
      </w:r>
    </w:p>
    <w:p>
      <w:pPr>
        <w:pStyle w:val="ListNumber"/>
      </w:pPr>
      <w:r>
        <w:t>Inspect a verified Kaggle/Sephora dataset for cross-platform validation only after checking its current license and provenance.</w:t>
      </w:r>
    </w:p>
    <w:p>
      <w:pPr>
        <w:pStyle w:val="ListNumber"/>
      </w:pPr>
      <w:r>
        <w:t>Optionally collect Google Trends data for a small, pre-defined set of beauty topics or brands to add search-interest context.</w:t>
      </w:r>
    </w:p>
    <w:p>
      <w:pPr>
        <w:pStyle w:val="ListNumber"/>
      </w:pPr>
      <w:r>
        <w:t>Optionally use YouTube comments or Reddit data for narrowly defined supplementary analysis, not as a replacement for product-review data.</w:t>
      </w:r>
    </w:p>
    <w:p>
      <w:pPr>
        <w:pStyle w:val="ListNumber"/>
      </w:pPr>
      <w:r>
        <w:t>Use Census and BLS data for industry and price context rather than individual-level sentiment analysis.</w:t>
      </w:r>
    </w:p>
    <w:p>
      <w:pPr>
        <w:pStyle w:val="Heading1"/>
      </w:pPr>
      <w:r>
        <w:t>5. Target Variables and Data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Variable</w:t>
            </w:r>
          </w:p>
        </w:tc>
        <w:tc>
          <w:tcPr>
            <w:tcW w:type="dxa" w:w="1987"/>
            <w:vAlign w:val="center"/>
            <w:shd w:fill="D9EAF7"/>
          </w:tcPr>
          <w:p>
            <w:r/>
            <w:r>
              <w:rPr>
                <w:b/>
                <w:sz w:val="17"/>
              </w:rPr>
              <w:t>Type</w:t>
            </w:r>
          </w:p>
        </w:tc>
        <w:tc>
          <w:tcPr>
            <w:tcW w:type="dxa" w:w="1987"/>
            <w:vAlign w:val="center"/>
            <w:shd w:fill="D9EAF7"/>
          </w:tcPr>
          <w:p>
            <w:r/>
            <w:r>
              <w:rPr>
                <w:b/>
                <w:sz w:val="17"/>
              </w:rPr>
              <w:t>Required?</w:t>
            </w:r>
          </w:p>
        </w:tc>
        <w:tc>
          <w:tcPr>
            <w:tcW w:type="dxa" w:w="1987"/>
            <w:vAlign w:val="center"/>
            <w:shd w:fill="D9EAF7"/>
          </w:tcPr>
          <w:p>
            <w:r/>
            <w:r>
              <w:rPr>
                <w:b/>
                <w:sz w:val="17"/>
              </w:rPr>
              <w:t>Purpose</w:t>
            </w:r>
          </w:p>
        </w:tc>
        <w:tc>
          <w:tcPr>
            <w:tcW w:type="dxa" w:w="1987"/>
            <w:vAlign w:val="center"/>
            <w:shd w:fill="D9EAF7"/>
          </w:tcPr>
          <w:p>
            <w:r/>
            <w:r>
              <w:rPr>
                <w:b/>
                <w:sz w:val="17"/>
              </w:rPr>
              <w:t>Quality checks</w:t>
            </w:r>
          </w:p>
        </w:tc>
      </w:tr>
      <w:tr>
        <w:tc>
          <w:tcPr>
            <w:tcW w:type="dxa" w:w="1987"/>
            <w:vAlign w:val="center"/>
          </w:tcPr>
          <w:p>
            <w:r/>
            <w:r>
              <w:rPr>
                <w:b w:val="0"/>
                <w:sz w:val="17"/>
              </w:rPr>
              <w:t>review_text</w:t>
            </w:r>
          </w:p>
        </w:tc>
        <w:tc>
          <w:tcPr>
            <w:tcW w:type="dxa" w:w="1987"/>
            <w:vAlign w:val="center"/>
          </w:tcPr>
          <w:p>
            <w:r/>
            <w:r>
              <w:rPr>
                <w:b w:val="0"/>
                <w:sz w:val="17"/>
              </w:rPr>
              <w:t>Text</w:t>
            </w:r>
          </w:p>
        </w:tc>
        <w:tc>
          <w:tcPr>
            <w:tcW w:type="dxa" w:w="1987"/>
            <w:vAlign w:val="center"/>
          </w:tcPr>
          <w:p>
            <w:r/>
            <w:r>
              <w:rPr>
                <w:b w:val="0"/>
                <w:sz w:val="17"/>
              </w:rPr>
              <w:t>Yes</w:t>
            </w:r>
          </w:p>
        </w:tc>
        <w:tc>
          <w:tcPr>
            <w:tcW w:type="dxa" w:w="1987"/>
            <w:vAlign w:val="center"/>
          </w:tcPr>
          <w:p>
            <w:r/>
            <w:r>
              <w:rPr>
                <w:b w:val="0"/>
                <w:sz w:val="17"/>
              </w:rPr>
              <w:t>Sentiment, topics, aspect/experience extraction</w:t>
            </w:r>
          </w:p>
        </w:tc>
        <w:tc>
          <w:tcPr>
            <w:tcW w:type="dxa" w:w="1987"/>
            <w:vAlign w:val="center"/>
          </w:tcPr>
          <w:p>
            <w:r/>
            <w:r>
              <w:rPr>
                <w:b w:val="0"/>
                <w:sz w:val="17"/>
              </w:rPr>
              <w:t>Missing, duplicate, language, length, encoding</w:t>
            </w:r>
          </w:p>
        </w:tc>
      </w:tr>
      <w:tr>
        <w:tc>
          <w:tcPr>
            <w:tcW w:type="dxa" w:w="1987"/>
            <w:vAlign w:val="center"/>
          </w:tcPr>
          <w:p>
            <w:r/>
            <w:r>
              <w:rPr>
                <w:b w:val="0"/>
                <w:sz w:val="17"/>
              </w:rPr>
              <w:t>rating</w:t>
            </w:r>
          </w:p>
        </w:tc>
        <w:tc>
          <w:tcPr>
            <w:tcW w:type="dxa" w:w="1987"/>
            <w:vAlign w:val="center"/>
          </w:tcPr>
          <w:p>
            <w:r/>
            <w:r>
              <w:rPr>
                <w:b w:val="0"/>
                <w:sz w:val="17"/>
              </w:rPr>
              <w:t>Numeric 1–5</w:t>
            </w:r>
          </w:p>
        </w:tc>
        <w:tc>
          <w:tcPr>
            <w:tcW w:type="dxa" w:w="1987"/>
            <w:vAlign w:val="center"/>
          </w:tcPr>
          <w:p>
            <w:r/>
            <w:r>
              <w:rPr>
                <w:b w:val="0"/>
                <w:sz w:val="17"/>
              </w:rPr>
              <w:t>Yes</w:t>
            </w:r>
          </w:p>
        </w:tc>
        <w:tc>
          <w:tcPr>
            <w:tcW w:type="dxa" w:w="1987"/>
            <w:vAlign w:val="center"/>
          </w:tcPr>
          <w:p>
            <w:r/>
            <w:r>
              <w:rPr>
                <w:b w:val="0"/>
                <w:sz w:val="17"/>
              </w:rPr>
              <w:t>H1; sentiment proxy/label construction</w:t>
            </w:r>
          </w:p>
        </w:tc>
        <w:tc>
          <w:tcPr>
            <w:tcW w:type="dxa" w:w="1987"/>
            <w:vAlign w:val="center"/>
          </w:tcPr>
          <w:p>
            <w:r/>
            <w:r>
              <w:rPr>
                <w:b w:val="0"/>
                <w:sz w:val="17"/>
              </w:rPr>
              <w:t>Range, missingness, distribution</w:t>
            </w:r>
          </w:p>
        </w:tc>
      </w:tr>
      <w:tr>
        <w:tc>
          <w:tcPr>
            <w:tcW w:type="dxa" w:w="1987"/>
            <w:vAlign w:val="center"/>
          </w:tcPr>
          <w:p>
            <w:r/>
            <w:r>
              <w:rPr>
                <w:b w:val="0"/>
                <w:sz w:val="17"/>
              </w:rPr>
              <w:t>title</w:t>
            </w:r>
          </w:p>
        </w:tc>
        <w:tc>
          <w:tcPr>
            <w:tcW w:type="dxa" w:w="1987"/>
            <w:vAlign w:val="center"/>
          </w:tcPr>
          <w:p>
            <w:r/>
            <w:r>
              <w:rPr>
                <w:b w:val="0"/>
                <w:sz w:val="17"/>
              </w:rPr>
              <w:t>Text</w:t>
            </w:r>
          </w:p>
        </w:tc>
        <w:tc>
          <w:tcPr>
            <w:tcW w:type="dxa" w:w="1987"/>
            <w:vAlign w:val="center"/>
          </w:tcPr>
          <w:p>
            <w:r/>
            <w:r>
              <w:rPr>
                <w:b w:val="0"/>
                <w:sz w:val="17"/>
              </w:rPr>
              <w:t>Preferred</w:t>
            </w:r>
          </w:p>
        </w:tc>
        <w:tc>
          <w:tcPr>
            <w:tcW w:type="dxa" w:w="1987"/>
            <w:vAlign w:val="center"/>
          </w:tcPr>
          <w:p>
            <w:r/>
            <w:r>
              <w:rPr>
                <w:b w:val="0"/>
                <w:sz w:val="17"/>
              </w:rPr>
              <w:t>Additional textual signal</w:t>
            </w:r>
          </w:p>
        </w:tc>
        <w:tc>
          <w:tcPr>
            <w:tcW w:type="dxa" w:w="1987"/>
            <w:vAlign w:val="center"/>
          </w:tcPr>
          <w:p>
            <w:r/>
            <w:r>
              <w:rPr>
                <w:b w:val="0"/>
                <w:sz w:val="17"/>
              </w:rPr>
              <w:t>Missingness, duplication</w:t>
            </w:r>
          </w:p>
        </w:tc>
      </w:tr>
      <w:tr>
        <w:tc>
          <w:tcPr>
            <w:tcW w:type="dxa" w:w="1987"/>
            <w:vAlign w:val="center"/>
          </w:tcPr>
          <w:p>
            <w:r/>
            <w:r>
              <w:rPr>
                <w:b w:val="0"/>
                <w:sz w:val="17"/>
              </w:rPr>
              <w:t>product_id / parent_asin</w:t>
            </w:r>
          </w:p>
        </w:tc>
        <w:tc>
          <w:tcPr>
            <w:tcW w:type="dxa" w:w="1987"/>
            <w:vAlign w:val="center"/>
          </w:tcPr>
          <w:p>
            <w:r/>
            <w:r>
              <w:rPr>
                <w:b w:val="0"/>
                <w:sz w:val="17"/>
              </w:rPr>
              <w:t>Categorical ID</w:t>
            </w:r>
          </w:p>
        </w:tc>
        <w:tc>
          <w:tcPr>
            <w:tcW w:type="dxa" w:w="1987"/>
            <w:vAlign w:val="center"/>
          </w:tcPr>
          <w:p>
            <w:r/>
            <w:r>
              <w:rPr>
                <w:b w:val="0"/>
                <w:sz w:val="17"/>
              </w:rPr>
              <w:t>Yes</w:t>
            </w:r>
          </w:p>
        </w:tc>
        <w:tc>
          <w:tcPr>
            <w:tcW w:type="dxa" w:w="1987"/>
            <w:vAlign w:val="center"/>
          </w:tcPr>
          <w:p>
            <w:r/>
            <w:r>
              <w:rPr>
                <w:b w:val="0"/>
                <w:sz w:val="17"/>
              </w:rPr>
              <w:t>Product-level aggregation</w:t>
            </w:r>
          </w:p>
        </w:tc>
        <w:tc>
          <w:tcPr>
            <w:tcW w:type="dxa" w:w="1987"/>
            <w:vAlign w:val="center"/>
          </w:tcPr>
          <w:p>
            <w:r/>
            <w:r>
              <w:rPr>
                <w:b w:val="0"/>
                <w:sz w:val="17"/>
              </w:rPr>
              <w:t>Uniqueness, missing IDs</w:t>
            </w:r>
          </w:p>
        </w:tc>
      </w:tr>
      <w:tr>
        <w:tc>
          <w:tcPr>
            <w:tcW w:type="dxa" w:w="1987"/>
            <w:vAlign w:val="center"/>
          </w:tcPr>
          <w:p>
            <w:r/>
            <w:r>
              <w:rPr>
                <w:b w:val="0"/>
                <w:sz w:val="17"/>
              </w:rPr>
              <w:t>timestamp / review_date</w:t>
            </w:r>
          </w:p>
        </w:tc>
        <w:tc>
          <w:tcPr>
            <w:tcW w:type="dxa" w:w="1987"/>
            <w:vAlign w:val="center"/>
          </w:tcPr>
          <w:p>
            <w:r/>
            <w:r>
              <w:rPr>
                <w:b w:val="0"/>
                <w:sz w:val="17"/>
              </w:rPr>
              <w:t>Datetime</w:t>
            </w:r>
          </w:p>
        </w:tc>
        <w:tc>
          <w:tcPr>
            <w:tcW w:type="dxa" w:w="1987"/>
            <w:vAlign w:val="center"/>
          </w:tcPr>
          <w:p>
            <w:r/>
            <w:r>
              <w:rPr>
                <w:b w:val="0"/>
                <w:sz w:val="17"/>
              </w:rPr>
              <w:t>Preferred</w:t>
            </w:r>
          </w:p>
        </w:tc>
        <w:tc>
          <w:tcPr>
            <w:tcW w:type="dxa" w:w="1987"/>
            <w:vAlign w:val="center"/>
          </w:tcPr>
          <w:p>
            <w:r/>
            <w:r>
              <w:rPr>
                <w:b w:val="0"/>
                <w:sz w:val="17"/>
              </w:rPr>
              <w:t>Trend/seasonality analysis</w:t>
            </w:r>
          </w:p>
        </w:tc>
        <w:tc>
          <w:tcPr>
            <w:tcW w:type="dxa" w:w="1987"/>
            <w:vAlign w:val="center"/>
          </w:tcPr>
          <w:p>
            <w:r/>
            <w:r>
              <w:rPr>
                <w:b w:val="0"/>
                <w:sz w:val="17"/>
              </w:rPr>
              <w:t>Parsing, impossible dates</w:t>
            </w:r>
          </w:p>
        </w:tc>
      </w:tr>
      <w:tr>
        <w:tc>
          <w:tcPr>
            <w:tcW w:type="dxa" w:w="1987"/>
            <w:vAlign w:val="center"/>
          </w:tcPr>
          <w:p>
            <w:r/>
            <w:r>
              <w:rPr>
                <w:b w:val="0"/>
                <w:sz w:val="17"/>
              </w:rPr>
              <w:t>verified_purchase</w:t>
            </w:r>
          </w:p>
        </w:tc>
        <w:tc>
          <w:tcPr>
            <w:tcW w:type="dxa" w:w="1987"/>
            <w:vAlign w:val="center"/>
          </w:tcPr>
          <w:p>
            <w:r/>
            <w:r>
              <w:rPr>
                <w:b w:val="0"/>
                <w:sz w:val="17"/>
              </w:rPr>
              <w:t>Boolean</w:t>
            </w:r>
          </w:p>
        </w:tc>
        <w:tc>
          <w:tcPr>
            <w:tcW w:type="dxa" w:w="1987"/>
            <w:vAlign w:val="center"/>
          </w:tcPr>
          <w:p>
            <w:r/>
            <w:r>
              <w:rPr>
                <w:b w:val="0"/>
                <w:sz w:val="17"/>
              </w:rPr>
              <w:t>Preferred</w:t>
            </w:r>
          </w:p>
        </w:tc>
        <w:tc>
          <w:tcPr>
            <w:tcW w:type="dxa" w:w="1987"/>
            <w:vAlign w:val="center"/>
          </w:tcPr>
          <w:p>
            <w:r/>
            <w:r>
              <w:rPr>
                <w:b w:val="0"/>
                <w:sz w:val="17"/>
              </w:rPr>
              <w:t>Review-quality/context comparison</w:t>
            </w:r>
          </w:p>
        </w:tc>
        <w:tc>
          <w:tcPr>
            <w:tcW w:type="dxa" w:w="1987"/>
            <w:vAlign w:val="center"/>
          </w:tcPr>
          <w:p>
            <w:r/>
            <w:r>
              <w:rPr>
                <w:b w:val="0"/>
                <w:sz w:val="17"/>
              </w:rPr>
              <w:t>Missingness, valid values</w:t>
            </w:r>
          </w:p>
        </w:tc>
      </w:tr>
      <w:tr>
        <w:tc>
          <w:tcPr>
            <w:tcW w:type="dxa" w:w="1987"/>
            <w:vAlign w:val="center"/>
          </w:tcPr>
          <w:p>
            <w:r/>
            <w:r>
              <w:rPr>
                <w:b w:val="0"/>
                <w:sz w:val="17"/>
              </w:rPr>
              <w:t>helpful_vote</w:t>
            </w:r>
          </w:p>
        </w:tc>
        <w:tc>
          <w:tcPr>
            <w:tcW w:type="dxa" w:w="1987"/>
            <w:vAlign w:val="center"/>
          </w:tcPr>
          <w:p>
            <w:r/>
            <w:r>
              <w:rPr>
                <w:b w:val="0"/>
                <w:sz w:val="17"/>
              </w:rPr>
              <w:t>Numeric</w:t>
            </w:r>
          </w:p>
        </w:tc>
        <w:tc>
          <w:tcPr>
            <w:tcW w:type="dxa" w:w="1987"/>
            <w:vAlign w:val="center"/>
          </w:tcPr>
          <w:p>
            <w:r/>
            <w:r>
              <w:rPr>
                <w:b w:val="0"/>
                <w:sz w:val="17"/>
              </w:rPr>
              <w:t>Preferred</w:t>
            </w:r>
          </w:p>
        </w:tc>
        <w:tc>
          <w:tcPr>
            <w:tcW w:type="dxa" w:w="1987"/>
            <w:vAlign w:val="center"/>
          </w:tcPr>
          <w:p>
            <w:r/>
            <w:r>
              <w:rPr>
                <w:b w:val="0"/>
                <w:sz w:val="17"/>
              </w:rPr>
              <w:t>Review engagement/context</w:t>
            </w:r>
          </w:p>
        </w:tc>
        <w:tc>
          <w:tcPr>
            <w:tcW w:type="dxa" w:w="1987"/>
            <w:vAlign w:val="center"/>
          </w:tcPr>
          <w:p>
            <w:r/>
            <w:r>
              <w:rPr>
                <w:b w:val="0"/>
                <w:sz w:val="17"/>
              </w:rPr>
              <w:t>Non-negative values, skew</w:t>
            </w:r>
          </w:p>
        </w:tc>
      </w:tr>
      <w:tr>
        <w:tc>
          <w:tcPr>
            <w:tcW w:type="dxa" w:w="1987"/>
            <w:vAlign w:val="center"/>
          </w:tcPr>
          <w:p>
            <w:r/>
            <w:r>
              <w:rPr>
                <w:b w:val="0"/>
                <w:sz w:val="17"/>
              </w:rPr>
              <w:t>brand/category</w:t>
            </w:r>
          </w:p>
        </w:tc>
        <w:tc>
          <w:tcPr>
            <w:tcW w:type="dxa" w:w="1987"/>
            <w:vAlign w:val="center"/>
          </w:tcPr>
          <w:p>
            <w:r/>
            <w:r>
              <w:rPr>
                <w:b w:val="0"/>
                <w:sz w:val="17"/>
              </w:rPr>
              <w:t>Categorical</w:t>
            </w:r>
          </w:p>
        </w:tc>
        <w:tc>
          <w:tcPr>
            <w:tcW w:type="dxa" w:w="1987"/>
            <w:vAlign w:val="center"/>
          </w:tcPr>
          <w:p>
            <w:r/>
            <w:r>
              <w:rPr>
                <w:b w:val="0"/>
                <w:sz w:val="17"/>
              </w:rPr>
              <w:t>Preferred</w:t>
            </w:r>
          </w:p>
        </w:tc>
        <w:tc>
          <w:tcPr>
            <w:tcW w:type="dxa" w:w="1987"/>
            <w:vAlign w:val="center"/>
          </w:tcPr>
          <w:p>
            <w:r/>
            <w:r>
              <w:rPr>
                <w:b w:val="0"/>
                <w:sz w:val="17"/>
              </w:rPr>
              <w:t>H3; segment analysis</w:t>
            </w:r>
          </w:p>
        </w:tc>
        <w:tc>
          <w:tcPr>
            <w:tcW w:type="dxa" w:w="1987"/>
            <w:vAlign w:val="center"/>
          </w:tcPr>
          <w:p>
            <w:r/>
            <w:r>
              <w:rPr>
                <w:b w:val="0"/>
                <w:sz w:val="17"/>
              </w:rPr>
              <w:t>Missingness, inconsistent labels</w:t>
            </w:r>
          </w:p>
        </w:tc>
      </w:tr>
      <w:tr>
        <w:tc>
          <w:tcPr>
            <w:tcW w:type="dxa" w:w="1987"/>
            <w:vAlign w:val="center"/>
          </w:tcPr>
          <w:p>
            <w:r/>
            <w:r>
              <w:rPr>
                <w:b w:val="0"/>
                <w:sz w:val="17"/>
              </w:rPr>
              <w:t>price</w:t>
            </w:r>
          </w:p>
        </w:tc>
        <w:tc>
          <w:tcPr>
            <w:tcW w:type="dxa" w:w="1987"/>
            <w:vAlign w:val="center"/>
          </w:tcPr>
          <w:p>
            <w:r/>
            <w:r>
              <w:rPr>
                <w:b w:val="0"/>
                <w:sz w:val="17"/>
              </w:rPr>
              <w:t>Numeric</w:t>
            </w:r>
          </w:p>
        </w:tc>
        <w:tc>
          <w:tcPr>
            <w:tcW w:type="dxa" w:w="1987"/>
            <w:vAlign w:val="center"/>
          </w:tcPr>
          <w:p>
            <w:r/>
            <w:r>
              <w:rPr>
                <w:b w:val="0"/>
                <w:sz w:val="17"/>
              </w:rPr>
              <w:t>Optional</w:t>
            </w:r>
          </w:p>
        </w:tc>
        <w:tc>
          <w:tcPr>
            <w:tcW w:type="dxa" w:w="1987"/>
            <w:vAlign w:val="center"/>
          </w:tcPr>
          <w:p>
            <w:r/>
            <w:r>
              <w:rPr>
                <w:b w:val="0"/>
                <w:sz w:val="17"/>
              </w:rPr>
              <w:t>Value/price context; H5</w:t>
            </w:r>
          </w:p>
        </w:tc>
        <w:tc>
          <w:tcPr>
            <w:tcW w:type="dxa" w:w="1987"/>
            <w:vAlign w:val="center"/>
          </w:tcPr>
          <w:p>
            <w:r/>
            <w:r>
              <w:rPr>
                <w:b w:val="0"/>
                <w:sz w:val="17"/>
              </w:rPr>
              <w:t>Currency, missingness, outliers</w:t>
            </w:r>
          </w:p>
        </w:tc>
      </w:tr>
      <w:tr>
        <w:tc>
          <w:tcPr>
            <w:tcW w:type="dxa" w:w="1987"/>
            <w:vAlign w:val="center"/>
          </w:tcPr>
          <w:p>
            <w:r/>
            <w:r>
              <w:rPr>
                <w:b w:val="0"/>
                <w:sz w:val="17"/>
              </w:rPr>
              <w:t>sentiment_score</w:t>
            </w:r>
          </w:p>
        </w:tc>
        <w:tc>
          <w:tcPr>
            <w:tcW w:type="dxa" w:w="1987"/>
            <w:vAlign w:val="center"/>
          </w:tcPr>
          <w:p>
            <w:r/>
            <w:r>
              <w:rPr>
                <w:b w:val="0"/>
                <w:sz w:val="17"/>
              </w:rPr>
              <w:t>Derived</w:t>
            </w:r>
          </w:p>
        </w:tc>
        <w:tc>
          <w:tcPr>
            <w:tcW w:type="dxa" w:w="1987"/>
            <w:vAlign w:val="center"/>
          </w:tcPr>
          <w:p>
            <w:r/>
            <w:r>
              <w:rPr>
                <w:b w:val="0"/>
                <w:sz w:val="17"/>
              </w:rPr>
              <w:t>Yes</w:t>
            </w:r>
          </w:p>
        </w:tc>
        <w:tc>
          <w:tcPr>
            <w:tcW w:type="dxa" w:w="1987"/>
            <w:vAlign w:val="center"/>
          </w:tcPr>
          <w:p>
            <w:r/>
            <w:r>
              <w:rPr>
                <w:b w:val="0"/>
                <w:sz w:val="17"/>
              </w:rPr>
              <w:t>Continuous sentiment measure</w:t>
            </w:r>
          </w:p>
        </w:tc>
        <w:tc>
          <w:tcPr>
            <w:tcW w:type="dxa" w:w="1987"/>
            <w:vAlign w:val="center"/>
          </w:tcPr>
          <w:p>
            <w:r/>
            <w:r>
              <w:rPr>
                <w:b w:val="0"/>
                <w:sz w:val="17"/>
              </w:rPr>
              <w:t>Method validity</w:t>
            </w:r>
          </w:p>
        </w:tc>
      </w:tr>
      <w:tr>
        <w:tc>
          <w:tcPr>
            <w:tcW w:type="dxa" w:w="1987"/>
            <w:vAlign w:val="center"/>
          </w:tcPr>
          <w:p>
            <w:r/>
            <w:r>
              <w:rPr>
                <w:b w:val="0"/>
                <w:sz w:val="17"/>
              </w:rPr>
              <w:t>sentiment_label</w:t>
            </w:r>
          </w:p>
        </w:tc>
        <w:tc>
          <w:tcPr>
            <w:tcW w:type="dxa" w:w="1987"/>
            <w:vAlign w:val="center"/>
          </w:tcPr>
          <w:p>
            <w:r/>
            <w:r>
              <w:rPr>
                <w:b w:val="0"/>
                <w:sz w:val="17"/>
              </w:rPr>
              <w:t>Derived</w:t>
            </w:r>
          </w:p>
        </w:tc>
        <w:tc>
          <w:tcPr>
            <w:tcW w:type="dxa" w:w="1987"/>
            <w:vAlign w:val="center"/>
          </w:tcPr>
          <w:p>
            <w:r/>
            <w:r>
              <w:rPr>
                <w:b w:val="0"/>
                <w:sz w:val="17"/>
              </w:rPr>
              <w:t>Yes</w:t>
            </w:r>
          </w:p>
        </w:tc>
        <w:tc>
          <w:tcPr>
            <w:tcW w:type="dxa" w:w="1987"/>
            <w:vAlign w:val="center"/>
          </w:tcPr>
          <w:p>
            <w:r/>
            <w:r>
              <w:rPr>
                <w:b w:val="0"/>
                <w:sz w:val="17"/>
              </w:rPr>
              <w:t>Classification target</w:t>
            </w:r>
          </w:p>
        </w:tc>
        <w:tc>
          <w:tcPr>
            <w:tcW w:type="dxa" w:w="1987"/>
            <w:vAlign w:val="center"/>
          </w:tcPr>
          <w:p>
            <w:r/>
            <w:r>
              <w:rPr>
                <w:b w:val="0"/>
                <w:sz w:val="17"/>
              </w:rPr>
              <w:t>Label consistency</w:t>
            </w:r>
          </w:p>
        </w:tc>
      </w:tr>
      <w:tr>
        <w:tc>
          <w:tcPr>
            <w:tcW w:type="dxa" w:w="1987"/>
            <w:vAlign w:val="center"/>
          </w:tcPr>
          <w:p>
            <w:r/>
            <w:r>
              <w:rPr>
                <w:b w:val="0"/>
                <w:sz w:val="17"/>
              </w:rPr>
              <w:t>review_length</w:t>
            </w:r>
          </w:p>
        </w:tc>
        <w:tc>
          <w:tcPr>
            <w:tcW w:type="dxa" w:w="1987"/>
            <w:vAlign w:val="center"/>
          </w:tcPr>
          <w:p>
            <w:r/>
            <w:r>
              <w:rPr>
                <w:b w:val="0"/>
                <w:sz w:val="17"/>
              </w:rPr>
              <w:t>Derived</w:t>
            </w:r>
          </w:p>
        </w:tc>
        <w:tc>
          <w:tcPr>
            <w:tcW w:type="dxa" w:w="1987"/>
            <w:vAlign w:val="center"/>
          </w:tcPr>
          <w:p>
            <w:r/>
            <w:r>
              <w:rPr>
                <w:b w:val="0"/>
                <w:sz w:val="17"/>
              </w:rPr>
              <w:t>Yes</w:t>
            </w:r>
          </w:p>
        </w:tc>
        <w:tc>
          <w:tcPr>
            <w:tcW w:type="dxa" w:w="1987"/>
            <w:vAlign w:val="center"/>
          </w:tcPr>
          <w:p>
            <w:r/>
            <w:r>
              <w:rPr>
                <w:b w:val="0"/>
                <w:sz w:val="17"/>
              </w:rPr>
              <w:t>Text-quality/behavior analysis</w:t>
            </w:r>
          </w:p>
        </w:tc>
        <w:tc>
          <w:tcPr>
            <w:tcW w:type="dxa" w:w="1987"/>
            <w:vAlign w:val="center"/>
          </w:tcPr>
          <w:p>
            <w:r/>
            <w:r>
              <w:rPr>
                <w:b w:val="0"/>
                <w:sz w:val="17"/>
              </w:rPr>
              <w:t>Zero length, extreme values</w:t>
            </w:r>
          </w:p>
        </w:tc>
      </w:tr>
    </w:tbl>
    <w:p>
      <w:pPr>
        <w:pStyle w:val="Heading1"/>
      </w:pPr>
      <w:r>
        <w:t>6. Step-by-Step Data Collection Procedure</w:t>
      </w:r>
    </w:p>
    <w:p>
      <w:pPr>
        <w:pStyle w:val="ListNumber"/>
      </w:pPr>
      <w:r>
        <w:t>Create a source register containing source name, URL, access date, dataset version, license/terms, file name, row count and description.</w:t>
      </w:r>
    </w:p>
    <w:p>
      <w:pPr>
        <w:pStyle w:val="ListNumber"/>
      </w:pPr>
      <w:r>
        <w:t>Download the selected primary dataset from the documented public source rather than copying individual product pages.</w:t>
      </w:r>
    </w:p>
    <w:p>
      <w:pPr>
        <w:pStyle w:val="ListNumber"/>
      </w:pPr>
      <w:r>
        <w:t>Store the raw file locally in data/raw/. Do not commit large raw datasets or personal identifiers to public GitHub unless terms explicitly permit redistribution.</w:t>
      </w:r>
    </w:p>
    <w:p>
      <w:pPr>
        <w:pStyle w:val="ListNumber"/>
      </w:pPr>
      <w:r>
        <w:t>Create a data dictionary mapping original columns to project names and documenting data types, units, meaning and expected missingness.</w:t>
      </w:r>
    </w:p>
    <w:p>
      <w:pPr>
        <w:pStyle w:val="ListNumber"/>
      </w:pPr>
      <w:r>
        <w:t>Calculate a SHA-256 file hash when practical so the exact downloaded version can be identified.</w:t>
      </w:r>
    </w:p>
    <w:p>
      <w:pPr>
        <w:pStyle w:val="ListNumber"/>
      </w:pPr>
      <w:r>
        <w:t>Run a quality audit before cleaning: row/column counts, data types, missingness, duplicates, unique products, rating distribution, date range and text length.</w:t>
      </w:r>
    </w:p>
    <w:p>
      <w:pPr>
        <w:pStyle w:val="ListNumber"/>
      </w:pPr>
      <w:r>
        <w:t>Create a processed copy while preserving the raw source unchanged.</w:t>
      </w:r>
    </w:p>
    <w:p>
      <w:pPr>
        <w:pStyle w:val="ListNumber"/>
      </w:pPr>
      <w:r>
        <w:t>Document every transformation in a preprocessing notebook or script.</w:t>
      </w:r>
    </w:p>
    <w:p>
      <w:pPr>
        <w:pStyle w:val="ListNumber"/>
      </w:pPr>
      <w:r>
        <w:t>Record exclusion rules before applying them, such as empty review text, impossible ratings, duplicates or unusable dates.</w:t>
      </w:r>
    </w:p>
    <w:p>
      <w:pPr>
        <w:pStyle w:val="ListNumber"/>
      </w:pPr>
      <w:r>
        <w:t>Test the pipeline on a small sample first, then scale to the full dataset if computational resources permit.</w:t>
      </w:r>
    </w:p>
    <w:p>
      <w:pPr>
        <w:pStyle w:val="Heading1"/>
      </w:pPr>
      <w:r>
        <w:t>7. Data Quality and Relevance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7"/>
              </w:rPr>
              <w:t>Dimension</w:t>
            </w:r>
          </w:p>
        </w:tc>
        <w:tc>
          <w:tcPr>
            <w:tcW w:type="dxa" w:w="2484"/>
            <w:vAlign w:val="center"/>
            <w:shd w:fill="D9EAF7"/>
          </w:tcPr>
          <w:p>
            <w:r/>
            <w:r>
              <w:rPr>
                <w:b/>
                <w:sz w:val="17"/>
              </w:rPr>
              <w:t>Assessment question</w:t>
            </w:r>
          </w:p>
        </w:tc>
        <w:tc>
          <w:tcPr>
            <w:tcW w:type="dxa" w:w="2484"/>
            <w:vAlign w:val="center"/>
            <w:shd w:fill="D9EAF7"/>
          </w:tcPr>
          <w:p>
            <w:r/>
            <w:r>
              <w:rPr>
                <w:b/>
                <w:sz w:val="17"/>
              </w:rPr>
              <w:t>Metric/check</w:t>
            </w:r>
          </w:p>
        </w:tc>
        <w:tc>
          <w:tcPr>
            <w:tcW w:type="dxa" w:w="2484"/>
            <w:vAlign w:val="center"/>
            <w:shd w:fill="D9EAF7"/>
          </w:tcPr>
          <w:p>
            <w:r/>
            <w:r>
              <w:rPr>
                <w:b/>
                <w:sz w:val="17"/>
              </w:rPr>
              <w:t>Action if weak</w:t>
            </w:r>
          </w:p>
        </w:tc>
      </w:tr>
      <w:tr>
        <w:tc>
          <w:tcPr>
            <w:tcW w:type="dxa" w:w="2484"/>
            <w:vAlign w:val="center"/>
          </w:tcPr>
          <w:p>
            <w:r/>
            <w:r>
              <w:rPr>
                <w:b w:val="0"/>
                <w:sz w:val="17"/>
              </w:rPr>
              <w:t>Completeness</w:t>
            </w:r>
          </w:p>
        </w:tc>
        <w:tc>
          <w:tcPr>
            <w:tcW w:type="dxa" w:w="2484"/>
            <w:vAlign w:val="center"/>
          </w:tcPr>
          <w:p>
            <w:r/>
            <w:r>
              <w:rPr>
                <w:b w:val="0"/>
                <w:sz w:val="17"/>
              </w:rPr>
              <w:t>Are important fields populated?</w:t>
            </w:r>
          </w:p>
        </w:tc>
        <w:tc>
          <w:tcPr>
            <w:tcW w:type="dxa" w:w="2484"/>
            <w:vAlign w:val="center"/>
          </w:tcPr>
          <w:p>
            <w:r/>
            <w:r>
              <w:rPr>
                <w:b w:val="0"/>
                <w:sz w:val="17"/>
              </w:rPr>
              <w:t>Missing % by column</w:t>
            </w:r>
          </w:p>
        </w:tc>
        <w:tc>
          <w:tcPr>
            <w:tcW w:type="dxa" w:w="2484"/>
            <w:vAlign w:val="center"/>
          </w:tcPr>
          <w:p>
            <w:r/>
            <w:r>
              <w:rPr>
                <w:b w:val="0"/>
                <w:sz w:val="17"/>
              </w:rPr>
              <w:t>Drop, impute where justified, or restrict analysis</w:t>
            </w:r>
          </w:p>
        </w:tc>
      </w:tr>
      <w:tr>
        <w:tc>
          <w:tcPr>
            <w:tcW w:type="dxa" w:w="2484"/>
            <w:vAlign w:val="center"/>
          </w:tcPr>
          <w:p>
            <w:r/>
            <w:r>
              <w:rPr>
                <w:b w:val="0"/>
                <w:sz w:val="17"/>
              </w:rPr>
              <w:t>Validity</w:t>
            </w:r>
          </w:p>
        </w:tc>
        <w:tc>
          <w:tcPr>
            <w:tcW w:type="dxa" w:w="2484"/>
            <w:vAlign w:val="center"/>
          </w:tcPr>
          <w:p>
            <w:r/>
            <w:r>
              <w:rPr>
                <w:b w:val="0"/>
                <w:sz w:val="17"/>
              </w:rPr>
              <w:t>Are values within expected ranges?</w:t>
            </w:r>
          </w:p>
        </w:tc>
        <w:tc>
          <w:tcPr>
            <w:tcW w:type="dxa" w:w="2484"/>
            <w:vAlign w:val="center"/>
          </w:tcPr>
          <w:p>
            <w:r/>
            <w:r>
              <w:rPr>
                <w:b w:val="0"/>
                <w:sz w:val="17"/>
              </w:rPr>
              <w:t>Rating min/max; Boolean/date validity</w:t>
            </w:r>
          </w:p>
        </w:tc>
        <w:tc>
          <w:tcPr>
            <w:tcW w:type="dxa" w:w="2484"/>
            <w:vAlign w:val="center"/>
          </w:tcPr>
          <w:p>
            <w:r/>
            <w:r>
              <w:rPr>
                <w:b w:val="0"/>
                <w:sz w:val="17"/>
              </w:rPr>
              <w:t>Correct types; remove/quarantine invalid records</w:t>
            </w:r>
          </w:p>
        </w:tc>
      </w:tr>
      <w:tr>
        <w:tc>
          <w:tcPr>
            <w:tcW w:type="dxa" w:w="2484"/>
            <w:vAlign w:val="center"/>
          </w:tcPr>
          <w:p>
            <w:r/>
            <w:r>
              <w:rPr>
                <w:b w:val="0"/>
                <w:sz w:val="17"/>
              </w:rPr>
              <w:t>Uniqueness</w:t>
            </w:r>
          </w:p>
        </w:tc>
        <w:tc>
          <w:tcPr>
            <w:tcW w:type="dxa" w:w="2484"/>
            <w:vAlign w:val="center"/>
          </w:tcPr>
          <w:p>
            <w:r/>
            <w:r>
              <w:rPr>
                <w:b w:val="0"/>
                <w:sz w:val="17"/>
              </w:rPr>
              <w:t>Are reviews duplicated?</w:t>
            </w:r>
          </w:p>
        </w:tc>
        <w:tc>
          <w:tcPr>
            <w:tcW w:type="dxa" w:w="2484"/>
            <w:vAlign w:val="center"/>
          </w:tcPr>
          <w:p>
            <w:r/>
            <w:r>
              <w:rPr>
                <w:b w:val="0"/>
                <w:sz w:val="17"/>
              </w:rPr>
              <w:t>Duplicate row/key counts</w:t>
            </w:r>
          </w:p>
        </w:tc>
        <w:tc>
          <w:tcPr>
            <w:tcW w:type="dxa" w:w="2484"/>
            <w:vAlign w:val="center"/>
          </w:tcPr>
          <w:p>
            <w:r/>
            <w:r>
              <w:rPr>
                <w:b w:val="0"/>
                <w:sz w:val="17"/>
              </w:rPr>
              <w:t>Deduplicate using documented rules</w:t>
            </w:r>
          </w:p>
        </w:tc>
      </w:tr>
      <w:tr>
        <w:tc>
          <w:tcPr>
            <w:tcW w:type="dxa" w:w="2484"/>
            <w:vAlign w:val="center"/>
          </w:tcPr>
          <w:p>
            <w:r/>
            <w:r>
              <w:rPr>
                <w:b w:val="0"/>
                <w:sz w:val="17"/>
              </w:rPr>
              <w:t>Consistency</w:t>
            </w:r>
          </w:p>
        </w:tc>
        <w:tc>
          <w:tcPr>
            <w:tcW w:type="dxa" w:w="2484"/>
            <w:vAlign w:val="center"/>
          </w:tcPr>
          <w:p>
            <w:r/>
            <w:r>
              <w:rPr>
                <w:b w:val="0"/>
                <w:sz w:val="17"/>
              </w:rPr>
              <w:t>Are categories/IDs formatted consistently?</w:t>
            </w:r>
          </w:p>
        </w:tc>
        <w:tc>
          <w:tcPr>
            <w:tcW w:type="dxa" w:w="2484"/>
            <w:vAlign w:val="center"/>
          </w:tcPr>
          <w:p>
            <w:r/>
            <w:r>
              <w:rPr>
                <w:b w:val="0"/>
                <w:sz w:val="17"/>
              </w:rPr>
              <w:t>Unique-value inspection</w:t>
            </w:r>
          </w:p>
        </w:tc>
        <w:tc>
          <w:tcPr>
            <w:tcW w:type="dxa" w:w="2484"/>
            <w:vAlign w:val="center"/>
          </w:tcPr>
          <w:p>
            <w:r/>
            <w:r>
              <w:rPr>
                <w:b w:val="0"/>
                <w:sz w:val="17"/>
              </w:rPr>
              <w:t>Standardize labels and data types</w:t>
            </w:r>
          </w:p>
        </w:tc>
      </w:tr>
      <w:tr>
        <w:tc>
          <w:tcPr>
            <w:tcW w:type="dxa" w:w="2484"/>
            <w:vAlign w:val="center"/>
          </w:tcPr>
          <w:p>
            <w:r/>
            <w:r>
              <w:rPr>
                <w:b w:val="0"/>
                <w:sz w:val="17"/>
              </w:rPr>
              <w:t>Text quality</w:t>
            </w:r>
          </w:p>
        </w:tc>
        <w:tc>
          <w:tcPr>
            <w:tcW w:type="dxa" w:w="2484"/>
            <w:vAlign w:val="center"/>
          </w:tcPr>
          <w:p>
            <w:r/>
            <w:r>
              <w:rPr>
                <w:b w:val="0"/>
                <w:sz w:val="17"/>
              </w:rPr>
              <w:t>Is review text usable for NLP?</w:t>
            </w:r>
          </w:p>
        </w:tc>
        <w:tc>
          <w:tcPr>
            <w:tcW w:type="dxa" w:w="2484"/>
            <w:vAlign w:val="center"/>
          </w:tcPr>
          <w:p>
            <w:r/>
            <w:r>
              <w:rPr>
                <w:b w:val="0"/>
                <w:sz w:val="17"/>
              </w:rPr>
              <w:t>Empty/short text; encoding</w:t>
            </w:r>
          </w:p>
        </w:tc>
        <w:tc>
          <w:tcPr>
            <w:tcW w:type="dxa" w:w="2484"/>
            <w:vAlign w:val="center"/>
          </w:tcPr>
          <w:p>
            <w:r/>
            <w:r>
              <w:rPr>
                <w:b w:val="0"/>
                <w:sz w:val="17"/>
              </w:rPr>
              <w:t>Normalize or exclude unusable records</w:t>
            </w:r>
          </w:p>
        </w:tc>
      </w:tr>
      <w:tr>
        <w:tc>
          <w:tcPr>
            <w:tcW w:type="dxa" w:w="2484"/>
            <w:vAlign w:val="center"/>
          </w:tcPr>
          <w:p>
            <w:r/>
            <w:r>
              <w:rPr>
                <w:b w:val="0"/>
                <w:sz w:val="17"/>
              </w:rPr>
              <w:t>Temporal coverage</w:t>
            </w:r>
          </w:p>
        </w:tc>
        <w:tc>
          <w:tcPr>
            <w:tcW w:type="dxa" w:w="2484"/>
            <w:vAlign w:val="center"/>
          </w:tcPr>
          <w:p>
            <w:r/>
            <w:r>
              <w:rPr>
                <w:b w:val="0"/>
                <w:sz w:val="17"/>
              </w:rPr>
              <w:t>Is there enough time coverage?</w:t>
            </w:r>
          </w:p>
        </w:tc>
        <w:tc>
          <w:tcPr>
            <w:tcW w:type="dxa" w:w="2484"/>
            <w:vAlign w:val="center"/>
          </w:tcPr>
          <w:p>
            <w:r/>
            <w:r>
              <w:rPr>
                <w:b w:val="0"/>
                <w:sz w:val="17"/>
              </w:rPr>
              <w:t>Min/max date; reviews per period</w:t>
            </w:r>
          </w:p>
        </w:tc>
        <w:tc>
          <w:tcPr>
            <w:tcW w:type="dxa" w:w="2484"/>
            <w:vAlign w:val="center"/>
          </w:tcPr>
          <w:p>
            <w:r/>
            <w:r>
              <w:rPr>
                <w:b w:val="0"/>
                <w:sz w:val="17"/>
              </w:rPr>
              <w:t>Use time windows explicitly</w:t>
            </w:r>
          </w:p>
        </w:tc>
      </w:tr>
      <w:tr>
        <w:tc>
          <w:tcPr>
            <w:tcW w:type="dxa" w:w="2484"/>
            <w:vAlign w:val="center"/>
          </w:tcPr>
          <w:p>
            <w:r/>
            <w:r>
              <w:rPr>
                <w:b w:val="0"/>
                <w:sz w:val="17"/>
              </w:rPr>
              <w:t>Representativeness</w:t>
            </w:r>
          </w:p>
        </w:tc>
        <w:tc>
          <w:tcPr>
            <w:tcW w:type="dxa" w:w="2484"/>
            <w:vAlign w:val="center"/>
          </w:tcPr>
          <w:p>
            <w:r/>
            <w:r>
              <w:rPr>
                <w:b w:val="0"/>
                <w:sz w:val="17"/>
              </w:rPr>
              <w:t>Who/what is overrepresented?</w:t>
            </w:r>
          </w:p>
        </w:tc>
        <w:tc>
          <w:tcPr>
            <w:tcW w:type="dxa" w:w="2484"/>
            <w:vAlign w:val="center"/>
          </w:tcPr>
          <w:p>
            <w:r/>
            <w:r>
              <w:rPr>
                <w:b w:val="0"/>
                <w:sz w:val="17"/>
              </w:rPr>
              <w:t>Reviews per product/brand/rating</w:t>
            </w:r>
          </w:p>
        </w:tc>
        <w:tc>
          <w:tcPr>
            <w:tcW w:type="dxa" w:w="2484"/>
            <w:vAlign w:val="center"/>
          </w:tcPr>
          <w:p>
            <w:r/>
            <w:r>
              <w:rPr>
                <w:b w:val="0"/>
                <w:sz w:val="17"/>
              </w:rPr>
              <w:t>Report sampling bias; avoid population claims</w:t>
            </w:r>
          </w:p>
        </w:tc>
      </w:tr>
      <w:tr>
        <w:tc>
          <w:tcPr>
            <w:tcW w:type="dxa" w:w="2484"/>
            <w:vAlign w:val="center"/>
          </w:tcPr>
          <w:p>
            <w:r/>
            <w:r>
              <w:rPr>
                <w:b w:val="0"/>
                <w:sz w:val="17"/>
              </w:rPr>
              <w:t>Provenance</w:t>
            </w:r>
          </w:p>
        </w:tc>
        <w:tc>
          <w:tcPr>
            <w:tcW w:type="dxa" w:w="2484"/>
            <w:vAlign w:val="center"/>
          </w:tcPr>
          <w:p>
            <w:r/>
            <w:r>
              <w:rPr>
                <w:b w:val="0"/>
                <w:sz w:val="17"/>
              </w:rPr>
              <w:t>Can the source be traced?</w:t>
            </w:r>
          </w:p>
        </w:tc>
        <w:tc>
          <w:tcPr>
            <w:tcW w:type="dxa" w:w="2484"/>
            <w:vAlign w:val="center"/>
          </w:tcPr>
          <w:p>
            <w:r/>
            <w:r>
              <w:rPr>
                <w:b w:val="0"/>
                <w:sz w:val="17"/>
              </w:rPr>
              <w:t>Source page, version, access date, license</w:t>
            </w:r>
          </w:p>
        </w:tc>
        <w:tc>
          <w:tcPr>
            <w:tcW w:type="dxa" w:w="2484"/>
            <w:vAlign w:val="center"/>
          </w:tcPr>
          <w:p>
            <w:r/>
            <w:r>
              <w:rPr>
                <w:b w:val="0"/>
                <w:sz w:val="17"/>
              </w:rPr>
              <w:t>Do not use undocumented source</w:t>
            </w:r>
          </w:p>
        </w:tc>
      </w:tr>
      <w:tr>
        <w:tc>
          <w:tcPr>
            <w:tcW w:type="dxa" w:w="2484"/>
            <w:vAlign w:val="center"/>
          </w:tcPr>
          <w:p>
            <w:r/>
            <w:r>
              <w:rPr>
                <w:b w:val="0"/>
                <w:sz w:val="17"/>
              </w:rPr>
              <w:t>Legal/ethical suitability</w:t>
            </w:r>
          </w:p>
        </w:tc>
        <w:tc>
          <w:tcPr>
            <w:tcW w:type="dxa" w:w="2484"/>
            <w:vAlign w:val="center"/>
          </w:tcPr>
          <w:p>
            <w:r/>
            <w:r>
              <w:rPr>
                <w:b w:val="0"/>
                <w:sz w:val="17"/>
              </w:rPr>
              <w:t>Can it be used for the project?</w:t>
            </w:r>
          </w:p>
        </w:tc>
        <w:tc>
          <w:tcPr>
            <w:tcW w:type="dxa" w:w="2484"/>
            <w:vAlign w:val="center"/>
          </w:tcPr>
          <w:p>
            <w:r/>
            <w:r>
              <w:rPr>
                <w:b w:val="0"/>
                <w:sz w:val="17"/>
              </w:rPr>
              <w:t>License/terms review</w:t>
            </w:r>
          </w:p>
        </w:tc>
        <w:tc>
          <w:tcPr>
            <w:tcW w:type="dxa" w:w="2484"/>
            <w:vAlign w:val="center"/>
          </w:tcPr>
          <w:p>
            <w:r/>
            <w:r>
              <w:rPr>
                <w:b w:val="0"/>
                <w:sz w:val="17"/>
              </w:rPr>
              <w:t>Restrict use or select another source</w:t>
            </w:r>
          </w:p>
        </w:tc>
      </w:tr>
    </w:tbl>
    <w:p>
      <w:pPr>
        <w:pStyle w:val="Heading1"/>
      </w:pPr>
      <w:r>
        <w:t>8. Initial Exploratory Data Analysis Plan</w:t>
      </w:r>
    </w:p>
    <w:p>
      <w:pPr>
        <w:pStyle w:val="Heading2"/>
      </w:pPr>
      <w:r>
        <w:t>8.1 Descriptive statistics</w:t>
      </w:r>
    </w:p>
    <w:p>
      <w:pPr>
        <w:pStyle w:val="ListBullet"/>
      </w:pPr>
      <w:r>
        <w:t>Dataset dimensions: rows and columns.</w:t>
      </w:r>
    </w:p>
    <w:p>
      <w:pPr>
        <w:pStyle w:val="ListBullet"/>
      </w:pPr>
      <w:r>
        <w:t>Missing-value percentage for every important field.</w:t>
      </w:r>
    </w:p>
    <w:p>
      <w:pPr>
        <w:pStyle w:val="ListBullet"/>
      </w:pPr>
      <w:r>
        <w:t>Unique products, product groups and brands/categories where available.</w:t>
      </w:r>
    </w:p>
    <w:p>
      <w:pPr>
        <w:pStyle w:val="ListBullet"/>
      </w:pPr>
      <w:r>
        <w:t>Rating frequency, mean, median, standard deviation, quartiles and skew.</w:t>
      </w:r>
    </w:p>
    <w:p>
      <w:pPr>
        <w:pStyle w:val="ListBullet"/>
      </w:pPr>
      <w:r>
        <w:t>Review length: character count, word count, median and extreme values.</w:t>
      </w:r>
    </w:p>
    <w:p>
      <w:pPr>
        <w:pStyle w:val="ListBullet"/>
      </w:pPr>
      <w:r>
        <w:t>Reviews over time: counts by month/year where timestamps are available.</w:t>
      </w:r>
    </w:p>
    <w:p>
      <w:pPr>
        <w:pStyle w:val="ListBullet"/>
      </w:pPr>
      <w:r>
        <w:t>Verified-purchase and helpful-vote distributions where available.</w:t>
      </w:r>
    </w:p>
    <w:p>
      <w:pPr>
        <w:pStyle w:val="ListBullet"/>
      </w:pPr>
      <w:r>
        <w:t>Sentiment distribution after scoring, including positive/neutral/negative proportions.</w:t>
      </w:r>
    </w:p>
    <w:p>
      <w:pPr>
        <w:pStyle w:val="Heading2"/>
      </w:pPr>
      <w:r>
        <w:t>8.2 Visualization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7"/>
              </w:rPr>
              <w:t>Visualization</w:t>
            </w:r>
          </w:p>
        </w:tc>
        <w:tc>
          <w:tcPr>
            <w:tcW w:type="dxa" w:w="3312"/>
            <w:vAlign w:val="center"/>
            <w:shd w:fill="D9EAF7"/>
          </w:tcPr>
          <w:p>
            <w:r/>
            <w:r>
              <w:rPr>
                <w:b/>
                <w:sz w:val="17"/>
              </w:rPr>
              <w:t>Variables</w:t>
            </w:r>
          </w:p>
        </w:tc>
        <w:tc>
          <w:tcPr>
            <w:tcW w:type="dxa" w:w="3312"/>
            <w:vAlign w:val="center"/>
            <w:shd w:fill="D9EAF7"/>
          </w:tcPr>
          <w:p>
            <w:r/>
            <w:r>
              <w:rPr>
                <w:b/>
                <w:sz w:val="17"/>
              </w:rPr>
              <w:t>Purpose</w:t>
            </w:r>
          </w:p>
        </w:tc>
      </w:tr>
      <w:tr>
        <w:tc>
          <w:tcPr>
            <w:tcW w:type="dxa" w:w="3312"/>
            <w:vAlign w:val="center"/>
          </w:tcPr>
          <w:p>
            <w:r/>
            <w:r>
              <w:rPr>
                <w:b w:val="0"/>
                <w:sz w:val="17"/>
              </w:rPr>
              <w:t>Rating bar chart</w:t>
            </w:r>
          </w:p>
        </w:tc>
        <w:tc>
          <w:tcPr>
            <w:tcW w:type="dxa" w:w="3312"/>
            <w:vAlign w:val="center"/>
          </w:tcPr>
          <w:p>
            <w:r/>
            <w:r>
              <w:rPr>
                <w:b w:val="0"/>
                <w:sz w:val="17"/>
              </w:rPr>
              <w:t>rating</w:t>
            </w:r>
          </w:p>
        </w:tc>
        <w:tc>
          <w:tcPr>
            <w:tcW w:type="dxa" w:w="3312"/>
            <w:vAlign w:val="center"/>
          </w:tcPr>
          <w:p>
            <w:r/>
            <w:r>
              <w:rPr>
                <w:b w:val="0"/>
                <w:sz w:val="17"/>
              </w:rPr>
              <w:t>Show rating imbalance and dominant ratings</w:t>
            </w:r>
          </w:p>
        </w:tc>
      </w:tr>
      <w:tr>
        <w:tc>
          <w:tcPr>
            <w:tcW w:type="dxa" w:w="3312"/>
            <w:vAlign w:val="center"/>
          </w:tcPr>
          <w:p>
            <w:r/>
            <w:r>
              <w:rPr>
                <w:b w:val="0"/>
                <w:sz w:val="17"/>
              </w:rPr>
              <w:t>Missingness bar chart</w:t>
            </w:r>
          </w:p>
        </w:tc>
        <w:tc>
          <w:tcPr>
            <w:tcW w:type="dxa" w:w="3312"/>
            <w:vAlign w:val="center"/>
          </w:tcPr>
          <w:p>
            <w:r/>
            <w:r>
              <w:rPr>
                <w:b w:val="0"/>
                <w:sz w:val="17"/>
              </w:rPr>
              <w:t>important columns</w:t>
            </w:r>
          </w:p>
        </w:tc>
        <w:tc>
          <w:tcPr>
            <w:tcW w:type="dxa" w:w="3312"/>
            <w:vAlign w:val="center"/>
          </w:tcPr>
          <w:p>
            <w:r/>
            <w:r>
              <w:rPr>
                <w:b w:val="0"/>
                <w:sz w:val="17"/>
              </w:rPr>
              <w:t>Identify data-quality gaps</w:t>
            </w:r>
          </w:p>
        </w:tc>
      </w:tr>
      <w:tr>
        <w:tc>
          <w:tcPr>
            <w:tcW w:type="dxa" w:w="3312"/>
            <w:vAlign w:val="center"/>
          </w:tcPr>
          <w:p>
            <w:r/>
            <w:r>
              <w:rPr>
                <w:b w:val="0"/>
                <w:sz w:val="17"/>
              </w:rPr>
              <w:t>Histogram/boxplot</w:t>
            </w:r>
          </w:p>
        </w:tc>
        <w:tc>
          <w:tcPr>
            <w:tcW w:type="dxa" w:w="3312"/>
            <w:vAlign w:val="center"/>
          </w:tcPr>
          <w:p>
            <w:r/>
            <w:r>
              <w:rPr>
                <w:b w:val="0"/>
                <w:sz w:val="17"/>
              </w:rPr>
              <w:t>review_length</w:t>
            </w:r>
          </w:p>
        </w:tc>
        <w:tc>
          <w:tcPr>
            <w:tcW w:type="dxa" w:w="3312"/>
            <w:vAlign w:val="center"/>
          </w:tcPr>
          <w:p>
            <w:r/>
            <w:r>
              <w:rPr>
                <w:b w:val="0"/>
                <w:sz w:val="17"/>
              </w:rPr>
              <w:t>Understand text-length distribution</w:t>
            </w:r>
          </w:p>
        </w:tc>
      </w:tr>
      <w:tr>
        <w:tc>
          <w:tcPr>
            <w:tcW w:type="dxa" w:w="3312"/>
            <w:vAlign w:val="center"/>
          </w:tcPr>
          <w:p>
            <w:r/>
            <w:r>
              <w:rPr>
                <w:b w:val="0"/>
                <w:sz w:val="17"/>
              </w:rPr>
              <w:t>Line chart</w:t>
            </w:r>
          </w:p>
        </w:tc>
        <w:tc>
          <w:tcPr>
            <w:tcW w:type="dxa" w:w="3312"/>
            <w:vAlign w:val="center"/>
          </w:tcPr>
          <w:p>
            <w:r/>
            <w:r>
              <w:rPr>
                <w:b w:val="0"/>
                <w:sz w:val="17"/>
              </w:rPr>
              <w:t>review_date + review count</w:t>
            </w:r>
          </w:p>
        </w:tc>
        <w:tc>
          <w:tcPr>
            <w:tcW w:type="dxa" w:w="3312"/>
            <w:vAlign w:val="center"/>
          </w:tcPr>
          <w:p>
            <w:r/>
            <w:r>
              <w:rPr>
                <w:b w:val="0"/>
                <w:sz w:val="17"/>
              </w:rPr>
              <w:t>Observe activity and possible seasonality</w:t>
            </w:r>
          </w:p>
        </w:tc>
      </w:tr>
      <w:tr>
        <w:tc>
          <w:tcPr>
            <w:tcW w:type="dxa" w:w="3312"/>
            <w:vAlign w:val="center"/>
          </w:tcPr>
          <w:p>
            <w:r/>
            <w:r>
              <w:rPr>
                <w:b w:val="0"/>
                <w:sz w:val="17"/>
              </w:rPr>
              <w:t>Sentiment vs rating plot</w:t>
            </w:r>
          </w:p>
        </w:tc>
        <w:tc>
          <w:tcPr>
            <w:tcW w:type="dxa" w:w="3312"/>
            <w:vAlign w:val="center"/>
          </w:tcPr>
          <w:p>
            <w:r/>
            <w:r>
              <w:rPr>
                <w:b w:val="0"/>
                <w:sz w:val="17"/>
              </w:rPr>
              <w:t>rating + sentiment_score</w:t>
            </w:r>
          </w:p>
        </w:tc>
        <w:tc>
          <w:tcPr>
            <w:tcW w:type="dxa" w:w="3312"/>
            <w:vAlign w:val="center"/>
          </w:tcPr>
          <w:p>
            <w:r/>
            <w:r>
              <w:rPr>
                <w:b w:val="0"/>
                <w:sz w:val="17"/>
              </w:rPr>
              <w:t>Test H1 visually</w:t>
            </w:r>
          </w:p>
        </w:tc>
      </w:tr>
      <w:tr>
        <w:tc>
          <w:tcPr>
            <w:tcW w:type="dxa" w:w="3312"/>
            <w:vAlign w:val="center"/>
          </w:tcPr>
          <w:p>
            <w:r/>
            <w:r>
              <w:rPr>
                <w:b w:val="0"/>
                <w:sz w:val="17"/>
              </w:rPr>
              <w:t>Stacked bar chart</w:t>
            </w:r>
          </w:p>
        </w:tc>
        <w:tc>
          <w:tcPr>
            <w:tcW w:type="dxa" w:w="3312"/>
            <w:vAlign w:val="center"/>
          </w:tcPr>
          <w:p>
            <w:r/>
            <w:r>
              <w:rPr>
                <w:b w:val="0"/>
                <w:sz w:val="17"/>
              </w:rPr>
              <w:t>category + sentiment</w:t>
            </w:r>
          </w:p>
        </w:tc>
        <w:tc>
          <w:tcPr>
            <w:tcW w:type="dxa" w:w="3312"/>
            <w:vAlign w:val="center"/>
          </w:tcPr>
          <w:p>
            <w:r/>
            <w:r>
              <w:rPr>
                <w:b w:val="0"/>
                <w:sz w:val="17"/>
              </w:rPr>
              <w:t>Compare sentiment by category for H3</w:t>
            </w:r>
          </w:p>
        </w:tc>
      </w:tr>
      <w:tr>
        <w:tc>
          <w:tcPr>
            <w:tcW w:type="dxa" w:w="3312"/>
            <w:vAlign w:val="center"/>
          </w:tcPr>
          <w:p>
            <w:r/>
            <w:r>
              <w:rPr>
                <w:b w:val="0"/>
                <w:sz w:val="17"/>
              </w:rPr>
              <w:t>Top positive/negative terms</w:t>
            </w:r>
          </w:p>
        </w:tc>
        <w:tc>
          <w:tcPr>
            <w:tcW w:type="dxa" w:w="3312"/>
            <w:vAlign w:val="center"/>
          </w:tcPr>
          <w:p>
            <w:r/>
            <w:r>
              <w:rPr>
                <w:b w:val="0"/>
                <w:sz w:val="17"/>
              </w:rPr>
              <w:t>review_text + sentiment</w:t>
            </w:r>
          </w:p>
        </w:tc>
        <w:tc>
          <w:tcPr>
            <w:tcW w:type="dxa" w:w="3312"/>
            <w:vAlign w:val="center"/>
          </w:tcPr>
          <w:p>
            <w:r/>
            <w:r>
              <w:rPr>
                <w:b w:val="0"/>
                <w:sz w:val="17"/>
              </w:rPr>
              <w:t>Identify recurring experience drivers</w:t>
            </w:r>
          </w:p>
        </w:tc>
      </w:tr>
      <w:tr>
        <w:tc>
          <w:tcPr>
            <w:tcW w:type="dxa" w:w="3312"/>
            <w:vAlign w:val="center"/>
          </w:tcPr>
          <w:p>
            <w:r/>
            <w:r>
              <w:rPr>
                <w:b w:val="0"/>
                <w:sz w:val="17"/>
              </w:rPr>
              <w:t>Heatmap</w:t>
            </w:r>
          </w:p>
        </w:tc>
        <w:tc>
          <w:tcPr>
            <w:tcW w:type="dxa" w:w="3312"/>
            <w:vAlign w:val="center"/>
          </w:tcPr>
          <w:p>
            <w:r/>
            <w:r>
              <w:rPr>
                <w:b w:val="0"/>
                <w:sz w:val="17"/>
              </w:rPr>
              <w:t>rating/category or sentiment/category</w:t>
            </w:r>
          </w:p>
        </w:tc>
        <w:tc>
          <w:tcPr>
            <w:tcW w:type="dxa" w:w="3312"/>
            <w:vAlign w:val="center"/>
          </w:tcPr>
          <w:p>
            <w:r/>
            <w:r>
              <w:rPr>
                <w:b w:val="0"/>
                <w:sz w:val="17"/>
              </w:rPr>
              <w:t>Compare groups compactly</w:t>
            </w:r>
          </w:p>
        </w:tc>
      </w:tr>
      <w:tr>
        <w:tc>
          <w:tcPr>
            <w:tcW w:type="dxa" w:w="3312"/>
            <w:vAlign w:val="center"/>
          </w:tcPr>
          <w:p>
            <w:r/>
            <w:r>
              <w:rPr>
                <w:b w:val="0"/>
                <w:sz w:val="17"/>
              </w:rPr>
              <w:t>Product-level scatter plot</w:t>
            </w:r>
          </w:p>
        </w:tc>
        <w:tc>
          <w:tcPr>
            <w:tcW w:type="dxa" w:w="3312"/>
            <w:vAlign w:val="center"/>
          </w:tcPr>
          <w:p>
            <w:r/>
            <w:r>
              <w:rPr>
                <w:b w:val="0"/>
                <w:sz w:val="17"/>
              </w:rPr>
              <w:t>average sentiment + average rating</w:t>
            </w:r>
          </w:p>
        </w:tc>
        <w:tc>
          <w:tcPr>
            <w:tcW w:type="dxa" w:w="3312"/>
            <w:vAlign w:val="center"/>
          </w:tcPr>
          <w:p>
            <w:r/>
            <w:r>
              <w:rPr>
                <w:b w:val="0"/>
                <w:sz w:val="17"/>
              </w:rPr>
              <w:t>Identify unusual products and rating/sentiment gaps</w:t>
            </w:r>
          </w:p>
        </w:tc>
      </w:tr>
    </w:tbl>
    <w:p>
      <w:pPr>
        <w:pStyle w:val="Heading2"/>
      </w:pPr>
      <w:r>
        <w:t>8.3 Statistical methods</w:t>
      </w:r>
    </w:p>
    <w:p>
      <w:pPr>
        <w:pStyle w:val="ListBullet"/>
      </w:pPr>
      <w:r>
        <w:t>Frequency and percentage summaries for categorical variables.</w:t>
      </w:r>
    </w:p>
    <w:p>
      <w:pPr>
        <w:pStyle w:val="ListBullet"/>
      </w:pPr>
      <w:r>
        <w:t>Mean, median, standard deviation, quartiles and IQR for numeric variables.</w:t>
      </w:r>
    </w:p>
    <w:p>
      <w:pPr>
        <w:pStyle w:val="ListBullet"/>
      </w:pPr>
      <w:r>
        <w:t>Pearson correlation when appropriate; Spearman correlation as a rank-based alternative.</w:t>
      </w:r>
    </w:p>
    <w:p>
      <w:pPr>
        <w:pStyle w:val="ListBullet"/>
      </w:pPr>
      <w:r>
        <w:t>Cross-tabulation and chi-square testing for categorical associations when assumptions are satisfied.</w:t>
      </w:r>
    </w:p>
    <w:p>
      <w:pPr>
        <w:pStyle w:val="ListBullet"/>
      </w:pPr>
      <w:r>
        <w:t>Appropriate parametric or non-parametric group comparisons after checking assumptions.</w:t>
      </w:r>
    </w:p>
    <w:p>
      <w:pPr>
        <w:pStyle w:val="ListBullet"/>
      </w:pPr>
      <w:r>
        <w:t>Effect sizes and confidence intervals/bootstrapped intervals for key estimates where appropriate.</w:t>
      </w:r>
    </w:p>
    <w:p>
      <w:pPr>
        <w:pStyle w:val="ListBullet"/>
      </w:pPr>
      <w:r>
        <w:t>Consider multiple-testing issues when many hypotheses are examined.</w:t>
      </w:r>
    </w:p>
    <w:p>
      <w:pPr>
        <w:pStyle w:val="Heading1"/>
      </w:pPr>
      <w:r>
        <w:t>9. How the Data Will Test Week 1 Hypotheses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7"/>
              </w:rPr>
              <w:t>Hypothesis</w:t>
            </w:r>
          </w:p>
        </w:tc>
        <w:tc>
          <w:tcPr>
            <w:tcW w:type="dxa" w:w="2484"/>
            <w:vAlign w:val="center"/>
            <w:shd w:fill="D9EAF7"/>
          </w:tcPr>
          <w:p>
            <w:r/>
            <w:r>
              <w:rPr>
                <w:b/>
                <w:sz w:val="17"/>
              </w:rPr>
              <w:t>Required data</w:t>
            </w:r>
          </w:p>
        </w:tc>
        <w:tc>
          <w:tcPr>
            <w:tcW w:type="dxa" w:w="2484"/>
            <w:vAlign w:val="center"/>
            <w:shd w:fill="D9EAF7"/>
          </w:tcPr>
          <w:p>
            <w:r/>
            <w:r>
              <w:rPr>
                <w:b/>
                <w:sz w:val="17"/>
              </w:rPr>
              <w:t>Planned analysis</w:t>
            </w:r>
          </w:p>
        </w:tc>
        <w:tc>
          <w:tcPr>
            <w:tcW w:type="dxa" w:w="2484"/>
            <w:vAlign w:val="center"/>
            <w:shd w:fill="D9EAF7"/>
          </w:tcPr>
          <w:p>
            <w:r/>
            <w:r>
              <w:rPr>
                <w:b/>
                <w:sz w:val="17"/>
              </w:rPr>
              <w:t>Interpretation</w:t>
            </w:r>
          </w:p>
        </w:tc>
      </w:tr>
      <w:tr>
        <w:tc>
          <w:tcPr>
            <w:tcW w:type="dxa" w:w="2484"/>
            <w:vAlign w:val="center"/>
          </w:tcPr>
          <w:p>
            <w:r/>
            <w:r>
              <w:rPr>
                <w:b w:val="0"/>
                <w:sz w:val="17"/>
              </w:rPr>
              <w:t>H1: Higher ratings correlate with more positive sentiment.</w:t>
            </w:r>
          </w:p>
        </w:tc>
        <w:tc>
          <w:tcPr>
            <w:tcW w:type="dxa" w:w="2484"/>
            <w:vAlign w:val="center"/>
          </w:tcPr>
          <w:p>
            <w:r/>
            <w:r>
              <w:rPr>
                <w:b w:val="0"/>
                <w:sz w:val="17"/>
              </w:rPr>
              <w:t>rating + review_text + sentiment_score</w:t>
            </w:r>
          </w:p>
        </w:tc>
        <w:tc>
          <w:tcPr>
            <w:tcW w:type="dxa" w:w="2484"/>
            <w:vAlign w:val="center"/>
          </w:tcPr>
          <w:p>
            <w:r/>
            <w:r>
              <w:rPr>
                <w:b w:val="0"/>
                <w:sz w:val="17"/>
              </w:rPr>
              <w:t>Correlation + plots + grouped sentiment rates</w:t>
            </w:r>
          </w:p>
        </w:tc>
        <w:tc>
          <w:tcPr>
            <w:tcW w:type="dxa" w:w="2484"/>
            <w:vAlign w:val="center"/>
          </w:tcPr>
          <w:p>
            <w:r/>
            <w:r>
              <w:rPr>
                <w:b w:val="0"/>
                <w:sz w:val="17"/>
              </w:rPr>
              <w:t>Assess association; do not infer causation.</w:t>
            </w:r>
          </w:p>
        </w:tc>
      </w:tr>
      <w:tr>
        <w:tc>
          <w:tcPr>
            <w:tcW w:type="dxa" w:w="2484"/>
            <w:vAlign w:val="center"/>
          </w:tcPr>
          <w:p>
            <w:r/>
            <w:r>
              <w:rPr>
                <w:b w:val="0"/>
                <w:sz w:val="17"/>
              </w:rPr>
              <w:t>H2: Performance terms are more positive; irritation, poor performance, packaging/value concerns more negative.</w:t>
            </w:r>
          </w:p>
        </w:tc>
        <w:tc>
          <w:tcPr>
            <w:tcW w:type="dxa" w:w="2484"/>
            <w:vAlign w:val="center"/>
          </w:tcPr>
          <w:p>
            <w:r/>
            <w:r>
              <w:rPr>
                <w:b w:val="0"/>
                <w:sz w:val="17"/>
              </w:rPr>
              <w:t>review_text + sentiment + themes</w:t>
            </w:r>
          </w:p>
        </w:tc>
        <w:tc>
          <w:tcPr>
            <w:tcW w:type="dxa" w:w="2484"/>
            <w:vAlign w:val="center"/>
          </w:tcPr>
          <w:p>
            <w:r/>
            <w:r>
              <w:rPr>
                <w:b w:val="0"/>
                <w:sz w:val="17"/>
              </w:rPr>
              <w:t>Keyword/phrase and aspect/theme analysis</w:t>
            </w:r>
          </w:p>
        </w:tc>
        <w:tc>
          <w:tcPr>
            <w:tcW w:type="dxa" w:w="2484"/>
            <w:vAlign w:val="center"/>
          </w:tcPr>
          <w:p>
            <w:r/>
            <w:r>
              <w:rPr>
                <w:b w:val="0"/>
                <w:sz w:val="17"/>
              </w:rPr>
              <w:t>Identify recurring experience drivers.</w:t>
            </w:r>
          </w:p>
        </w:tc>
      </w:tr>
      <w:tr>
        <w:tc>
          <w:tcPr>
            <w:tcW w:type="dxa" w:w="2484"/>
            <w:vAlign w:val="center"/>
          </w:tcPr>
          <w:p>
            <w:r/>
            <w:r>
              <w:rPr>
                <w:b w:val="0"/>
                <w:sz w:val="17"/>
              </w:rPr>
              <w:t>H3: Sentiment distributions vary by category.</w:t>
            </w:r>
          </w:p>
        </w:tc>
        <w:tc>
          <w:tcPr>
            <w:tcW w:type="dxa" w:w="2484"/>
            <w:vAlign w:val="center"/>
          </w:tcPr>
          <w:p>
            <w:r/>
            <w:r>
              <w:rPr>
                <w:b w:val="0"/>
                <w:sz w:val="17"/>
              </w:rPr>
              <w:t>category + sentiment</w:t>
            </w:r>
          </w:p>
        </w:tc>
        <w:tc>
          <w:tcPr>
            <w:tcW w:type="dxa" w:w="2484"/>
            <w:vAlign w:val="center"/>
          </w:tcPr>
          <w:p>
            <w:r/>
            <w:r>
              <w:rPr>
                <w:b w:val="0"/>
                <w:sz w:val="17"/>
              </w:rPr>
              <w:t>Cross-tabulation, group comparison, visualization</w:t>
            </w:r>
          </w:p>
        </w:tc>
        <w:tc>
          <w:tcPr>
            <w:tcW w:type="dxa" w:w="2484"/>
            <w:vAlign w:val="center"/>
          </w:tcPr>
          <w:p>
            <w:r/>
            <w:r>
              <w:rPr>
                <w:b w:val="0"/>
                <w:sz w:val="17"/>
              </w:rPr>
              <w:t>Identify category differences while considering imbalance.</w:t>
            </w:r>
          </w:p>
        </w:tc>
      </w:tr>
      <w:tr>
        <w:tc>
          <w:tcPr>
            <w:tcW w:type="dxa" w:w="2484"/>
            <w:vAlign w:val="center"/>
          </w:tcPr>
          <w:p>
            <w:r/>
            <w:r>
              <w:rPr>
                <w:b w:val="0"/>
                <w:sz w:val="17"/>
              </w:rPr>
              <w:t>H4: Text classifier beats majority baseline.</w:t>
            </w:r>
          </w:p>
        </w:tc>
        <w:tc>
          <w:tcPr>
            <w:tcW w:type="dxa" w:w="2484"/>
            <w:vAlign w:val="center"/>
          </w:tcPr>
          <w:p>
            <w:r/>
            <w:r>
              <w:rPr>
                <w:b w:val="0"/>
                <w:sz w:val="17"/>
              </w:rPr>
              <w:t>review_text + labels</w:t>
            </w:r>
          </w:p>
        </w:tc>
        <w:tc>
          <w:tcPr>
            <w:tcW w:type="dxa" w:w="2484"/>
            <w:vAlign w:val="center"/>
          </w:tcPr>
          <w:p>
            <w:r/>
            <w:r>
              <w:rPr>
                <w:b w:val="0"/>
                <w:sz w:val="17"/>
              </w:rPr>
              <w:t>Train/test split; accuracy, precision, recall, F1, confusion matrix</w:t>
            </w:r>
          </w:p>
        </w:tc>
        <w:tc>
          <w:tcPr>
            <w:tcW w:type="dxa" w:w="2484"/>
            <w:vAlign w:val="center"/>
          </w:tcPr>
          <w:p>
            <w:r/>
            <w:r>
              <w:rPr>
                <w:b w:val="0"/>
                <w:sz w:val="17"/>
              </w:rPr>
              <w:t>Assess predictive signal in text.</w:t>
            </w:r>
          </w:p>
        </w:tc>
      </w:tr>
      <w:tr>
        <w:tc>
          <w:tcPr>
            <w:tcW w:type="dxa" w:w="2484"/>
            <w:vAlign w:val="center"/>
          </w:tcPr>
          <w:p>
            <w:r/>
            <w:r>
              <w:rPr>
                <w:b w:val="0"/>
                <w:sz w:val="17"/>
              </w:rPr>
              <w:t>H5: Metadata + text is more actionable than ratings alone.</w:t>
            </w:r>
          </w:p>
        </w:tc>
        <w:tc>
          <w:tcPr>
            <w:tcW w:type="dxa" w:w="2484"/>
            <w:vAlign w:val="center"/>
          </w:tcPr>
          <w:p>
            <w:r/>
            <w:r>
              <w:rPr>
                <w:b w:val="0"/>
                <w:sz w:val="17"/>
              </w:rPr>
              <w:t>rating + text + metadata</w:t>
            </w:r>
          </w:p>
        </w:tc>
        <w:tc>
          <w:tcPr>
            <w:tcW w:type="dxa" w:w="2484"/>
            <w:vAlign w:val="center"/>
          </w:tcPr>
          <w:p>
            <w:r/>
            <w:r>
              <w:rPr>
                <w:b w:val="0"/>
                <w:sz w:val="17"/>
              </w:rPr>
              <w:t>Compare rating-only summaries with text+metadata analysis</w:t>
            </w:r>
          </w:p>
        </w:tc>
        <w:tc>
          <w:tcPr>
            <w:tcW w:type="dxa" w:w="2484"/>
            <w:vAlign w:val="center"/>
          </w:tcPr>
          <w:p>
            <w:r/>
            <w:r>
              <w:rPr>
                <w:b w:val="0"/>
                <w:sz w:val="17"/>
              </w:rPr>
              <w:t>Check whether added context reveals issues hidden by ratings.</w:t>
            </w:r>
          </w:p>
        </w:tc>
      </w:tr>
    </w:tbl>
    <w:p>
      <w:pPr>
        <w:pStyle w:val="Heading1"/>
      </w:pPr>
      <w:r>
        <w:t>10. Initial Data Cleaning and Preprocessing Plan</w:t>
      </w:r>
    </w:p>
    <w:p>
      <w:pPr>
        <w:pStyle w:val="ListNumber"/>
      </w:pPr>
      <w:r>
        <w:t>Load raw data without changing the source file.</w:t>
      </w:r>
    </w:p>
    <w:p>
      <w:pPr>
        <w:pStyle w:val="ListNumber"/>
      </w:pPr>
      <w:r>
        <w:t>Standardize column names and data types.</w:t>
      </w:r>
    </w:p>
    <w:p>
      <w:pPr>
        <w:pStyle w:val="ListNumber"/>
      </w:pPr>
      <w:r>
        <w:t>Check exact duplicates and investigate near-duplicates if needed.</w:t>
      </w:r>
    </w:p>
    <w:p>
      <w:pPr>
        <w:pStyle w:val="ListNumber"/>
      </w:pPr>
      <w:r>
        <w:t>Handle missing review text; exclude from text analysis when no usable text exists.</w:t>
      </w:r>
    </w:p>
    <w:p>
      <w:pPr>
        <w:pStyle w:val="ListNumber"/>
      </w:pPr>
      <w:r>
        <w:t>Validate ratings against the documented scale.</w:t>
      </w:r>
    </w:p>
    <w:p>
      <w:pPr>
        <w:pStyle w:val="ListNumber"/>
      </w:pPr>
      <w:r>
        <w:t>Parse dates/timestamps and create year/month fields where reliable.</w:t>
      </w:r>
    </w:p>
    <w:p>
      <w:pPr>
        <w:pStyle w:val="ListNumber"/>
      </w:pPr>
      <w:r>
        <w:t>Normalize text: Unicode normalization, whitespace cleanup, optional lowercasing, HTML/URL handling and careful punctuation treatment.</w:t>
      </w:r>
    </w:p>
    <w:p>
      <w:pPr>
        <w:pStyle w:val="ListNumber"/>
      </w:pPr>
      <w:r>
        <w:t>Flag extremely short or unusually long reviews instead of deleting them automatically.</w:t>
      </w:r>
    </w:p>
    <w:p>
      <w:pPr>
        <w:pStyle w:val="ListNumber"/>
      </w:pPr>
      <w:r>
        <w:t>Remove or mask direct user identifiers from outputs when not needed.</w:t>
      </w:r>
    </w:p>
    <w:p>
      <w:pPr>
        <w:pStyle w:val="ListNumber"/>
      </w:pPr>
      <w:r>
        <w:t>Create derived features such as review_length, word_count, sentiment_score, sentiment_label and theme indicators.</w:t>
      </w:r>
    </w:p>
    <w:p>
      <w:pPr>
        <w:pStyle w:val="ListNumber"/>
      </w:pPr>
      <w:r>
        <w:t>Split data before fitting supervised models to avoid leakage.</w:t>
      </w:r>
    </w:p>
    <w:p>
      <w:pPr>
        <w:pStyle w:val="ListNumber"/>
      </w:pPr>
      <w:r>
        <w:t>Keep a preprocessing log with row counts removed at every stage.</w:t>
      </w:r>
    </w:p>
    <w:p>
      <w:pPr>
        <w:pStyle w:val="Heading1"/>
      </w:pPr>
      <w:r>
        <w:t>11. Bias, Limitations and Ethical Considerations</w:t>
      </w:r>
    </w:p>
    <w:p>
      <w:pPr>
        <w:pStyle w:val="ListBullet"/>
      </w:pPr>
      <w:r>
        <w:t>Platform bias: one retailer's reviewers may differ from the wider beauty-shopping population.</w:t>
      </w:r>
    </w:p>
    <w:p>
      <w:pPr>
        <w:pStyle w:val="ListBullet"/>
      </w:pPr>
      <w:r>
        <w:t>Rating bias: high-rating reviews may dominate and create class imbalance.</w:t>
      </w:r>
    </w:p>
    <w:p>
      <w:pPr>
        <w:pStyle w:val="ListBullet"/>
      </w:pPr>
      <w:r>
        <w:t>Selection bias: highly popular or controversial products can generate disproportionate review volume.</w:t>
      </w:r>
    </w:p>
    <w:p>
      <w:pPr>
        <w:pStyle w:val="ListBullet"/>
      </w:pPr>
      <w:r>
        <w:t>Language/cultural bias: an English-language dataset may underrepresent other languages and contexts.</w:t>
      </w:r>
    </w:p>
    <w:p>
      <w:pPr>
        <w:pStyle w:val="ListBullet"/>
      </w:pPr>
      <w:r>
        <w:t>Temporal bias: older reviews may not reflect current formulations, prices or trends.</w:t>
      </w:r>
    </w:p>
    <w:p>
      <w:pPr>
        <w:pStyle w:val="ListBullet"/>
      </w:pPr>
      <w:r>
        <w:t>Review authenticity: public datasets may contain spam or incentivized reviews that cannot always be detected.</w:t>
      </w:r>
    </w:p>
    <w:p>
      <w:pPr>
        <w:pStyle w:val="ListBullet"/>
      </w:pPr>
      <w:r>
        <w:t>Privacy: the project focuses on aggregate product/customer-feedback insights, not individual profiling.</w:t>
      </w:r>
    </w:p>
    <w:p>
      <w:pPr>
        <w:pStyle w:val="ListBullet"/>
      </w:pPr>
      <w:r>
        <w:t>Causality: associations between sentiment and product attributes will not be interpreted as causal effects without a suitable causal design.</w:t>
      </w:r>
    </w:p>
    <w:p>
      <w:pPr>
        <w:pStyle w:val="ListBullet"/>
      </w:pPr>
      <w:r>
        <w:t>Licensing and platform terms must be checked before using or redistributing every dataset/API.</w:t>
      </w:r>
    </w:p>
    <w:p>
      <w:pPr>
        <w:pStyle w:val="Heading1"/>
      </w:pPr>
      <w:r>
        <w:t>12. Week 2 Work Plan — 34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7"/>
              </w:rPr>
              <w:t>Activity</w:t>
            </w:r>
          </w:p>
        </w:tc>
        <w:tc>
          <w:tcPr>
            <w:tcW w:type="dxa" w:w="3312"/>
            <w:vAlign w:val="center"/>
            <w:shd w:fill="D9EAF7"/>
          </w:tcPr>
          <w:p>
            <w:r/>
            <w:r>
              <w:rPr>
                <w:b/>
                <w:sz w:val="17"/>
              </w:rPr>
              <w:t>Hours</w:t>
            </w:r>
          </w:p>
        </w:tc>
        <w:tc>
          <w:tcPr>
            <w:tcW w:type="dxa" w:w="3312"/>
            <w:vAlign w:val="center"/>
            <w:shd w:fill="D9EAF7"/>
          </w:tcPr>
          <w:p>
            <w:r/>
            <w:r>
              <w:rPr>
                <w:b/>
                <w:sz w:val="17"/>
              </w:rPr>
              <w:t>Output</w:t>
            </w:r>
          </w:p>
        </w:tc>
      </w:tr>
      <w:tr>
        <w:tc>
          <w:tcPr>
            <w:tcW w:type="dxa" w:w="3312"/>
            <w:vAlign w:val="center"/>
          </w:tcPr>
          <w:p>
            <w:r/>
            <w:r>
              <w:rPr>
                <w:b w:val="0"/>
                <w:sz w:val="17"/>
              </w:rPr>
              <w:t>Research and source discovery</w:t>
            </w:r>
          </w:p>
        </w:tc>
        <w:tc>
          <w:tcPr>
            <w:tcW w:type="dxa" w:w="3312"/>
            <w:vAlign w:val="center"/>
          </w:tcPr>
          <w:p>
            <w:r/>
            <w:r>
              <w:rPr>
                <w:b w:val="0"/>
                <w:sz w:val="17"/>
              </w:rPr>
              <w:t>5</w:t>
            </w:r>
          </w:p>
        </w:tc>
        <w:tc>
          <w:tcPr>
            <w:tcW w:type="dxa" w:w="3312"/>
            <w:vAlign w:val="center"/>
          </w:tcPr>
          <w:p>
            <w:r/>
            <w:r>
              <w:rPr>
                <w:b w:val="0"/>
                <w:sz w:val="17"/>
              </w:rPr>
              <w:t>Source register + links + notes</w:t>
            </w:r>
          </w:p>
        </w:tc>
      </w:tr>
      <w:tr>
        <w:tc>
          <w:tcPr>
            <w:tcW w:type="dxa" w:w="3312"/>
            <w:vAlign w:val="center"/>
          </w:tcPr>
          <w:p>
            <w:r/>
            <w:r>
              <w:rPr>
                <w:b w:val="0"/>
                <w:sz w:val="17"/>
              </w:rPr>
              <w:t>Source evaluation and selection</w:t>
            </w:r>
          </w:p>
        </w:tc>
        <w:tc>
          <w:tcPr>
            <w:tcW w:type="dxa" w:w="3312"/>
            <w:vAlign w:val="center"/>
          </w:tcPr>
          <w:p>
            <w:r/>
            <w:r>
              <w:rPr>
                <w:b w:val="0"/>
                <w:sz w:val="17"/>
              </w:rPr>
              <w:t>4</w:t>
            </w:r>
          </w:p>
        </w:tc>
        <w:tc>
          <w:tcPr>
            <w:tcW w:type="dxa" w:w="3312"/>
            <w:vAlign w:val="center"/>
          </w:tcPr>
          <w:p>
            <w:r/>
            <w:r>
              <w:rPr>
                <w:b w:val="0"/>
                <w:sz w:val="17"/>
              </w:rPr>
              <w:t>Pros/cons, relevance, accessibility and reliability</w:t>
            </w:r>
          </w:p>
        </w:tc>
      </w:tr>
      <w:tr>
        <w:tc>
          <w:tcPr>
            <w:tcW w:type="dxa" w:w="3312"/>
            <w:vAlign w:val="center"/>
          </w:tcPr>
          <w:p>
            <w:r/>
            <w:r>
              <w:rPr>
                <w:b w:val="0"/>
                <w:sz w:val="17"/>
              </w:rPr>
              <w:t>Data dictionary and variable mapping</w:t>
            </w:r>
          </w:p>
        </w:tc>
        <w:tc>
          <w:tcPr>
            <w:tcW w:type="dxa" w:w="3312"/>
            <w:vAlign w:val="center"/>
          </w:tcPr>
          <w:p>
            <w:r/>
            <w:r>
              <w:rPr>
                <w:b w:val="0"/>
                <w:sz w:val="17"/>
              </w:rPr>
              <w:t>3</w:t>
            </w:r>
          </w:p>
        </w:tc>
        <w:tc>
          <w:tcPr>
            <w:tcW w:type="dxa" w:w="3312"/>
            <w:vAlign w:val="center"/>
          </w:tcPr>
          <w:p>
            <w:r/>
            <w:r>
              <w:rPr>
                <w:b w:val="0"/>
                <w:sz w:val="17"/>
              </w:rPr>
              <w:t>Required/optional/derived variables</w:t>
            </w:r>
          </w:p>
        </w:tc>
      </w:tr>
      <w:tr>
        <w:tc>
          <w:tcPr>
            <w:tcW w:type="dxa" w:w="3312"/>
            <w:vAlign w:val="center"/>
          </w:tcPr>
          <w:p>
            <w:r/>
            <w:r>
              <w:rPr>
                <w:b w:val="0"/>
                <w:sz w:val="17"/>
              </w:rPr>
              <w:t>Collection procedure and reproducibility plan</w:t>
            </w:r>
          </w:p>
        </w:tc>
        <w:tc>
          <w:tcPr>
            <w:tcW w:type="dxa" w:w="3312"/>
            <w:vAlign w:val="center"/>
          </w:tcPr>
          <w:p>
            <w:r/>
            <w:r>
              <w:rPr>
                <w:b w:val="0"/>
                <w:sz w:val="17"/>
              </w:rPr>
              <w:t>4</w:t>
            </w:r>
          </w:p>
        </w:tc>
        <w:tc>
          <w:tcPr>
            <w:tcW w:type="dxa" w:w="3312"/>
            <w:vAlign w:val="center"/>
          </w:tcPr>
          <w:p>
            <w:r/>
            <w:r>
              <w:rPr>
                <w:b w:val="0"/>
                <w:sz w:val="17"/>
              </w:rPr>
              <w:t>Download/version/hash/storage strategy</w:t>
            </w:r>
          </w:p>
        </w:tc>
      </w:tr>
      <w:tr>
        <w:tc>
          <w:tcPr>
            <w:tcW w:type="dxa" w:w="3312"/>
            <w:vAlign w:val="center"/>
          </w:tcPr>
          <w:p>
            <w:r/>
            <w:r>
              <w:rPr>
                <w:b w:val="0"/>
                <w:sz w:val="17"/>
              </w:rPr>
              <w:t>Data quality framework</w:t>
            </w:r>
          </w:p>
        </w:tc>
        <w:tc>
          <w:tcPr>
            <w:tcW w:type="dxa" w:w="3312"/>
            <w:vAlign w:val="center"/>
          </w:tcPr>
          <w:p>
            <w:r/>
            <w:r>
              <w:rPr>
                <w:b w:val="0"/>
                <w:sz w:val="17"/>
              </w:rPr>
              <w:t>4</w:t>
            </w:r>
          </w:p>
        </w:tc>
        <w:tc>
          <w:tcPr>
            <w:tcW w:type="dxa" w:w="3312"/>
            <w:vAlign w:val="center"/>
          </w:tcPr>
          <w:p>
            <w:r/>
            <w:r>
              <w:rPr>
                <w:b w:val="0"/>
                <w:sz w:val="17"/>
              </w:rPr>
              <w:t>Quality checks and risk register</w:t>
            </w:r>
          </w:p>
        </w:tc>
      </w:tr>
      <w:tr>
        <w:tc>
          <w:tcPr>
            <w:tcW w:type="dxa" w:w="3312"/>
            <w:vAlign w:val="center"/>
          </w:tcPr>
          <w:p>
            <w:r/>
            <w:r>
              <w:rPr>
                <w:b w:val="0"/>
                <w:sz w:val="17"/>
              </w:rPr>
              <w:t>EDA design</w:t>
            </w:r>
          </w:p>
        </w:tc>
        <w:tc>
          <w:tcPr>
            <w:tcW w:type="dxa" w:w="3312"/>
            <w:vAlign w:val="center"/>
          </w:tcPr>
          <w:p>
            <w:r/>
            <w:r>
              <w:rPr>
                <w:b w:val="0"/>
                <w:sz w:val="17"/>
              </w:rPr>
              <w:t>5</w:t>
            </w:r>
          </w:p>
        </w:tc>
        <w:tc>
          <w:tcPr>
            <w:tcW w:type="dxa" w:w="3312"/>
            <w:vAlign w:val="center"/>
          </w:tcPr>
          <w:p>
            <w:r/>
            <w:r>
              <w:rPr>
                <w:b w:val="0"/>
                <w:sz w:val="17"/>
              </w:rPr>
              <w:t>Statistics, charts and hypothesis mapping</w:t>
            </w:r>
          </w:p>
        </w:tc>
      </w:tr>
      <w:tr>
        <w:tc>
          <w:tcPr>
            <w:tcW w:type="dxa" w:w="3312"/>
            <w:vAlign w:val="center"/>
          </w:tcPr>
          <w:p>
            <w:r/>
            <w:r>
              <w:rPr>
                <w:b w:val="0"/>
                <w:sz w:val="17"/>
              </w:rPr>
              <w:t>Cleaning/preprocessing plan</w:t>
            </w:r>
          </w:p>
        </w:tc>
        <w:tc>
          <w:tcPr>
            <w:tcW w:type="dxa" w:w="3312"/>
            <w:vAlign w:val="center"/>
          </w:tcPr>
          <w:p>
            <w:r/>
            <w:r>
              <w:rPr>
                <w:b w:val="0"/>
                <w:sz w:val="17"/>
              </w:rPr>
              <w:t>3</w:t>
            </w:r>
          </w:p>
        </w:tc>
        <w:tc>
          <w:tcPr>
            <w:tcW w:type="dxa" w:w="3312"/>
            <w:vAlign w:val="center"/>
          </w:tcPr>
          <w:p>
            <w:r/>
            <w:r>
              <w:rPr>
                <w:b w:val="0"/>
                <w:sz w:val="17"/>
              </w:rPr>
              <w:t>Transformation workflow</w:t>
            </w:r>
          </w:p>
        </w:tc>
      </w:tr>
      <w:tr>
        <w:tc>
          <w:tcPr>
            <w:tcW w:type="dxa" w:w="3312"/>
            <w:vAlign w:val="center"/>
          </w:tcPr>
          <w:p>
            <w:r/>
            <w:r>
              <w:rPr>
                <w:b w:val="0"/>
                <w:sz w:val="17"/>
              </w:rPr>
              <w:t>Documentation/report preparation</w:t>
            </w:r>
          </w:p>
        </w:tc>
        <w:tc>
          <w:tcPr>
            <w:tcW w:type="dxa" w:w="3312"/>
            <w:vAlign w:val="center"/>
          </w:tcPr>
          <w:p>
            <w:r/>
            <w:r>
              <w:rPr>
                <w:b w:val="0"/>
                <w:sz w:val="17"/>
              </w:rPr>
              <w:t>4</w:t>
            </w:r>
          </w:p>
        </w:tc>
        <w:tc>
          <w:tcPr>
            <w:tcW w:type="dxa" w:w="3312"/>
            <w:vAlign w:val="center"/>
          </w:tcPr>
          <w:p>
            <w:r/>
            <w:r>
              <w:rPr>
                <w:b w:val="0"/>
                <w:sz w:val="17"/>
              </w:rPr>
              <w:t>Final Week 2 DOC + references</w:t>
            </w:r>
          </w:p>
        </w:tc>
      </w:tr>
      <w:tr>
        <w:tc>
          <w:tcPr>
            <w:tcW w:type="dxa" w:w="3312"/>
            <w:vAlign w:val="center"/>
          </w:tcPr>
          <w:p>
            <w:r/>
            <w:r>
              <w:rPr>
                <w:b w:val="0"/>
                <w:sz w:val="17"/>
              </w:rPr>
              <w:t>GitHub organization/review</w:t>
            </w:r>
          </w:p>
        </w:tc>
        <w:tc>
          <w:tcPr>
            <w:tcW w:type="dxa" w:w="3312"/>
            <w:vAlign w:val="center"/>
          </w:tcPr>
          <w:p>
            <w:r/>
            <w:r>
              <w:rPr>
                <w:b w:val="0"/>
                <w:sz w:val="17"/>
              </w:rPr>
              <w:t>2</w:t>
            </w:r>
          </w:p>
        </w:tc>
        <w:tc>
          <w:tcPr>
            <w:tcW w:type="dxa" w:w="3312"/>
            <w:vAlign w:val="center"/>
          </w:tcPr>
          <w:p>
            <w:r/>
            <w:r>
              <w:rPr>
                <w:b w:val="0"/>
                <w:sz w:val="17"/>
              </w:rPr>
              <w:t>Repository update and README</w:t>
            </w:r>
          </w:p>
        </w:tc>
      </w:tr>
    </w:tbl>
    <w:p>
      <w:pPr>
        <w:pStyle w:val="Heading1"/>
      </w:pPr>
      <w:r>
        <w:t>13. Expected Week 2 Deliverables</w:t>
      </w:r>
    </w:p>
    <w:p>
      <w:pPr>
        <w:pStyle w:val="ListBullet"/>
      </w:pPr>
      <w:r>
        <w:t>This DOC file containing the data sourcing strategy.</w:t>
      </w:r>
    </w:p>
    <w:p>
      <w:pPr>
        <w:pStyle w:val="ListBullet"/>
      </w:pPr>
      <w:r>
        <w:t>A documented list of public data sources with links, advantages, limitations, accessibility, frequency and reliability considerations.</w:t>
      </w:r>
    </w:p>
    <w:p>
      <w:pPr>
        <w:pStyle w:val="ListBullet"/>
      </w:pPr>
      <w:r>
        <w:t>A selected primary dataset and backup/development dataset.</w:t>
      </w:r>
    </w:p>
    <w:p>
      <w:pPr>
        <w:pStyle w:val="ListBullet"/>
      </w:pPr>
      <w:r>
        <w:t>A data dictionary and data-quality checklist.</w:t>
      </w:r>
    </w:p>
    <w:p>
      <w:pPr>
        <w:pStyle w:val="ListBullet"/>
      </w:pPr>
      <w:r>
        <w:t>An explicit EDA plan covering descriptive statistics, visualization and statistical methods.</w:t>
      </w:r>
    </w:p>
    <w:p>
      <w:pPr>
        <w:pStyle w:val="ListBullet"/>
      </w:pPr>
      <w:r>
        <w:t>A hypothesis-to-data mapping showing how Week 1 hypotheses will be tested.</w:t>
      </w:r>
    </w:p>
    <w:p>
      <w:pPr>
        <w:pStyle w:val="ListBullet"/>
      </w:pPr>
      <w:r>
        <w:t>A cleaning/preprocessing plan.</w:t>
      </w:r>
    </w:p>
    <w:p>
      <w:pPr>
        <w:pStyle w:val="ListBullet"/>
      </w:pPr>
      <w:r>
        <w:t>A reproducible data-management plan for the GitHub project.</w:t>
      </w:r>
    </w:p>
    <w:p>
      <w:pPr>
        <w:pStyle w:val="Heading1"/>
      </w:pPr>
      <w:r>
        <w:t>14. Conclusion</w:t>
      </w:r>
    </w:p>
    <w:p>
      <w:r>
        <w:t>The Week 2 strategy establishes a practical path from the Week 1 business problem to actual analysis. A large public beauty-review dataset provides the core evidence needed for sentiment and customer-experience analysis, while Google Trends, social-platform APIs, Census and BLS data can provide optional contextual evidence. The project will prioritize reproducibility, transparent data-quality checks, appropriate statistical methods and careful interpretation of platform-specific review data. The next implementation step is to acquire the selected primary dataset, preserve the raw source, perform the initial data-quality audit and document the results before full exploratory analysis.</w:t>
      </w:r>
    </w:p>
    <w:p>
      <w:pPr>
        <w:pStyle w:val="Heading1"/>
      </w:pPr>
      <w:r>
        <w:t>15. References and Public Data Links</w:t>
      </w:r>
    </w:p>
    <w:p>
      <w:r>
        <w:rPr>
          <w:b/>
        </w:rPr>
        <w:t xml:space="preserve">Amazon Beauty Reviews dataset: </w:t>
      </w:r>
      <w:r>
        <w:t>https://huggingface.co/datasets/jhan21/amazon-beauty-reviews-dataset</w:t>
      </w:r>
    </w:p>
    <w:p>
      <w:r>
        <w:rPr>
          <w:b/>
        </w:rPr>
        <w:t xml:space="preserve">Amazon All Beauty sample: </w:t>
      </w:r>
      <w:r>
        <w:t>https://huggingface.co/datasets/debolut/amazon-reviews-2023-all-beauty-sample</w:t>
      </w:r>
    </w:p>
    <w:p>
      <w:r>
        <w:rPr>
          <w:b/>
        </w:rPr>
        <w:t xml:space="preserve">Kaggle Sephora search: </w:t>
      </w:r>
      <w:r>
        <w:t>https://www.kaggle.com/search?q=sephora</w:t>
      </w:r>
    </w:p>
    <w:p>
      <w:r>
        <w:rPr>
          <w:b/>
        </w:rPr>
        <w:t xml:space="preserve">Google Trends documentation: </w:t>
      </w:r>
      <w:r>
        <w:t>https://developers.google.com/search/docs/monitor-debug/trends-start</w:t>
      </w:r>
    </w:p>
    <w:p>
      <w:r>
        <w:rPr>
          <w:b/>
        </w:rPr>
        <w:t xml:space="preserve">Google Trends API alpha: </w:t>
      </w:r>
      <w:r>
        <w:t>https://developers.google.com/search/apis/trends</w:t>
      </w:r>
    </w:p>
    <w:p>
      <w:r>
        <w:rPr>
          <w:b/>
        </w:rPr>
        <w:t xml:space="preserve">YouTube Data API: </w:t>
      </w:r>
      <w:r>
        <w:t>https://developers.google.com/youtube/v3/docs</w:t>
      </w:r>
    </w:p>
    <w:p>
      <w:r>
        <w:rPr>
          <w:b/>
        </w:rPr>
        <w:t xml:space="preserve">YouTube comments API: </w:t>
      </w:r>
      <w:r>
        <w:t>https://developers.google.com/youtube/v3/docs/comments</w:t>
      </w:r>
    </w:p>
    <w:p>
      <w:r>
        <w:rPr>
          <w:b/>
        </w:rPr>
        <w:t xml:space="preserve">Reddit API: </w:t>
      </w:r>
      <w:r>
        <w:t>https://www.reddit.com/dev/api/</w:t>
      </w:r>
    </w:p>
    <w:p>
      <w:r>
        <w:rPr>
          <w:b/>
        </w:rPr>
        <w:t xml:space="preserve">U.S. Census Bureau: </w:t>
      </w:r>
      <w:r>
        <w:t>https://data.census.gov/</w:t>
      </w:r>
    </w:p>
    <w:p>
      <w:r>
        <w:rPr>
          <w:b/>
        </w:rPr>
        <w:t xml:space="preserve">U.S. Bureau of Labor Statistics CPI: </w:t>
      </w:r>
      <w:r>
        <w:t>https://www.bls.gov/cpi/</w:t>
      </w:r>
    </w:p>
    <w:p>
      <w:pPr>
        <w:pStyle w:val="Heading1"/>
      </w:pPr>
      <w:r>
        <w:t>Appendix A — Proposed GitHub Structure</w:t>
      </w:r>
    </w:p>
    <w:p>
      <w:r>
        <w:rPr>
          <w:b/>
        </w:rPr>
        <w:t>beauty-wellness-data-science/</w:t>
        <w:br/>
      </w:r>
      <w:r>
        <w:t>├── week1/</w:t>
        <w:br/>
        <w:t>├── week2/</w:t>
        <w:br/>
        <w:t>│   ├── Week_2_Data_Sourcing_and_Collection_Strategy.docx</w:t>
        <w:br/>
        <w:t>│   ├── data_source_register.md</w:t>
        <w:br/>
        <w:t>│   └── data_quality_checklist.md</w:t>
        <w:br/>
        <w:t>├── data/raw/</w:t>
        <w:br/>
        <w:t>├── data/processed/</w:t>
        <w:br/>
        <w:t>├── notebooks/</w:t>
        <w:br/>
        <w:t>├── src/</w:t>
        <w:br/>
        <w:t>└── README.md</w:t>
      </w:r>
    </w:p>
    <w:p>
      <w:r>
        <w:t>Important: this report is a planning deliverable. It deliberately does not report fabricated sentiment percentages, correlations, charts or model scores from data that has not yet been analyzed.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