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6B1D0" w14:textId="77777777" w:rsidR="003F671E" w:rsidRPr="003F671E" w:rsidRDefault="003F671E" w:rsidP="003F671E">
      <w:pPr>
        <w:jc w:val="center"/>
        <w:rPr>
          <w:sz w:val="36"/>
          <w:szCs w:val="36"/>
        </w:rPr>
      </w:pPr>
      <w:r w:rsidRPr="003F671E">
        <w:rPr>
          <w:sz w:val="36"/>
          <w:szCs w:val="36"/>
        </w:rPr>
        <w:t>CIS 602 Special Topics in Design Patterns</w:t>
      </w:r>
    </w:p>
    <w:p w14:paraId="2AC03435" w14:textId="5AF166C0" w:rsidR="00683AF9" w:rsidRPr="003F671E" w:rsidRDefault="001971C8" w:rsidP="003F671E">
      <w:pPr>
        <w:jc w:val="center"/>
        <w:rPr>
          <w:sz w:val="28"/>
          <w:szCs w:val="28"/>
        </w:rPr>
      </w:pPr>
      <w:r>
        <w:rPr>
          <w:sz w:val="28"/>
          <w:szCs w:val="28"/>
        </w:rPr>
        <w:t>Fall 202</w:t>
      </w:r>
      <w:r w:rsidR="00B34214">
        <w:rPr>
          <w:sz w:val="28"/>
          <w:szCs w:val="28"/>
        </w:rPr>
        <w:t>4</w:t>
      </w:r>
    </w:p>
    <w:p w14:paraId="2A9F9F36" w14:textId="77777777" w:rsidR="003F671E" w:rsidRDefault="003F671E" w:rsidP="003F671E">
      <w:pPr>
        <w:jc w:val="center"/>
        <w:rPr>
          <w:sz w:val="28"/>
          <w:szCs w:val="28"/>
          <w:u w:val="single"/>
        </w:rPr>
      </w:pPr>
      <w:r w:rsidRPr="003F671E">
        <w:rPr>
          <w:sz w:val="28"/>
          <w:szCs w:val="28"/>
          <w:u w:val="single"/>
        </w:rPr>
        <w:t>PROJECT REPORT</w:t>
      </w:r>
    </w:p>
    <w:p w14:paraId="48AB98CF" w14:textId="77777777" w:rsidR="007261FD" w:rsidRPr="007261FD" w:rsidRDefault="007261FD" w:rsidP="003F671E">
      <w:pPr>
        <w:jc w:val="center"/>
        <w:rPr>
          <w:i/>
          <w:sz w:val="28"/>
          <w:szCs w:val="28"/>
        </w:rPr>
      </w:pPr>
      <w:r w:rsidRPr="007261FD">
        <w:rPr>
          <w:i/>
          <w:sz w:val="28"/>
          <w:szCs w:val="28"/>
        </w:rPr>
        <w:t>(This table is provided just as a suggestion for structuring your report. You can use a format of specific paragraphs that address the three elements: REQUIRMENT-PATTERNS-RATIONALE)</w:t>
      </w: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4788"/>
        <w:gridCol w:w="8460"/>
      </w:tblGrid>
      <w:tr w:rsidR="003F671E" w14:paraId="5DF28F10" w14:textId="77777777" w:rsidTr="007261FD"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A120DE5" w14:textId="77777777" w:rsidR="003F671E" w:rsidRDefault="003F671E" w:rsidP="003F6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</w:p>
        </w:tc>
        <w:tc>
          <w:tcPr>
            <w:tcW w:w="84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1ABFC16" w14:textId="77777777" w:rsidR="003F671E" w:rsidRDefault="003F671E" w:rsidP="003F6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Pattern (s)</w:t>
            </w:r>
            <w:r w:rsidR="007261FD">
              <w:rPr>
                <w:sz w:val="28"/>
                <w:szCs w:val="28"/>
              </w:rPr>
              <w:t xml:space="preserve"> + Rationale</w:t>
            </w:r>
          </w:p>
        </w:tc>
      </w:tr>
      <w:tr w:rsidR="003F671E" w14:paraId="5B16BEAD" w14:textId="77777777" w:rsidTr="007261FD">
        <w:tc>
          <w:tcPr>
            <w:tcW w:w="4788" w:type="dxa"/>
            <w:tcBorders>
              <w:top w:val="single" w:sz="12" w:space="0" w:color="auto"/>
            </w:tcBorders>
          </w:tcPr>
          <w:p w14:paraId="3D67460F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  <w:tcBorders>
              <w:top w:val="single" w:sz="12" w:space="0" w:color="auto"/>
            </w:tcBorders>
          </w:tcPr>
          <w:p w14:paraId="3DF780D8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13102E62" w14:textId="77777777" w:rsidTr="007261FD">
        <w:tc>
          <w:tcPr>
            <w:tcW w:w="4788" w:type="dxa"/>
          </w:tcPr>
          <w:p w14:paraId="129DD562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4C0FBE9B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19BA052B" w14:textId="77777777" w:rsidTr="007261FD">
        <w:tc>
          <w:tcPr>
            <w:tcW w:w="4788" w:type="dxa"/>
          </w:tcPr>
          <w:p w14:paraId="6ED0128E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3F64D130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4E916FDD" w14:textId="77777777" w:rsidTr="007261FD">
        <w:tc>
          <w:tcPr>
            <w:tcW w:w="4788" w:type="dxa"/>
          </w:tcPr>
          <w:p w14:paraId="1064F739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0C6D0CD1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0B8A11C0" w14:textId="77777777" w:rsidTr="007261FD">
        <w:tc>
          <w:tcPr>
            <w:tcW w:w="4788" w:type="dxa"/>
          </w:tcPr>
          <w:p w14:paraId="3C7D4521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2CD1E6A5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7051191D" w14:textId="77777777" w:rsidTr="007261FD">
        <w:tc>
          <w:tcPr>
            <w:tcW w:w="4788" w:type="dxa"/>
          </w:tcPr>
          <w:p w14:paraId="4AD7A301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4D95364D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115513AC" w14:textId="77777777" w:rsidTr="007261FD">
        <w:tc>
          <w:tcPr>
            <w:tcW w:w="4788" w:type="dxa"/>
          </w:tcPr>
          <w:p w14:paraId="723D5203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35802D42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3667CD2B" w14:textId="77777777" w:rsidTr="007261FD">
        <w:tc>
          <w:tcPr>
            <w:tcW w:w="4788" w:type="dxa"/>
          </w:tcPr>
          <w:p w14:paraId="07E06708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46DD6490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34D98C2B" w14:textId="77777777" w:rsidTr="007261FD">
        <w:tc>
          <w:tcPr>
            <w:tcW w:w="4788" w:type="dxa"/>
          </w:tcPr>
          <w:p w14:paraId="4736B0D4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182A966D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68E204C2" w14:textId="77777777" w:rsidTr="007261FD">
        <w:tc>
          <w:tcPr>
            <w:tcW w:w="4788" w:type="dxa"/>
          </w:tcPr>
          <w:p w14:paraId="18E32CC8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5E39C25B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1532B39B" w14:textId="77777777" w:rsidTr="007261FD">
        <w:tc>
          <w:tcPr>
            <w:tcW w:w="4788" w:type="dxa"/>
          </w:tcPr>
          <w:p w14:paraId="41DD6F4D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6703BB3B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01FBE149" w14:textId="77777777" w:rsidTr="007261FD">
        <w:tc>
          <w:tcPr>
            <w:tcW w:w="4788" w:type="dxa"/>
          </w:tcPr>
          <w:p w14:paraId="55210DBC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7018C9A0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53D221B7" w14:textId="77777777" w:rsidTr="007261FD">
        <w:tc>
          <w:tcPr>
            <w:tcW w:w="4788" w:type="dxa"/>
          </w:tcPr>
          <w:p w14:paraId="36FE5F33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5796EB6A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6D56ED92" w14:textId="77777777" w:rsidTr="007261FD">
        <w:tc>
          <w:tcPr>
            <w:tcW w:w="4788" w:type="dxa"/>
          </w:tcPr>
          <w:p w14:paraId="3F644C03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05C4E377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10B0D112" w14:textId="77777777" w:rsidTr="007261FD">
        <w:tc>
          <w:tcPr>
            <w:tcW w:w="4788" w:type="dxa"/>
          </w:tcPr>
          <w:p w14:paraId="3AE4F3B9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7C66D971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210D3F54" w14:textId="77777777" w:rsidTr="007261FD">
        <w:tc>
          <w:tcPr>
            <w:tcW w:w="4788" w:type="dxa"/>
          </w:tcPr>
          <w:p w14:paraId="6A514D51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4C101BF4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75F8E2D1" w14:textId="77777777" w:rsidTr="007261FD">
        <w:tc>
          <w:tcPr>
            <w:tcW w:w="4788" w:type="dxa"/>
          </w:tcPr>
          <w:p w14:paraId="14432B45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6FDFC0EB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</w:tbl>
    <w:p w14:paraId="6822580C" w14:textId="77777777" w:rsidR="003F671E" w:rsidRPr="007261FD" w:rsidRDefault="007261FD" w:rsidP="003F671E">
      <w:p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General d</w:t>
      </w:r>
      <w:r w:rsidRPr="007261FD">
        <w:rPr>
          <w:b/>
          <w:sz w:val="28"/>
          <w:szCs w:val="28"/>
        </w:rPr>
        <w:t xml:space="preserve">escription of your approach </w:t>
      </w:r>
      <w:r w:rsidRPr="007261FD">
        <w:rPr>
          <w:i/>
          <w:sz w:val="28"/>
          <w:szCs w:val="28"/>
        </w:rPr>
        <w:t>(what strategy did you use selecting patterns to address requirements)</w:t>
      </w:r>
    </w:p>
    <w:p>
      <w:r>
        <w:t>Feature 1</w:t>
      </w:r>
    </w:p>
    <w:p>
      <w:r>
        <w:t>Requirement: User authentication and role management</w:t>
      </w:r>
    </w:p>
    <w:p>
      <w:r>
        <w:t>Design Pattern(s): Singleton Pattern</w:t>
      </w:r>
    </w:p>
    <w:p>
      <w:r>
        <w:t>Rationale: To ensure a single instance of the authentication service, managing user sessions effectively and providing consistent authentication checks.</w:t>
      </w:r>
    </w:p>
    <w:p/>
    <w:p>
      <w:r>
        <w:t>Feature 2</w:t>
      </w:r>
    </w:p>
    <w:p>
      <w:r>
        <w:t>Requirement: Attendance data management by teachers</w:t>
      </w:r>
    </w:p>
    <w:p>
      <w:r>
        <w:t>Design Pattern(s): Repository Pattern</w:t>
      </w:r>
    </w:p>
    <w:p>
      <w:r>
        <w:t>Rationale: To abstract data access and provide a clean interface for managing attendance records, enhancing testability and separation of concerns.</w:t>
      </w:r>
    </w:p>
    <w:p/>
    <w:p>
      <w:r>
        <w:t>Feature 3</w:t>
      </w:r>
    </w:p>
    <w:p>
      <w:r>
        <w:t>Requirement: Student attendance viewing</w:t>
      </w:r>
    </w:p>
    <w:p>
      <w:r>
        <w:t>Design Pattern(s): MVC Pattern</w:t>
      </w:r>
    </w:p>
    <w:p>
      <w:r>
        <w:t>Rationale: To separate the user interface (React.js), business logic (Spring Boot), and data access (MySQL), allowing scalability and ease of maintenance.</w:t>
      </w:r>
    </w:p>
    <w:p/>
    <w:p>
      <w:r>
        <w:t>Feature 4</w:t>
      </w:r>
    </w:p>
    <w:p>
      <w:r>
        <w:t>Requirement: Real-time attendance statistics</w:t>
      </w:r>
    </w:p>
    <w:p>
      <w:r>
        <w:t>Design Pattern(s): Observer Pattern</w:t>
      </w:r>
    </w:p>
    <w:p>
      <w:r>
        <w:t>Rationale: To notify user interfaces of updates in attendance data, ensuring real-time consistency between the database and UI.</w:t>
      </w:r>
    </w:p>
    <w:p/>
    <w:p>
      <w:r>
        <w:t>General Description of the Approach</w:t>
      </w:r>
    </w:p>
    <w:p>
      <w:r>
        <w:br/>
        <w:t xml:space="preserve">The strategy for selecting design patterns was driven by the specific needs of each feature in the project. </w:t>
        <w:br/>
        <w:t xml:space="preserve">Patterns were chosen based on their ability to promote scalability, maintainability, and separation of concerns. </w:t>
        <w:br/>
        <w:t xml:space="preserve">Singleton was used for services requiring a single instance, MVC was employed for UI and data interaction, </w:t>
        <w:br/>
        <w:t>and patterns like Repository and Observer enhanced modularity and real-time interaction.</w:t>
        <w:br/>
      </w:r>
    </w:p>
    <w:sectPr w:rsidR="003F671E" w:rsidRPr="007261FD" w:rsidSect="007261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1E"/>
    <w:rsid w:val="000529C3"/>
    <w:rsid w:val="001971C8"/>
    <w:rsid w:val="00333D3A"/>
    <w:rsid w:val="003F671E"/>
    <w:rsid w:val="00683AF9"/>
    <w:rsid w:val="00686F30"/>
    <w:rsid w:val="007261FD"/>
    <w:rsid w:val="007437C9"/>
    <w:rsid w:val="00795622"/>
    <w:rsid w:val="00834E36"/>
    <w:rsid w:val="009C5CF8"/>
    <w:rsid w:val="00A2506A"/>
    <w:rsid w:val="00B34214"/>
    <w:rsid w:val="00B35B1A"/>
    <w:rsid w:val="00DC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93CB"/>
  <w15:docId w15:val="{DB50B967-754F-4223-BF1D-2532647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Bergandy</dc:creator>
  <cp:lastModifiedBy>jan bergandy</cp:lastModifiedBy>
  <cp:revision>2</cp:revision>
  <dcterms:created xsi:type="dcterms:W3CDTF">2024-10-10T13:20:00Z</dcterms:created>
  <dcterms:modified xsi:type="dcterms:W3CDTF">2024-10-10T13:20:00Z</dcterms:modified>
</cp:coreProperties>
</file>