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5D4B" w:rsidRPr="00355D4B" w:rsidRDefault="00355D4B" w:rsidP="00355D4B">
      <w:pPr>
        <w:spacing w:before="100" w:beforeAutospacing="1" w:after="100" w:afterAutospacing="1" w:line="240" w:lineRule="auto"/>
        <w:outlineLvl w:val="0"/>
        <w:rPr>
          <w:rFonts w:ascii="Times New Roman" w:eastAsia="Times New Roman" w:hAnsi="Times New Roman" w:cs="Times New Roman"/>
          <w:b/>
          <w:bCs/>
          <w:color w:val="FF0000"/>
          <w:kern w:val="36"/>
          <w:sz w:val="48"/>
          <w:szCs w:val="48"/>
          <w:lang w:eastAsia="en-IN"/>
        </w:rPr>
      </w:pPr>
      <w:r>
        <w:rPr>
          <w:rFonts w:ascii="Times New Roman" w:eastAsia="Times New Roman" w:hAnsi="Times New Roman" w:cs="Times New Roman"/>
          <w:b/>
          <w:bCs/>
          <w:kern w:val="36"/>
          <w:sz w:val="48"/>
          <w:szCs w:val="48"/>
          <w:lang w:eastAsia="en-IN"/>
        </w:rPr>
        <w:t xml:space="preserve">                              </w:t>
      </w:r>
      <w:proofErr w:type="spellStart"/>
      <w:r w:rsidRPr="00355D4B">
        <w:rPr>
          <w:rFonts w:ascii="Times New Roman" w:eastAsia="Times New Roman" w:hAnsi="Times New Roman" w:cs="Times New Roman"/>
          <w:b/>
          <w:bCs/>
          <w:color w:val="FF0000"/>
          <w:kern w:val="36"/>
          <w:sz w:val="48"/>
          <w:szCs w:val="48"/>
          <w:lang w:eastAsia="en-IN"/>
        </w:rPr>
        <w:t>Keras</w:t>
      </w:r>
      <w:proofErr w:type="spellEnd"/>
      <w:r w:rsidRPr="00355D4B">
        <w:rPr>
          <w:rFonts w:ascii="Times New Roman" w:eastAsia="Times New Roman" w:hAnsi="Times New Roman" w:cs="Times New Roman"/>
          <w:b/>
          <w:bCs/>
          <w:color w:val="FF0000"/>
          <w:kern w:val="36"/>
          <w:sz w:val="48"/>
          <w:szCs w:val="48"/>
          <w:lang w:eastAsia="en-IN"/>
        </w:rPr>
        <w:t xml:space="preserve"> </w:t>
      </w:r>
    </w:p>
    <w:p w:rsidR="00355D4B" w:rsidRPr="00355D4B" w:rsidRDefault="00355D4B" w:rsidP="00355D4B">
      <w:pPr>
        <w:pStyle w:val="NormalWeb"/>
        <w:numPr>
          <w:ilvl w:val="0"/>
          <w:numId w:val="1"/>
        </w:numPr>
        <w:spacing w:line="276" w:lineRule="auto"/>
        <w:jc w:val="both"/>
        <w:rPr>
          <w:rFonts w:ascii="Arial" w:hAnsi="Arial" w:cs="Arial"/>
        </w:rPr>
      </w:pPr>
      <w:proofErr w:type="spellStart"/>
      <w:r w:rsidRPr="00355D4B">
        <w:rPr>
          <w:rFonts w:ascii="Arial" w:hAnsi="Arial" w:cs="Arial"/>
        </w:rPr>
        <w:t>Keras</w:t>
      </w:r>
      <w:proofErr w:type="spellEnd"/>
      <w:r w:rsidRPr="00355D4B">
        <w:rPr>
          <w:rFonts w:ascii="Arial" w:hAnsi="Arial" w:cs="Arial"/>
        </w:rPr>
        <w:t xml:space="preserve"> is an open-source high-level Neural Network library, which is written in </w:t>
      </w:r>
      <w:proofErr w:type="gramStart"/>
      <w:r w:rsidRPr="00355D4B">
        <w:rPr>
          <w:rFonts w:ascii="Arial" w:hAnsi="Arial" w:cs="Arial"/>
        </w:rPr>
        <w:t>Python</w:t>
      </w:r>
      <w:proofErr w:type="gramEnd"/>
      <w:r w:rsidRPr="00355D4B">
        <w:rPr>
          <w:rFonts w:ascii="Arial" w:hAnsi="Arial" w:cs="Arial"/>
        </w:rPr>
        <w:t xml:space="preserve"> is capable enough to run on </w:t>
      </w:r>
      <w:proofErr w:type="spellStart"/>
      <w:r w:rsidRPr="00355D4B">
        <w:rPr>
          <w:rFonts w:ascii="Arial" w:hAnsi="Arial" w:cs="Arial"/>
        </w:rPr>
        <w:t>Theano</w:t>
      </w:r>
      <w:proofErr w:type="spellEnd"/>
      <w:r w:rsidRPr="00355D4B">
        <w:rPr>
          <w:rFonts w:ascii="Arial" w:hAnsi="Arial" w:cs="Arial"/>
        </w:rPr>
        <w:t xml:space="preserve">, </w:t>
      </w:r>
      <w:proofErr w:type="spellStart"/>
      <w:r w:rsidRPr="00355D4B">
        <w:rPr>
          <w:rFonts w:ascii="Arial" w:hAnsi="Arial" w:cs="Arial"/>
        </w:rPr>
        <w:t>TensorFlow</w:t>
      </w:r>
      <w:proofErr w:type="spellEnd"/>
      <w:r w:rsidRPr="00355D4B">
        <w:rPr>
          <w:rFonts w:ascii="Arial" w:hAnsi="Arial" w:cs="Arial"/>
        </w:rPr>
        <w:t xml:space="preserve">, or CNTK. It was developed by one of the Google engineers, Francois </w:t>
      </w:r>
      <w:proofErr w:type="spellStart"/>
      <w:r w:rsidRPr="00355D4B">
        <w:rPr>
          <w:rFonts w:ascii="Arial" w:hAnsi="Arial" w:cs="Arial"/>
        </w:rPr>
        <w:t>Chollet</w:t>
      </w:r>
      <w:proofErr w:type="spellEnd"/>
      <w:r w:rsidRPr="00355D4B">
        <w:rPr>
          <w:rFonts w:ascii="Arial" w:hAnsi="Arial" w:cs="Arial"/>
        </w:rPr>
        <w:t xml:space="preserve">. It is made user-friendly, extensible, and modular for facilitating faster experimentation with deep neural networks. It not only supports </w:t>
      </w:r>
      <w:proofErr w:type="spellStart"/>
      <w:r w:rsidRPr="00355D4B">
        <w:rPr>
          <w:rFonts w:ascii="Arial" w:hAnsi="Arial" w:cs="Arial"/>
        </w:rPr>
        <w:t>Convolutional</w:t>
      </w:r>
      <w:proofErr w:type="spellEnd"/>
      <w:r w:rsidRPr="00355D4B">
        <w:rPr>
          <w:rFonts w:ascii="Arial" w:hAnsi="Arial" w:cs="Arial"/>
        </w:rPr>
        <w:t xml:space="preserve"> Networks and Recurrent Networks individually but also their combination.</w:t>
      </w:r>
    </w:p>
    <w:p w:rsidR="00355D4B" w:rsidRPr="00355D4B" w:rsidRDefault="00355D4B" w:rsidP="00355D4B">
      <w:pPr>
        <w:pStyle w:val="NormalWeb"/>
        <w:numPr>
          <w:ilvl w:val="0"/>
          <w:numId w:val="1"/>
        </w:numPr>
        <w:spacing w:line="276" w:lineRule="auto"/>
        <w:jc w:val="both"/>
        <w:rPr>
          <w:rFonts w:ascii="Arial" w:hAnsi="Arial" w:cs="Arial"/>
        </w:rPr>
      </w:pPr>
      <w:r w:rsidRPr="00355D4B">
        <w:rPr>
          <w:rFonts w:ascii="Arial" w:hAnsi="Arial" w:cs="Arial"/>
        </w:rPr>
        <w:t xml:space="preserve">It cannot handle low-level computations, so it makes use of the </w:t>
      </w:r>
      <w:r w:rsidRPr="00355D4B">
        <w:rPr>
          <w:rStyle w:val="Strong"/>
          <w:rFonts w:ascii="Arial" w:hAnsi="Arial" w:cs="Arial"/>
        </w:rPr>
        <w:t>Backend</w:t>
      </w:r>
      <w:r w:rsidRPr="00355D4B">
        <w:rPr>
          <w:rFonts w:ascii="Arial" w:hAnsi="Arial" w:cs="Arial"/>
        </w:rPr>
        <w:t xml:space="preserve"> library to resolve it. The backend library act as a high-level API wrapper for the low-level API, which lets it run on </w:t>
      </w:r>
      <w:proofErr w:type="spellStart"/>
      <w:r w:rsidRPr="00355D4B">
        <w:rPr>
          <w:rFonts w:ascii="Arial" w:hAnsi="Arial" w:cs="Arial"/>
        </w:rPr>
        <w:t>TensorFlow</w:t>
      </w:r>
      <w:proofErr w:type="spellEnd"/>
      <w:r w:rsidRPr="00355D4B">
        <w:rPr>
          <w:rFonts w:ascii="Arial" w:hAnsi="Arial" w:cs="Arial"/>
        </w:rPr>
        <w:t xml:space="preserve">, CNTK, or </w:t>
      </w:r>
      <w:proofErr w:type="spellStart"/>
      <w:r w:rsidRPr="00355D4B">
        <w:rPr>
          <w:rFonts w:ascii="Arial" w:hAnsi="Arial" w:cs="Arial"/>
        </w:rPr>
        <w:t>Theano</w:t>
      </w:r>
      <w:proofErr w:type="spellEnd"/>
      <w:r w:rsidRPr="00355D4B">
        <w:rPr>
          <w:rFonts w:ascii="Arial" w:hAnsi="Arial" w:cs="Arial"/>
        </w:rPr>
        <w:t>.</w:t>
      </w:r>
    </w:p>
    <w:p w:rsidR="00355D4B" w:rsidRDefault="00355D4B" w:rsidP="00355D4B">
      <w:pPr>
        <w:pStyle w:val="NormalWeb"/>
        <w:numPr>
          <w:ilvl w:val="0"/>
          <w:numId w:val="1"/>
        </w:numPr>
        <w:spacing w:line="276" w:lineRule="auto"/>
        <w:jc w:val="both"/>
        <w:rPr>
          <w:rFonts w:ascii="Arial" w:hAnsi="Arial" w:cs="Arial"/>
        </w:rPr>
      </w:pPr>
      <w:r w:rsidRPr="00355D4B">
        <w:rPr>
          <w:rFonts w:ascii="Arial" w:hAnsi="Arial" w:cs="Arial"/>
        </w:rPr>
        <w:t xml:space="preserve">Initially, it had over 4800 contributors during its launch, which now has gone up to 250,000 developers. It has a 2X growth ever since every year it has grown. Big companies like Microsoft, Google, NVIDIA, and Amazon have actively contributed to the development of </w:t>
      </w:r>
      <w:proofErr w:type="spellStart"/>
      <w:r w:rsidRPr="00355D4B">
        <w:rPr>
          <w:rFonts w:ascii="Arial" w:hAnsi="Arial" w:cs="Arial"/>
        </w:rPr>
        <w:t>Keras</w:t>
      </w:r>
      <w:proofErr w:type="spellEnd"/>
      <w:r w:rsidRPr="00355D4B">
        <w:rPr>
          <w:rFonts w:ascii="Arial" w:hAnsi="Arial" w:cs="Arial"/>
        </w:rPr>
        <w:t xml:space="preserve">. It has an amazing industry interaction, and it is used in the development of popular firms likes Netflix, </w:t>
      </w:r>
      <w:proofErr w:type="spellStart"/>
      <w:r w:rsidRPr="00355D4B">
        <w:rPr>
          <w:rFonts w:ascii="Arial" w:hAnsi="Arial" w:cs="Arial"/>
        </w:rPr>
        <w:t>Uber</w:t>
      </w:r>
      <w:proofErr w:type="spellEnd"/>
      <w:r w:rsidRPr="00355D4B">
        <w:rPr>
          <w:rFonts w:ascii="Arial" w:hAnsi="Arial" w:cs="Arial"/>
        </w:rPr>
        <w:t>, Google, Expedia, etc.</w:t>
      </w:r>
    </w:p>
    <w:p w:rsidR="00355D4B" w:rsidRDefault="00355D4B" w:rsidP="00355D4B">
      <w:pPr>
        <w:pStyle w:val="NormalWeb"/>
        <w:numPr>
          <w:ilvl w:val="0"/>
          <w:numId w:val="1"/>
        </w:numPr>
        <w:spacing w:line="276" w:lineRule="auto"/>
        <w:rPr>
          <w:rFonts w:ascii="Arial" w:hAnsi="Arial" w:cs="Arial"/>
        </w:rPr>
      </w:pPr>
      <w:proofErr w:type="spellStart"/>
      <w:r w:rsidRPr="00355D4B">
        <w:rPr>
          <w:rFonts w:ascii="Arial" w:hAnsi="Arial" w:cs="Arial"/>
        </w:rPr>
        <w:t>Keras</w:t>
      </w:r>
      <w:proofErr w:type="spellEnd"/>
      <w:r w:rsidRPr="00355D4B">
        <w:rPr>
          <w:rFonts w:ascii="Arial" w:hAnsi="Arial" w:cs="Arial"/>
        </w:rPr>
        <w:t xml:space="preserve"> can be developed in R as well as Python, such that the code can be run with </w:t>
      </w:r>
      <w:proofErr w:type="spellStart"/>
      <w:r w:rsidRPr="00355D4B">
        <w:rPr>
          <w:rFonts w:ascii="Arial" w:hAnsi="Arial" w:cs="Arial"/>
        </w:rPr>
        <w:t>TensorFlow</w:t>
      </w:r>
      <w:proofErr w:type="spellEnd"/>
      <w:r w:rsidRPr="00355D4B">
        <w:rPr>
          <w:rFonts w:ascii="Arial" w:hAnsi="Arial" w:cs="Arial"/>
        </w:rPr>
        <w:t xml:space="preserve">, </w:t>
      </w:r>
      <w:proofErr w:type="spellStart"/>
      <w:r w:rsidRPr="00355D4B">
        <w:rPr>
          <w:rFonts w:ascii="Arial" w:hAnsi="Arial" w:cs="Arial"/>
        </w:rPr>
        <w:t>Theano</w:t>
      </w:r>
      <w:proofErr w:type="spellEnd"/>
      <w:r w:rsidRPr="00355D4B">
        <w:rPr>
          <w:rFonts w:ascii="Arial" w:hAnsi="Arial" w:cs="Arial"/>
        </w:rPr>
        <w:t xml:space="preserve">, CNTK, or </w:t>
      </w:r>
      <w:proofErr w:type="spellStart"/>
      <w:r w:rsidRPr="00355D4B">
        <w:rPr>
          <w:rFonts w:ascii="Arial" w:hAnsi="Arial" w:cs="Arial"/>
        </w:rPr>
        <w:t>MXNet</w:t>
      </w:r>
      <w:proofErr w:type="spellEnd"/>
      <w:r w:rsidRPr="00355D4B">
        <w:rPr>
          <w:rFonts w:ascii="Arial" w:hAnsi="Arial" w:cs="Arial"/>
        </w:rPr>
        <w:t xml:space="preserve"> as per the requirement. </w:t>
      </w:r>
      <w:proofErr w:type="spellStart"/>
      <w:r w:rsidRPr="00355D4B">
        <w:rPr>
          <w:rFonts w:ascii="Arial" w:hAnsi="Arial" w:cs="Arial"/>
        </w:rPr>
        <w:t>Keras</w:t>
      </w:r>
      <w:proofErr w:type="spellEnd"/>
      <w:r w:rsidRPr="00355D4B">
        <w:rPr>
          <w:rFonts w:ascii="Arial" w:hAnsi="Arial" w:cs="Arial"/>
        </w:rPr>
        <w:t xml:space="preserve"> can be run on CPU, NVIDIA GPU, AMD GPU, TPU, etc. It ensures that producing models with </w:t>
      </w:r>
      <w:proofErr w:type="spellStart"/>
      <w:r w:rsidRPr="00355D4B">
        <w:rPr>
          <w:rFonts w:ascii="Arial" w:hAnsi="Arial" w:cs="Arial"/>
        </w:rPr>
        <w:t>Keras</w:t>
      </w:r>
      <w:proofErr w:type="spellEnd"/>
      <w:r w:rsidRPr="00355D4B">
        <w:rPr>
          <w:rFonts w:ascii="Arial" w:hAnsi="Arial" w:cs="Arial"/>
        </w:rPr>
        <w:t xml:space="preserve"> is really simple as it totally supports to run with </w:t>
      </w:r>
      <w:proofErr w:type="spellStart"/>
      <w:r w:rsidRPr="00355D4B">
        <w:rPr>
          <w:rFonts w:ascii="Arial" w:hAnsi="Arial" w:cs="Arial"/>
        </w:rPr>
        <w:t>TensorFlow</w:t>
      </w:r>
      <w:proofErr w:type="spellEnd"/>
      <w:r w:rsidRPr="00355D4B">
        <w:rPr>
          <w:rFonts w:ascii="Arial" w:hAnsi="Arial" w:cs="Arial"/>
        </w:rPr>
        <w:t xml:space="preserve"> serving, GPU acceleration (</w:t>
      </w:r>
      <w:proofErr w:type="spellStart"/>
      <w:r w:rsidRPr="00355D4B">
        <w:rPr>
          <w:rFonts w:ascii="Arial" w:hAnsi="Arial" w:cs="Arial"/>
        </w:rPr>
        <w:t>WebKeras</w:t>
      </w:r>
      <w:proofErr w:type="spellEnd"/>
      <w:r w:rsidRPr="00355D4B">
        <w:rPr>
          <w:rFonts w:ascii="Arial" w:hAnsi="Arial" w:cs="Arial"/>
        </w:rPr>
        <w:t xml:space="preserve">, Keras.js), Android (TF, TF </w:t>
      </w:r>
      <w:proofErr w:type="spellStart"/>
      <w:r w:rsidRPr="00355D4B">
        <w:rPr>
          <w:rFonts w:ascii="Arial" w:hAnsi="Arial" w:cs="Arial"/>
        </w:rPr>
        <w:t>Lite</w:t>
      </w:r>
      <w:proofErr w:type="spellEnd"/>
      <w:r w:rsidRPr="00355D4B">
        <w:rPr>
          <w:rFonts w:ascii="Arial" w:hAnsi="Arial" w:cs="Arial"/>
        </w:rPr>
        <w:t xml:space="preserve">), </w:t>
      </w:r>
      <w:proofErr w:type="spellStart"/>
      <w:r w:rsidRPr="00355D4B">
        <w:rPr>
          <w:rFonts w:ascii="Arial" w:hAnsi="Arial" w:cs="Arial"/>
        </w:rPr>
        <w:t>iOS</w:t>
      </w:r>
      <w:proofErr w:type="spellEnd"/>
      <w:r w:rsidRPr="00355D4B">
        <w:rPr>
          <w:rFonts w:ascii="Arial" w:hAnsi="Arial" w:cs="Arial"/>
        </w:rPr>
        <w:t xml:space="preserve"> (Native </w:t>
      </w:r>
      <w:proofErr w:type="spellStart"/>
      <w:r w:rsidRPr="00355D4B">
        <w:rPr>
          <w:rFonts w:ascii="Arial" w:hAnsi="Arial" w:cs="Arial"/>
        </w:rPr>
        <w:t>CoreML</w:t>
      </w:r>
      <w:proofErr w:type="spellEnd"/>
      <w:r w:rsidRPr="00355D4B">
        <w:rPr>
          <w:rFonts w:ascii="Arial" w:hAnsi="Arial" w:cs="Arial"/>
        </w:rPr>
        <w:t>) and Raspberry Pi.</w:t>
      </w:r>
    </w:p>
    <w:p w:rsidR="00355D4B" w:rsidRDefault="00355D4B" w:rsidP="00355D4B">
      <w:pPr>
        <w:pStyle w:val="Heading2"/>
      </w:pPr>
      <w:proofErr w:type="spellStart"/>
      <w:r>
        <w:t>Keras</w:t>
      </w:r>
      <w:proofErr w:type="spellEnd"/>
      <w:r>
        <w:t xml:space="preserve"> Backend</w:t>
      </w:r>
    </w:p>
    <w:p w:rsidR="00355D4B" w:rsidRPr="00355D4B" w:rsidRDefault="00355D4B" w:rsidP="00355D4B">
      <w:pPr>
        <w:pStyle w:val="NormalWeb"/>
        <w:jc w:val="both"/>
        <w:rPr>
          <w:rFonts w:ascii="Arial" w:hAnsi="Arial" w:cs="Arial"/>
        </w:rPr>
      </w:pPr>
      <w:proofErr w:type="spellStart"/>
      <w:r w:rsidRPr="00355D4B">
        <w:rPr>
          <w:rFonts w:ascii="Arial" w:hAnsi="Arial" w:cs="Arial"/>
        </w:rPr>
        <w:t>Keras</w:t>
      </w:r>
      <w:proofErr w:type="spellEnd"/>
      <w:r w:rsidRPr="00355D4B">
        <w:rPr>
          <w:rFonts w:ascii="Arial" w:hAnsi="Arial" w:cs="Arial"/>
        </w:rPr>
        <w:t xml:space="preserve"> being a model-level library helps in developing deep learning models by offering high-level building blocks. All the low-level computations such as products of Tensor, convolutions, etc. are not handled by </w:t>
      </w:r>
      <w:proofErr w:type="spellStart"/>
      <w:r w:rsidRPr="00355D4B">
        <w:rPr>
          <w:rFonts w:ascii="Arial" w:hAnsi="Arial" w:cs="Arial"/>
        </w:rPr>
        <w:t>Keras</w:t>
      </w:r>
      <w:proofErr w:type="spellEnd"/>
      <w:r w:rsidRPr="00355D4B">
        <w:rPr>
          <w:rFonts w:ascii="Arial" w:hAnsi="Arial" w:cs="Arial"/>
        </w:rPr>
        <w:t xml:space="preserve"> </w:t>
      </w:r>
      <w:proofErr w:type="gramStart"/>
      <w:r w:rsidRPr="00355D4B">
        <w:rPr>
          <w:rFonts w:ascii="Arial" w:hAnsi="Arial" w:cs="Arial"/>
        </w:rPr>
        <w:t>itself,</w:t>
      </w:r>
      <w:proofErr w:type="gramEnd"/>
      <w:r w:rsidRPr="00355D4B">
        <w:rPr>
          <w:rFonts w:ascii="Arial" w:hAnsi="Arial" w:cs="Arial"/>
        </w:rPr>
        <w:t xml:space="preserve"> rather they depend on a specialized tensor manipulation library that is well optimized to serve as a backend engine. </w:t>
      </w:r>
      <w:proofErr w:type="spellStart"/>
      <w:r w:rsidRPr="00355D4B">
        <w:rPr>
          <w:rFonts w:ascii="Arial" w:hAnsi="Arial" w:cs="Arial"/>
        </w:rPr>
        <w:t>Keras</w:t>
      </w:r>
      <w:proofErr w:type="spellEnd"/>
      <w:r w:rsidRPr="00355D4B">
        <w:rPr>
          <w:rFonts w:ascii="Arial" w:hAnsi="Arial" w:cs="Arial"/>
        </w:rPr>
        <w:t xml:space="preserve"> has managed it so perfectly that instead of incorporating one single library of tensor and performing operations related to that particular library, it offers plugging of different backend engines into </w:t>
      </w:r>
      <w:proofErr w:type="spellStart"/>
      <w:r w:rsidRPr="00355D4B">
        <w:rPr>
          <w:rFonts w:ascii="Arial" w:hAnsi="Arial" w:cs="Arial"/>
        </w:rPr>
        <w:t>Keras</w:t>
      </w:r>
      <w:proofErr w:type="spellEnd"/>
      <w:r w:rsidRPr="00355D4B">
        <w:rPr>
          <w:rFonts w:ascii="Arial" w:hAnsi="Arial" w:cs="Arial"/>
        </w:rPr>
        <w:t>.</w:t>
      </w:r>
    </w:p>
    <w:p w:rsidR="00355D4B" w:rsidRPr="00355D4B" w:rsidRDefault="00355D4B" w:rsidP="00355D4B">
      <w:pPr>
        <w:pStyle w:val="NormalWeb"/>
        <w:jc w:val="both"/>
        <w:rPr>
          <w:rFonts w:ascii="Arial" w:hAnsi="Arial" w:cs="Arial"/>
        </w:rPr>
      </w:pPr>
      <w:proofErr w:type="spellStart"/>
      <w:r w:rsidRPr="00355D4B">
        <w:rPr>
          <w:rFonts w:ascii="Arial" w:hAnsi="Arial" w:cs="Arial"/>
        </w:rPr>
        <w:t>Keras</w:t>
      </w:r>
      <w:proofErr w:type="spellEnd"/>
      <w:r w:rsidRPr="00355D4B">
        <w:rPr>
          <w:rFonts w:ascii="Arial" w:hAnsi="Arial" w:cs="Arial"/>
        </w:rPr>
        <w:t xml:space="preserve"> consist of three backend engines, which are as follows:</w:t>
      </w:r>
    </w:p>
    <w:p w:rsidR="00355D4B" w:rsidRDefault="00355D4B" w:rsidP="00355D4B">
      <w:pPr>
        <w:numPr>
          <w:ilvl w:val="0"/>
          <w:numId w:val="2"/>
        </w:numPr>
        <w:spacing w:before="100" w:beforeAutospacing="1" w:after="100" w:afterAutospacing="1" w:line="240" w:lineRule="auto"/>
        <w:jc w:val="both"/>
        <w:rPr>
          <w:rFonts w:ascii="Arial" w:hAnsi="Arial" w:cs="Arial"/>
        </w:rPr>
      </w:pPr>
      <w:proofErr w:type="spellStart"/>
      <w:r w:rsidRPr="00355D4B">
        <w:rPr>
          <w:rStyle w:val="Strong"/>
          <w:rFonts w:ascii="Arial" w:hAnsi="Arial" w:cs="Arial"/>
        </w:rPr>
        <w:t>TensorFlow</w:t>
      </w:r>
      <w:proofErr w:type="spellEnd"/>
      <w:r w:rsidRPr="00355D4B">
        <w:rPr>
          <w:rFonts w:ascii="Arial" w:hAnsi="Arial" w:cs="Arial"/>
        </w:rPr>
        <w:br/>
      </w:r>
      <w:proofErr w:type="spellStart"/>
      <w:r w:rsidRPr="00355D4B">
        <w:rPr>
          <w:rFonts w:ascii="Arial" w:hAnsi="Arial" w:cs="Arial"/>
        </w:rPr>
        <w:t>TensorFlow</w:t>
      </w:r>
      <w:proofErr w:type="spellEnd"/>
      <w:r w:rsidRPr="00355D4B">
        <w:rPr>
          <w:rFonts w:ascii="Arial" w:hAnsi="Arial" w:cs="Arial"/>
        </w:rPr>
        <w:t xml:space="preserve"> is a Google product, which is one of the most famous deep learning tools widely used in the research area of machine learning and deep neural network. It came into the market on 9</w:t>
      </w:r>
      <w:r w:rsidRPr="00355D4B">
        <w:rPr>
          <w:rFonts w:ascii="Arial" w:hAnsi="Arial" w:cs="Arial"/>
          <w:vertAlign w:val="superscript"/>
        </w:rPr>
        <w:t>th</w:t>
      </w:r>
      <w:r w:rsidRPr="00355D4B">
        <w:rPr>
          <w:rFonts w:ascii="Arial" w:hAnsi="Arial" w:cs="Arial"/>
        </w:rPr>
        <w:t xml:space="preserve"> November 2015 under the Apache License 2.0. It is built in such a way that it can easily run on multiple CPUs and GPUs as well as on mobile operating systems. It consists of various wrappers in distinct languages such as Java, C++, or Python.</w:t>
      </w:r>
    </w:p>
    <w:p w:rsidR="00355D4B" w:rsidRDefault="00355D4B" w:rsidP="00355D4B">
      <w:pPr>
        <w:numPr>
          <w:ilvl w:val="0"/>
          <w:numId w:val="2"/>
        </w:numPr>
        <w:spacing w:before="100" w:beforeAutospacing="1" w:after="100" w:afterAutospacing="1" w:line="240" w:lineRule="auto"/>
        <w:rPr>
          <w:rFonts w:ascii="Arial" w:hAnsi="Arial" w:cs="Arial"/>
          <w:sz w:val="24"/>
          <w:szCs w:val="24"/>
        </w:rPr>
      </w:pPr>
      <w:proofErr w:type="spellStart"/>
      <w:r>
        <w:rPr>
          <w:rStyle w:val="Strong"/>
        </w:rPr>
        <w:t>Theano</w:t>
      </w:r>
      <w:proofErr w:type="spellEnd"/>
      <w:r>
        <w:br/>
      </w:r>
      <w:proofErr w:type="spellStart"/>
      <w:r w:rsidRPr="00355D4B">
        <w:rPr>
          <w:rFonts w:ascii="Arial" w:hAnsi="Arial" w:cs="Arial"/>
          <w:sz w:val="24"/>
          <w:szCs w:val="24"/>
        </w:rPr>
        <w:t>Theano</w:t>
      </w:r>
      <w:proofErr w:type="spellEnd"/>
      <w:r w:rsidRPr="00355D4B">
        <w:rPr>
          <w:rFonts w:ascii="Arial" w:hAnsi="Arial" w:cs="Arial"/>
          <w:sz w:val="24"/>
          <w:szCs w:val="24"/>
        </w:rPr>
        <w:t xml:space="preserve"> was developed at the University </w:t>
      </w:r>
      <w:proofErr w:type="gramStart"/>
      <w:r w:rsidRPr="00355D4B">
        <w:rPr>
          <w:rFonts w:ascii="Arial" w:hAnsi="Arial" w:cs="Arial"/>
          <w:sz w:val="24"/>
          <w:szCs w:val="24"/>
        </w:rPr>
        <w:t>of</w:t>
      </w:r>
      <w:proofErr w:type="gramEnd"/>
      <w:r w:rsidRPr="00355D4B">
        <w:rPr>
          <w:rFonts w:ascii="Arial" w:hAnsi="Arial" w:cs="Arial"/>
          <w:sz w:val="24"/>
          <w:szCs w:val="24"/>
        </w:rPr>
        <w:t xml:space="preserve"> Montreal, Quebec, Canada, by the MILA group. It is an open-source python library that is widely used for </w:t>
      </w:r>
      <w:r w:rsidRPr="00355D4B">
        <w:rPr>
          <w:rFonts w:ascii="Arial" w:hAnsi="Arial" w:cs="Arial"/>
          <w:sz w:val="24"/>
          <w:szCs w:val="24"/>
        </w:rPr>
        <w:lastRenderedPageBreak/>
        <w:t xml:space="preserve">performing mathematical operations on multi-dimensional arrays by incorporating </w:t>
      </w:r>
      <w:proofErr w:type="spellStart"/>
      <w:r w:rsidRPr="00355D4B">
        <w:rPr>
          <w:rFonts w:ascii="Arial" w:hAnsi="Arial" w:cs="Arial"/>
          <w:sz w:val="24"/>
          <w:szCs w:val="24"/>
        </w:rPr>
        <w:t>scipy</w:t>
      </w:r>
      <w:proofErr w:type="spellEnd"/>
      <w:r w:rsidRPr="00355D4B">
        <w:rPr>
          <w:rFonts w:ascii="Arial" w:hAnsi="Arial" w:cs="Arial"/>
          <w:sz w:val="24"/>
          <w:szCs w:val="24"/>
        </w:rPr>
        <w:t xml:space="preserve"> and </w:t>
      </w:r>
      <w:proofErr w:type="spellStart"/>
      <w:r w:rsidRPr="00355D4B">
        <w:rPr>
          <w:rFonts w:ascii="Arial" w:hAnsi="Arial" w:cs="Arial"/>
          <w:sz w:val="24"/>
          <w:szCs w:val="24"/>
        </w:rPr>
        <w:t>numpy</w:t>
      </w:r>
      <w:proofErr w:type="spellEnd"/>
      <w:r w:rsidRPr="00355D4B">
        <w:rPr>
          <w:rFonts w:ascii="Arial" w:hAnsi="Arial" w:cs="Arial"/>
          <w:sz w:val="24"/>
          <w:szCs w:val="24"/>
        </w:rPr>
        <w:t>. It utilizes GPUs for faster computation and efficiently computes the gradients by building symbolic graphs automatically. It has come out to be very suitable for unstable expressions, as it first observes them numerically and then computes them with more stable algorithms.</w:t>
      </w:r>
    </w:p>
    <w:p w:rsidR="00355D4B" w:rsidRPr="00355D4B" w:rsidRDefault="00355D4B" w:rsidP="00355D4B">
      <w:pPr>
        <w:numPr>
          <w:ilvl w:val="0"/>
          <w:numId w:val="2"/>
        </w:numPr>
        <w:spacing w:before="100" w:beforeAutospacing="1" w:after="100" w:afterAutospacing="1" w:line="240" w:lineRule="auto"/>
        <w:jc w:val="both"/>
        <w:rPr>
          <w:rFonts w:ascii="Arial" w:hAnsi="Arial" w:cs="Arial"/>
          <w:sz w:val="24"/>
          <w:szCs w:val="24"/>
        </w:rPr>
      </w:pPr>
      <w:r>
        <w:rPr>
          <w:rStyle w:val="Strong"/>
        </w:rPr>
        <w:t>CNTK</w:t>
      </w:r>
      <w:r>
        <w:br/>
      </w:r>
      <w:r w:rsidRPr="00355D4B">
        <w:rPr>
          <w:rFonts w:ascii="Arial" w:hAnsi="Arial" w:cs="Arial"/>
          <w:sz w:val="24"/>
          <w:szCs w:val="24"/>
        </w:rPr>
        <w:t>Microsoft Cognitive Toolkit is deep learning's open-source framework. It consists of all the basic building blocks, which are required to form a neural network. The models are trained using C++ or Python, but it incorporates C# or Java to load the model for making predictions.</w:t>
      </w:r>
    </w:p>
    <w:p w:rsidR="00355D4B" w:rsidRDefault="00355D4B" w:rsidP="00355D4B">
      <w:pPr>
        <w:pStyle w:val="Heading2"/>
      </w:pPr>
      <w:r>
        <w:t xml:space="preserve">Advantages of </w:t>
      </w:r>
      <w:proofErr w:type="spellStart"/>
      <w:r>
        <w:t>Keras</w:t>
      </w:r>
      <w:proofErr w:type="spellEnd"/>
    </w:p>
    <w:p w:rsidR="00355D4B" w:rsidRPr="00355D4B" w:rsidRDefault="00355D4B" w:rsidP="00355D4B">
      <w:pPr>
        <w:pStyle w:val="NormalWeb"/>
        <w:jc w:val="both"/>
        <w:rPr>
          <w:rFonts w:ascii="Arial" w:hAnsi="Arial" w:cs="Arial"/>
        </w:rPr>
      </w:pPr>
      <w:proofErr w:type="spellStart"/>
      <w:r w:rsidRPr="00355D4B">
        <w:rPr>
          <w:rFonts w:ascii="Arial" w:hAnsi="Arial" w:cs="Arial"/>
        </w:rPr>
        <w:t>Keras</w:t>
      </w:r>
      <w:proofErr w:type="spellEnd"/>
      <w:r w:rsidRPr="00355D4B">
        <w:rPr>
          <w:rFonts w:ascii="Arial" w:hAnsi="Arial" w:cs="Arial"/>
        </w:rPr>
        <w:t xml:space="preserve"> encompasses the following advantages, which are as follows:</w:t>
      </w:r>
    </w:p>
    <w:p w:rsidR="00355D4B" w:rsidRPr="00355D4B" w:rsidRDefault="00355D4B" w:rsidP="00355D4B">
      <w:pPr>
        <w:numPr>
          <w:ilvl w:val="0"/>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It is very easy to understand and incorporate the faster deployment of network models.</w:t>
      </w:r>
    </w:p>
    <w:p w:rsidR="00355D4B" w:rsidRPr="00355D4B" w:rsidRDefault="00355D4B" w:rsidP="00355D4B">
      <w:pPr>
        <w:numPr>
          <w:ilvl w:val="0"/>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It has huge community support in the market as most of the AI companies are keen on using it.</w:t>
      </w:r>
    </w:p>
    <w:p w:rsidR="00355D4B" w:rsidRPr="00355D4B" w:rsidRDefault="00355D4B" w:rsidP="00355D4B">
      <w:pPr>
        <w:numPr>
          <w:ilvl w:val="0"/>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 xml:space="preserve">It supports multi backend, which means you can use any one of them among </w:t>
      </w:r>
      <w:proofErr w:type="spellStart"/>
      <w:r w:rsidRPr="00355D4B">
        <w:rPr>
          <w:rFonts w:ascii="Arial" w:hAnsi="Arial" w:cs="Arial"/>
          <w:sz w:val="24"/>
          <w:szCs w:val="24"/>
        </w:rPr>
        <w:t>TensorFlow</w:t>
      </w:r>
      <w:proofErr w:type="spellEnd"/>
      <w:r w:rsidRPr="00355D4B">
        <w:rPr>
          <w:rFonts w:ascii="Arial" w:hAnsi="Arial" w:cs="Arial"/>
          <w:sz w:val="24"/>
          <w:szCs w:val="24"/>
        </w:rPr>
        <w:t xml:space="preserve">, CNTK, and </w:t>
      </w:r>
      <w:proofErr w:type="spellStart"/>
      <w:r w:rsidRPr="00355D4B">
        <w:rPr>
          <w:rFonts w:ascii="Arial" w:hAnsi="Arial" w:cs="Arial"/>
          <w:sz w:val="24"/>
          <w:szCs w:val="24"/>
        </w:rPr>
        <w:t>Theano</w:t>
      </w:r>
      <w:proofErr w:type="spellEnd"/>
      <w:r w:rsidRPr="00355D4B">
        <w:rPr>
          <w:rFonts w:ascii="Arial" w:hAnsi="Arial" w:cs="Arial"/>
          <w:sz w:val="24"/>
          <w:szCs w:val="24"/>
        </w:rPr>
        <w:t xml:space="preserve"> with </w:t>
      </w:r>
      <w:proofErr w:type="spellStart"/>
      <w:r w:rsidRPr="00355D4B">
        <w:rPr>
          <w:rFonts w:ascii="Arial" w:hAnsi="Arial" w:cs="Arial"/>
          <w:sz w:val="24"/>
          <w:szCs w:val="24"/>
        </w:rPr>
        <w:t>Keras</w:t>
      </w:r>
      <w:proofErr w:type="spellEnd"/>
      <w:r w:rsidRPr="00355D4B">
        <w:rPr>
          <w:rFonts w:ascii="Arial" w:hAnsi="Arial" w:cs="Arial"/>
          <w:sz w:val="24"/>
          <w:szCs w:val="24"/>
        </w:rPr>
        <w:t xml:space="preserve"> as a backend according to your requirement.</w:t>
      </w:r>
    </w:p>
    <w:p w:rsidR="00355D4B" w:rsidRPr="00355D4B" w:rsidRDefault="00355D4B" w:rsidP="00355D4B">
      <w:pPr>
        <w:numPr>
          <w:ilvl w:val="0"/>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 xml:space="preserve">Since it has an easy deployment, it also holds support for cross-platform. Following are the devices on which </w:t>
      </w:r>
      <w:proofErr w:type="spellStart"/>
      <w:r w:rsidRPr="00355D4B">
        <w:rPr>
          <w:rFonts w:ascii="Arial" w:hAnsi="Arial" w:cs="Arial"/>
          <w:sz w:val="24"/>
          <w:szCs w:val="24"/>
        </w:rPr>
        <w:t>Keras</w:t>
      </w:r>
      <w:proofErr w:type="spellEnd"/>
      <w:r w:rsidRPr="00355D4B">
        <w:rPr>
          <w:rFonts w:ascii="Arial" w:hAnsi="Arial" w:cs="Arial"/>
          <w:sz w:val="24"/>
          <w:szCs w:val="24"/>
        </w:rPr>
        <w:t xml:space="preserve"> can be deployed: </w:t>
      </w:r>
    </w:p>
    <w:p w:rsidR="00355D4B" w:rsidRPr="00355D4B" w:rsidRDefault="00355D4B" w:rsidP="00355D4B">
      <w:pPr>
        <w:numPr>
          <w:ilvl w:val="1"/>
          <w:numId w:val="3"/>
        </w:numPr>
        <w:spacing w:before="100" w:beforeAutospacing="1" w:after="100" w:afterAutospacing="1" w:line="240" w:lineRule="auto"/>
        <w:jc w:val="both"/>
        <w:rPr>
          <w:rFonts w:ascii="Arial" w:hAnsi="Arial" w:cs="Arial"/>
          <w:sz w:val="24"/>
          <w:szCs w:val="24"/>
        </w:rPr>
      </w:pPr>
      <w:proofErr w:type="spellStart"/>
      <w:r w:rsidRPr="00355D4B">
        <w:rPr>
          <w:rFonts w:ascii="Arial" w:hAnsi="Arial" w:cs="Arial"/>
          <w:sz w:val="24"/>
          <w:szCs w:val="24"/>
        </w:rPr>
        <w:t>iOS</w:t>
      </w:r>
      <w:proofErr w:type="spellEnd"/>
      <w:r w:rsidRPr="00355D4B">
        <w:rPr>
          <w:rFonts w:ascii="Arial" w:hAnsi="Arial" w:cs="Arial"/>
          <w:sz w:val="24"/>
          <w:szCs w:val="24"/>
        </w:rPr>
        <w:t xml:space="preserve"> with </w:t>
      </w:r>
      <w:proofErr w:type="spellStart"/>
      <w:r w:rsidRPr="00355D4B">
        <w:rPr>
          <w:rFonts w:ascii="Arial" w:hAnsi="Arial" w:cs="Arial"/>
          <w:sz w:val="24"/>
          <w:szCs w:val="24"/>
        </w:rPr>
        <w:t>CoreML</w:t>
      </w:r>
      <w:proofErr w:type="spellEnd"/>
    </w:p>
    <w:p w:rsidR="00355D4B" w:rsidRPr="00355D4B" w:rsidRDefault="00355D4B" w:rsidP="00355D4B">
      <w:pPr>
        <w:numPr>
          <w:ilvl w:val="1"/>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 xml:space="preserve">Android with </w:t>
      </w:r>
      <w:proofErr w:type="spellStart"/>
      <w:r w:rsidRPr="00355D4B">
        <w:rPr>
          <w:rFonts w:ascii="Arial" w:hAnsi="Arial" w:cs="Arial"/>
          <w:sz w:val="24"/>
          <w:szCs w:val="24"/>
        </w:rPr>
        <w:t>TensorFlow</w:t>
      </w:r>
      <w:proofErr w:type="spellEnd"/>
      <w:r w:rsidRPr="00355D4B">
        <w:rPr>
          <w:rFonts w:ascii="Arial" w:hAnsi="Arial" w:cs="Arial"/>
          <w:sz w:val="24"/>
          <w:szCs w:val="24"/>
        </w:rPr>
        <w:t xml:space="preserve"> Android</w:t>
      </w:r>
    </w:p>
    <w:p w:rsidR="00355D4B" w:rsidRPr="00355D4B" w:rsidRDefault="00355D4B" w:rsidP="00355D4B">
      <w:pPr>
        <w:numPr>
          <w:ilvl w:val="1"/>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Web browser with .</w:t>
      </w:r>
      <w:proofErr w:type="spellStart"/>
      <w:r w:rsidRPr="00355D4B">
        <w:rPr>
          <w:rFonts w:ascii="Arial" w:hAnsi="Arial" w:cs="Arial"/>
          <w:sz w:val="24"/>
          <w:szCs w:val="24"/>
        </w:rPr>
        <w:t>js</w:t>
      </w:r>
      <w:proofErr w:type="spellEnd"/>
      <w:r w:rsidRPr="00355D4B">
        <w:rPr>
          <w:rFonts w:ascii="Arial" w:hAnsi="Arial" w:cs="Arial"/>
          <w:sz w:val="24"/>
          <w:szCs w:val="24"/>
        </w:rPr>
        <w:t xml:space="preserve"> support</w:t>
      </w:r>
    </w:p>
    <w:p w:rsidR="00355D4B" w:rsidRPr="00355D4B" w:rsidRDefault="00355D4B" w:rsidP="00355D4B">
      <w:pPr>
        <w:numPr>
          <w:ilvl w:val="1"/>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Cloud engine</w:t>
      </w:r>
    </w:p>
    <w:p w:rsidR="00355D4B" w:rsidRPr="00355D4B" w:rsidRDefault="00355D4B" w:rsidP="00355D4B">
      <w:pPr>
        <w:numPr>
          <w:ilvl w:val="1"/>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Raspberry pi</w:t>
      </w:r>
    </w:p>
    <w:p w:rsidR="00355D4B" w:rsidRPr="00355D4B" w:rsidRDefault="00355D4B" w:rsidP="00355D4B">
      <w:pPr>
        <w:numPr>
          <w:ilvl w:val="0"/>
          <w:numId w:val="3"/>
        </w:numPr>
        <w:spacing w:before="100" w:beforeAutospacing="1" w:after="100" w:afterAutospacing="1" w:line="240" w:lineRule="auto"/>
        <w:jc w:val="both"/>
        <w:rPr>
          <w:rFonts w:ascii="Arial" w:hAnsi="Arial" w:cs="Arial"/>
          <w:sz w:val="24"/>
          <w:szCs w:val="24"/>
        </w:rPr>
      </w:pPr>
      <w:r w:rsidRPr="00355D4B">
        <w:rPr>
          <w:rFonts w:ascii="Arial" w:hAnsi="Arial" w:cs="Arial"/>
          <w:sz w:val="24"/>
          <w:szCs w:val="24"/>
        </w:rPr>
        <w:t xml:space="preserve">It supports Data parallelism, which means </w:t>
      </w:r>
      <w:proofErr w:type="spellStart"/>
      <w:r w:rsidRPr="00355D4B">
        <w:rPr>
          <w:rFonts w:ascii="Arial" w:hAnsi="Arial" w:cs="Arial"/>
          <w:sz w:val="24"/>
          <w:szCs w:val="24"/>
        </w:rPr>
        <w:t>Keras</w:t>
      </w:r>
      <w:proofErr w:type="spellEnd"/>
      <w:r w:rsidRPr="00355D4B">
        <w:rPr>
          <w:rFonts w:ascii="Arial" w:hAnsi="Arial" w:cs="Arial"/>
          <w:sz w:val="24"/>
          <w:szCs w:val="24"/>
        </w:rPr>
        <w:t xml:space="preserve"> can be trained on multiple GPU's at an instance for speeding up the training time and processing a huge amount of data.</w:t>
      </w:r>
    </w:p>
    <w:p w:rsidR="00355D4B" w:rsidRDefault="00355D4B" w:rsidP="00355D4B">
      <w:pPr>
        <w:pStyle w:val="Heading2"/>
      </w:pPr>
      <w:r>
        <w:t xml:space="preserve">Disadvantages of </w:t>
      </w:r>
      <w:proofErr w:type="spellStart"/>
      <w:r>
        <w:t>Keras</w:t>
      </w:r>
      <w:proofErr w:type="spellEnd"/>
    </w:p>
    <w:p w:rsidR="00355D4B" w:rsidRPr="00355D4B" w:rsidRDefault="00355D4B" w:rsidP="00355D4B">
      <w:pPr>
        <w:numPr>
          <w:ilvl w:val="0"/>
          <w:numId w:val="4"/>
        </w:numPr>
        <w:spacing w:before="100" w:beforeAutospacing="1" w:after="100" w:afterAutospacing="1" w:line="240" w:lineRule="auto"/>
        <w:rPr>
          <w:rFonts w:ascii="Arial" w:hAnsi="Arial" w:cs="Arial"/>
          <w:sz w:val="24"/>
          <w:szCs w:val="24"/>
        </w:rPr>
      </w:pPr>
      <w:r w:rsidRPr="00355D4B">
        <w:rPr>
          <w:rFonts w:ascii="Arial" w:hAnsi="Arial" w:cs="Arial"/>
          <w:sz w:val="24"/>
          <w:szCs w:val="24"/>
        </w:rPr>
        <w:t xml:space="preserve">The only disadvantage is that </w:t>
      </w:r>
      <w:proofErr w:type="spellStart"/>
      <w:r w:rsidRPr="00355D4B">
        <w:rPr>
          <w:rFonts w:ascii="Arial" w:hAnsi="Arial" w:cs="Arial"/>
          <w:sz w:val="24"/>
          <w:szCs w:val="24"/>
        </w:rPr>
        <w:t>Keras</w:t>
      </w:r>
      <w:proofErr w:type="spellEnd"/>
      <w:r w:rsidRPr="00355D4B">
        <w:rPr>
          <w:rFonts w:ascii="Arial" w:hAnsi="Arial" w:cs="Arial"/>
          <w:sz w:val="24"/>
          <w:szCs w:val="24"/>
        </w:rPr>
        <w:t xml:space="preserve"> has its own pre-configured layers, and if you want to create an abstract layer, it won't let you because it cannot handle low-level APIs. It only supports high-level API running on the top of the backend engine (</w:t>
      </w:r>
      <w:proofErr w:type="spellStart"/>
      <w:r w:rsidRPr="00355D4B">
        <w:rPr>
          <w:rFonts w:ascii="Arial" w:hAnsi="Arial" w:cs="Arial"/>
          <w:sz w:val="24"/>
          <w:szCs w:val="24"/>
        </w:rPr>
        <w:t>TensorFlow</w:t>
      </w:r>
      <w:proofErr w:type="spellEnd"/>
      <w:r w:rsidRPr="00355D4B">
        <w:rPr>
          <w:rFonts w:ascii="Arial" w:hAnsi="Arial" w:cs="Arial"/>
          <w:sz w:val="24"/>
          <w:szCs w:val="24"/>
        </w:rPr>
        <w:t xml:space="preserve">, </w:t>
      </w:r>
      <w:proofErr w:type="spellStart"/>
      <w:r w:rsidRPr="00355D4B">
        <w:rPr>
          <w:rFonts w:ascii="Arial" w:hAnsi="Arial" w:cs="Arial"/>
          <w:sz w:val="24"/>
          <w:szCs w:val="24"/>
        </w:rPr>
        <w:t>Theano</w:t>
      </w:r>
      <w:proofErr w:type="spellEnd"/>
      <w:r w:rsidRPr="00355D4B">
        <w:rPr>
          <w:rFonts w:ascii="Arial" w:hAnsi="Arial" w:cs="Arial"/>
          <w:sz w:val="24"/>
          <w:szCs w:val="24"/>
        </w:rPr>
        <w:t>, and CNTK).</w:t>
      </w:r>
    </w:p>
    <w:p w:rsidR="00355D4B" w:rsidRPr="00355D4B" w:rsidRDefault="00355D4B" w:rsidP="00355D4B">
      <w:pPr>
        <w:pStyle w:val="NormalWeb"/>
        <w:spacing w:line="276" w:lineRule="auto"/>
        <w:ind w:left="720"/>
        <w:rPr>
          <w:rFonts w:ascii="Arial" w:hAnsi="Arial" w:cs="Arial"/>
        </w:rPr>
      </w:pPr>
    </w:p>
    <w:p w:rsidR="00CF1D4B" w:rsidRDefault="00CF1D4B" w:rsidP="00355D4B"/>
    <w:sectPr w:rsidR="00CF1D4B" w:rsidSect="00CF1D4B">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470021"/>
    <w:multiLevelType w:val="multilevel"/>
    <w:tmpl w:val="22E651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035122"/>
    <w:multiLevelType w:val="hybridMultilevel"/>
    <w:tmpl w:val="727A1D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D3F20D2"/>
    <w:multiLevelType w:val="multilevel"/>
    <w:tmpl w:val="7D6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7B823B8"/>
    <w:multiLevelType w:val="multilevel"/>
    <w:tmpl w:val="E59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55D4B"/>
    <w:rsid w:val="00355D4B"/>
    <w:rsid w:val="00CF1D4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D4B"/>
  </w:style>
  <w:style w:type="paragraph" w:styleId="Heading1">
    <w:name w:val="heading 1"/>
    <w:basedOn w:val="Normal"/>
    <w:link w:val="Heading1Char"/>
    <w:uiPriority w:val="9"/>
    <w:qFormat/>
    <w:rsid w:val="00355D4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355D4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D4B"/>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355D4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55D4B"/>
    <w:rPr>
      <w:b/>
      <w:bCs/>
    </w:rPr>
  </w:style>
  <w:style w:type="character" w:customStyle="1" w:styleId="Heading2Char">
    <w:name w:val="Heading 2 Char"/>
    <w:basedOn w:val="DefaultParagraphFont"/>
    <w:link w:val="Heading2"/>
    <w:uiPriority w:val="9"/>
    <w:semiHidden/>
    <w:rsid w:val="00355D4B"/>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66216215">
      <w:bodyDiv w:val="1"/>
      <w:marLeft w:val="0"/>
      <w:marRight w:val="0"/>
      <w:marTop w:val="0"/>
      <w:marBottom w:val="0"/>
      <w:divBdr>
        <w:top w:val="none" w:sz="0" w:space="0" w:color="auto"/>
        <w:left w:val="none" w:sz="0" w:space="0" w:color="auto"/>
        <w:bottom w:val="none" w:sz="0" w:space="0" w:color="auto"/>
        <w:right w:val="none" w:sz="0" w:space="0" w:color="auto"/>
      </w:divBdr>
    </w:div>
    <w:div w:id="873159033">
      <w:bodyDiv w:val="1"/>
      <w:marLeft w:val="0"/>
      <w:marRight w:val="0"/>
      <w:marTop w:val="0"/>
      <w:marBottom w:val="0"/>
      <w:divBdr>
        <w:top w:val="none" w:sz="0" w:space="0" w:color="auto"/>
        <w:left w:val="none" w:sz="0" w:space="0" w:color="auto"/>
        <w:bottom w:val="none" w:sz="0" w:space="0" w:color="auto"/>
        <w:right w:val="none" w:sz="0" w:space="0" w:color="auto"/>
      </w:divBdr>
    </w:div>
    <w:div w:id="936644515">
      <w:bodyDiv w:val="1"/>
      <w:marLeft w:val="0"/>
      <w:marRight w:val="0"/>
      <w:marTop w:val="0"/>
      <w:marBottom w:val="0"/>
      <w:divBdr>
        <w:top w:val="none" w:sz="0" w:space="0" w:color="auto"/>
        <w:left w:val="none" w:sz="0" w:space="0" w:color="auto"/>
        <w:bottom w:val="none" w:sz="0" w:space="0" w:color="auto"/>
        <w:right w:val="none" w:sz="0" w:space="0" w:color="auto"/>
      </w:divBdr>
    </w:div>
    <w:div w:id="1435974212">
      <w:bodyDiv w:val="1"/>
      <w:marLeft w:val="0"/>
      <w:marRight w:val="0"/>
      <w:marTop w:val="0"/>
      <w:marBottom w:val="0"/>
      <w:divBdr>
        <w:top w:val="none" w:sz="0" w:space="0" w:color="auto"/>
        <w:left w:val="none" w:sz="0" w:space="0" w:color="auto"/>
        <w:bottom w:val="none" w:sz="0" w:space="0" w:color="auto"/>
        <w:right w:val="none" w:sz="0" w:space="0" w:color="auto"/>
      </w:divBdr>
    </w:div>
    <w:div w:id="209088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2023-11-28T16:41:00Z</dcterms:created>
  <dcterms:modified xsi:type="dcterms:W3CDTF">2023-11-28T16:49:00Z</dcterms:modified>
</cp:coreProperties>
</file>