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DBE84" w14:textId="77777777" w:rsidR="00910050" w:rsidRDefault="00910050">
      <w:pPr>
        <w:spacing w:after="600"/>
      </w:pPr>
    </w:p>
    <w:p w14:paraId="10029776" w14:textId="77777777" w:rsidR="00910050" w:rsidRDefault="002758F5">
      <w:pPr>
        <w:spacing w:after="80"/>
        <w:jc w:val="center"/>
      </w:pPr>
      <w:r>
        <w:rPr>
          <w:rFonts w:ascii="Calibri" w:eastAsia="Calibri" w:hAnsi="Calibri" w:cs="Calibri"/>
          <w:b/>
          <w:bCs/>
          <w:color w:val="0A1628"/>
          <w:sz w:val="72"/>
          <w:szCs w:val="72"/>
        </w:rPr>
        <w:t>PRIMODATO</w:t>
      </w:r>
    </w:p>
    <w:p w14:paraId="4E79449C" w14:textId="77777777" w:rsidR="00910050" w:rsidRDefault="002758F5">
      <w:pPr>
        <w:spacing w:after="80"/>
        <w:jc w:val="center"/>
      </w:pPr>
      <w:r>
        <w:rPr>
          <w:rFonts w:ascii="Calibri" w:eastAsia="Calibri" w:hAnsi="Calibri" w:cs="Calibri"/>
          <w:color w:val="1B4FD8"/>
          <w:sz w:val="32"/>
          <w:szCs w:val="32"/>
        </w:rPr>
        <w:t>AI-Powered B2B Buyer Intelligence</w:t>
      </w:r>
    </w:p>
    <w:p w14:paraId="1D49FE19" w14:textId="12450B18" w:rsidR="00910050" w:rsidRDefault="00910050">
      <w:pPr>
        <w:spacing w:after="6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0050" w14:paraId="4ED0E2A1" w14:textId="77777777">
        <w:tblPrEx>
          <w:tblCellMar>
            <w:top w:w="0" w:type="dxa"/>
            <w:bottom w:w="0" w:type="dxa"/>
          </w:tblCellMar>
        </w:tblPrEx>
        <w:tc>
          <w:tcPr>
            <w:tcW w:w="0" w:type="auto"/>
            <w:tcBorders>
              <w:top w:val="single" w:sz="4" w:space="0" w:color="1B4FD8"/>
            </w:tcBorders>
            <w:shd w:val="clear" w:color="auto" w:fill="F3F4F6"/>
            <w:tcMar>
              <w:top w:w="120" w:type="dxa"/>
              <w:left w:w="160" w:type="dxa"/>
              <w:bottom w:w="120" w:type="dxa"/>
              <w:right w:w="160" w:type="dxa"/>
            </w:tcMar>
          </w:tcPr>
          <w:p w14:paraId="3AA5CE5D" w14:textId="77777777" w:rsidR="00910050" w:rsidRDefault="002758F5">
            <w:pPr>
              <w:spacing w:after="100"/>
            </w:pPr>
            <w:r>
              <w:rPr>
                <w:rFonts w:ascii="Calibri" w:eastAsia="Calibri" w:hAnsi="Calibri" w:cs="Calibri"/>
                <w:b/>
                <w:bCs/>
                <w:color w:val="0A1628"/>
                <w:sz w:val="22"/>
                <w:szCs w:val="22"/>
              </w:rPr>
              <w:t>At a Glance</w:t>
            </w:r>
          </w:p>
          <w:p w14:paraId="05EA91FE" w14:textId="77777777" w:rsidR="00910050" w:rsidRDefault="002758F5">
            <w:pPr>
              <w:spacing w:after="80"/>
            </w:pPr>
            <w:r>
              <w:rPr>
                <w:rFonts w:ascii="Calibri" w:eastAsia="Calibri" w:hAnsi="Calibri" w:cs="Calibri"/>
                <w:color w:val="374151"/>
                <w:sz w:val="21"/>
                <w:szCs w:val="21"/>
              </w:rPr>
              <w:t>5M+ Companies Covered</w:t>
            </w:r>
          </w:p>
          <w:p w14:paraId="12EF6656" w14:textId="77777777" w:rsidR="00910050" w:rsidRDefault="002758F5">
            <w:pPr>
              <w:spacing w:after="80"/>
            </w:pPr>
            <w:r>
              <w:rPr>
                <w:rFonts w:ascii="Calibri" w:eastAsia="Calibri" w:hAnsi="Calibri" w:cs="Calibri"/>
                <w:color w:val="374151"/>
                <w:sz w:val="21"/>
                <w:szCs w:val="21"/>
              </w:rPr>
              <w:t>2,000+ Technologies Tracked</w:t>
            </w:r>
          </w:p>
          <w:p w14:paraId="0535B967" w14:textId="77777777" w:rsidR="00910050" w:rsidRDefault="002758F5">
            <w:pPr>
              <w:spacing w:after="80"/>
            </w:pPr>
            <w:r>
              <w:rPr>
                <w:rFonts w:ascii="Calibri" w:eastAsia="Calibri" w:hAnsi="Calibri" w:cs="Calibri"/>
                <w:color w:val="374151"/>
                <w:sz w:val="21"/>
                <w:szCs w:val="21"/>
              </w:rPr>
              <w:t xml:space="preserve">147 Searchable </w:t>
            </w:r>
            <w:proofErr w:type="gramStart"/>
            <w:r>
              <w:rPr>
                <w:rFonts w:ascii="Calibri" w:eastAsia="Calibri" w:hAnsi="Calibri" w:cs="Calibri"/>
                <w:color w:val="374151"/>
                <w:sz w:val="21"/>
                <w:szCs w:val="21"/>
              </w:rPr>
              <w:t>Industries  |</w:t>
            </w:r>
            <w:proofErr w:type="gramEnd"/>
            <w:r>
              <w:rPr>
                <w:rFonts w:ascii="Calibri" w:eastAsia="Calibri" w:hAnsi="Calibri" w:cs="Calibri"/>
                <w:color w:val="374151"/>
                <w:sz w:val="21"/>
                <w:szCs w:val="21"/>
              </w:rPr>
              <w:t xml:space="preserve">  60+ Featured Verticals</w:t>
            </w:r>
          </w:p>
          <w:p w14:paraId="791654D2" w14:textId="77777777" w:rsidR="00910050" w:rsidRDefault="002758F5">
            <w:pPr>
              <w:spacing w:after="80"/>
            </w:pPr>
            <w:r>
              <w:rPr>
                <w:rFonts w:ascii="Calibri" w:eastAsia="Calibri" w:hAnsi="Calibri" w:cs="Calibri"/>
                <w:color w:val="374151"/>
                <w:sz w:val="21"/>
                <w:szCs w:val="21"/>
              </w:rPr>
              <w:t xml:space="preserve">165+ </w:t>
            </w:r>
            <w:proofErr w:type="gramStart"/>
            <w:r>
              <w:rPr>
                <w:rFonts w:ascii="Calibri" w:eastAsia="Calibri" w:hAnsi="Calibri" w:cs="Calibri"/>
                <w:color w:val="374151"/>
                <w:sz w:val="21"/>
                <w:szCs w:val="21"/>
              </w:rPr>
              <w:t>Countries  |</w:t>
            </w:r>
            <w:proofErr w:type="gramEnd"/>
            <w:r>
              <w:rPr>
                <w:rFonts w:ascii="Calibri" w:eastAsia="Calibri" w:hAnsi="Calibri" w:cs="Calibri"/>
                <w:color w:val="374151"/>
                <w:sz w:val="21"/>
                <w:szCs w:val="21"/>
              </w:rPr>
              <w:t xml:space="preserve">  Weekly Data Refresh</w:t>
            </w:r>
          </w:p>
          <w:p w14:paraId="68C0E32A" w14:textId="77777777" w:rsidR="00910050" w:rsidRDefault="002758F5">
            <w:pPr>
              <w:spacing w:after="80"/>
            </w:pPr>
            <w:r>
              <w:rPr>
                <w:rFonts w:ascii="Calibri" w:eastAsia="Calibri" w:hAnsi="Calibri" w:cs="Calibri"/>
                <w:color w:val="374151"/>
                <w:sz w:val="21"/>
                <w:szCs w:val="21"/>
              </w:rPr>
              <w:t>Starter from $49/</w:t>
            </w:r>
            <w:proofErr w:type="spellStart"/>
            <w:proofErr w:type="gramStart"/>
            <w:r>
              <w:rPr>
                <w:rFonts w:ascii="Calibri" w:eastAsia="Calibri" w:hAnsi="Calibri" w:cs="Calibri"/>
                <w:color w:val="374151"/>
                <w:sz w:val="21"/>
                <w:szCs w:val="21"/>
              </w:rPr>
              <w:t>mo</w:t>
            </w:r>
            <w:proofErr w:type="spellEnd"/>
            <w:r>
              <w:rPr>
                <w:rFonts w:ascii="Calibri" w:eastAsia="Calibri" w:hAnsi="Calibri" w:cs="Calibri"/>
                <w:color w:val="374151"/>
                <w:sz w:val="21"/>
                <w:szCs w:val="21"/>
              </w:rPr>
              <w:t xml:space="preserve">  |</w:t>
            </w:r>
            <w:proofErr w:type="gramEnd"/>
            <w:r>
              <w:rPr>
                <w:rFonts w:ascii="Calibri" w:eastAsia="Calibri" w:hAnsi="Calibri" w:cs="Calibri"/>
                <w:color w:val="374151"/>
                <w:sz w:val="21"/>
                <w:szCs w:val="21"/>
              </w:rPr>
              <w:t xml:space="preserve">  Free to start — 200 credits on signup</w:t>
            </w:r>
          </w:p>
          <w:p w14:paraId="4AD7AB3B" w14:textId="77777777" w:rsidR="00910050" w:rsidRDefault="002758F5">
            <w:pPr>
              <w:spacing w:after="80"/>
            </w:pPr>
            <w:r>
              <w:rPr>
                <w:rFonts w:ascii="Calibri" w:eastAsia="Calibri" w:hAnsi="Calibri" w:cs="Calibri"/>
                <w:color w:val="374151"/>
                <w:sz w:val="21"/>
                <w:szCs w:val="21"/>
              </w:rPr>
              <w:t>Website: https://primodato.com</w:t>
            </w:r>
          </w:p>
        </w:tc>
      </w:tr>
    </w:tbl>
    <w:p w14:paraId="3E931F6B" w14:textId="77777777" w:rsidR="00910050" w:rsidRDefault="00910050">
      <w:pPr>
        <w:spacing w:after="180"/>
      </w:pPr>
    </w:p>
    <w:p w14:paraId="1CB2BEA6" w14:textId="77777777" w:rsidR="00910050" w:rsidRDefault="002758F5">
      <w:r>
        <w:br w:type="page"/>
      </w:r>
    </w:p>
    <w:p w14:paraId="10489F41" w14:textId="77777777" w:rsidR="00910050" w:rsidRDefault="002758F5">
      <w:pPr>
        <w:pStyle w:val="Heading1"/>
        <w:spacing w:before="360" w:after="160"/>
      </w:pPr>
      <w:r>
        <w:rPr>
          <w:rFonts w:ascii="Calibri" w:eastAsia="Calibri" w:hAnsi="Calibri" w:cs="Calibri"/>
          <w:b/>
          <w:bCs/>
          <w:color w:val="0A1628"/>
          <w:sz w:val="36"/>
          <w:szCs w:val="36"/>
        </w:rPr>
        <w:lastRenderedPageBreak/>
        <w:t>Section 1: Quick-Fire Pitches</w:t>
      </w:r>
    </w:p>
    <w:p w14:paraId="4D1235E3" w14:textId="77777777" w:rsidR="00910050" w:rsidRDefault="00910050">
      <w:pPr>
        <w:pBdr>
          <w:bottom w:val="single" w:sz="6" w:space="0" w:color="E5E7EB"/>
        </w:pBdr>
        <w:spacing w:before="200" w:after="200"/>
      </w:pPr>
    </w:p>
    <w:p w14:paraId="4EAA24EC" w14:textId="77777777" w:rsidR="00910050" w:rsidRDefault="002758F5">
      <w:pPr>
        <w:pStyle w:val="Heading2"/>
        <w:spacing w:before="320" w:after="120"/>
      </w:pPr>
      <w:proofErr w:type="gramStart"/>
      <w:r>
        <w:rPr>
          <w:rFonts w:ascii="Calibri" w:eastAsia="Calibri" w:hAnsi="Calibri" w:cs="Calibri"/>
          <w:b/>
          <w:bCs/>
          <w:color w:val="1B4FD8"/>
          <w:sz w:val="28"/>
          <w:szCs w:val="28"/>
        </w:rPr>
        <w:t>1.1  The</w:t>
      </w:r>
      <w:proofErr w:type="gramEnd"/>
      <w:r>
        <w:rPr>
          <w:rFonts w:ascii="Calibri" w:eastAsia="Calibri" w:hAnsi="Calibri" w:cs="Calibri"/>
          <w:b/>
          <w:bCs/>
          <w:color w:val="1B4FD8"/>
          <w:sz w:val="28"/>
          <w:szCs w:val="28"/>
        </w:rPr>
        <w:t xml:space="preserve"> 30-Second Elevator Pitch</w:t>
      </w:r>
    </w:p>
    <w:p w14:paraId="70575B4E" w14:textId="77777777" w:rsidR="00910050" w:rsidRDefault="002758F5">
      <w:pPr>
        <w:spacing w:after="140"/>
      </w:pPr>
      <w:r>
        <w:rPr>
          <w:rFonts w:ascii="Calibri" w:eastAsia="Calibri" w:hAnsi="Calibri" w:cs="Calibri"/>
          <w:i/>
          <w:iCs/>
          <w:color w:val="1B4FD8"/>
          <w:sz w:val="22"/>
          <w:szCs w:val="22"/>
        </w:rPr>
        <w:t>"</w:t>
      </w:r>
      <w:proofErr w:type="spellStart"/>
      <w:r>
        <w:rPr>
          <w:rFonts w:ascii="Calibri" w:eastAsia="Calibri" w:hAnsi="Calibri" w:cs="Calibri"/>
          <w:i/>
          <w:iCs/>
          <w:color w:val="1B4FD8"/>
          <w:sz w:val="22"/>
          <w:szCs w:val="22"/>
        </w:rPr>
        <w:t>PrimoDato</w:t>
      </w:r>
      <w:proofErr w:type="spellEnd"/>
      <w:r>
        <w:rPr>
          <w:rFonts w:ascii="Calibri" w:eastAsia="Calibri" w:hAnsi="Calibri" w:cs="Calibri"/>
          <w:i/>
          <w:iCs/>
          <w:color w:val="1B4FD8"/>
          <w:sz w:val="22"/>
          <w:szCs w:val="22"/>
        </w:rPr>
        <w:t xml:space="preserve"> is an AI-powered B2B buyer intelligence platform that helps revenue teams find and prioritize companies that actually match their ideal customer profile. Instead of paying for a bloated contact database full of </w:t>
      </w:r>
      <w:r>
        <w:rPr>
          <w:rFonts w:ascii="Calibri" w:eastAsia="Calibri" w:hAnsi="Calibri" w:cs="Calibri"/>
          <w:i/>
          <w:iCs/>
          <w:color w:val="1B4FD8"/>
          <w:sz w:val="22"/>
          <w:szCs w:val="22"/>
        </w:rPr>
        <w:t xml:space="preserve">data you'll never use, </w:t>
      </w:r>
      <w:proofErr w:type="spellStart"/>
      <w:r>
        <w:rPr>
          <w:rFonts w:ascii="Calibri" w:eastAsia="Calibri" w:hAnsi="Calibri" w:cs="Calibri"/>
          <w:i/>
          <w:iCs/>
          <w:color w:val="1B4FD8"/>
          <w:sz w:val="22"/>
          <w:szCs w:val="22"/>
        </w:rPr>
        <w:t>PrimoDato</w:t>
      </w:r>
      <w:proofErr w:type="spellEnd"/>
      <w:r>
        <w:rPr>
          <w:rFonts w:ascii="Calibri" w:eastAsia="Calibri" w:hAnsi="Calibri" w:cs="Calibri"/>
          <w:i/>
          <w:iCs/>
          <w:color w:val="1B4FD8"/>
          <w:sz w:val="22"/>
          <w:szCs w:val="22"/>
        </w:rPr>
        <w:t xml:space="preserve"> lets you search 5 million companies by industry, technology stack, and buying signals — and you only pay when you reveal a company you actually want to pursue. Teams using </w:t>
      </w:r>
      <w:proofErr w:type="spellStart"/>
      <w:r>
        <w:rPr>
          <w:rFonts w:ascii="Calibri" w:eastAsia="Calibri" w:hAnsi="Calibri" w:cs="Calibri"/>
          <w:i/>
          <w:iCs/>
          <w:color w:val="1B4FD8"/>
          <w:sz w:val="22"/>
          <w:szCs w:val="22"/>
        </w:rPr>
        <w:t>PrimoDato</w:t>
      </w:r>
      <w:proofErr w:type="spellEnd"/>
      <w:r>
        <w:rPr>
          <w:rFonts w:ascii="Calibri" w:eastAsia="Calibri" w:hAnsi="Calibri" w:cs="Calibri"/>
          <w:i/>
          <w:iCs/>
          <w:color w:val="1B4FD8"/>
          <w:sz w:val="22"/>
          <w:szCs w:val="22"/>
        </w:rPr>
        <w:t xml:space="preserve"> build sharper prospect lists in minutes, </w:t>
      </w:r>
      <w:r>
        <w:rPr>
          <w:rFonts w:ascii="Calibri" w:eastAsia="Calibri" w:hAnsi="Calibri" w:cs="Calibri"/>
          <w:i/>
          <w:iCs/>
          <w:color w:val="1B4FD8"/>
          <w:sz w:val="22"/>
          <w:szCs w:val="22"/>
        </w:rPr>
        <w:t>not days."</w:t>
      </w:r>
    </w:p>
    <w:p w14:paraId="6256BCEA" w14:textId="77777777" w:rsidR="00910050" w:rsidRDefault="00910050">
      <w:pPr>
        <w:spacing w:after="180"/>
      </w:pPr>
    </w:p>
    <w:p w14:paraId="349A4755" w14:textId="77777777" w:rsidR="00910050" w:rsidRDefault="002758F5">
      <w:pPr>
        <w:pStyle w:val="Heading2"/>
        <w:spacing w:before="320" w:after="120"/>
      </w:pPr>
      <w:proofErr w:type="gramStart"/>
      <w:r>
        <w:rPr>
          <w:rFonts w:ascii="Calibri" w:eastAsia="Calibri" w:hAnsi="Calibri" w:cs="Calibri"/>
          <w:b/>
          <w:bCs/>
          <w:color w:val="1B4FD8"/>
          <w:sz w:val="28"/>
          <w:szCs w:val="28"/>
        </w:rPr>
        <w:t>1.2  The</w:t>
      </w:r>
      <w:proofErr w:type="gramEnd"/>
      <w:r>
        <w:rPr>
          <w:rFonts w:ascii="Calibri" w:eastAsia="Calibri" w:hAnsi="Calibri" w:cs="Calibri"/>
          <w:b/>
          <w:bCs/>
          <w:color w:val="1B4FD8"/>
          <w:sz w:val="28"/>
          <w:szCs w:val="28"/>
        </w:rPr>
        <w:t xml:space="preserve"> 2-Minute Sales Pitch</w:t>
      </w:r>
    </w:p>
    <w:p w14:paraId="1DAF580E" w14:textId="77777777" w:rsidR="00910050" w:rsidRDefault="002758F5">
      <w:pPr>
        <w:spacing w:after="140"/>
      </w:pPr>
      <w:r>
        <w:rPr>
          <w:rFonts w:ascii="Calibri" w:eastAsia="Calibri" w:hAnsi="Calibri" w:cs="Calibri"/>
          <w:b/>
          <w:bCs/>
          <w:color w:val="0A1628"/>
          <w:sz w:val="22"/>
          <w:szCs w:val="22"/>
        </w:rPr>
        <w:t>Opening — Set the Scene</w:t>
      </w:r>
    </w:p>
    <w:p w14:paraId="6AD1D232" w14:textId="77777777" w:rsidR="00910050" w:rsidRDefault="002758F5">
      <w:pPr>
        <w:spacing w:after="140"/>
      </w:pPr>
      <w:r>
        <w:rPr>
          <w:rFonts w:ascii="Calibri" w:eastAsia="Calibri" w:hAnsi="Calibri" w:cs="Calibri"/>
          <w:color w:val="111827"/>
          <w:sz w:val="22"/>
          <w:szCs w:val="22"/>
        </w:rPr>
        <w:t>"Let me ask you something. How much time does your sales team spend every week trying to figure out which companies are actually worth calling? For most teams, the answer is: too much. They're working off stale contact lists, guessing which prospects use t</w:t>
      </w:r>
      <w:r>
        <w:rPr>
          <w:rFonts w:ascii="Calibri" w:eastAsia="Calibri" w:hAnsi="Calibri" w:cs="Calibri"/>
          <w:color w:val="111827"/>
          <w:sz w:val="22"/>
          <w:szCs w:val="22"/>
        </w:rPr>
        <w:t>echnologies that matter, and getting burned by bad data — bounced emails, wrong titles, dead phone numbers."</w:t>
      </w:r>
    </w:p>
    <w:p w14:paraId="0E79C273" w14:textId="77777777" w:rsidR="00910050" w:rsidRDefault="00910050">
      <w:pPr>
        <w:spacing w:after="180"/>
      </w:pPr>
    </w:p>
    <w:p w14:paraId="70257A09" w14:textId="77777777" w:rsidR="00910050" w:rsidRDefault="002758F5">
      <w:pPr>
        <w:spacing w:after="140"/>
      </w:pPr>
      <w:r>
        <w:rPr>
          <w:rFonts w:ascii="Calibri" w:eastAsia="Calibri" w:hAnsi="Calibri" w:cs="Calibri"/>
          <w:b/>
          <w:bCs/>
          <w:color w:val="0A1628"/>
          <w:sz w:val="22"/>
          <w:szCs w:val="22"/>
        </w:rPr>
        <w:t>The Problem</w:t>
      </w:r>
    </w:p>
    <w:p w14:paraId="68C79750" w14:textId="77777777" w:rsidR="00910050" w:rsidRDefault="002758F5">
      <w:pPr>
        <w:spacing w:after="140"/>
      </w:pPr>
      <w:r>
        <w:rPr>
          <w:rFonts w:ascii="Calibri" w:eastAsia="Calibri" w:hAnsi="Calibri" w:cs="Calibri"/>
          <w:color w:val="111827"/>
          <w:sz w:val="22"/>
          <w:szCs w:val="22"/>
        </w:rPr>
        <w:t>"Platforms like ZoomInfo and Apollo are broad by design — they try to cover every company, every contact, every industry. But broad me</w:t>
      </w:r>
      <w:r>
        <w:rPr>
          <w:rFonts w:ascii="Calibri" w:eastAsia="Calibri" w:hAnsi="Calibri" w:cs="Calibri"/>
          <w:color w:val="111827"/>
          <w:sz w:val="22"/>
          <w:szCs w:val="22"/>
        </w:rPr>
        <w:t>ans shallow. You pay for millions of records, and most of them are irrelevant to your ICP. On top of that, the data quality degrades fast."</w:t>
      </w:r>
    </w:p>
    <w:p w14:paraId="4C04D591" w14:textId="77777777" w:rsidR="00910050" w:rsidRDefault="00910050">
      <w:pPr>
        <w:spacing w:after="180"/>
      </w:pPr>
    </w:p>
    <w:p w14:paraId="7081FF07" w14:textId="77777777" w:rsidR="00910050" w:rsidRDefault="002758F5">
      <w:pPr>
        <w:spacing w:after="140"/>
      </w:pPr>
      <w:proofErr w:type="spellStart"/>
      <w:r>
        <w:rPr>
          <w:rFonts w:ascii="Calibri" w:eastAsia="Calibri" w:hAnsi="Calibri" w:cs="Calibri"/>
          <w:b/>
          <w:bCs/>
          <w:color w:val="0A1628"/>
          <w:sz w:val="22"/>
          <w:szCs w:val="22"/>
        </w:rPr>
        <w:t>PrimoDato's</w:t>
      </w:r>
      <w:proofErr w:type="spellEnd"/>
      <w:r>
        <w:rPr>
          <w:rFonts w:ascii="Calibri" w:eastAsia="Calibri" w:hAnsi="Calibri" w:cs="Calibri"/>
          <w:b/>
          <w:bCs/>
          <w:color w:val="0A1628"/>
          <w:sz w:val="22"/>
          <w:szCs w:val="22"/>
        </w:rPr>
        <w:t xml:space="preserve"> Solution</w:t>
      </w:r>
    </w:p>
    <w:p w14:paraId="4621AA33" w14:textId="77777777" w:rsidR="00910050" w:rsidRDefault="002758F5">
      <w:pPr>
        <w:spacing w:after="140"/>
      </w:pPr>
      <w:r>
        <w:rPr>
          <w:rFonts w:ascii="Calibri" w:eastAsia="Calibri" w:hAnsi="Calibri" w:cs="Calibri"/>
          <w:color w:val="111827"/>
          <w:sz w:val="22"/>
          <w:szCs w:val="22"/>
        </w:rPr>
        <w:t>"</w:t>
      </w:r>
      <w:proofErr w:type="spellStart"/>
      <w:r>
        <w:rPr>
          <w:rFonts w:ascii="Calibri" w:eastAsia="Calibri" w:hAnsi="Calibri" w:cs="Calibri"/>
          <w:color w:val="111827"/>
          <w:sz w:val="22"/>
          <w:szCs w:val="22"/>
        </w:rPr>
        <w:t>PrimoDato</w:t>
      </w:r>
      <w:proofErr w:type="spellEnd"/>
      <w:r>
        <w:rPr>
          <w:rFonts w:ascii="Calibri" w:eastAsia="Calibri" w:hAnsi="Calibri" w:cs="Calibri"/>
          <w:color w:val="111827"/>
          <w:sz w:val="22"/>
          <w:szCs w:val="22"/>
        </w:rPr>
        <w:t xml:space="preserve"> takes a different approach. We're built for technographic prospecting. That means y</w:t>
      </w:r>
      <w:r>
        <w:rPr>
          <w:rFonts w:ascii="Calibri" w:eastAsia="Calibri" w:hAnsi="Calibri" w:cs="Calibri"/>
          <w:color w:val="111827"/>
          <w:sz w:val="22"/>
          <w:szCs w:val="22"/>
        </w:rPr>
        <w:t>ou start from your exact vertical — say, Hospitality &amp; Travel, or SaaS &amp; Technology — and then layer on the technologies your ideal customers are running. If you sell a competing tool to Opera PMS, we show you every hotel group running Opera, in your targe</w:t>
      </w:r>
      <w:r>
        <w:rPr>
          <w:rFonts w:ascii="Calibri" w:eastAsia="Calibri" w:hAnsi="Calibri" w:cs="Calibri"/>
          <w:color w:val="111827"/>
          <w:sz w:val="22"/>
          <w:szCs w:val="22"/>
        </w:rPr>
        <w:t>t region, at the right size, before you even pick up the phone."</w:t>
      </w:r>
    </w:p>
    <w:p w14:paraId="148B4DB5" w14:textId="77777777" w:rsidR="00910050" w:rsidRDefault="00910050">
      <w:pPr>
        <w:spacing w:after="180"/>
      </w:pPr>
    </w:p>
    <w:p w14:paraId="3F30D0CD" w14:textId="77777777" w:rsidR="00910050" w:rsidRDefault="002758F5">
      <w:pPr>
        <w:spacing w:after="140"/>
      </w:pPr>
      <w:r>
        <w:rPr>
          <w:rFonts w:ascii="Calibri" w:eastAsia="Calibri" w:hAnsi="Calibri" w:cs="Calibri"/>
          <w:b/>
          <w:bCs/>
          <w:color w:val="0A1628"/>
          <w:sz w:val="22"/>
          <w:szCs w:val="22"/>
        </w:rPr>
        <w:t>Why It's Better</w:t>
      </w:r>
    </w:p>
    <w:p w14:paraId="4EC71D37" w14:textId="77777777" w:rsidR="00910050" w:rsidRDefault="002758F5">
      <w:pPr>
        <w:spacing w:after="140"/>
      </w:pPr>
      <w:r>
        <w:rPr>
          <w:rFonts w:ascii="Calibri" w:eastAsia="Calibri" w:hAnsi="Calibri" w:cs="Calibri"/>
          <w:color w:val="111827"/>
          <w:sz w:val="22"/>
          <w:szCs w:val="22"/>
        </w:rPr>
        <w:t>"Our credit model means you browse unlimited search results for free. You only spend a credit — five credits, to be precise — when you unlock a company's full profile. That m</w:t>
      </w:r>
      <w:r>
        <w:rPr>
          <w:rFonts w:ascii="Calibri" w:eastAsia="Calibri" w:hAnsi="Calibri" w:cs="Calibri"/>
          <w:color w:val="111827"/>
          <w:sz w:val="22"/>
          <w:szCs w:val="22"/>
        </w:rPr>
        <w:t>eans no wasted spend, no overpaying for data you'll never touch."</w:t>
      </w:r>
    </w:p>
    <w:p w14:paraId="47B8B187" w14:textId="77777777" w:rsidR="00910050" w:rsidRDefault="00910050">
      <w:pPr>
        <w:spacing w:after="180"/>
      </w:pPr>
    </w:p>
    <w:p w14:paraId="137F6D20" w14:textId="77777777" w:rsidR="00910050" w:rsidRDefault="002758F5">
      <w:pPr>
        <w:spacing w:after="140"/>
      </w:pPr>
      <w:r>
        <w:rPr>
          <w:rFonts w:ascii="Calibri" w:eastAsia="Calibri" w:hAnsi="Calibri" w:cs="Calibri"/>
          <w:b/>
          <w:bCs/>
          <w:color w:val="0A1628"/>
          <w:sz w:val="22"/>
          <w:szCs w:val="22"/>
        </w:rPr>
        <w:t>The Close</w:t>
      </w:r>
    </w:p>
    <w:p w14:paraId="1A8A1961" w14:textId="77777777" w:rsidR="00910050" w:rsidRDefault="002758F5">
      <w:pPr>
        <w:spacing w:after="140"/>
      </w:pPr>
      <w:r>
        <w:rPr>
          <w:rFonts w:ascii="Calibri" w:eastAsia="Calibri" w:hAnsi="Calibri" w:cs="Calibri"/>
          <w:color w:val="111827"/>
          <w:sz w:val="22"/>
          <w:szCs w:val="22"/>
        </w:rPr>
        <w:t xml:space="preserve">"With 5 million companies, 2,000+ tracked technologies, and 147 searchable industries, </w:t>
      </w:r>
      <w:proofErr w:type="spellStart"/>
      <w:r>
        <w:rPr>
          <w:rFonts w:ascii="Calibri" w:eastAsia="Calibri" w:hAnsi="Calibri" w:cs="Calibri"/>
          <w:color w:val="111827"/>
          <w:sz w:val="22"/>
          <w:szCs w:val="22"/>
        </w:rPr>
        <w:t>PrimoDato</w:t>
      </w:r>
      <w:proofErr w:type="spellEnd"/>
      <w:r>
        <w:rPr>
          <w:rFonts w:ascii="Calibri" w:eastAsia="Calibri" w:hAnsi="Calibri" w:cs="Calibri"/>
          <w:color w:val="111827"/>
          <w:sz w:val="22"/>
          <w:szCs w:val="22"/>
        </w:rPr>
        <w:t xml:space="preserve"> is the sharpest tool for teams who want precision over volume. You can start with </w:t>
      </w:r>
      <w:r>
        <w:rPr>
          <w:rFonts w:ascii="Calibri" w:eastAsia="Calibri" w:hAnsi="Calibri" w:cs="Calibri"/>
          <w:color w:val="111827"/>
          <w:sz w:val="22"/>
          <w:szCs w:val="22"/>
        </w:rPr>
        <w:t>200 free credits today — no credit card required. What does your current prospecting stack look like?"</w:t>
      </w:r>
    </w:p>
    <w:p w14:paraId="3EFC4CEB" w14:textId="77777777" w:rsidR="00910050" w:rsidRDefault="002758F5">
      <w:r>
        <w:br w:type="page"/>
      </w:r>
    </w:p>
    <w:p w14:paraId="701FB36D" w14:textId="77777777" w:rsidR="00910050" w:rsidRDefault="002758F5">
      <w:pPr>
        <w:pStyle w:val="Heading1"/>
        <w:spacing w:before="360" w:after="160"/>
      </w:pPr>
      <w:r>
        <w:rPr>
          <w:rFonts w:ascii="Calibri" w:eastAsia="Calibri" w:hAnsi="Calibri" w:cs="Calibri"/>
          <w:b/>
          <w:bCs/>
          <w:color w:val="0A1628"/>
          <w:sz w:val="36"/>
          <w:szCs w:val="36"/>
        </w:rPr>
        <w:lastRenderedPageBreak/>
        <w:t>Section 2: Value Proposition</w:t>
      </w:r>
    </w:p>
    <w:p w14:paraId="0B33578F" w14:textId="77777777" w:rsidR="00910050" w:rsidRDefault="00910050">
      <w:pPr>
        <w:pBdr>
          <w:bottom w:val="single" w:sz="6" w:space="0" w:color="E5E7EB"/>
        </w:pBdr>
        <w:spacing w:before="200" w:after="200"/>
      </w:pPr>
    </w:p>
    <w:p w14:paraId="4BB2BF46" w14:textId="77777777" w:rsidR="00910050" w:rsidRDefault="002758F5">
      <w:pPr>
        <w:spacing w:after="140"/>
      </w:pPr>
      <w:proofErr w:type="spellStart"/>
      <w:r>
        <w:rPr>
          <w:rFonts w:ascii="Calibri" w:eastAsia="Calibri" w:hAnsi="Calibri" w:cs="Calibri"/>
          <w:color w:val="111827"/>
          <w:sz w:val="22"/>
          <w:szCs w:val="22"/>
        </w:rPr>
        <w:t>PrimoDato</w:t>
      </w:r>
      <w:proofErr w:type="spellEnd"/>
      <w:r>
        <w:rPr>
          <w:rFonts w:ascii="Calibri" w:eastAsia="Calibri" w:hAnsi="Calibri" w:cs="Calibri"/>
          <w:color w:val="111827"/>
          <w:sz w:val="22"/>
          <w:szCs w:val="22"/>
        </w:rPr>
        <w:t xml:space="preserve"> solves a fundamental sales problem: most revenue teams are either flying blind on technographic data, or they're overpaying for platforms that cover everything shallowly. </w:t>
      </w:r>
      <w:proofErr w:type="spellStart"/>
      <w:r>
        <w:rPr>
          <w:rFonts w:ascii="Calibri" w:eastAsia="Calibri" w:hAnsi="Calibri" w:cs="Calibri"/>
          <w:color w:val="111827"/>
          <w:sz w:val="22"/>
          <w:szCs w:val="22"/>
        </w:rPr>
        <w:t>PrimoDato</w:t>
      </w:r>
      <w:proofErr w:type="spellEnd"/>
      <w:r>
        <w:rPr>
          <w:rFonts w:ascii="Calibri" w:eastAsia="Calibri" w:hAnsi="Calibri" w:cs="Calibri"/>
          <w:color w:val="111827"/>
          <w:sz w:val="22"/>
          <w:szCs w:val="22"/>
        </w:rPr>
        <w:t xml:space="preserve"> delivers precision buyer intelligence — the right companies, with</w:t>
      </w:r>
      <w:r>
        <w:rPr>
          <w:rFonts w:ascii="Calibri" w:eastAsia="Calibri" w:hAnsi="Calibri" w:cs="Calibri"/>
          <w:color w:val="111827"/>
          <w:sz w:val="22"/>
          <w:szCs w:val="22"/>
        </w:rPr>
        <w:t xml:space="preserve"> the right signals, at a price that scales with actual usage.</w:t>
      </w:r>
    </w:p>
    <w:p w14:paraId="2360AE5B" w14:textId="77777777" w:rsidR="00910050" w:rsidRDefault="00910050">
      <w:pPr>
        <w:spacing w:after="180"/>
      </w:pPr>
    </w:p>
    <w:p w14:paraId="4F0DAF4D" w14:textId="77777777" w:rsidR="00910050" w:rsidRDefault="002758F5">
      <w:pPr>
        <w:pStyle w:val="Heading2"/>
        <w:spacing w:before="320" w:after="120"/>
      </w:pPr>
      <w:r>
        <w:rPr>
          <w:rFonts w:ascii="Calibri" w:eastAsia="Calibri" w:hAnsi="Calibri" w:cs="Calibri"/>
          <w:b/>
          <w:bCs/>
          <w:color w:val="1B4FD8"/>
          <w:sz w:val="28"/>
          <w:szCs w:val="28"/>
        </w:rPr>
        <w:t>Core Value Pillars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10050" w14:paraId="4F1584C2" w14:textId="77777777">
        <w:tblPrEx>
          <w:tblCellMar>
            <w:top w:w="0" w:type="dxa"/>
            <w:bottom w:w="0" w:type="dxa"/>
          </w:tblCellMar>
        </w:tblPrEx>
        <w:trPr>
          <w:tblHeader/>
        </w:trPr>
        <w:tc>
          <w:tcPr>
            <w:tcW w:w="2400" w:type="dxa"/>
            <w:shd w:val="clear" w:color="auto" w:fill="0A1628"/>
            <w:tcMar>
              <w:top w:w="100" w:type="dxa"/>
              <w:left w:w="120" w:type="dxa"/>
              <w:bottom w:w="100" w:type="dxa"/>
              <w:right w:w="120" w:type="dxa"/>
            </w:tcMar>
          </w:tcPr>
          <w:p w14:paraId="5B0AF96F" w14:textId="77777777" w:rsidR="00910050" w:rsidRDefault="002758F5">
            <w:r>
              <w:rPr>
                <w:rFonts w:ascii="Calibri" w:eastAsia="Calibri" w:hAnsi="Calibri" w:cs="Calibri"/>
                <w:b/>
                <w:bCs/>
                <w:color w:val="FFFFFF"/>
                <w:sz w:val="22"/>
                <w:szCs w:val="22"/>
              </w:rPr>
              <w:t>Pillar</w:t>
            </w:r>
          </w:p>
        </w:tc>
        <w:tc>
          <w:tcPr>
            <w:tcW w:w="3480" w:type="dxa"/>
            <w:shd w:val="clear" w:color="auto" w:fill="0A1628"/>
            <w:tcMar>
              <w:top w:w="100" w:type="dxa"/>
              <w:left w:w="120" w:type="dxa"/>
              <w:bottom w:w="100" w:type="dxa"/>
              <w:right w:w="120" w:type="dxa"/>
            </w:tcMar>
          </w:tcPr>
          <w:p w14:paraId="4F0FF6B5" w14:textId="77777777" w:rsidR="00910050" w:rsidRDefault="002758F5">
            <w:r>
              <w:rPr>
                <w:rFonts w:ascii="Calibri" w:eastAsia="Calibri" w:hAnsi="Calibri" w:cs="Calibri"/>
                <w:b/>
                <w:bCs/>
                <w:color w:val="FFFFFF"/>
                <w:sz w:val="22"/>
                <w:szCs w:val="22"/>
              </w:rPr>
              <w:t>What It Means</w:t>
            </w:r>
          </w:p>
        </w:tc>
        <w:tc>
          <w:tcPr>
            <w:tcW w:w="3480" w:type="dxa"/>
            <w:shd w:val="clear" w:color="auto" w:fill="0A1628"/>
            <w:tcMar>
              <w:top w:w="100" w:type="dxa"/>
              <w:left w:w="120" w:type="dxa"/>
              <w:bottom w:w="100" w:type="dxa"/>
              <w:right w:w="120" w:type="dxa"/>
            </w:tcMar>
          </w:tcPr>
          <w:p w14:paraId="3278605C" w14:textId="77777777" w:rsidR="00910050" w:rsidRDefault="002758F5">
            <w:r>
              <w:rPr>
                <w:rFonts w:ascii="Calibri" w:eastAsia="Calibri" w:hAnsi="Calibri" w:cs="Calibri"/>
                <w:b/>
                <w:bCs/>
                <w:color w:val="FFFFFF"/>
                <w:sz w:val="22"/>
                <w:szCs w:val="22"/>
              </w:rPr>
              <w:t>Business Outcome</w:t>
            </w:r>
          </w:p>
        </w:tc>
      </w:tr>
      <w:tr w:rsidR="00910050" w14:paraId="2F2540C7"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0792F06E" w14:textId="77777777" w:rsidR="00910050" w:rsidRDefault="002758F5">
            <w:r>
              <w:rPr>
                <w:rFonts w:ascii="Calibri" w:eastAsia="Calibri" w:hAnsi="Calibri" w:cs="Calibri"/>
                <w:color w:val="374151"/>
                <w:sz w:val="21"/>
                <w:szCs w:val="21"/>
              </w:rPr>
              <w:t>Technographic Intelligence</w:t>
            </w:r>
          </w:p>
        </w:tc>
        <w:tc>
          <w:tcPr>
            <w:tcW w:w="3480" w:type="dxa"/>
            <w:shd w:val="clear" w:color="auto" w:fill="FFFFFF"/>
            <w:tcMar>
              <w:top w:w="80" w:type="dxa"/>
              <w:left w:w="120" w:type="dxa"/>
              <w:bottom w:w="80" w:type="dxa"/>
              <w:right w:w="120" w:type="dxa"/>
            </w:tcMar>
          </w:tcPr>
          <w:p w14:paraId="2B1E594B" w14:textId="77777777" w:rsidR="00910050" w:rsidRDefault="002758F5">
            <w:r>
              <w:rPr>
                <w:rFonts w:ascii="Calibri" w:eastAsia="Calibri" w:hAnsi="Calibri" w:cs="Calibri"/>
                <w:color w:val="374151"/>
                <w:sz w:val="21"/>
                <w:szCs w:val="21"/>
              </w:rPr>
              <w:t>Know exactly what software tools target accounts run — CRM, cloud, PMS, commerce, analytics, and more.</w:t>
            </w:r>
          </w:p>
        </w:tc>
        <w:tc>
          <w:tcPr>
            <w:tcW w:w="3480" w:type="dxa"/>
            <w:shd w:val="clear" w:color="auto" w:fill="FFFFFF"/>
            <w:tcMar>
              <w:top w:w="80" w:type="dxa"/>
              <w:left w:w="120" w:type="dxa"/>
              <w:bottom w:w="80" w:type="dxa"/>
              <w:right w:w="120" w:type="dxa"/>
            </w:tcMar>
          </w:tcPr>
          <w:p w14:paraId="465467F7" w14:textId="77777777" w:rsidR="00910050" w:rsidRDefault="002758F5">
            <w:r>
              <w:rPr>
                <w:rFonts w:ascii="Calibri" w:eastAsia="Calibri" w:hAnsi="Calibri" w:cs="Calibri"/>
                <w:color w:val="374151"/>
                <w:sz w:val="21"/>
                <w:szCs w:val="21"/>
              </w:rPr>
              <w:t>Targe</w:t>
            </w:r>
            <w:r>
              <w:rPr>
                <w:rFonts w:ascii="Calibri" w:eastAsia="Calibri" w:hAnsi="Calibri" w:cs="Calibri"/>
                <w:color w:val="374151"/>
                <w:sz w:val="21"/>
                <w:szCs w:val="21"/>
              </w:rPr>
              <w:t>t companies with buying intent instead of guessing from job titles alone.</w:t>
            </w:r>
          </w:p>
        </w:tc>
      </w:tr>
      <w:tr w:rsidR="00910050" w14:paraId="77DFCD84" w14:textId="77777777">
        <w:tblPrEx>
          <w:tblCellMar>
            <w:top w:w="0" w:type="dxa"/>
            <w:bottom w:w="0" w:type="dxa"/>
          </w:tblCellMar>
        </w:tblPrEx>
        <w:tc>
          <w:tcPr>
            <w:tcW w:w="2400" w:type="dxa"/>
            <w:shd w:val="clear" w:color="auto" w:fill="F3F4F6"/>
            <w:tcMar>
              <w:top w:w="80" w:type="dxa"/>
              <w:left w:w="120" w:type="dxa"/>
              <w:bottom w:w="80" w:type="dxa"/>
              <w:right w:w="120" w:type="dxa"/>
            </w:tcMar>
          </w:tcPr>
          <w:p w14:paraId="4332E829" w14:textId="77777777" w:rsidR="00910050" w:rsidRDefault="002758F5">
            <w:r>
              <w:rPr>
                <w:rFonts w:ascii="Calibri" w:eastAsia="Calibri" w:hAnsi="Calibri" w:cs="Calibri"/>
                <w:color w:val="374151"/>
                <w:sz w:val="21"/>
                <w:szCs w:val="21"/>
              </w:rPr>
              <w:t>Vertical Depth</w:t>
            </w:r>
          </w:p>
        </w:tc>
        <w:tc>
          <w:tcPr>
            <w:tcW w:w="3480" w:type="dxa"/>
            <w:shd w:val="clear" w:color="auto" w:fill="F3F4F6"/>
            <w:tcMar>
              <w:top w:w="80" w:type="dxa"/>
              <w:left w:w="120" w:type="dxa"/>
              <w:bottom w:w="80" w:type="dxa"/>
              <w:right w:w="120" w:type="dxa"/>
            </w:tcMar>
          </w:tcPr>
          <w:p w14:paraId="13014CE1" w14:textId="77777777" w:rsidR="00910050" w:rsidRDefault="002758F5">
            <w:r>
              <w:rPr>
                <w:rFonts w:ascii="Calibri" w:eastAsia="Calibri" w:hAnsi="Calibri" w:cs="Calibri"/>
                <w:color w:val="374151"/>
                <w:sz w:val="21"/>
                <w:szCs w:val="21"/>
              </w:rPr>
              <w:t>Go deep on 147 industries with dedicated coverage — not a one-size-fits-all generic database.</w:t>
            </w:r>
          </w:p>
        </w:tc>
        <w:tc>
          <w:tcPr>
            <w:tcW w:w="3480" w:type="dxa"/>
            <w:shd w:val="clear" w:color="auto" w:fill="F3F4F6"/>
            <w:tcMar>
              <w:top w:w="80" w:type="dxa"/>
              <w:left w:w="120" w:type="dxa"/>
              <w:bottom w:w="80" w:type="dxa"/>
              <w:right w:w="120" w:type="dxa"/>
            </w:tcMar>
          </w:tcPr>
          <w:p w14:paraId="33EF215D" w14:textId="77777777" w:rsidR="00910050" w:rsidRDefault="002758F5">
            <w:r>
              <w:rPr>
                <w:rFonts w:ascii="Calibri" w:eastAsia="Calibri" w:hAnsi="Calibri" w:cs="Calibri"/>
                <w:color w:val="374151"/>
                <w:sz w:val="21"/>
                <w:szCs w:val="21"/>
              </w:rPr>
              <w:t>Outreach that resonates because your pitch is built around what that sector actually uses.</w:t>
            </w:r>
          </w:p>
        </w:tc>
      </w:tr>
      <w:tr w:rsidR="00910050" w14:paraId="694A110D"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5FDC2DE6" w14:textId="77777777" w:rsidR="00910050" w:rsidRDefault="002758F5">
            <w:r>
              <w:rPr>
                <w:rFonts w:ascii="Calibri" w:eastAsia="Calibri" w:hAnsi="Calibri" w:cs="Calibri"/>
                <w:color w:val="374151"/>
                <w:sz w:val="21"/>
                <w:szCs w:val="21"/>
              </w:rPr>
              <w:t>Credit-Based Pricing</w:t>
            </w:r>
          </w:p>
        </w:tc>
        <w:tc>
          <w:tcPr>
            <w:tcW w:w="3480" w:type="dxa"/>
            <w:shd w:val="clear" w:color="auto" w:fill="FFFFFF"/>
            <w:tcMar>
              <w:top w:w="80" w:type="dxa"/>
              <w:left w:w="120" w:type="dxa"/>
              <w:bottom w:w="80" w:type="dxa"/>
              <w:right w:w="120" w:type="dxa"/>
            </w:tcMar>
          </w:tcPr>
          <w:p w14:paraId="1CD9AE98" w14:textId="77777777" w:rsidR="00910050" w:rsidRDefault="002758F5">
            <w:r>
              <w:rPr>
                <w:rFonts w:ascii="Calibri" w:eastAsia="Calibri" w:hAnsi="Calibri" w:cs="Calibri"/>
                <w:color w:val="374151"/>
                <w:sz w:val="21"/>
                <w:szCs w:val="21"/>
              </w:rPr>
              <w:t>Browse unlimited. Pay only when you reveal a profile you want.</w:t>
            </w:r>
          </w:p>
        </w:tc>
        <w:tc>
          <w:tcPr>
            <w:tcW w:w="3480" w:type="dxa"/>
            <w:shd w:val="clear" w:color="auto" w:fill="FFFFFF"/>
            <w:tcMar>
              <w:top w:w="80" w:type="dxa"/>
              <w:left w:w="120" w:type="dxa"/>
              <w:bottom w:w="80" w:type="dxa"/>
              <w:right w:w="120" w:type="dxa"/>
            </w:tcMar>
          </w:tcPr>
          <w:p w14:paraId="660BAF1E" w14:textId="77777777" w:rsidR="00910050" w:rsidRDefault="002758F5">
            <w:r>
              <w:rPr>
                <w:rFonts w:ascii="Calibri" w:eastAsia="Calibri" w:hAnsi="Calibri" w:cs="Calibri"/>
                <w:color w:val="374151"/>
                <w:sz w:val="21"/>
                <w:szCs w:val="21"/>
              </w:rPr>
              <w:t xml:space="preserve">Zero wasted spend. ROI is measurable because every credit </w:t>
            </w:r>
            <w:proofErr w:type="gramStart"/>
            <w:r>
              <w:rPr>
                <w:rFonts w:ascii="Calibri" w:eastAsia="Calibri" w:hAnsi="Calibri" w:cs="Calibri"/>
                <w:color w:val="374151"/>
                <w:sz w:val="21"/>
                <w:szCs w:val="21"/>
              </w:rPr>
              <w:t>maps</w:t>
            </w:r>
            <w:proofErr w:type="gramEnd"/>
            <w:r>
              <w:rPr>
                <w:rFonts w:ascii="Calibri" w:eastAsia="Calibri" w:hAnsi="Calibri" w:cs="Calibri"/>
                <w:color w:val="374151"/>
                <w:sz w:val="21"/>
                <w:szCs w:val="21"/>
              </w:rPr>
              <w:t xml:space="preserve"> to an actual prospect action.</w:t>
            </w:r>
          </w:p>
        </w:tc>
      </w:tr>
      <w:tr w:rsidR="00910050" w14:paraId="4689C4C2" w14:textId="77777777">
        <w:tblPrEx>
          <w:tblCellMar>
            <w:top w:w="0" w:type="dxa"/>
            <w:bottom w:w="0" w:type="dxa"/>
          </w:tblCellMar>
        </w:tblPrEx>
        <w:tc>
          <w:tcPr>
            <w:tcW w:w="2400" w:type="dxa"/>
            <w:shd w:val="clear" w:color="auto" w:fill="F3F4F6"/>
            <w:tcMar>
              <w:top w:w="80" w:type="dxa"/>
              <w:left w:w="120" w:type="dxa"/>
              <w:bottom w:w="80" w:type="dxa"/>
              <w:right w:w="120" w:type="dxa"/>
            </w:tcMar>
          </w:tcPr>
          <w:p w14:paraId="597D02ED" w14:textId="77777777" w:rsidR="00910050" w:rsidRDefault="002758F5">
            <w:r>
              <w:rPr>
                <w:rFonts w:ascii="Calibri" w:eastAsia="Calibri" w:hAnsi="Calibri" w:cs="Calibri"/>
                <w:color w:val="374151"/>
                <w:sz w:val="21"/>
                <w:szCs w:val="21"/>
              </w:rPr>
              <w:t>Data Freshness</w:t>
            </w:r>
          </w:p>
        </w:tc>
        <w:tc>
          <w:tcPr>
            <w:tcW w:w="3480" w:type="dxa"/>
            <w:shd w:val="clear" w:color="auto" w:fill="F3F4F6"/>
            <w:tcMar>
              <w:top w:w="80" w:type="dxa"/>
              <w:left w:w="120" w:type="dxa"/>
              <w:bottom w:w="80" w:type="dxa"/>
              <w:right w:w="120" w:type="dxa"/>
            </w:tcMar>
          </w:tcPr>
          <w:p w14:paraId="2BE62AD2" w14:textId="77777777" w:rsidR="00910050" w:rsidRDefault="002758F5">
            <w:r>
              <w:rPr>
                <w:rFonts w:ascii="Calibri" w:eastAsia="Calibri" w:hAnsi="Calibri" w:cs="Calibri"/>
                <w:color w:val="374151"/>
                <w:sz w:val="21"/>
                <w:szCs w:val="21"/>
              </w:rPr>
              <w:t>Technographic data refreshed weekly. Firmographics refreshed monthly. Every record shows a last-verified date.</w:t>
            </w:r>
          </w:p>
        </w:tc>
        <w:tc>
          <w:tcPr>
            <w:tcW w:w="3480" w:type="dxa"/>
            <w:shd w:val="clear" w:color="auto" w:fill="F3F4F6"/>
            <w:tcMar>
              <w:top w:w="80" w:type="dxa"/>
              <w:left w:w="120" w:type="dxa"/>
              <w:bottom w:w="80" w:type="dxa"/>
              <w:right w:w="120" w:type="dxa"/>
            </w:tcMar>
          </w:tcPr>
          <w:p w14:paraId="38058345" w14:textId="77777777" w:rsidR="00910050" w:rsidRDefault="002758F5">
            <w:r>
              <w:rPr>
                <w:rFonts w:ascii="Calibri" w:eastAsia="Calibri" w:hAnsi="Calibri" w:cs="Calibri"/>
                <w:color w:val="374151"/>
                <w:sz w:val="21"/>
                <w:szCs w:val="21"/>
              </w:rPr>
              <w:t>Fewer bounced emails. Higher connect rates. Your reps spend time selling, not cleaning lists.</w:t>
            </w:r>
          </w:p>
        </w:tc>
      </w:tr>
      <w:tr w:rsidR="00910050" w14:paraId="40DB859B"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2E4E2663" w14:textId="77777777" w:rsidR="00910050" w:rsidRDefault="002758F5">
            <w:r>
              <w:rPr>
                <w:rFonts w:ascii="Calibri" w:eastAsia="Calibri" w:hAnsi="Calibri" w:cs="Calibri"/>
                <w:color w:val="374151"/>
                <w:sz w:val="21"/>
                <w:szCs w:val="21"/>
              </w:rPr>
              <w:t>AI Research Assistant</w:t>
            </w:r>
          </w:p>
        </w:tc>
        <w:tc>
          <w:tcPr>
            <w:tcW w:w="3480" w:type="dxa"/>
            <w:shd w:val="clear" w:color="auto" w:fill="FFFFFF"/>
            <w:tcMar>
              <w:top w:w="80" w:type="dxa"/>
              <w:left w:w="120" w:type="dxa"/>
              <w:bottom w:w="80" w:type="dxa"/>
              <w:right w:w="120" w:type="dxa"/>
            </w:tcMar>
          </w:tcPr>
          <w:p w14:paraId="07236AA0" w14:textId="77777777" w:rsidR="00910050" w:rsidRDefault="002758F5">
            <w:r>
              <w:rPr>
                <w:rFonts w:ascii="Calibri" w:eastAsia="Calibri" w:hAnsi="Calibri" w:cs="Calibri"/>
                <w:color w:val="374151"/>
                <w:sz w:val="21"/>
                <w:szCs w:val="21"/>
              </w:rPr>
              <w:t>Ask business questions in plain English. Get instant company summaries, growth signals, and technology analysis.</w:t>
            </w:r>
          </w:p>
        </w:tc>
        <w:tc>
          <w:tcPr>
            <w:tcW w:w="3480" w:type="dxa"/>
            <w:shd w:val="clear" w:color="auto" w:fill="FFFFFF"/>
            <w:tcMar>
              <w:top w:w="80" w:type="dxa"/>
              <w:left w:w="120" w:type="dxa"/>
              <w:bottom w:w="80" w:type="dxa"/>
              <w:right w:w="120" w:type="dxa"/>
            </w:tcMar>
          </w:tcPr>
          <w:p w14:paraId="74BE3A9D" w14:textId="77777777" w:rsidR="00910050" w:rsidRDefault="002758F5">
            <w:r>
              <w:rPr>
                <w:rFonts w:ascii="Calibri" w:eastAsia="Calibri" w:hAnsi="Calibri" w:cs="Calibri"/>
                <w:color w:val="374151"/>
                <w:sz w:val="21"/>
                <w:szCs w:val="21"/>
              </w:rPr>
              <w:t>Faster account research. Better prep before every call. (Early access available.)</w:t>
            </w:r>
          </w:p>
        </w:tc>
      </w:tr>
      <w:tr w:rsidR="00910050" w14:paraId="2713DA07" w14:textId="77777777">
        <w:tblPrEx>
          <w:tblCellMar>
            <w:top w:w="0" w:type="dxa"/>
            <w:bottom w:w="0" w:type="dxa"/>
          </w:tblCellMar>
        </w:tblPrEx>
        <w:tc>
          <w:tcPr>
            <w:tcW w:w="2400" w:type="dxa"/>
            <w:shd w:val="clear" w:color="auto" w:fill="F3F4F6"/>
            <w:tcMar>
              <w:top w:w="80" w:type="dxa"/>
              <w:left w:w="120" w:type="dxa"/>
              <w:bottom w:w="80" w:type="dxa"/>
              <w:right w:w="120" w:type="dxa"/>
            </w:tcMar>
          </w:tcPr>
          <w:p w14:paraId="40A16CCA" w14:textId="77777777" w:rsidR="00910050" w:rsidRDefault="002758F5">
            <w:r>
              <w:rPr>
                <w:rFonts w:ascii="Calibri" w:eastAsia="Calibri" w:hAnsi="Calibri" w:cs="Calibri"/>
                <w:color w:val="374151"/>
                <w:sz w:val="21"/>
                <w:szCs w:val="21"/>
              </w:rPr>
              <w:t>Custom Datasets</w:t>
            </w:r>
          </w:p>
        </w:tc>
        <w:tc>
          <w:tcPr>
            <w:tcW w:w="3480" w:type="dxa"/>
            <w:shd w:val="clear" w:color="auto" w:fill="F3F4F6"/>
            <w:tcMar>
              <w:top w:w="80" w:type="dxa"/>
              <w:left w:w="120" w:type="dxa"/>
              <w:bottom w:w="80" w:type="dxa"/>
              <w:right w:w="120" w:type="dxa"/>
            </w:tcMar>
          </w:tcPr>
          <w:p w14:paraId="0BD7674A" w14:textId="77777777" w:rsidR="00910050" w:rsidRDefault="002758F5">
            <w:r>
              <w:rPr>
                <w:rFonts w:ascii="Calibri" w:eastAsia="Calibri" w:hAnsi="Calibri" w:cs="Calibri"/>
                <w:color w:val="374151"/>
                <w:sz w:val="21"/>
                <w:szCs w:val="21"/>
              </w:rPr>
              <w:t xml:space="preserve">Bespoke ICP-matched datasets built by the </w:t>
            </w:r>
            <w:proofErr w:type="spellStart"/>
            <w:r>
              <w:rPr>
                <w:rFonts w:ascii="Calibri" w:eastAsia="Calibri" w:hAnsi="Calibri" w:cs="Calibri"/>
                <w:color w:val="374151"/>
                <w:sz w:val="21"/>
                <w:szCs w:val="21"/>
              </w:rPr>
              <w:t>PrimoDato</w:t>
            </w:r>
            <w:proofErr w:type="spellEnd"/>
            <w:r>
              <w:rPr>
                <w:rFonts w:ascii="Calibri" w:eastAsia="Calibri" w:hAnsi="Calibri" w:cs="Calibri"/>
                <w:color w:val="374151"/>
                <w:sz w:val="21"/>
                <w:szCs w:val="21"/>
              </w:rPr>
              <w:t xml:space="preserve"> team — not just a database export.</w:t>
            </w:r>
          </w:p>
        </w:tc>
        <w:tc>
          <w:tcPr>
            <w:tcW w:w="3480" w:type="dxa"/>
            <w:shd w:val="clear" w:color="auto" w:fill="F3F4F6"/>
            <w:tcMar>
              <w:top w:w="80" w:type="dxa"/>
              <w:left w:w="120" w:type="dxa"/>
              <w:bottom w:w="80" w:type="dxa"/>
              <w:right w:w="120" w:type="dxa"/>
            </w:tcMar>
          </w:tcPr>
          <w:p w14:paraId="61A2368E" w14:textId="77777777" w:rsidR="00910050" w:rsidRDefault="002758F5">
            <w:r>
              <w:rPr>
                <w:rFonts w:ascii="Calibri" w:eastAsia="Calibri" w:hAnsi="Calibri" w:cs="Calibri"/>
                <w:color w:val="374151"/>
                <w:sz w:val="21"/>
                <w:szCs w:val="21"/>
              </w:rPr>
              <w:t>Enterprise and ABM teams get research-grade account intelligence, not a noisy field dump.</w:t>
            </w:r>
          </w:p>
        </w:tc>
      </w:tr>
    </w:tbl>
    <w:p w14:paraId="3F9FFC5C" w14:textId="77777777" w:rsidR="00910050" w:rsidRDefault="002758F5">
      <w:r>
        <w:br w:type="page"/>
      </w:r>
    </w:p>
    <w:p w14:paraId="77A129A3" w14:textId="77777777" w:rsidR="00910050" w:rsidRDefault="002758F5">
      <w:pPr>
        <w:pStyle w:val="Heading1"/>
        <w:spacing w:before="360" w:after="160"/>
      </w:pPr>
      <w:r>
        <w:rPr>
          <w:rFonts w:ascii="Calibri" w:eastAsia="Calibri" w:hAnsi="Calibri" w:cs="Calibri"/>
          <w:b/>
          <w:bCs/>
          <w:color w:val="0A1628"/>
          <w:sz w:val="36"/>
          <w:szCs w:val="36"/>
        </w:rPr>
        <w:lastRenderedPageBreak/>
        <w:t>Section 3: Customer Pain Points &amp; Solutions</w:t>
      </w:r>
    </w:p>
    <w:p w14:paraId="7CC758B5" w14:textId="77777777" w:rsidR="00910050" w:rsidRDefault="00910050">
      <w:pPr>
        <w:pBdr>
          <w:bottom w:val="single" w:sz="6" w:space="0" w:color="E5E7EB"/>
        </w:pBdr>
        <w:spacing w:before="200" w:after="200"/>
      </w:pPr>
    </w:p>
    <w:p w14:paraId="06A319C2" w14:textId="77777777" w:rsidR="00910050" w:rsidRDefault="002758F5">
      <w:pPr>
        <w:pStyle w:val="Heading2"/>
        <w:spacing w:before="320" w:after="120"/>
      </w:pPr>
      <w:proofErr w:type="gramStart"/>
      <w:r>
        <w:rPr>
          <w:rFonts w:ascii="Calibri" w:eastAsia="Calibri" w:hAnsi="Calibri" w:cs="Calibri"/>
          <w:b/>
          <w:bCs/>
          <w:color w:val="1B4FD8"/>
          <w:sz w:val="28"/>
          <w:szCs w:val="28"/>
        </w:rPr>
        <w:t>3.1  The</w:t>
      </w:r>
      <w:proofErr w:type="gramEnd"/>
      <w:r>
        <w:rPr>
          <w:rFonts w:ascii="Calibri" w:eastAsia="Calibri" w:hAnsi="Calibri" w:cs="Calibri"/>
          <w:b/>
          <w:bCs/>
          <w:color w:val="1B4FD8"/>
          <w:sz w:val="28"/>
          <w:szCs w:val="28"/>
        </w:rPr>
        <w:t xml:space="preserve"> 6 Critical Pain Points</w:t>
      </w:r>
    </w:p>
    <w:p w14:paraId="3A1FE0A6" w14:textId="77777777" w:rsidR="00910050" w:rsidRDefault="002758F5">
      <w:pPr>
        <w:pStyle w:val="Heading3"/>
        <w:spacing w:before="240" w:after="100"/>
      </w:pPr>
      <w:r>
        <w:rPr>
          <w:rFonts w:ascii="Calibri" w:eastAsia="Calibri" w:hAnsi="Calibri" w:cs="Calibri"/>
          <w:b/>
          <w:bCs/>
          <w:color w:val="0D9488"/>
        </w:rPr>
        <w:t>Pain Point 1: Bad Data Is Costing You Revenue</w:t>
      </w:r>
    </w:p>
    <w:p w14:paraId="73FA0A7B" w14:textId="77777777" w:rsidR="00910050" w:rsidRDefault="002758F5">
      <w:pPr>
        <w:spacing w:after="140"/>
      </w:pPr>
      <w:r>
        <w:rPr>
          <w:rFonts w:ascii="Calibri" w:eastAsia="Calibri" w:hAnsi="Calibri" w:cs="Calibri"/>
          <w:b/>
          <w:bCs/>
          <w:color w:val="0A1628"/>
          <w:sz w:val="22"/>
          <w:szCs w:val="22"/>
        </w:rPr>
        <w:t>Customer Problem</w:t>
      </w:r>
    </w:p>
    <w:p w14:paraId="5A710A24" w14:textId="77777777" w:rsidR="00910050" w:rsidRDefault="002758F5">
      <w:pPr>
        <w:spacing w:after="140"/>
      </w:pPr>
      <w:r>
        <w:rPr>
          <w:rFonts w:ascii="Calibri" w:eastAsia="Calibri" w:hAnsi="Calibri" w:cs="Calibri"/>
          <w:color w:val="111827"/>
          <w:sz w:val="22"/>
          <w:szCs w:val="22"/>
        </w:rPr>
        <w:t>Sales reps spend 20–30% of their week verifying and cleaning data. Bounced emails, wrong phone numbers, and outdated</w:t>
      </w:r>
      <w:r>
        <w:rPr>
          <w:rFonts w:ascii="Calibri" w:eastAsia="Calibri" w:hAnsi="Calibri" w:cs="Calibri"/>
          <w:color w:val="111827"/>
          <w:sz w:val="22"/>
          <w:szCs w:val="22"/>
        </w:rPr>
        <w:t xml:space="preserve"> titles are endemic in legacy B2B databases. Every bad record </w:t>
      </w:r>
      <w:proofErr w:type="gramStart"/>
      <w:r>
        <w:rPr>
          <w:rFonts w:ascii="Calibri" w:eastAsia="Calibri" w:hAnsi="Calibri" w:cs="Calibri"/>
          <w:color w:val="111827"/>
          <w:sz w:val="22"/>
          <w:szCs w:val="22"/>
        </w:rPr>
        <w:t>costs</w:t>
      </w:r>
      <w:proofErr w:type="gramEnd"/>
      <w:r>
        <w:rPr>
          <w:rFonts w:ascii="Calibri" w:eastAsia="Calibri" w:hAnsi="Calibri" w:cs="Calibri"/>
          <w:color w:val="111827"/>
          <w:sz w:val="22"/>
          <w:szCs w:val="22"/>
        </w:rPr>
        <w:t xml:space="preserve"> rep time and destroys outreach credibility.</w:t>
      </w:r>
    </w:p>
    <w:p w14:paraId="3D9EF1DA" w14:textId="77777777" w:rsidR="00910050" w:rsidRDefault="002758F5">
      <w:pPr>
        <w:spacing w:after="140"/>
      </w:pPr>
      <w:proofErr w:type="spellStart"/>
      <w:r>
        <w:rPr>
          <w:rFonts w:ascii="Calibri" w:eastAsia="Calibri" w:hAnsi="Calibri" w:cs="Calibri"/>
          <w:b/>
          <w:bCs/>
          <w:color w:val="0D9488"/>
          <w:sz w:val="22"/>
          <w:szCs w:val="22"/>
        </w:rPr>
        <w:t>PrimoDato</w:t>
      </w:r>
      <w:proofErr w:type="spellEnd"/>
      <w:r>
        <w:rPr>
          <w:rFonts w:ascii="Calibri" w:eastAsia="Calibri" w:hAnsi="Calibri" w:cs="Calibri"/>
          <w:b/>
          <w:bCs/>
          <w:color w:val="0D9488"/>
          <w:sz w:val="22"/>
          <w:szCs w:val="22"/>
        </w:rPr>
        <w:t xml:space="preserve"> Solution</w:t>
      </w:r>
    </w:p>
    <w:p w14:paraId="15B10BD1" w14:textId="77777777" w:rsidR="00910050" w:rsidRDefault="002758F5">
      <w:pPr>
        <w:spacing w:after="140"/>
      </w:pPr>
      <w:r>
        <w:rPr>
          <w:rFonts w:ascii="Calibri" w:eastAsia="Calibri" w:hAnsi="Calibri" w:cs="Calibri"/>
          <w:color w:val="111827"/>
          <w:sz w:val="22"/>
          <w:szCs w:val="22"/>
        </w:rPr>
        <w:t>Every company profile shows a last-verified date. Technographic data is refreshed weekly from live sources. Firmographic data</w:t>
      </w:r>
      <w:r>
        <w:rPr>
          <w:rFonts w:ascii="Calibri" w:eastAsia="Calibri" w:hAnsi="Calibri" w:cs="Calibri"/>
          <w:color w:val="111827"/>
          <w:sz w:val="22"/>
          <w:szCs w:val="22"/>
        </w:rPr>
        <w:t xml:space="preserve"> is refreshed monthly. Before you reveal a record, you already know how fresh it is.</w:t>
      </w:r>
    </w:p>
    <w:p w14:paraId="441F1FAD" w14:textId="77777777" w:rsidR="00910050" w:rsidRDefault="002758F5">
      <w:pPr>
        <w:spacing w:after="140"/>
      </w:pPr>
      <w:r>
        <w:rPr>
          <w:rFonts w:ascii="Calibri" w:eastAsia="Calibri" w:hAnsi="Calibri" w:cs="Calibri"/>
          <w:b/>
          <w:bCs/>
          <w:color w:val="16A34A"/>
          <w:sz w:val="22"/>
          <w:szCs w:val="22"/>
        </w:rPr>
        <w:t>Business Benefit</w:t>
      </w:r>
    </w:p>
    <w:p w14:paraId="790F0603" w14:textId="77777777" w:rsidR="00910050" w:rsidRDefault="002758F5">
      <w:pPr>
        <w:spacing w:after="140"/>
      </w:pPr>
      <w:r>
        <w:rPr>
          <w:rFonts w:ascii="Calibri" w:eastAsia="Calibri" w:hAnsi="Calibri" w:cs="Calibri"/>
          <w:color w:val="111827"/>
          <w:sz w:val="22"/>
          <w:szCs w:val="22"/>
        </w:rPr>
        <w:t>One customer (</w:t>
      </w:r>
      <w:proofErr w:type="spellStart"/>
      <w:r>
        <w:rPr>
          <w:rFonts w:ascii="Calibri" w:eastAsia="Calibri" w:hAnsi="Calibri" w:cs="Calibri"/>
          <w:color w:val="111827"/>
          <w:sz w:val="22"/>
          <w:szCs w:val="22"/>
        </w:rPr>
        <w:t>Baseloop's</w:t>
      </w:r>
      <w:proofErr w:type="spellEnd"/>
      <w:r>
        <w:rPr>
          <w:rFonts w:ascii="Calibri" w:eastAsia="Calibri" w:hAnsi="Calibri" w:cs="Calibri"/>
          <w:color w:val="111827"/>
          <w:sz w:val="22"/>
          <w:szCs w:val="22"/>
        </w:rPr>
        <w:t xml:space="preserve"> Growth Lead) saw reply rates jump 34% in the first month after switching to </w:t>
      </w:r>
      <w:proofErr w:type="spellStart"/>
      <w:r>
        <w:rPr>
          <w:rFonts w:ascii="Calibri" w:eastAsia="Calibri" w:hAnsi="Calibri" w:cs="Calibri"/>
          <w:color w:val="111827"/>
          <w:sz w:val="22"/>
          <w:szCs w:val="22"/>
        </w:rPr>
        <w:t>PrimoDato</w:t>
      </w:r>
      <w:proofErr w:type="spellEnd"/>
      <w:r>
        <w:rPr>
          <w:rFonts w:ascii="Calibri" w:eastAsia="Calibri" w:hAnsi="Calibri" w:cs="Calibri"/>
          <w:color w:val="111827"/>
          <w:sz w:val="22"/>
          <w:szCs w:val="22"/>
        </w:rPr>
        <w:t>-sourced contacts.</w:t>
      </w:r>
    </w:p>
    <w:p w14:paraId="50669CF2" w14:textId="77777777" w:rsidR="00910050" w:rsidRDefault="00910050">
      <w:pPr>
        <w:spacing w:after="180"/>
      </w:pPr>
    </w:p>
    <w:p w14:paraId="0B9FD37F" w14:textId="77777777" w:rsidR="00910050" w:rsidRDefault="002758F5">
      <w:pPr>
        <w:pStyle w:val="Heading3"/>
        <w:spacing w:before="240" w:after="100"/>
      </w:pPr>
      <w:r>
        <w:rPr>
          <w:rFonts w:ascii="Calibri" w:eastAsia="Calibri" w:hAnsi="Calibri" w:cs="Calibri"/>
          <w:b/>
          <w:bCs/>
          <w:color w:val="0D9488"/>
        </w:rPr>
        <w:t>Pain Point 2: Paying for Data You Never Use</w:t>
      </w:r>
    </w:p>
    <w:p w14:paraId="0D8171FA" w14:textId="77777777" w:rsidR="00910050" w:rsidRDefault="002758F5">
      <w:pPr>
        <w:spacing w:after="140"/>
      </w:pPr>
      <w:r>
        <w:rPr>
          <w:rFonts w:ascii="Calibri" w:eastAsia="Calibri" w:hAnsi="Calibri" w:cs="Calibri"/>
          <w:b/>
          <w:bCs/>
          <w:color w:val="0A1628"/>
          <w:sz w:val="22"/>
          <w:szCs w:val="22"/>
        </w:rPr>
        <w:t>Customer Problem</w:t>
      </w:r>
    </w:p>
    <w:p w14:paraId="39FE3832" w14:textId="77777777" w:rsidR="00910050" w:rsidRDefault="002758F5">
      <w:pPr>
        <w:spacing w:after="140"/>
      </w:pPr>
      <w:r>
        <w:rPr>
          <w:rFonts w:ascii="Calibri" w:eastAsia="Calibri" w:hAnsi="Calibri" w:cs="Calibri"/>
          <w:color w:val="111827"/>
          <w:sz w:val="22"/>
          <w:szCs w:val="22"/>
        </w:rPr>
        <w:t>ZoomInfo and similar platforms lock teams into annual contracts with access to millions of records. In practice, most teams use a fraction of what they pay for — but the price stays the same whether you use 500 records or 500,000.</w:t>
      </w:r>
    </w:p>
    <w:p w14:paraId="68BEAEBA" w14:textId="77777777" w:rsidR="00910050" w:rsidRDefault="002758F5">
      <w:pPr>
        <w:spacing w:after="140"/>
      </w:pPr>
      <w:proofErr w:type="spellStart"/>
      <w:r>
        <w:rPr>
          <w:rFonts w:ascii="Calibri" w:eastAsia="Calibri" w:hAnsi="Calibri" w:cs="Calibri"/>
          <w:b/>
          <w:bCs/>
          <w:color w:val="0D9488"/>
          <w:sz w:val="22"/>
          <w:szCs w:val="22"/>
        </w:rPr>
        <w:t>PrimoDato</w:t>
      </w:r>
      <w:proofErr w:type="spellEnd"/>
      <w:r>
        <w:rPr>
          <w:rFonts w:ascii="Calibri" w:eastAsia="Calibri" w:hAnsi="Calibri" w:cs="Calibri"/>
          <w:b/>
          <w:bCs/>
          <w:color w:val="0D9488"/>
          <w:sz w:val="22"/>
          <w:szCs w:val="22"/>
        </w:rPr>
        <w:t xml:space="preserve"> Solution</w:t>
      </w:r>
    </w:p>
    <w:p w14:paraId="76420A3B" w14:textId="77777777" w:rsidR="00910050" w:rsidRDefault="002758F5">
      <w:pPr>
        <w:spacing w:after="140"/>
      </w:pPr>
      <w:proofErr w:type="spellStart"/>
      <w:r>
        <w:rPr>
          <w:rFonts w:ascii="Calibri" w:eastAsia="Calibri" w:hAnsi="Calibri" w:cs="Calibri"/>
          <w:color w:val="111827"/>
          <w:sz w:val="22"/>
          <w:szCs w:val="22"/>
        </w:rPr>
        <w:t>PrimoD</w:t>
      </w:r>
      <w:r>
        <w:rPr>
          <w:rFonts w:ascii="Calibri" w:eastAsia="Calibri" w:hAnsi="Calibri" w:cs="Calibri"/>
          <w:color w:val="111827"/>
          <w:sz w:val="22"/>
          <w:szCs w:val="22"/>
        </w:rPr>
        <w:t>ato's</w:t>
      </w:r>
      <w:proofErr w:type="spellEnd"/>
      <w:r>
        <w:rPr>
          <w:rFonts w:ascii="Calibri" w:eastAsia="Calibri" w:hAnsi="Calibri" w:cs="Calibri"/>
          <w:color w:val="111827"/>
          <w:sz w:val="22"/>
          <w:szCs w:val="22"/>
        </w:rPr>
        <w:t xml:space="preserve"> credit model decouples browsing from buying. Search results are always free. You spend 5 credits only when you reveal a company's full profile, contacts, and enriched data.</w:t>
      </w:r>
    </w:p>
    <w:p w14:paraId="5E8F7284" w14:textId="77777777" w:rsidR="00910050" w:rsidRDefault="002758F5">
      <w:pPr>
        <w:spacing w:after="140"/>
      </w:pPr>
      <w:r>
        <w:rPr>
          <w:rFonts w:ascii="Calibri" w:eastAsia="Calibri" w:hAnsi="Calibri" w:cs="Calibri"/>
          <w:b/>
          <w:bCs/>
          <w:color w:val="16A34A"/>
          <w:sz w:val="22"/>
          <w:szCs w:val="22"/>
        </w:rPr>
        <w:t>Business Benefit</w:t>
      </w:r>
    </w:p>
    <w:p w14:paraId="4029202C" w14:textId="77777777" w:rsidR="00910050" w:rsidRDefault="002758F5">
      <w:pPr>
        <w:spacing w:after="140"/>
      </w:pPr>
      <w:r>
        <w:rPr>
          <w:rFonts w:ascii="Calibri" w:eastAsia="Calibri" w:hAnsi="Calibri" w:cs="Calibri"/>
          <w:color w:val="111827"/>
          <w:sz w:val="22"/>
          <w:szCs w:val="22"/>
        </w:rPr>
        <w:t>Small teams can start at $49/month (1,000 credits = 200 full</w:t>
      </w:r>
      <w:r>
        <w:rPr>
          <w:rFonts w:ascii="Calibri" w:eastAsia="Calibri" w:hAnsi="Calibri" w:cs="Calibri"/>
          <w:color w:val="111827"/>
          <w:sz w:val="22"/>
          <w:szCs w:val="22"/>
        </w:rPr>
        <w:t xml:space="preserve"> reveals). Enterprise teams get volume pricing. No wasted spend on irrelevant records.</w:t>
      </w:r>
    </w:p>
    <w:p w14:paraId="04C4193F" w14:textId="77777777" w:rsidR="00910050" w:rsidRDefault="00910050">
      <w:pPr>
        <w:spacing w:after="180"/>
      </w:pPr>
    </w:p>
    <w:p w14:paraId="72093085" w14:textId="77777777" w:rsidR="00910050" w:rsidRDefault="002758F5">
      <w:pPr>
        <w:pStyle w:val="Heading3"/>
        <w:spacing w:before="240" w:after="100"/>
      </w:pPr>
      <w:r>
        <w:rPr>
          <w:rFonts w:ascii="Calibri" w:eastAsia="Calibri" w:hAnsi="Calibri" w:cs="Calibri"/>
          <w:b/>
          <w:bCs/>
          <w:color w:val="0D9488"/>
        </w:rPr>
        <w:t>Pain Point 3: No Technographic Context</w:t>
      </w:r>
    </w:p>
    <w:p w14:paraId="659745B7" w14:textId="77777777" w:rsidR="00910050" w:rsidRDefault="002758F5">
      <w:pPr>
        <w:spacing w:after="140"/>
      </w:pPr>
      <w:r>
        <w:rPr>
          <w:rFonts w:ascii="Calibri" w:eastAsia="Calibri" w:hAnsi="Calibri" w:cs="Calibri"/>
          <w:b/>
          <w:bCs/>
          <w:color w:val="0A1628"/>
          <w:sz w:val="22"/>
          <w:szCs w:val="22"/>
        </w:rPr>
        <w:t>Customer Problem</w:t>
      </w:r>
    </w:p>
    <w:p w14:paraId="775A70CB" w14:textId="77777777" w:rsidR="00910050" w:rsidRDefault="002758F5">
      <w:pPr>
        <w:spacing w:after="140"/>
      </w:pPr>
      <w:r>
        <w:rPr>
          <w:rFonts w:ascii="Calibri" w:eastAsia="Calibri" w:hAnsi="Calibri" w:cs="Calibri"/>
          <w:color w:val="111827"/>
          <w:sz w:val="22"/>
          <w:szCs w:val="22"/>
        </w:rPr>
        <w:t>If you sell a CRM, a hospitality tech tool, or a cloud security solution, knowing that your prospect uses a comp</w:t>
      </w:r>
      <w:r>
        <w:rPr>
          <w:rFonts w:ascii="Calibri" w:eastAsia="Calibri" w:hAnsi="Calibri" w:cs="Calibri"/>
          <w:color w:val="111827"/>
          <w:sz w:val="22"/>
          <w:szCs w:val="22"/>
        </w:rPr>
        <w:t>eting or complementary product is the single most valuable signal for prioritization. Most databases don't surface this.</w:t>
      </w:r>
    </w:p>
    <w:p w14:paraId="63A60A7D" w14:textId="77777777" w:rsidR="00910050" w:rsidRDefault="002758F5">
      <w:pPr>
        <w:spacing w:after="140"/>
      </w:pPr>
      <w:proofErr w:type="spellStart"/>
      <w:r>
        <w:rPr>
          <w:rFonts w:ascii="Calibri" w:eastAsia="Calibri" w:hAnsi="Calibri" w:cs="Calibri"/>
          <w:b/>
          <w:bCs/>
          <w:color w:val="0D9488"/>
          <w:sz w:val="22"/>
          <w:szCs w:val="22"/>
        </w:rPr>
        <w:t>PrimoDato</w:t>
      </w:r>
      <w:proofErr w:type="spellEnd"/>
      <w:r>
        <w:rPr>
          <w:rFonts w:ascii="Calibri" w:eastAsia="Calibri" w:hAnsi="Calibri" w:cs="Calibri"/>
          <w:b/>
          <w:bCs/>
          <w:color w:val="0D9488"/>
          <w:sz w:val="22"/>
          <w:szCs w:val="22"/>
        </w:rPr>
        <w:t xml:space="preserve"> Solution</w:t>
      </w:r>
    </w:p>
    <w:p w14:paraId="73ED493B" w14:textId="77777777" w:rsidR="00910050" w:rsidRDefault="002758F5">
      <w:pPr>
        <w:spacing w:after="140"/>
      </w:pPr>
      <w:proofErr w:type="spellStart"/>
      <w:r>
        <w:rPr>
          <w:rFonts w:ascii="Calibri" w:eastAsia="Calibri" w:hAnsi="Calibri" w:cs="Calibri"/>
          <w:color w:val="111827"/>
          <w:sz w:val="22"/>
          <w:szCs w:val="22"/>
        </w:rPr>
        <w:t>PrimoDato</w:t>
      </w:r>
      <w:proofErr w:type="spellEnd"/>
      <w:r>
        <w:rPr>
          <w:rFonts w:ascii="Calibri" w:eastAsia="Calibri" w:hAnsi="Calibri" w:cs="Calibri"/>
          <w:color w:val="111827"/>
          <w:sz w:val="22"/>
          <w:szCs w:val="22"/>
        </w:rPr>
        <w:t xml:space="preserve"> tracks 2,000+ technologies across CRM, cloud infrastructure, eCommerce, analytics, PMS, and operations too</w:t>
      </w:r>
      <w:r>
        <w:rPr>
          <w:rFonts w:ascii="Calibri" w:eastAsia="Calibri" w:hAnsi="Calibri" w:cs="Calibri"/>
          <w:color w:val="111827"/>
          <w:sz w:val="22"/>
          <w:szCs w:val="22"/>
        </w:rPr>
        <w:t>ling. Filter any company search by specific technology categories or products.</w:t>
      </w:r>
    </w:p>
    <w:p w14:paraId="711F44E2" w14:textId="77777777" w:rsidR="00910050" w:rsidRDefault="002758F5">
      <w:pPr>
        <w:spacing w:after="140"/>
      </w:pPr>
      <w:r>
        <w:rPr>
          <w:rFonts w:ascii="Calibri" w:eastAsia="Calibri" w:hAnsi="Calibri" w:cs="Calibri"/>
          <w:b/>
          <w:bCs/>
          <w:color w:val="16A34A"/>
          <w:sz w:val="22"/>
          <w:szCs w:val="22"/>
        </w:rPr>
        <w:t>Business Benefit</w:t>
      </w:r>
    </w:p>
    <w:p w14:paraId="57A27408" w14:textId="77777777" w:rsidR="00910050" w:rsidRDefault="002758F5">
      <w:pPr>
        <w:spacing w:after="140"/>
      </w:pPr>
      <w:r>
        <w:rPr>
          <w:rFonts w:ascii="Calibri" w:eastAsia="Calibri" w:hAnsi="Calibri" w:cs="Calibri"/>
          <w:color w:val="111827"/>
          <w:sz w:val="22"/>
          <w:szCs w:val="22"/>
        </w:rPr>
        <w:t>"</w:t>
      </w:r>
      <w:proofErr w:type="spellStart"/>
      <w:r>
        <w:rPr>
          <w:rFonts w:ascii="Calibri" w:eastAsia="Calibri" w:hAnsi="Calibri" w:cs="Calibri"/>
          <w:color w:val="111827"/>
          <w:sz w:val="22"/>
          <w:szCs w:val="22"/>
        </w:rPr>
        <w:t>PrimoDato's</w:t>
      </w:r>
      <w:proofErr w:type="spellEnd"/>
      <w:r>
        <w:rPr>
          <w:rFonts w:ascii="Calibri" w:eastAsia="Calibri" w:hAnsi="Calibri" w:cs="Calibri"/>
          <w:color w:val="111827"/>
          <w:sz w:val="22"/>
          <w:szCs w:val="22"/>
        </w:rPr>
        <w:t xml:space="preserve"> technographic filters changed how we prospect entirely. We can now target companies running specific tools in their stack, so we avoid cold outreac</w:t>
      </w:r>
      <w:r>
        <w:rPr>
          <w:rFonts w:ascii="Calibri" w:eastAsia="Calibri" w:hAnsi="Calibri" w:cs="Calibri"/>
          <w:color w:val="111827"/>
          <w:sz w:val="22"/>
          <w:szCs w:val="22"/>
        </w:rPr>
        <w:t xml:space="preserve">h to accounts that will never convert." — Aisha Patel, Head of Sales, </w:t>
      </w:r>
      <w:proofErr w:type="spellStart"/>
      <w:r>
        <w:rPr>
          <w:rFonts w:ascii="Calibri" w:eastAsia="Calibri" w:hAnsi="Calibri" w:cs="Calibri"/>
          <w:color w:val="111827"/>
          <w:sz w:val="22"/>
          <w:szCs w:val="22"/>
        </w:rPr>
        <w:t>Sproutly</w:t>
      </w:r>
      <w:proofErr w:type="spellEnd"/>
    </w:p>
    <w:p w14:paraId="0E4A4055" w14:textId="77777777" w:rsidR="00910050" w:rsidRDefault="00910050">
      <w:pPr>
        <w:spacing w:after="180"/>
      </w:pPr>
    </w:p>
    <w:p w14:paraId="5192C628" w14:textId="77777777" w:rsidR="00910050" w:rsidRDefault="002758F5">
      <w:pPr>
        <w:pStyle w:val="Heading3"/>
        <w:spacing w:before="240" w:after="100"/>
      </w:pPr>
      <w:r>
        <w:rPr>
          <w:rFonts w:ascii="Calibri" w:eastAsia="Calibri" w:hAnsi="Calibri" w:cs="Calibri"/>
          <w:b/>
          <w:bCs/>
          <w:color w:val="0D9488"/>
        </w:rPr>
        <w:t xml:space="preserve">Pain Point 4: ICP Is a Job Title, </w:t>
      </w:r>
      <w:proofErr w:type="gramStart"/>
      <w:r>
        <w:rPr>
          <w:rFonts w:ascii="Calibri" w:eastAsia="Calibri" w:hAnsi="Calibri" w:cs="Calibri"/>
          <w:b/>
          <w:bCs/>
          <w:color w:val="0D9488"/>
        </w:rPr>
        <w:t>Not</w:t>
      </w:r>
      <w:proofErr w:type="gramEnd"/>
      <w:r>
        <w:rPr>
          <w:rFonts w:ascii="Calibri" w:eastAsia="Calibri" w:hAnsi="Calibri" w:cs="Calibri"/>
          <w:b/>
          <w:bCs/>
          <w:color w:val="0D9488"/>
        </w:rPr>
        <w:t xml:space="preserve"> a Signal</w:t>
      </w:r>
    </w:p>
    <w:p w14:paraId="06C8DF1A" w14:textId="77777777" w:rsidR="00910050" w:rsidRDefault="002758F5">
      <w:pPr>
        <w:spacing w:after="140"/>
      </w:pPr>
      <w:r>
        <w:rPr>
          <w:rFonts w:ascii="Calibri" w:eastAsia="Calibri" w:hAnsi="Calibri" w:cs="Calibri"/>
          <w:b/>
          <w:bCs/>
          <w:color w:val="0A1628"/>
          <w:sz w:val="22"/>
          <w:szCs w:val="22"/>
        </w:rPr>
        <w:t>Customer Problem</w:t>
      </w:r>
    </w:p>
    <w:p w14:paraId="63239181" w14:textId="77777777" w:rsidR="00910050" w:rsidRDefault="002758F5">
      <w:pPr>
        <w:spacing w:after="140"/>
      </w:pPr>
      <w:r>
        <w:rPr>
          <w:rFonts w:ascii="Calibri" w:eastAsia="Calibri" w:hAnsi="Calibri" w:cs="Calibri"/>
          <w:color w:val="111827"/>
          <w:sz w:val="22"/>
          <w:szCs w:val="22"/>
        </w:rPr>
        <w:t xml:space="preserve">Legacy platforms define ICP as a set of demographic filters: company size, industry, title. But this misses the </w:t>
      </w:r>
      <w:r>
        <w:rPr>
          <w:rFonts w:ascii="Calibri" w:eastAsia="Calibri" w:hAnsi="Calibri" w:cs="Calibri"/>
          <w:color w:val="111827"/>
          <w:sz w:val="22"/>
          <w:szCs w:val="22"/>
        </w:rPr>
        <w:t>most actionable signals — what tools is the company running? Are they expanding? Are they a competitor's customer?</w:t>
      </w:r>
    </w:p>
    <w:p w14:paraId="6691F061" w14:textId="77777777" w:rsidR="00910050" w:rsidRDefault="002758F5">
      <w:pPr>
        <w:spacing w:after="140"/>
      </w:pPr>
      <w:proofErr w:type="spellStart"/>
      <w:r>
        <w:rPr>
          <w:rFonts w:ascii="Calibri" w:eastAsia="Calibri" w:hAnsi="Calibri" w:cs="Calibri"/>
          <w:b/>
          <w:bCs/>
          <w:color w:val="0D9488"/>
          <w:sz w:val="22"/>
          <w:szCs w:val="22"/>
        </w:rPr>
        <w:t>PrimoDato</w:t>
      </w:r>
      <w:proofErr w:type="spellEnd"/>
      <w:r>
        <w:rPr>
          <w:rFonts w:ascii="Calibri" w:eastAsia="Calibri" w:hAnsi="Calibri" w:cs="Calibri"/>
          <w:b/>
          <w:bCs/>
          <w:color w:val="0D9488"/>
          <w:sz w:val="22"/>
          <w:szCs w:val="22"/>
        </w:rPr>
        <w:t xml:space="preserve"> Solution</w:t>
      </w:r>
    </w:p>
    <w:p w14:paraId="07BFB65F" w14:textId="77777777" w:rsidR="00910050" w:rsidRDefault="002758F5">
      <w:pPr>
        <w:spacing w:after="140"/>
      </w:pPr>
      <w:r>
        <w:rPr>
          <w:rFonts w:ascii="Calibri" w:eastAsia="Calibri" w:hAnsi="Calibri" w:cs="Calibri"/>
          <w:color w:val="111827"/>
          <w:sz w:val="22"/>
          <w:szCs w:val="22"/>
        </w:rPr>
        <w:t xml:space="preserve">ICP scoring in </w:t>
      </w:r>
      <w:proofErr w:type="spellStart"/>
      <w:r>
        <w:rPr>
          <w:rFonts w:ascii="Calibri" w:eastAsia="Calibri" w:hAnsi="Calibri" w:cs="Calibri"/>
          <w:color w:val="111827"/>
          <w:sz w:val="22"/>
          <w:szCs w:val="22"/>
        </w:rPr>
        <w:t>PrimoDato</w:t>
      </w:r>
      <w:proofErr w:type="spellEnd"/>
      <w:r>
        <w:rPr>
          <w:rFonts w:ascii="Calibri" w:eastAsia="Calibri" w:hAnsi="Calibri" w:cs="Calibri"/>
          <w:color w:val="111827"/>
          <w:sz w:val="22"/>
          <w:szCs w:val="22"/>
        </w:rPr>
        <w:t xml:space="preserve"> goes beyond firmographics. Custom dataset services score accounts by technographic fit, stack cat</w:t>
      </w:r>
      <w:r>
        <w:rPr>
          <w:rFonts w:ascii="Calibri" w:eastAsia="Calibri" w:hAnsi="Calibri" w:cs="Calibri"/>
          <w:color w:val="111827"/>
          <w:sz w:val="22"/>
          <w:szCs w:val="22"/>
        </w:rPr>
        <w:t>egory relevance, geographic footprint, ownership type, and growth stage — all matched to your exact GTM criteria.</w:t>
      </w:r>
    </w:p>
    <w:p w14:paraId="60C41B06" w14:textId="77777777" w:rsidR="00910050" w:rsidRDefault="002758F5">
      <w:pPr>
        <w:spacing w:after="140"/>
      </w:pPr>
      <w:r>
        <w:rPr>
          <w:rFonts w:ascii="Calibri" w:eastAsia="Calibri" w:hAnsi="Calibri" w:cs="Calibri"/>
          <w:b/>
          <w:bCs/>
          <w:color w:val="16A34A"/>
          <w:sz w:val="22"/>
          <w:szCs w:val="22"/>
        </w:rPr>
        <w:t>Business Benefit</w:t>
      </w:r>
    </w:p>
    <w:p w14:paraId="5E4D9E14" w14:textId="77777777" w:rsidR="00910050" w:rsidRDefault="002758F5">
      <w:pPr>
        <w:spacing w:after="140"/>
      </w:pPr>
      <w:r>
        <w:rPr>
          <w:rFonts w:ascii="Calibri" w:eastAsia="Calibri" w:hAnsi="Calibri" w:cs="Calibri"/>
          <w:color w:val="111827"/>
          <w:sz w:val="22"/>
          <w:szCs w:val="22"/>
        </w:rPr>
        <w:t>ABM teams get a prioritized list organized by fit and relevance, not just raw volume. The result is better conversion rates a</w:t>
      </w:r>
      <w:r>
        <w:rPr>
          <w:rFonts w:ascii="Calibri" w:eastAsia="Calibri" w:hAnsi="Calibri" w:cs="Calibri"/>
          <w:color w:val="111827"/>
          <w:sz w:val="22"/>
          <w:szCs w:val="22"/>
        </w:rPr>
        <w:t>nd shorter sales cycles.</w:t>
      </w:r>
    </w:p>
    <w:p w14:paraId="62B64A7E" w14:textId="77777777" w:rsidR="00910050" w:rsidRDefault="00910050">
      <w:pPr>
        <w:spacing w:after="180"/>
      </w:pPr>
    </w:p>
    <w:p w14:paraId="0654ACD4" w14:textId="77777777" w:rsidR="00910050" w:rsidRDefault="002758F5">
      <w:pPr>
        <w:pStyle w:val="Heading3"/>
        <w:spacing w:before="240" w:after="100"/>
      </w:pPr>
      <w:r>
        <w:rPr>
          <w:rFonts w:ascii="Calibri" w:eastAsia="Calibri" w:hAnsi="Calibri" w:cs="Calibri"/>
          <w:b/>
          <w:bCs/>
          <w:color w:val="0D9488"/>
        </w:rPr>
        <w:t>Pain Point 5: Generic Tools Stay Shallow on Your Vertical</w:t>
      </w:r>
    </w:p>
    <w:p w14:paraId="7976E773" w14:textId="77777777" w:rsidR="00910050" w:rsidRDefault="002758F5">
      <w:pPr>
        <w:spacing w:after="140"/>
      </w:pPr>
      <w:r>
        <w:rPr>
          <w:rFonts w:ascii="Calibri" w:eastAsia="Calibri" w:hAnsi="Calibri" w:cs="Calibri"/>
          <w:b/>
          <w:bCs/>
          <w:color w:val="0A1628"/>
          <w:sz w:val="22"/>
          <w:szCs w:val="22"/>
        </w:rPr>
        <w:t>Customer Problem</w:t>
      </w:r>
    </w:p>
    <w:p w14:paraId="619A2DF2" w14:textId="77777777" w:rsidR="00910050" w:rsidRDefault="002758F5">
      <w:pPr>
        <w:spacing w:after="140"/>
      </w:pPr>
      <w:r>
        <w:rPr>
          <w:rFonts w:ascii="Calibri" w:eastAsia="Calibri" w:hAnsi="Calibri" w:cs="Calibri"/>
          <w:color w:val="111827"/>
          <w:sz w:val="22"/>
          <w:szCs w:val="22"/>
        </w:rPr>
        <w:t>If you sell into Hospitality, Real Estate, Healthcare Life Sciences, or Entertainment, you know the pain: generic platforms don't understand sector-specifi</w:t>
      </w:r>
      <w:r>
        <w:rPr>
          <w:rFonts w:ascii="Calibri" w:eastAsia="Calibri" w:hAnsi="Calibri" w:cs="Calibri"/>
          <w:color w:val="111827"/>
          <w:sz w:val="22"/>
          <w:szCs w:val="22"/>
        </w:rPr>
        <w:t xml:space="preserve">c tech stacks. You get company names — but not the signal that tells you whether they use Opera PMS or </w:t>
      </w:r>
      <w:proofErr w:type="spellStart"/>
      <w:r>
        <w:rPr>
          <w:rFonts w:ascii="Calibri" w:eastAsia="Calibri" w:hAnsi="Calibri" w:cs="Calibri"/>
          <w:color w:val="111827"/>
          <w:sz w:val="22"/>
          <w:szCs w:val="22"/>
        </w:rPr>
        <w:t>Cloudbeds</w:t>
      </w:r>
      <w:proofErr w:type="spellEnd"/>
      <w:r>
        <w:rPr>
          <w:rFonts w:ascii="Calibri" w:eastAsia="Calibri" w:hAnsi="Calibri" w:cs="Calibri"/>
          <w:color w:val="111827"/>
          <w:sz w:val="22"/>
          <w:szCs w:val="22"/>
        </w:rPr>
        <w:t>, Mews or SiteMinder.</w:t>
      </w:r>
    </w:p>
    <w:p w14:paraId="72E190D3" w14:textId="77777777" w:rsidR="00910050" w:rsidRDefault="002758F5">
      <w:pPr>
        <w:spacing w:after="140"/>
      </w:pPr>
      <w:proofErr w:type="spellStart"/>
      <w:r>
        <w:rPr>
          <w:rFonts w:ascii="Calibri" w:eastAsia="Calibri" w:hAnsi="Calibri" w:cs="Calibri"/>
          <w:b/>
          <w:bCs/>
          <w:color w:val="0D9488"/>
          <w:sz w:val="22"/>
          <w:szCs w:val="22"/>
        </w:rPr>
        <w:t>PrimoDato</w:t>
      </w:r>
      <w:proofErr w:type="spellEnd"/>
      <w:r>
        <w:rPr>
          <w:rFonts w:ascii="Calibri" w:eastAsia="Calibri" w:hAnsi="Calibri" w:cs="Calibri"/>
          <w:b/>
          <w:bCs/>
          <w:color w:val="0D9488"/>
          <w:sz w:val="22"/>
          <w:szCs w:val="22"/>
        </w:rPr>
        <w:t xml:space="preserve"> Solution</w:t>
      </w:r>
    </w:p>
    <w:p w14:paraId="527DEEC7" w14:textId="77777777" w:rsidR="00910050" w:rsidRDefault="002758F5">
      <w:pPr>
        <w:spacing w:after="140"/>
      </w:pPr>
      <w:proofErr w:type="spellStart"/>
      <w:r>
        <w:rPr>
          <w:rFonts w:ascii="Calibri" w:eastAsia="Calibri" w:hAnsi="Calibri" w:cs="Calibri"/>
          <w:color w:val="111827"/>
          <w:sz w:val="22"/>
          <w:szCs w:val="22"/>
        </w:rPr>
        <w:t>PrimoDato</w:t>
      </w:r>
      <w:proofErr w:type="spellEnd"/>
      <w:r>
        <w:rPr>
          <w:rFonts w:ascii="Calibri" w:eastAsia="Calibri" w:hAnsi="Calibri" w:cs="Calibri"/>
          <w:color w:val="111827"/>
          <w:sz w:val="22"/>
          <w:szCs w:val="22"/>
        </w:rPr>
        <w:t xml:space="preserve"> is specifically stronger in sectors where generic tools stay shallow — with 147 searchable industries, 60+ featured verticals, and dedicated coverage for Hospitality (210K+ active companies), Real Estate, Healthcare, and more.</w:t>
      </w:r>
    </w:p>
    <w:p w14:paraId="443E3982" w14:textId="77777777" w:rsidR="00910050" w:rsidRDefault="002758F5">
      <w:pPr>
        <w:spacing w:after="140"/>
      </w:pPr>
      <w:r>
        <w:rPr>
          <w:rFonts w:ascii="Calibri" w:eastAsia="Calibri" w:hAnsi="Calibri" w:cs="Calibri"/>
          <w:b/>
          <w:bCs/>
          <w:color w:val="16A34A"/>
          <w:sz w:val="22"/>
          <w:szCs w:val="22"/>
        </w:rPr>
        <w:t>Business Benefit</w:t>
      </w:r>
    </w:p>
    <w:p w14:paraId="22311BAD" w14:textId="77777777" w:rsidR="00910050" w:rsidRDefault="002758F5">
      <w:pPr>
        <w:spacing w:after="140"/>
      </w:pPr>
      <w:r>
        <w:rPr>
          <w:rFonts w:ascii="Calibri" w:eastAsia="Calibri" w:hAnsi="Calibri" w:cs="Calibri"/>
          <w:color w:val="111827"/>
          <w:sz w:val="22"/>
          <w:szCs w:val="22"/>
        </w:rPr>
        <w:t>Your reps go into calls knowing the technology landscape of the account they're targeting. The pitch is vertical-specific from the first touch.</w:t>
      </w:r>
    </w:p>
    <w:p w14:paraId="50FF8175" w14:textId="77777777" w:rsidR="00910050" w:rsidRDefault="00910050">
      <w:pPr>
        <w:spacing w:after="180"/>
      </w:pPr>
    </w:p>
    <w:p w14:paraId="75163586" w14:textId="77777777" w:rsidR="00910050" w:rsidRDefault="002758F5">
      <w:pPr>
        <w:pStyle w:val="Heading3"/>
        <w:spacing w:before="240" w:after="100"/>
      </w:pPr>
      <w:r>
        <w:rPr>
          <w:rFonts w:ascii="Calibri" w:eastAsia="Calibri" w:hAnsi="Calibri" w:cs="Calibri"/>
          <w:b/>
          <w:bCs/>
          <w:color w:val="0D9488"/>
        </w:rPr>
        <w:t>Pain Point 6: Slow Time-to-List</w:t>
      </w:r>
    </w:p>
    <w:p w14:paraId="70105594" w14:textId="77777777" w:rsidR="00910050" w:rsidRDefault="002758F5">
      <w:pPr>
        <w:spacing w:after="140"/>
      </w:pPr>
      <w:r>
        <w:rPr>
          <w:rFonts w:ascii="Calibri" w:eastAsia="Calibri" w:hAnsi="Calibri" w:cs="Calibri"/>
          <w:b/>
          <w:bCs/>
          <w:color w:val="0A1628"/>
          <w:sz w:val="22"/>
          <w:szCs w:val="22"/>
        </w:rPr>
        <w:t>Customer Problem</w:t>
      </w:r>
    </w:p>
    <w:p w14:paraId="3DB0115E" w14:textId="77777777" w:rsidR="00910050" w:rsidRDefault="002758F5">
      <w:pPr>
        <w:spacing w:after="140"/>
      </w:pPr>
      <w:r>
        <w:rPr>
          <w:rFonts w:ascii="Calibri" w:eastAsia="Calibri" w:hAnsi="Calibri" w:cs="Calibri"/>
          <w:color w:val="111827"/>
          <w:sz w:val="22"/>
          <w:szCs w:val="22"/>
        </w:rPr>
        <w:t>Building a targeted prospect list for a new v</w:t>
      </w:r>
      <w:r>
        <w:rPr>
          <w:rFonts w:ascii="Calibri" w:eastAsia="Calibri" w:hAnsi="Calibri" w:cs="Calibri"/>
          <w:color w:val="111827"/>
          <w:sz w:val="22"/>
          <w:szCs w:val="22"/>
        </w:rPr>
        <w:t>ertical or territory can take a week of research, data cleaning, and enrichment. By the time the list is ready, the market signal may have shifted.</w:t>
      </w:r>
    </w:p>
    <w:p w14:paraId="26970DB4" w14:textId="77777777" w:rsidR="00910050" w:rsidRDefault="002758F5">
      <w:pPr>
        <w:spacing w:after="140"/>
      </w:pPr>
      <w:proofErr w:type="spellStart"/>
      <w:r>
        <w:rPr>
          <w:rFonts w:ascii="Calibri" w:eastAsia="Calibri" w:hAnsi="Calibri" w:cs="Calibri"/>
          <w:b/>
          <w:bCs/>
          <w:color w:val="0D9488"/>
          <w:sz w:val="22"/>
          <w:szCs w:val="22"/>
        </w:rPr>
        <w:t>PrimoDato</w:t>
      </w:r>
      <w:proofErr w:type="spellEnd"/>
      <w:r>
        <w:rPr>
          <w:rFonts w:ascii="Calibri" w:eastAsia="Calibri" w:hAnsi="Calibri" w:cs="Calibri"/>
          <w:b/>
          <w:bCs/>
          <w:color w:val="0D9488"/>
          <w:sz w:val="22"/>
          <w:szCs w:val="22"/>
        </w:rPr>
        <w:t xml:space="preserve"> Solution</w:t>
      </w:r>
    </w:p>
    <w:p w14:paraId="0BF581F8" w14:textId="77777777" w:rsidR="00910050" w:rsidRDefault="002758F5">
      <w:pPr>
        <w:spacing w:after="140"/>
      </w:pPr>
      <w:proofErr w:type="spellStart"/>
      <w:r>
        <w:rPr>
          <w:rFonts w:ascii="Calibri" w:eastAsia="Calibri" w:hAnsi="Calibri" w:cs="Calibri"/>
          <w:color w:val="111827"/>
          <w:sz w:val="22"/>
          <w:szCs w:val="22"/>
        </w:rPr>
        <w:t>PrimoDato's</w:t>
      </w:r>
      <w:proofErr w:type="spellEnd"/>
      <w:r>
        <w:rPr>
          <w:rFonts w:ascii="Calibri" w:eastAsia="Calibri" w:hAnsi="Calibri" w:cs="Calibri"/>
          <w:color w:val="111827"/>
          <w:sz w:val="22"/>
          <w:szCs w:val="22"/>
        </w:rPr>
        <w:t xml:space="preserve"> clean search UX — filter by industry, tech stack, country, revenue band, empl</w:t>
      </w:r>
      <w:r>
        <w:rPr>
          <w:rFonts w:ascii="Calibri" w:eastAsia="Calibri" w:hAnsi="Calibri" w:cs="Calibri"/>
          <w:color w:val="111827"/>
          <w:sz w:val="22"/>
          <w:szCs w:val="22"/>
        </w:rPr>
        <w:t>oyee headcount — lets reps go from zero to a targeted prospect list in under 25 minutes.</w:t>
      </w:r>
    </w:p>
    <w:p w14:paraId="6487B6D2" w14:textId="77777777" w:rsidR="00910050" w:rsidRDefault="002758F5">
      <w:pPr>
        <w:spacing w:after="140"/>
      </w:pPr>
      <w:r>
        <w:rPr>
          <w:rFonts w:ascii="Calibri" w:eastAsia="Calibri" w:hAnsi="Calibri" w:cs="Calibri"/>
          <w:b/>
          <w:bCs/>
          <w:color w:val="16A34A"/>
          <w:sz w:val="22"/>
          <w:szCs w:val="22"/>
        </w:rPr>
        <w:t>Business Benefit</w:t>
      </w:r>
    </w:p>
    <w:p w14:paraId="457D8B2D" w14:textId="77777777" w:rsidR="00910050" w:rsidRDefault="002758F5">
      <w:pPr>
        <w:spacing w:after="140"/>
      </w:pPr>
      <w:r>
        <w:rPr>
          <w:rFonts w:ascii="Calibri" w:eastAsia="Calibri" w:hAnsi="Calibri" w:cs="Calibri"/>
          <w:color w:val="111827"/>
          <w:sz w:val="22"/>
          <w:szCs w:val="22"/>
        </w:rPr>
        <w:t>"I went from zero to a list of 30 highly qualified accounts in under 25 minutes. For a two-person sales team, that kind of speed is not a nice to have</w:t>
      </w:r>
      <w:r>
        <w:rPr>
          <w:rFonts w:ascii="Calibri" w:eastAsia="Calibri" w:hAnsi="Calibri" w:cs="Calibri"/>
          <w:color w:val="111827"/>
          <w:sz w:val="22"/>
          <w:szCs w:val="22"/>
        </w:rPr>
        <w:t xml:space="preserve"> — it is everything." — Marcus Lin, Founder &amp; CEO, Trellis Labs</w:t>
      </w:r>
    </w:p>
    <w:p w14:paraId="7C5124F8" w14:textId="77777777" w:rsidR="00910050" w:rsidRDefault="002758F5">
      <w:r>
        <w:br w:type="page"/>
      </w:r>
    </w:p>
    <w:p w14:paraId="50044650" w14:textId="77777777" w:rsidR="00910050" w:rsidRDefault="002758F5">
      <w:pPr>
        <w:pStyle w:val="Heading1"/>
        <w:spacing w:before="360" w:after="160"/>
      </w:pPr>
      <w:r>
        <w:rPr>
          <w:rFonts w:ascii="Calibri" w:eastAsia="Calibri" w:hAnsi="Calibri" w:cs="Calibri"/>
          <w:b/>
          <w:bCs/>
          <w:color w:val="0A1628"/>
          <w:sz w:val="36"/>
          <w:szCs w:val="36"/>
        </w:rPr>
        <w:lastRenderedPageBreak/>
        <w:t>Section 4: Competitive Comparisons</w:t>
      </w:r>
    </w:p>
    <w:p w14:paraId="4F0A4D98" w14:textId="77777777" w:rsidR="00910050" w:rsidRDefault="00910050">
      <w:pPr>
        <w:pBdr>
          <w:bottom w:val="single" w:sz="6" w:space="0" w:color="E5E7EB"/>
        </w:pBdr>
        <w:spacing w:before="200" w:after="200"/>
      </w:pPr>
    </w:p>
    <w:p w14:paraId="594F9496" w14:textId="77777777" w:rsidR="00910050" w:rsidRDefault="002758F5">
      <w:pPr>
        <w:pStyle w:val="Heading2"/>
        <w:spacing w:before="320" w:after="120"/>
      </w:pPr>
      <w:proofErr w:type="gramStart"/>
      <w:r>
        <w:rPr>
          <w:rFonts w:ascii="Calibri" w:eastAsia="Calibri" w:hAnsi="Calibri" w:cs="Calibri"/>
          <w:b/>
          <w:bCs/>
          <w:color w:val="1B4FD8"/>
          <w:sz w:val="28"/>
          <w:szCs w:val="28"/>
        </w:rPr>
        <w:t xml:space="preserve">4.1  </w:t>
      </w:r>
      <w:proofErr w:type="spellStart"/>
      <w:r>
        <w:rPr>
          <w:rFonts w:ascii="Calibri" w:eastAsia="Calibri" w:hAnsi="Calibri" w:cs="Calibri"/>
          <w:b/>
          <w:bCs/>
          <w:color w:val="1B4FD8"/>
          <w:sz w:val="28"/>
          <w:szCs w:val="28"/>
        </w:rPr>
        <w:t>PrimoDato</w:t>
      </w:r>
      <w:proofErr w:type="spellEnd"/>
      <w:proofErr w:type="gramEnd"/>
      <w:r>
        <w:rPr>
          <w:rFonts w:ascii="Calibri" w:eastAsia="Calibri" w:hAnsi="Calibri" w:cs="Calibri"/>
          <w:b/>
          <w:bCs/>
          <w:color w:val="1B4FD8"/>
          <w:sz w:val="28"/>
          <w:szCs w:val="28"/>
        </w:rPr>
        <w:t xml:space="preserve"> vs ZoomInfo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10050" w14:paraId="02B11718" w14:textId="77777777">
        <w:tblPrEx>
          <w:tblCellMar>
            <w:top w:w="0" w:type="dxa"/>
            <w:bottom w:w="0" w:type="dxa"/>
          </w:tblCellMar>
        </w:tblPrEx>
        <w:trPr>
          <w:tblHeader/>
        </w:trPr>
        <w:tc>
          <w:tcPr>
            <w:tcW w:w="2800" w:type="dxa"/>
            <w:shd w:val="clear" w:color="auto" w:fill="0A1628"/>
            <w:tcMar>
              <w:top w:w="100" w:type="dxa"/>
              <w:left w:w="120" w:type="dxa"/>
              <w:bottom w:w="100" w:type="dxa"/>
              <w:right w:w="120" w:type="dxa"/>
            </w:tcMar>
          </w:tcPr>
          <w:p w14:paraId="5D042C8F" w14:textId="77777777" w:rsidR="00910050" w:rsidRDefault="002758F5">
            <w:r>
              <w:rPr>
                <w:rFonts w:ascii="Calibri" w:eastAsia="Calibri" w:hAnsi="Calibri" w:cs="Calibri"/>
                <w:b/>
                <w:bCs/>
                <w:color w:val="FFFFFF"/>
                <w:sz w:val="22"/>
                <w:szCs w:val="22"/>
              </w:rPr>
              <w:t>Category</w:t>
            </w:r>
          </w:p>
        </w:tc>
        <w:tc>
          <w:tcPr>
            <w:tcW w:w="6560" w:type="dxa"/>
            <w:shd w:val="clear" w:color="auto" w:fill="0A1628"/>
            <w:tcMar>
              <w:top w:w="100" w:type="dxa"/>
              <w:left w:w="120" w:type="dxa"/>
              <w:bottom w:w="100" w:type="dxa"/>
              <w:right w:w="120" w:type="dxa"/>
            </w:tcMar>
          </w:tcPr>
          <w:p w14:paraId="042E63A3" w14:textId="77777777" w:rsidR="00910050" w:rsidRDefault="002758F5">
            <w:r>
              <w:rPr>
                <w:rFonts w:ascii="Calibri" w:eastAsia="Calibri" w:hAnsi="Calibri" w:cs="Calibri"/>
                <w:b/>
                <w:bCs/>
                <w:color w:val="FFFFFF"/>
                <w:sz w:val="22"/>
                <w:szCs w:val="22"/>
              </w:rPr>
              <w:t>Details</w:t>
            </w:r>
          </w:p>
        </w:tc>
      </w:tr>
      <w:tr w:rsidR="00910050" w14:paraId="76A58F6F"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5ECFB401" w14:textId="77777777" w:rsidR="00910050" w:rsidRDefault="002758F5">
            <w:r>
              <w:rPr>
                <w:rFonts w:ascii="Calibri" w:eastAsia="Calibri" w:hAnsi="Calibri" w:cs="Calibri"/>
                <w:color w:val="374151"/>
                <w:sz w:val="21"/>
                <w:szCs w:val="21"/>
              </w:rPr>
              <w:t>ZoomInfo Strength</w:t>
            </w:r>
          </w:p>
        </w:tc>
        <w:tc>
          <w:tcPr>
            <w:tcW w:w="6560" w:type="dxa"/>
            <w:shd w:val="clear" w:color="auto" w:fill="FFFFFF"/>
            <w:tcMar>
              <w:top w:w="80" w:type="dxa"/>
              <w:left w:w="120" w:type="dxa"/>
              <w:bottom w:w="80" w:type="dxa"/>
              <w:right w:w="120" w:type="dxa"/>
            </w:tcMar>
          </w:tcPr>
          <w:p w14:paraId="613984B9" w14:textId="77777777" w:rsidR="00910050" w:rsidRDefault="002758F5">
            <w:r>
              <w:rPr>
                <w:rFonts w:ascii="Calibri" w:eastAsia="Calibri" w:hAnsi="Calibri" w:cs="Calibri"/>
                <w:color w:val="374151"/>
                <w:sz w:val="21"/>
                <w:szCs w:val="21"/>
              </w:rPr>
              <w:t>Massive database (hundreds of millions of contacts), intent data layer, strong enterprise brand recognition.</w:t>
            </w:r>
          </w:p>
        </w:tc>
      </w:tr>
      <w:tr w:rsidR="00910050" w14:paraId="49371549" w14:textId="77777777">
        <w:tblPrEx>
          <w:tblCellMar>
            <w:top w:w="0" w:type="dxa"/>
            <w:bottom w:w="0" w:type="dxa"/>
          </w:tblCellMar>
        </w:tblPrEx>
        <w:tc>
          <w:tcPr>
            <w:tcW w:w="2800" w:type="dxa"/>
            <w:shd w:val="clear" w:color="auto" w:fill="F3F4F6"/>
            <w:tcMar>
              <w:top w:w="80" w:type="dxa"/>
              <w:left w:w="120" w:type="dxa"/>
              <w:bottom w:w="80" w:type="dxa"/>
              <w:right w:w="120" w:type="dxa"/>
            </w:tcMar>
          </w:tcPr>
          <w:p w14:paraId="487C9A8C" w14:textId="77777777" w:rsidR="00910050" w:rsidRDefault="002758F5">
            <w:r>
              <w:rPr>
                <w:rFonts w:ascii="Calibri" w:eastAsia="Calibri" w:hAnsi="Calibri" w:cs="Calibri"/>
                <w:color w:val="374151"/>
                <w:sz w:val="21"/>
                <w:szCs w:val="21"/>
              </w:rPr>
              <w:t>ZoomInfo Weakness</w:t>
            </w:r>
          </w:p>
        </w:tc>
        <w:tc>
          <w:tcPr>
            <w:tcW w:w="6560" w:type="dxa"/>
            <w:shd w:val="clear" w:color="auto" w:fill="F3F4F6"/>
            <w:tcMar>
              <w:top w:w="80" w:type="dxa"/>
              <w:left w:w="120" w:type="dxa"/>
              <w:bottom w:w="80" w:type="dxa"/>
              <w:right w:w="120" w:type="dxa"/>
            </w:tcMar>
          </w:tcPr>
          <w:p w14:paraId="6F41C533" w14:textId="77777777" w:rsidR="00910050" w:rsidRDefault="002758F5">
            <w:r>
              <w:rPr>
                <w:rFonts w:ascii="Calibri" w:eastAsia="Calibri" w:hAnsi="Calibri" w:cs="Calibri"/>
                <w:color w:val="374151"/>
                <w:sz w:val="21"/>
                <w:szCs w:val="21"/>
              </w:rPr>
              <w:t>Annual contracts at $10,000–$50,000+/year. Flat rate means you pay for everything whether you use it or not. Data quality varies. Shallow vertical technographic depth.</w:t>
            </w:r>
          </w:p>
        </w:tc>
      </w:tr>
      <w:tr w:rsidR="00910050" w14:paraId="3BD58C3D"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613870C0" w14:textId="77777777" w:rsidR="00910050" w:rsidRDefault="002758F5">
            <w:proofErr w:type="spellStart"/>
            <w:r>
              <w:rPr>
                <w:rFonts w:ascii="Calibri" w:eastAsia="Calibri" w:hAnsi="Calibri" w:cs="Calibri"/>
                <w:color w:val="374151"/>
                <w:sz w:val="21"/>
                <w:szCs w:val="21"/>
              </w:rPr>
              <w:t>PrimoDato</w:t>
            </w:r>
            <w:proofErr w:type="spellEnd"/>
            <w:r>
              <w:rPr>
                <w:rFonts w:ascii="Calibri" w:eastAsia="Calibri" w:hAnsi="Calibri" w:cs="Calibri"/>
                <w:color w:val="374151"/>
                <w:sz w:val="21"/>
                <w:szCs w:val="21"/>
              </w:rPr>
              <w:t xml:space="preserve"> Advantage</w:t>
            </w:r>
          </w:p>
        </w:tc>
        <w:tc>
          <w:tcPr>
            <w:tcW w:w="6560" w:type="dxa"/>
            <w:shd w:val="clear" w:color="auto" w:fill="FFFFFF"/>
            <w:tcMar>
              <w:top w:w="80" w:type="dxa"/>
              <w:left w:w="120" w:type="dxa"/>
              <w:bottom w:w="80" w:type="dxa"/>
              <w:right w:w="120" w:type="dxa"/>
            </w:tcMar>
          </w:tcPr>
          <w:p w14:paraId="4D4A70C8" w14:textId="77777777" w:rsidR="00910050" w:rsidRDefault="002758F5">
            <w:r>
              <w:rPr>
                <w:rFonts w:ascii="Calibri" w:eastAsia="Calibri" w:hAnsi="Calibri" w:cs="Calibri"/>
                <w:color w:val="374151"/>
                <w:sz w:val="21"/>
                <w:szCs w:val="21"/>
              </w:rPr>
              <w:t>Credit-based model — pay only for what you reveal. Deeper technogra</w:t>
            </w:r>
            <w:r>
              <w:rPr>
                <w:rFonts w:ascii="Calibri" w:eastAsia="Calibri" w:hAnsi="Calibri" w:cs="Calibri"/>
                <w:color w:val="374151"/>
                <w:sz w:val="21"/>
                <w:szCs w:val="21"/>
              </w:rPr>
              <w:t>phic intelligence. Purpose-built for vertical-specific prospecting. Start free (200 credits on signup).</w:t>
            </w:r>
          </w:p>
        </w:tc>
      </w:tr>
      <w:tr w:rsidR="00910050" w14:paraId="7EB9BA70" w14:textId="77777777">
        <w:tblPrEx>
          <w:tblCellMar>
            <w:top w:w="0" w:type="dxa"/>
            <w:bottom w:w="0" w:type="dxa"/>
          </w:tblCellMar>
        </w:tblPrEx>
        <w:tc>
          <w:tcPr>
            <w:tcW w:w="2800" w:type="dxa"/>
            <w:shd w:val="clear" w:color="auto" w:fill="F3F4F6"/>
            <w:tcMar>
              <w:top w:w="80" w:type="dxa"/>
              <w:left w:w="120" w:type="dxa"/>
              <w:bottom w:w="80" w:type="dxa"/>
              <w:right w:w="120" w:type="dxa"/>
            </w:tcMar>
          </w:tcPr>
          <w:p w14:paraId="0A71C300" w14:textId="77777777" w:rsidR="00910050" w:rsidRDefault="002758F5">
            <w:r>
              <w:rPr>
                <w:rFonts w:ascii="Calibri" w:eastAsia="Calibri" w:hAnsi="Calibri" w:cs="Calibri"/>
                <w:color w:val="374151"/>
                <w:sz w:val="21"/>
                <w:szCs w:val="21"/>
              </w:rPr>
              <w:t>Best Response</w:t>
            </w:r>
          </w:p>
        </w:tc>
        <w:tc>
          <w:tcPr>
            <w:tcW w:w="6560" w:type="dxa"/>
            <w:shd w:val="clear" w:color="auto" w:fill="F3F4F6"/>
            <w:tcMar>
              <w:top w:w="80" w:type="dxa"/>
              <w:left w:w="120" w:type="dxa"/>
              <w:bottom w:w="80" w:type="dxa"/>
              <w:right w:w="120" w:type="dxa"/>
            </w:tcMar>
          </w:tcPr>
          <w:p w14:paraId="49528B60" w14:textId="77777777" w:rsidR="00910050" w:rsidRDefault="002758F5">
            <w:r>
              <w:rPr>
                <w:rFonts w:ascii="Calibri" w:eastAsia="Calibri" w:hAnsi="Calibri" w:cs="Calibri"/>
                <w:color w:val="374151"/>
                <w:sz w:val="21"/>
                <w:szCs w:val="21"/>
              </w:rPr>
              <w:t xml:space="preserve">"ZoomInfo is built for scale at the expense of precision. If you're selling into a specific vertical and need to know what tech stack your targets run, </w:t>
            </w:r>
            <w:proofErr w:type="spellStart"/>
            <w:r>
              <w:rPr>
                <w:rFonts w:ascii="Calibri" w:eastAsia="Calibri" w:hAnsi="Calibri" w:cs="Calibri"/>
                <w:color w:val="374151"/>
                <w:sz w:val="21"/>
                <w:szCs w:val="21"/>
              </w:rPr>
              <w:t>PrimoDato</w:t>
            </w:r>
            <w:proofErr w:type="spellEnd"/>
            <w:r>
              <w:rPr>
                <w:rFonts w:ascii="Calibri" w:eastAsia="Calibri" w:hAnsi="Calibri" w:cs="Calibri"/>
                <w:color w:val="374151"/>
                <w:sz w:val="21"/>
                <w:szCs w:val="21"/>
              </w:rPr>
              <w:t xml:space="preserve"> delivers sharper signal at a fraction of the cost."</w:t>
            </w:r>
          </w:p>
        </w:tc>
      </w:tr>
    </w:tbl>
    <w:p w14:paraId="36324F5A" w14:textId="77777777" w:rsidR="00910050" w:rsidRDefault="00910050">
      <w:pPr>
        <w:spacing w:after="180"/>
      </w:pPr>
    </w:p>
    <w:p w14:paraId="431B027E" w14:textId="77777777" w:rsidR="00910050" w:rsidRDefault="002758F5">
      <w:pPr>
        <w:pStyle w:val="Heading2"/>
        <w:spacing w:before="320" w:after="120"/>
      </w:pPr>
      <w:proofErr w:type="gramStart"/>
      <w:r>
        <w:rPr>
          <w:rFonts w:ascii="Calibri" w:eastAsia="Calibri" w:hAnsi="Calibri" w:cs="Calibri"/>
          <w:b/>
          <w:bCs/>
          <w:color w:val="1B4FD8"/>
          <w:sz w:val="28"/>
          <w:szCs w:val="28"/>
        </w:rPr>
        <w:t xml:space="preserve">4.2  </w:t>
      </w:r>
      <w:proofErr w:type="spellStart"/>
      <w:r>
        <w:rPr>
          <w:rFonts w:ascii="Calibri" w:eastAsia="Calibri" w:hAnsi="Calibri" w:cs="Calibri"/>
          <w:b/>
          <w:bCs/>
          <w:color w:val="1B4FD8"/>
          <w:sz w:val="28"/>
          <w:szCs w:val="28"/>
        </w:rPr>
        <w:t>PrimoDato</w:t>
      </w:r>
      <w:proofErr w:type="spellEnd"/>
      <w:proofErr w:type="gramEnd"/>
      <w:r>
        <w:rPr>
          <w:rFonts w:ascii="Calibri" w:eastAsia="Calibri" w:hAnsi="Calibri" w:cs="Calibri"/>
          <w:b/>
          <w:bCs/>
          <w:color w:val="1B4FD8"/>
          <w:sz w:val="28"/>
          <w:szCs w:val="28"/>
        </w:rPr>
        <w:t xml:space="preserve"> vs Apollo.io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10050" w14:paraId="570D004A" w14:textId="77777777">
        <w:tblPrEx>
          <w:tblCellMar>
            <w:top w:w="0" w:type="dxa"/>
            <w:bottom w:w="0" w:type="dxa"/>
          </w:tblCellMar>
        </w:tblPrEx>
        <w:trPr>
          <w:tblHeader/>
        </w:trPr>
        <w:tc>
          <w:tcPr>
            <w:tcW w:w="2800" w:type="dxa"/>
            <w:shd w:val="clear" w:color="auto" w:fill="0A1628"/>
            <w:tcMar>
              <w:top w:w="100" w:type="dxa"/>
              <w:left w:w="120" w:type="dxa"/>
              <w:bottom w:w="100" w:type="dxa"/>
              <w:right w:w="120" w:type="dxa"/>
            </w:tcMar>
          </w:tcPr>
          <w:p w14:paraId="7E3B6A98" w14:textId="77777777" w:rsidR="00910050" w:rsidRDefault="002758F5">
            <w:r>
              <w:rPr>
                <w:rFonts w:ascii="Calibri" w:eastAsia="Calibri" w:hAnsi="Calibri" w:cs="Calibri"/>
                <w:b/>
                <w:bCs/>
                <w:color w:val="FFFFFF"/>
                <w:sz w:val="22"/>
                <w:szCs w:val="22"/>
              </w:rPr>
              <w:t>Category</w:t>
            </w:r>
          </w:p>
        </w:tc>
        <w:tc>
          <w:tcPr>
            <w:tcW w:w="6560" w:type="dxa"/>
            <w:shd w:val="clear" w:color="auto" w:fill="0A1628"/>
            <w:tcMar>
              <w:top w:w="100" w:type="dxa"/>
              <w:left w:w="120" w:type="dxa"/>
              <w:bottom w:w="100" w:type="dxa"/>
              <w:right w:w="120" w:type="dxa"/>
            </w:tcMar>
          </w:tcPr>
          <w:p w14:paraId="48754CB8" w14:textId="77777777" w:rsidR="00910050" w:rsidRDefault="002758F5">
            <w:r>
              <w:rPr>
                <w:rFonts w:ascii="Calibri" w:eastAsia="Calibri" w:hAnsi="Calibri" w:cs="Calibri"/>
                <w:b/>
                <w:bCs/>
                <w:color w:val="FFFFFF"/>
                <w:sz w:val="22"/>
                <w:szCs w:val="22"/>
              </w:rPr>
              <w:t>Det</w:t>
            </w:r>
            <w:r>
              <w:rPr>
                <w:rFonts w:ascii="Calibri" w:eastAsia="Calibri" w:hAnsi="Calibri" w:cs="Calibri"/>
                <w:b/>
                <w:bCs/>
                <w:color w:val="FFFFFF"/>
                <w:sz w:val="22"/>
                <w:szCs w:val="22"/>
              </w:rPr>
              <w:t>ails</w:t>
            </w:r>
          </w:p>
        </w:tc>
      </w:tr>
      <w:tr w:rsidR="00910050" w14:paraId="2311084F"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28D101BB" w14:textId="77777777" w:rsidR="00910050" w:rsidRDefault="002758F5">
            <w:r>
              <w:rPr>
                <w:rFonts w:ascii="Calibri" w:eastAsia="Calibri" w:hAnsi="Calibri" w:cs="Calibri"/>
                <w:color w:val="374151"/>
                <w:sz w:val="21"/>
                <w:szCs w:val="21"/>
              </w:rPr>
              <w:t>Apollo Strength</w:t>
            </w:r>
          </w:p>
        </w:tc>
        <w:tc>
          <w:tcPr>
            <w:tcW w:w="6560" w:type="dxa"/>
            <w:shd w:val="clear" w:color="auto" w:fill="FFFFFF"/>
            <w:tcMar>
              <w:top w:w="80" w:type="dxa"/>
              <w:left w:w="120" w:type="dxa"/>
              <w:bottom w:w="80" w:type="dxa"/>
              <w:right w:w="120" w:type="dxa"/>
            </w:tcMar>
          </w:tcPr>
          <w:p w14:paraId="753C3D85" w14:textId="77777777" w:rsidR="00910050" w:rsidRDefault="002758F5">
            <w:r>
              <w:rPr>
                <w:rFonts w:ascii="Calibri" w:eastAsia="Calibri" w:hAnsi="Calibri" w:cs="Calibri"/>
                <w:color w:val="374151"/>
                <w:sz w:val="21"/>
                <w:szCs w:val="21"/>
              </w:rPr>
              <w:t>Strong contact database, email sequencing integration, competitive pricing for SMB.</w:t>
            </w:r>
          </w:p>
        </w:tc>
      </w:tr>
      <w:tr w:rsidR="00910050" w14:paraId="60FE0009" w14:textId="77777777">
        <w:tblPrEx>
          <w:tblCellMar>
            <w:top w:w="0" w:type="dxa"/>
            <w:bottom w:w="0" w:type="dxa"/>
          </w:tblCellMar>
        </w:tblPrEx>
        <w:tc>
          <w:tcPr>
            <w:tcW w:w="2800" w:type="dxa"/>
            <w:shd w:val="clear" w:color="auto" w:fill="F3F4F6"/>
            <w:tcMar>
              <w:top w:w="80" w:type="dxa"/>
              <w:left w:w="120" w:type="dxa"/>
              <w:bottom w:w="80" w:type="dxa"/>
              <w:right w:w="120" w:type="dxa"/>
            </w:tcMar>
          </w:tcPr>
          <w:p w14:paraId="5F78953D" w14:textId="77777777" w:rsidR="00910050" w:rsidRDefault="002758F5">
            <w:r>
              <w:rPr>
                <w:rFonts w:ascii="Calibri" w:eastAsia="Calibri" w:hAnsi="Calibri" w:cs="Calibri"/>
                <w:color w:val="374151"/>
                <w:sz w:val="21"/>
                <w:szCs w:val="21"/>
              </w:rPr>
              <w:t>Apollo Weakness</w:t>
            </w:r>
          </w:p>
        </w:tc>
        <w:tc>
          <w:tcPr>
            <w:tcW w:w="6560" w:type="dxa"/>
            <w:shd w:val="clear" w:color="auto" w:fill="F3F4F6"/>
            <w:tcMar>
              <w:top w:w="80" w:type="dxa"/>
              <w:left w:w="120" w:type="dxa"/>
              <w:bottom w:w="80" w:type="dxa"/>
              <w:right w:w="120" w:type="dxa"/>
            </w:tcMar>
          </w:tcPr>
          <w:p w14:paraId="30023D7F" w14:textId="77777777" w:rsidR="00910050" w:rsidRDefault="002758F5">
            <w:r>
              <w:rPr>
                <w:rFonts w:ascii="Calibri" w:eastAsia="Calibri" w:hAnsi="Calibri" w:cs="Calibri"/>
                <w:color w:val="374151"/>
                <w:sz w:val="21"/>
                <w:szCs w:val="21"/>
              </w:rPr>
              <w:t>Contact-first, not company-intelligence-first. Technographic data is surface-level. Coverage quality outside US is inconsistent.</w:t>
            </w:r>
          </w:p>
        </w:tc>
      </w:tr>
      <w:tr w:rsidR="00910050" w14:paraId="163F04E2"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0B543D61" w14:textId="77777777" w:rsidR="00910050" w:rsidRDefault="002758F5">
            <w:proofErr w:type="spellStart"/>
            <w:r>
              <w:rPr>
                <w:rFonts w:ascii="Calibri" w:eastAsia="Calibri" w:hAnsi="Calibri" w:cs="Calibri"/>
                <w:color w:val="374151"/>
                <w:sz w:val="21"/>
                <w:szCs w:val="21"/>
              </w:rPr>
              <w:t>PrimoDato</w:t>
            </w:r>
            <w:proofErr w:type="spellEnd"/>
            <w:r>
              <w:rPr>
                <w:rFonts w:ascii="Calibri" w:eastAsia="Calibri" w:hAnsi="Calibri" w:cs="Calibri"/>
                <w:color w:val="374151"/>
                <w:sz w:val="21"/>
                <w:szCs w:val="21"/>
              </w:rPr>
              <w:t xml:space="preserve"> Advantage</w:t>
            </w:r>
          </w:p>
        </w:tc>
        <w:tc>
          <w:tcPr>
            <w:tcW w:w="6560" w:type="dxa"/>
            <w:shd w:val="clear" w:color="auto" w:fill="FFFFFF"/>
            <w:tcMar>
              <w:top w:w="80" w:type="dxa"/>
              <w:left w:w="120" w:type="dxa"/>
              <w:bottom w:w="80" w:type="dxa"/>
              <w:right w:w="120" w:type="dxa"/>
            </w:tcMar>
          </w:tcPr>
          <w:p w14:paraId="39C35920" w14:textId="77777777" w:rsidR="00910050" w:rsidRDefault="002758F5">
            <w:r>
              <w:rPr>
                <w:rFonts w:ascii="Calibri" w:eastAsia="Calibri" w:hAnsi="Calibri" w:cs="Calibri"/>
                <w:color w:val="374151"/>
                <w:sz w:val="21"/>
                <w:szCs w:val="21"/>
              </w:rPr>
              <w:t>Company-first intelligence — you understand the account before you reach out. Weekly technographic refresh</w:t>
            </w:r>
            <w:r>
              <w:rPr>
                <w:rFonts w:ascii="Calibri" w:eastAsia="Calibri" w:hAnsi="Calibri" w:cs="Calibri"/>
                <w:color w:val="374151"/>
                <w:sz w:val="21"/>
                <w:szCs w:val="21"/>
              </w:rPr>
              <w:t>. 165+ countries with strong non-US coverage. Vertical-specific stack signals.</w:t>
            </w:r>
          </w:p>
        </w:tc>
      </w:tr>
      <w:tr w:rsidR="00910050" w14:paraId="4799A41C" w14:textId="77777777">
        <w:tblPrEx>
          <w:tblCellMar>
            <w:top w:w="0" w:type="dxa"/>
            <w:bottom w:w="0" w:type="dxa"/>
          </w:tblCellMar>
        </w:tblPrEx>
        <w:tc>
          <w:tcPr>
            <w:tcW w:w="2800" w:type="dxa"/>
            <w:shd w:val="clear" w:color="auto" w:fill="F3F4F6"/>
            <w:tcMar>
              <w:top w:w="80" w:type="dxa"/>
              <w:left w:w="120" w:type="dxa"/>
              <w:bottom w:w="80" w:type="dxa"/>
              <w:right w:w="120" w:type="dxa"/>
            </w:tcMar>
          </w:tcPr>
          <w:p w14:paraId="0AAB06EE" w14:textId="77777777" w:rsidR="00910050" w:rsidRDefault="002758F5">
            <w:r>
              <w:rPr>
                <w:rFonts w:ascii="Calibri" w:eastAsia="Calibri" w:hAnsi="Calibri" w:cs="Calibri"/>
                <w:color w:val="374151"/>
                <w:sz w:val="21"/>
                <w:szCs w:val="21"/>
              </w:rPr>
              <w:t>Best Response</w:t>
            </w:r>
          </w:p>
        </w:tc>
        <w:tc>
          <w:tcPr>
            <w:tcW w:w="6560" w:type="dxa"/>
            <w:shd w:val="clear" w:color="auto" w:fill="F3F4F6"/>
            <w:tcMar>
              <w:top w:w="80" w:type="dxa"/>
              <w:left w:w="120" w:type="dxa"/>
              <w:bottom w:w="80" w:type="dxa"/>
              <w:right w:w="120" w:type="dxa"/>
            </w:tcMar>
          </w:tcPr>
          <w:p w14:paraId="5E358E1C" w14:textId="77777777" w:rsidR="00910050" w:rsidRDefault="002758F5">
            <w:r>
              <w:rPr>
                <w:rFonts w:ascii="Calibri" w:eastAsia="Calibri" w:hAnsi="Calibri" w:cs="Calibri"/>
                <w:color w:val="374151"/>
                <w:sz w:val="21"/>
                <w:szCs w:val="21"/>
              </w:rPr>
              <w:t xml:space="preserve">"Apollo is great for outreach execution once you know who to target. </w:t>
            </w:r>
            <w:proofErr w:type="spellStart"/>
            <w:r>
              <w:rPr>
                <w:rFonts w:ascii="Calibri" w:eastAsia="Calibri" w:hAnsi="Calibri" w:cs="Calibri"/>
                <w:color w:val="374151"/>
                <w:sz w:val="21"/>
                <w:szCs w:val="21"/>
              </w:rPr>
              <w:t>PrimoDato</w:t>
            </w:r>
            <w:proofErr w:type="spellEnd"/>
            <w:r>
              <w:rPr>
                <w:rFonts w:ascii="Calibri" w:eastAsia="Calibri" w:hAnsi="Calibri" w:cs="Calibri"/>
                <w:color w:val="374151"/>
                <w:sz w:val="21"/>
                <w:szCs w:val="21"/>
              </w:rPr>
              <w:t xml:space="preserve"> helps you figure out who to target in the first place — which accounts match your ICP by technology, vertical, and buying signal."</w:t>
            </w:r>
          </w:p>
        </w:tc>
      </w:tr>
    </w:tbl>
    <w:p w14:paraId="6C399B23" w14:textId="77777777" w:rsidR="00910050" w:rsidRDefault="00910050">
      <w:pPr>
        <w:spacing w:after="180"/>
      </w:pPr>
    </w:p>
    <w:p w14:paraId="6F06B22E" w14:textId="77777777" w:rsidR="0008773D" w:rsidRDefault="0008773D">
      <w:pPr>
        <w:pStyle w:val="Heading2"/>
        <w:spacing w:before="320" w:after="120"/>
        <w:rPr>
          <w:rFonts w:ascii="Calibri" w:eastAsia="Calibri" w:hAnsi="Calibri" w:cs="Calibri"/>
          <w:b/>
          <w:bCs/>
          <w:color w:val="1B4FD8"/>
          <w:sz w:val="28"/>
          <w:szCs w:val="28"/>
        </w:rPr>
      </w:pPr>
    </w:p>
    <w:p w14:paraId="4CB4A961" w14:textId="77777777" w:rsidR="0008773D" w:rsidRDefault="0008773D">
      <w:pPr>
        <w:pStyle w:val="Heading2"/>
        <w:spacing w:before="320" w:after="120"/>
        <w:rPr>
          <w:rFonts w:ascii="Calibri" w:eastAsia="Calibri" w:hAnsi="Calibri" w:cs="Calibri"/>
          <w:b/>
          <w:bCs/>
          <w:color w:val="1B4FD8"/>
          <w:sz w:val="28"/>
          <w:szCs w:val="28"/>
        </w:rPr>
      </w:pPr>
    </w:p>
    <w:p w14:paraId="398E53B1" w14:textId="77777777" w:rsidR="0008773D" w:rsidRDefault="0008773D">
      <w:pPr>
        <w:pStyle w:val="Heading2"/>
        <w:spacing w:before="320" w:after="120"/>
        <w:rPr>
          <w:rFonts w:ascii="Calibri" w:eastAsia="Calibri" w:hAnsi="Calibri" w:cs="Calibri"/>
          <w:b/>
          <w:bCs/>
          <w:color w:val="1B4FD8"/>
          <w:sz w:val="28"/>
          <w:szCs w:val="28"/>
        </w:rPr>
      </w:pPr>
    </w:p>
    <w:p w14:paraId="01F0FE64" w14:textId="77777777" w:rsidR="0008773D" w:rsidRDefault="0008773D">
      <w:pPr>
        <w:pStyle w:val="Heading2"/>
        <w:spacing w:before="320" w:after="120"/>
        <w:rPr>
          <w:rFonts w:ascii="Calibri" w:eastAsia="Calibri" w:hAnsi="Calibri" w:cs="Calibri"/>
          <w:b/>
          <w:bCs/>
          <w:color w:val="1B4FD8"/>
          <w:sz w:val="28"/>
          <w:szCs w:val="28"/>
        </w:rPr>
      </w:pPr>
    </w:p>
    <w:p w14:paraId="05112495" w14:textId="77777777" w:rsidR="0008773D" w:rsidRDefault="0008773D">
      <w:pPr>
        <w:pStyle w:val="Heading2"/>
        <w:spacing w:before="320" w:after="120"/>
        <w:rPr>
          <w:rFonts w:ascii="Calibri" w:eastAsia="Calibri" w:hAnsi="Calibri" w:cs="Calibri"/>
          <w:b/>
          <w:bCs/>
          <w:color w:val="1B4FD8"/>
          <w:sz w:val="28"/>
          <w:szCs w:val="28"/>
        </w:rPr>
      </w:pPr>
    </w:p>
    <w:p w14:paraId="270DC533" w14:textId="77777777" w:rsidR="0008773D" w:rsidRDefault="0008773D">
      <w:pPr>
        <w:pStyle w:val="Heading2"/>
        <w:spacing w:before="320" w:after="120"/>
        <w:rPr>
          <w:rFonts w:ascii="Calibri" w:eastAsia="Calibri" w:hAnsi="Calibri" w:cs="Calibri"/>
          <w:b/>
          <w:bCs/>
          <w:color w:val="1B4FD8"/>
          <w:sz w:val="28"/>
          <w:szCs w:val="28"/>
        </w:rPr>
      </w:pPr>
    </w:p>
    <w:p w14:paraId="487EFD7B" w14:textId="77777777" w:rsidR="0008773D" w:rsidRDefault="0008773D">
      <w:pPr>
        <w:pStyle w:val="Heading2"/>
        <w:spacing w:before="320" w:after="120"/>
        <w:rPr>
          <w:rFonts w:ascii="Calibri" w:eastAsia="Calibri" w:hAnsi="Calibri" w:cs="Calibri"/>
          <w:b/>
          <w:bCs/>
          <w:color w:val="1B4FD8"/>
          <w:sz w:val="28"/>
          <w:szCs w:val="28"/>
        </w:rPr>
      </w:pPr>
    </w:p>
    <w:p w14:paraId="79018D2A" w14:textId="5652FB49" w:rsidR="00910050" w:rsidRDefault="002758F5">
      <w:pPr>
        <w:pStyle w:val="Heading2"/>
        <w:spacing w:before="320" w:after="120"/>
      </w:pPr>
      <w:proofErr w:type="gramStart"/>
      <w:r>
        <w:rPr>
          <w:rFonts w:ascii="Calibri" w:eastAsia="Calibri" w:hAnsi="Calibri" w:cs="Calibri"/>
          <w:b/>
          <w:bCs/>
          <w:color w:val="1B4FD8"/>
          <w:sz w:val="28"/>
          <w:szCs w:val="28"/>
        </w:rPr>
        <w:t xml:space="preserve">4.3  </w:t>
      </w:r>
      <w:proofErr w:type="spellStart"/>
      <w:r>
        <w:rPr>
          <w:rFonts w:ascii="Calibri" w:eastAsia="Calibri" w:hAnsi="Calibri" w:cs="Calibri"/>
          <w:b/>
          <w:bCs/>
          <w:color w:val="1B4FD8"/>
          <w:sz w:val="28"/>
          <w:szCs w:val="28"/>
        </w:rPr>
        <w:t>PrimoDato</w:t>
      </w:r>
      <w:proofErr w:type="spellEnd"/>
      <w:proofErr w:type="gramEnd"/>
      <w:r>
        <w:rPr>
          <w:rFonts w:ascii="Calibri" w:eastAsia="Calibri" w:hAnsi="Calibri" w:cs="Calibri"/>
          <w:b/>
          <w:bCs/>
          <w:color w:val="1B4FD8"/>
          <w:sz w:val="28"/>
          <w:szCs w:val="28"/>
        </w:rPr>
        <w:t xml:space="preserve"> vs </w:t>
      </w:r>
      <w:proofErr w:type="spellStart"/>
      <w:r>
        <w:rPr>
          <w:rFonts w:ascii="Calibri" w:eastAsia="Calibri" w:hAnsi="Calibri" w:cs="Calibri"/>
          <w:b/>
          <w:bCs/>
          <w:color w:val="1B4FD8"/>
          <w:sz w:val="28"/>
          <w:szCs w:val="28"/>
        </w:rPr>
        <w:t>BuiltWith</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10050" w14:paraId="3413C0ED" w14:textId="77777777">
        <w:tblPrEx>
          <w:tblCellMar>
            <w:top w:w="0" w:type="dxa"/>
            <w:bottom w:w="0" w:type="dxa"/>
          </w:tblCellMar>
        </w:tblPrEx>
        <w:trPr>
          <w:tblHeader/>
        </w:trPr>
        <w:tc>
          <w:tcPr>
            <w:tcW w:w="2800" w:type="dxa"/>
            <w:shd w:val="clear" w:color="auto" w:fill="0A1628"/>
            <w:tcMar>
              <w:top w:w="100" w:type="dxa"/>
              <w:left w:w="120" w:type="dxa"/>
              <w:bottom w:w="100" w:type="dxa"/>
              <w:right w:w="120" w:type="dxa"/>
            </w:tcMar>
          </w:tcPr>
          <w:p w14:paraId="4B918369" w14:textId="77777777" w:rsidR="00910050" w:rsidRDefault="002758F5">
            <w:r>
              <w:rPr>
                <w:rFonts w:ascii="Calibri" w:eastAsia="Calibri" w:hAnsi="Calibri" w:cs="Calibri"/>
                <w:b/>
                <w:bCs/>
                <w:color w:val="FFFFFF"/>
                <w:sz w:val="22"/>
                <w:szCs w:val="22"/>
              </w:rPr>
              <w:t>Category</w:t>
            </w:r>
          </w:p>
        </w:tc>
        <w:tc>
          <w:tcPr>
            <w:tcW w:w="6560" w:type="dxa"/>
            <w:shd w:val="clear" w:color="auto" w:fill="0A1628"/>
            <w:tcMar>
              <w:top w:w="100" w:type="dxa"/>
              <w:left w:w="120" w:type="dxa"/>
              <w:bottom w:w="100" w:type="dxa"/>
              <w:right w:w="120" w:type="dxa"/>
            </w:tcMar>
          </w:tcPr>
          <w:p w14:paraId="286B366D" w14:textId="77777777" w:rsidR="00910050" w:rsidRDefault="002758F5">
            <w:r>
              <w:rPr>
                <w:rFonts w:ascii="Calibri" w:eastAsia="Calibri" w:hAnsi="Calibri" w:cs="Calibri"/>
                <w:b/>
                <w:bCs/>
                <w:color w:val="FFFFFF"/>
                <w:sz w:val="22"/>
                <w:szCs w:val="22"/>
              </w:rPr>
              <w:t>Details</w:t>
            </w:r>
          </w:p>
        </w:tc>
      </w:tr>
      <w:tr w:rsidR="00910050" w14:paraId="3F976D13"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74DD08F4" w14:textId="77777777" w:rsidR="00910050" w:rsidRDefault="002758F5">
            <w:proofErr w:type="spellStart"/>
            <w:r>
              <w:rPr>
                <w:rFonts w:ascii="Calibri" w:eastAsia="Calibri" w:hAnsi="Calibri" w:cs="Calibri"/>
                <w:color w:val="374151"/>
                <w:sz w:val="21"/>
                <w:szCs w:val="21"/>
              </w:rPr>
              <w:t>BuiltWith</w:t>
            </w:r>
            <w:proofErr w:type="spellEnd"/>
            <w:r>
              <w:rPr>
                <w:rFonts w:ascii="Calibri" w:eastAsia="Calibri" w:hAnsi="Calibri" w:cs="Calibri"/>
                <w:color w:val="374151"/>
                <w:sz w:val="21"/>
                <w:szCs w:val="21"/>
              </w:rPr>
              <w:t xml:space="preserve"> Strength</w:t>
            </w:r>
          </w:p>
        </w:tc>
        <w:tc>
          <w:tcPr>
            <w:tcW w:w="6560" w:type="dxa"/>
            <w:shd w:val="clear" w:color="auto" w:fill="FFFFFF"/>
            <w:tcMar>
              <w:top w:w="80" w:type="dxa"/>
              <w:left w:w="120" w:type="dxa"/>
              <w:bottom w:w="80" w:type="dxa"/>
              <w:right w:w="120" w:type="dxa"/>
            </w:tcMar>
          </w:tcPr>
          <w:p w14:paraId="5EAD7612" w14:textId="77777777" w:rsidR="00910050" w:rsidRDefault="002758F5">
            <w:r>
              <w:rPr>
                <w:rFonts w:ascii="Calibri" w:eastAsia="Calibri" w:hAnsi="Calibri" w:cs="Calibri"/>
                <w:color w:val="374151"/>
                <w:sz w:val="21"/>
                <w:szCs w:val="21"/>
              </w:rPr>
              <w:t>Deep web technology detection — CMS, analytics tags, eCommerce platforms, JavaScript frameworks.</w:t>
            </w:r>
          </w:p>
        </w:tc>
      </w:tr>
      <w:tr w:rsidR="00910050" w14:paraId="0FEC5ECC" w14:textId="77777777">
        <w:tblPrEx>
          <w:tblCellMar>
            <w:top w:w="0" w:type="dxa"/>
            <w:bottom w:w="0" w:type="dxa"/>
          </w:tblCellMar>
        </w:tblPrEx>
        <w:tc>
          <w:tcPr>
            <w:tcW w:w="2800" w:type="dxa"/>
            <w:shd w:val="clear" w:color="auto" w:fill="F3F4F6"/>
            <w:tcMar>
              <w:top w:w="80" w:type="dxa"/>
              <w:left w:w="120" w:type="dxa"/>
              <w:bottom w:w="80" w:type="dxa"/>
              <w:right w:w="120" w:type="dxa"/>
            </w:tcMar>
          </w:tcPr>
          <w:p w14:paraId="2F405841" w14:textId="77777777" w:rsidR="00910050" w:rsidRDefault="002758F5">
            <w:proofErr w:type="spellStart"/>
            <w:r>
              <w:rPr>
                <w:rFonts w:ascii="Calibri" w:eastAsia="Calibri" w:hAnsi="Calibri" w:cs="Calibri"/>
                <w:color w:val="374151"/>
                <w:sz w:val="21"/>
                <w:szCs w:val="21"/>
              </w:rPr>
              <w:t>BuiltWith</w:t>
            </w:r>
            <w:proofErr w:type="spellEnd"/>
            <w:r>
              <w:rPr>
                <w:rFonts w:ascii="Calibri" w:eastAsia="Calibri" w:hAnsi="Calibri" w:cs="Calibri"/>
                <w:color w:val="374151"/>
                <w:sz w:val="21"/>
                <w:szCs w:val="21"/>
              </w:rPr>
              <w:t xml:space="preserve"> Weakness</w:t>
            </w:r>
          </w:p>
        </w:tc>
        <w:tc>
          <w:tcPr>
            <w:tcW w:w="6560" w:type="dxa"/>
            <w:shd w:val="clear" w:color="auto" w:fill="F3F4F6"/>
            <w:tcMar>
              <w:top w:w="80" w:type="dxa"/>
              <w:left w:w="120" w:type="dxa"/>
              <w:bottom w:w="80" w:type="dxa"/>
              <w:right w:w="120" w:type="dxa"/>
            </w:tcMar>
          </w:tcPr>
          <w:p w14:paraId="52869419" w14:textId="77777777" w:rsidR="00910050" w:rsidRDefault="002758F5">
            <w:r>
              <w:rPr>
                <w:rFonts w:ascii="Calibri" w:eastAsia="Calibri" w:hAnsi="Calibri" w:cs="Calibri"/>
                <w:color w:val="374151"/>
                <w:sz w:val="21"/>
                <w:szCs w:val="21"/>
              </w:rPr>
              <w:t>Web-layer only. Misses on-premise, internal, and non-web-facing tech stacks. No firmographic depth. No contact data.</w:t>
            </w:r>
          </w:p>
        </w:tc>
      </w:tr>
      <w:tr w:rsidR="00910050" w14:paraId="475B416E"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79FD782B" w14:textId="77777777" w:rsidR="00910050" w:rsidRDefault="002758F5">
            <w:proofErr w:type="spellStart"/>
            <w:r>
              <w:rPr>
                <w:rFonts w:ascii="Calibri" w:eastAsia="Calibri" w:hAnsi="Calibri" w:cs="Calibri"/>
                <w:color w:val="374151"/>
                <w:sz w:val="21"/>
                <w:szCs w:val="21"/>
              </w:rPr>
              <w:t>PrimoDato</w:t>
            </w:r>
            <w:proofErr w:type="spellEnd"/>
            <w:r>
              <w:rPr>
                <w:rFonts w:ascii="Calibri" w:eastAsia="Calibri" w:hAnsi="Calibri" w:cs="Calibri"/>
                <w:color w:val="374151"/>
                <w:sz w:val="21"/>
                <w:szCs w:val="21"/>
              </w:rPr>
              <w:t xml:space="preserve"> Advantage</w:t>
            </w:r>
          </w:p>
        </w:tc>
        <w:tc>
          <w:tcPr>
            <w:tcW w:w="6560" w:type="dxa"/>
            <w:shd w:val="clear" w:color="auto" w:fill="FFFFFF"/>
            <w:tcMar>
              <w:top w:w="80" w:type="dxa"/>
              <w:left w:w="120" w:type="dxa"/>
              <w:bottom w:w="80" w:type="dxa"/>
              <w:right w:w="120" w:type="dxa"/>
            </w:tcMar>
          </w:tcPr>
          <w:p w14:paraId="0BF81571" w14:textId="77777777" w:rsidR="00910050" w:rsidRDefault="002758F5">
            <w:r>
              <w:rPr>
                <w:rFonts w:ascii="Calibri" w:eastAsia="Calibri" w:hAnsi="Calibri" w:cs="Calibri"/>
                <w:color w:val="374151"/>
                <w:sz w:val="21"/>
                <w:szCs w:val="21"/>
              </w:rPr>
              <w:t>Broader technology coverage beyond web-layer — includes cloud platforms, PMS, CRM, ERP, analytics, and operations tool</w:t>
            </w:r>
            <w:r>
              <w:rPr>
                <w:rFonts w:ascii="Calibri" w:eastAsia="Calibri" w:hAnsi="Calibri" w:cs="Calibri"/>
                <w:color w:val="374151"/>
                <w:sz w:val="21"/>
                <w:szCs w:val="21"/>
              </w:rPr>
              <w:t>ing. Combined with firmographics and contacts in a single workflow.</w:t>
            </w:r>
          </w:p>
        </w:tc>
      </w:tr>
      <w:tr w:rsidR="00910050" w14:paraId="27A33F90" w14:textId="77777777">
        <w:tblPrEx>
          <w:tblCellMar>
            <w:top w:w="0" w:type="dxa"/>
            <w:bottom w:w="0" w:type="dxa"/>
          </w:tblCellMar>
        </w:tblPrEx>
        <w:tc>
          <w:tcPr>
            <w:tcW w:w="2800" w:type="dxa"/>
            <w:shd w:val="clear" w:color="auto" w:fill="F3F4F6"/>
            <w:tcMar>
              <w:top w:w="80" w:type="dxa"/>
              <w:left w:w="120" w:type="dxa"/>
              <w:bottom w:w="80" w:type="dxa"/>
              <w:right w:w="120" w:type="dxa"/>
            </w:tcMar>
          </w:tcPr>
          <w:p w14:paraId="12E9E757" w14:textId="77777777" w:rsidR="00910050" w:rsidRDefault="002758F5">
            <w:r>
              <w:rPr>
                <w:rFonts w:ascii="Calibri" w:eastAsia="Calibri" w:hAnsi="Calibri" w:cs="Calibri"/>
                <w:color w:val="374151"/>
                <w:sz w:val="21"/>
                <w:szCs w:val="21"/>
              </w:rPr>
              <w:t>Best Response</w:t>
            </w:r>
          </w:p>
        </w:tc>
        <w:tc>
          <w:tcPr>
            <w:tcW w:w="6560" w:type="dxa"/>
            <w:shd w:val="clear" w:color="auto" w:fill="F3F4F6"/>
            <w:tcMar>
              <w:top w:w="80" w:type="dxa"/>
              <w:left w:w="120" w:type="dxa"/>
              <w:bottom w:w="80" w:type="dxa"/>
              <w:right w:w="120" w:type="dxa"/>
            </w:tcMar>
          </w:tcPr>
          <w:p w14:paraId="325CA7EF" w14:textId="77777777" w:rsidR="00910050" w:rsidRDefault="002758F5">
            <w:r>
              <w:rPr>
                <w:rFonts w:ascii="Calibri" w:eastAsia="Calibri" w:hAnsi="Calibri" w:cs="Calibri"/>
                <w:color w:val="374151"/>
                <w:sz w:val="21"/>
                <w:szCs w:val="21"/>
              </w:rPr>
              <w:t>"</w:t>
            </w:r>
            <w:proofErr w:type="spellStart"/>
            <w:r>
              <w:rPr>
                <w:rFonts w:ascii="Calibri" w:eastAsia="Calibri" w:hAnsi="Calibri" w:cs="Calibri"/>
                <w:color w:val="374151"/>
                <w:sz w:val="21"/>
                <w:szCs w:val="21"/>
              </w:rPr>
              <w:t>BuiltWith</w:t>
            </w:r>
            <w:proofErr w:type="spellEnd"/>
            <w:r>
              <w:rPr>
                <w:rFonts w:ascii="Calibri" w:eastAsia="Calibri" w:hAnsi="Calibri" w:cs="Calibri"/>
                <w:color w:val="374151"/>
                <w:sz w:val="21"/>
                <w:szCs w:val="21"/>
              </w:rPr>
              <w:t xml:space="preserve"> is excellent for web-tech detection, but it only sees what's running on the public website. </w:t>
            </w:r>
            <w:proofErr w:type="spellStart"/>
            <w:r>
              <w:rPr>
                <w:rFonts w:ascii="Calibri" w:eastAsia="Calibri" w:hAnsi="Calibri" w:cs="Calibri"/>
                <w:color w:val="374151"/>
                <w:sz w:val="21"/>
                <w:szCs w:val="21"/>
              </w:rPr>
              <w:t>PrimoDato</w:t>
            </w:r>
            <w:proofErr w:type="spellEnd"/>
            <w:r>
              <w:rPr>
                <w:rFonts w:ascii="Calibri" w:eastAsia="Calibri" w:hAnsi="Calibri" w:cs="Calibri"/>
                <w:color w:val="374151"/>
                <w:sz w:val="21"/>
                <w:szCs w:val="21"/>
              </w:rPr>
              <w:t xml:space="preserve"> goes deeper into the operational tech stack — the tools that actually drive buying decisions."</w:t>
            </w:r>
          </w:p>
        </w:tc>
      </w:tr>
    </w:tbl>
    <w:p w14:paraId="3CCA3295" w14:textId="77777777" w:rsidR="00910050" w:rsidRDefault="00910050">
      <w:pPr>
        <w:spacing w:after="180"/>
      </w:pPr>
    </w:p>
    <w:p w14:paraId="34034B9B" w14:textId="77777777" w:rsidR="00910050" w:rsidRDefault="002758F5">
      <w:pPr>
        <w:pStyle w:val="Heading2"/>
        <w:spacing w:before="320" w:after="120"/>
      </w:pPr>
      <w:proofErr w:type="gramStart"/>
      <w:r>
        <w:rPr>
          <w:rFonts w:ascii="Calibri" w:eastAsia="Calibri" w:hAnsi="Calibri" w:cs="Calibri"/>
          <w:b/>
          <w:bCs/>
          <w:color w:val="1B4FD8"/>
          <w:sz w:val="28"/>
          <w:szCs w:val="28"/>
        </w:rPr>
        <w:t xml:space="preserve">4.4  </w:t>
      </w:r>
      <w:proofErr w:type="spellStart"/>
      <w:r>
        <w:rPr>
          <w:rFonts w:ascii="Calibri" w:eastAsia="Calibri" w:hAnsi="Calibri" w:cs="Calibri"/>
          <w:b/>
          <w:bCs/>
          <w:color w:val="1B4FD8"/>
          <w:sz w:val="28"/>
          <w:szCs w:val="28"/>
        </w:rPr>
        <w:t>PrimoDato</w:t>
      </w:r>
      <w:proofErr w:type="spellEnd"/>
      <w:proofErr w:type="gramEnd"/>
      <w:r>
        <w:rPr>
          <w:rFonts w:ascii="Calibri" w:eastAsia="Calibri" w:hAnsi="Calibri" w:cs="Calibri"/>
          <w:b/>
          <w:bCs/>
          <w:color w:val="1B4FD8"/>
          <w:sz w:val="28"/>
          <w:szCs w:val="28"/>
        </w:rPr>
        <w:t xml:space="preserve"> vs HG Insights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10050" w14:paraId="783001FC" w14:textId="77777777">
        <w:tblPrEx>
          <w:tblCellMar>
            <w:top w:w="0" w:type="dxa"/>
            <w:bottom w:w="0" w:type="dxa"/>
          </w:tblCellMar>
        </w:tblPrEx>
        <w:trPr>
          <w:tblHeader/>
        </w:trPr>
        <w:tc>
          <w:tcPr>
            <w:tcW w:w="2800" w:type="dxa"/>
            <w:shd w:val="clear" w:color="auto" w:fill="0A1628"/>
            <w:tcMar>
              <w:top w:w="100" w:type="dxa"/>
              <w:left w:w="120" w:type="dxa"/>
              <w:bottom w:w="100" w:type="dxa"/>
              <w:right w:w="120" w:type="dxa"/>
            </w:tcMar>
          </w:tcPr>
          <w:p w14:paraId="7D784C1A" w14:textId="77777777" w:rsidR="00910050" w:rsidRDefault="002758F5">
            <w:r>
              <w:rPr>
                <w:rFonts w:ascii="Calibri" w:eastAsia="Calibri" w:hAnsi="Calibri" w:cs="Calibri"/>
                <w:b/>
                <w:bCs/>
                <w:color w:val="FFFFFF"/>
                <w:sz w:val="22"/>
                <w:szCs w:val="22"/>
              </w:rPr>
              <w:t>Category</w:t>
            </w:r>
          </w:p>
        </w:tc>
        <w:tc>
          <w:tcPr>
            <w:tcW w:w="6560" w:type="dxa"/>
            <w:shd w:val="clear" w:color="auto" w:fill="0A1628"/>
            <w:tcMar>
              <w:top w:w="100" w:type="dxa"/>
              <w:left w:w="120" w:type="dxa"/>
              <w:bottom w:w="100" w:type="dxa"/>
              <w:right w:w="120" w:type="dxa"/>
            </w:tcMar>
          </w:tcPr>
          <w:p w14:paraId="0B0C76A3" w14:textId="77777777" w:rsidR="00910050" w:rsidRDefault="002758F5">
            <w:r>
              <w:rPr>
                <w:rFonts w:ascii="Calibri" w:eastAsia="Calibri" w:hAnsi="Calibri" w:cs="Calibri"/>
                <w:b/>
                <w:bCs/>
                <w:color w:val="FFFFFF"/>
                <w:sz w:val="22"/>
                <w:szCs w:val="22"/>
              </w:rPr>
              <w:t>Details</w:t>
            </w:r>
          </w:p>
        </w:tc>
      </w:tr>
      <w:tr w:rsidR="00910050" w14:paraId="771E05B8"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64C91848" w14:textId="77777777" w:rsidR="00910050" w:rsidRDefault="002758F5">
            <w:r>
              <w:rPr>
                <w:rFonts w:ascii="Calibri" w:eastAsia="Calibri" w:hAnsi="Calibri" w:cs="Calibri"/>
                <w:color w:val="374151"/>
                <w:sz w:val="21"/>
                <w:szCs w:val="21"/>
              </w:rPr>
              <w:t>HG Insights Strength</w:t>
            </w:r>
          </w:p>
        </w:tc>
        <w:tc>
          <w:tcPr>
            <w:tcW w:w="6560" w:type="dxa"/>
            <w:shd w:val="clear" w:color="auto" w:fill="FFFFFF"/>
            <w:tcMar>
              <w:top w:w="80" w:type="dxa"/>
              <w:left w:w="120" w:type="dxa"/>
              <w:bottom w:w="80" w:type="dxa"/>
              <w:right w:w="120" w:type="dxa"/>
            </w:tcMar>
          </w:tcPr>
          <w:p w14:paraId="11B56630" w14:textId="77777777" w:rsidR="00910050" w:rsidRDefault="002758F5">
            <w:r>
              <w:rPr>
                <w:rFonts w:ascii="Calibri" w:eastAsia="Calibri" w:hAnsi="Calibri" w:cs="Calibri"/>
                <w:color w:val="374151"/>
                <w:sz w:val="21"/>
                <w:szCs w:val="21"/>
              </w:rPr>
              <w:t xml:space="preserve">Enterprise-grade technology intelligence, deep integrations with Salesforce and </w:t>
            </w:r>
            <w:proofErr w:type="spellStart"/>
            <w:r>
              <w:rPr>
                <w:rFonts w:ascii="Calibri" w:eastAsia="Calibri" w:hAnsi="Calibri" w:cs="Calibri"/>
                <w:color w:val="374151"/>
                <w:sz w:val="21"/>
                <w:szCs w:val="21"/>
              </w:rPr>
              <w:t>Marketo</w:t>
            </w:r>
            <w:proofErr w:type="spellEnd"/>
            <w:r>
              <w:rPr>
                <w:rFonts w:ascii="Calibri" w:eastAsia="Calibri" w:hAnsi="Calibri" w:cs="Calibri"/>
                <w:color w:val="374151"/>
                <w:sz w:val="21"/>
                <w:szCs w:val="21"/>
              </w:rPr>
              <w:t>, IT spend data.</w:t>
            </w:r>
          </w:p>
        </w:tc>
      </w:tr>
      <w:tr w:rsidR="00910050" w14:paraId="7A3D4CEF" w14:textId="77777777">
        <w:tblPrEx>
          <w:tblCellMar>
            <w:top w:w="0" w:type="dxa"/>
            <w:bottom w:w="0" w:type="dxa"/>
          </w:tblCellMar>
        </w:tblPrEx>
        <w:tc>
          <w:tcPr>
            <w:tcW w:w="2800" w:type="dxa"/>
            <w:shd w:val="clear" w:color="auto" w:fill="F3F4F6"/>
            <w:tcMar>
              <w:top w:w="80" w:type="dxa"/>
              <w:left w:w="120" w:type="dxa"/>
              <w:bottom w:w="80" w:type="dxa"/>
              <w:right w:w="120" w:type="dxa"/>
            </w:tcMar>
          </w:tcPr>
          <w:p w14:paraId="55CE4C38" w14:textId="77777777" w:rsidR="00910050" w:rsidRDefault="002758F5">
            <w:r>
              <w:rPr>
                <w:rFonts w:ascii="Calibri" w:eastAsia="Calibri" w:hAnsi="Calibri" w:cs="Calibri"/>
                <w:color w:val="374151"/>
                <w:sz w:val="21"/>
                <w:szCs w:val="21"/>
              </w:rPr>
              <w:t>HG Insights Weakness</w:t>
            </w:r>
          </w:p>
        </w:tc>
        <w:tc>
          <w:tcPr>
            <w:tcW w:w="6560" w:type="dxa"/>
            <w:shd w:val="clear" w:color="auto" w:fill="F3F4F6"/>
            <w:tcMar>
              <w:top w:w="80" w:type="dxa"/>
              <w:left w:w="120" w:type="dxa"/>
              <w:bottom w:w="80" w:type="dxa"/>
              <w:right w:w="120" w:type="dxa"/>
            </w:tcMar>
          </w:tcPr>
          <w:p w14:paraId="664EDB3B" w14:textId="77777777" w:rsidR="00910050" w:rsidRDefault="002758F5">
            <w:r>
              <w:rPr>
                <w:rFonts w:ascii="Calibri" w:eastAsia="Calibri" w:hAnsi="Calibri" w:cs="Calibri"/>
                <w:color w:val="374151"/>
                <w:sz w:val="21"/>
                <w:szCs w:val="21"/>
              </w:rPr>
              <w:t xml:space="preserve">Enterprise-only pricing (typically $30,000–$100,000+/year). Designed for large </w:t>
            </w:r>
            <w:proofErr w:type="spellStart"/>
            <w:r>
              <w:rPr>
                <w:rFonts w:ascii="Calibri" w:eastAsia="Calibri" w:hAnsi="Calibri" w:cs="Calibri"/>
                <w:color w:val="374151"/>
                <w:sz w:val="21"/>
                <w:szCs w:val="21"/>
              </w:rPr>
              <w:t>RevOps</w:t>
            </w:r>
            <w:proofErr w:type="spellEnd"/>
            <w:r>
              <w:rPr>
                <w:rFonts w:ascii="Calibri" w:eastAsia="Calibri" w:hAnsi="Calibri" w:cs="Calibri"/>
                <w:color w:val="374151"/>
                <w:sz w:val="21"/>
                <w:szCs w:val="21"/>
              </w:rPr>
              <w:t xml:space="preserve"> teams. Not accessible to SMB or growing teams.</w:t>
            </w:r>
          </w:p>
        </w:tc>
      </w:tr>
      <w:tr w:rsidR="00910050" w14:paraId="02ABFF1C"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1CBD593F" w14:textId="77777777" w:rsidR="00910050" w:rsidRDefault="002758F5">
            <w:proofErr w:type="spellStart"/>
            <w:r>
              <w:rPr>
                <w:rFonts w:ascii="Calibri" w:eastAsia="Calibri" w:hAnsi="Calibri" w:cs="Calibri"/>
                <w:color w:val="374151"/>
                <w:sz w:val="21"/>
                <w:szCs w:val="21"/>
              </w:rPr>
              <w:t>PrimoDato</w:t>
            </w:r>
            <w:proofErr w:type="spellEnd"/>
            <w:r>
              <w:rPr>
                <w:rFonts w:ascii="Calibri" w:eastAsia="Calibri" w:hAnsi="Calibri" w:cs="Calibri"/>
                <w:color w:val="374151"/>
                <w:sz w:val="21"/>
                <w:szCs w:val="21"/>
              </w:rPr>
              <w:t xml:space="preserve"> Advantage</w:t>
            </w:r>
          </w:p>
        </w:tc>
        <w:tc>
          <w:tcPr>
            <w:tcW w:w="6560" w:type="dxa"/>
            <w:shd w:val="clear" w:color="auto" w:fill="FFFFFF"/>
            <w:tcMar>
              <w:top w:w="80" w:type="dxa"/>
              <w:left w:w="120" w:type="dxa"/>
              <w:bottom w:w="80" w:type="dxa"/>
              <w:right w:w="120" w:type="dxa"/>
            </w:tcMar>
          </w:tcPr>
          <w:p w14:paraId="2715996F" w14:textId="77777777" w:rsidR="00910050" w:rsidRDefault="002758F5">
            <w:r>
              <w:rPr>
                <w:rFonts w:ascii="Calibri" w:eastAsia="Calibri" w:hAnsi="Calibri" w:cs="Calibri"/>
                <w:color w:val="374151"/>
                <w:sz w:val="21"/>
                <w:szCs w:val="21"/>
              </w:rPr>
              <w:t xml:space="preserve">Similar technographic depth at a fraction of the cost. Accessible from $49/month. Credit model scales </w:t>
            </w:r>
            <w:r>
              <w:rPr>
                <w:rFonts w:ascii="Calibri" w:eastAsia="Calibri" w:hAnsi="Calibri" w:cs="Calibri"/>
                <w:color w:val="374151"/>
                <w:sz w:val="21"/>
                <w:szCs w:val="21"/>
              </w:rPr>
              <w:t>with team size. No minimum commitment. Strong vertical coverage.</w:t>
            </w:r>
          </w:p>
        </w:tc>
      </w:tr>
      <w:tr w:rsidR="00910050" w14:paraId="53B8F78E" w14:textId="77777777">
        <w:tblPrEx>
          <w:tblCellMar>
            <w:top w:w="0" w:type="dxa"/>
            <w:bottom w:w="0" w:type="dxa"/>
          </w:tblCellMar>
        </w:tblPrEx>
        <w:tc>
          <w:tcPr>
            <w:tcW w:w="2800" w:type="dxa"/>
            <w:shd w:val="clear" w:color="auto" w:fill="F3F4F6"/>
            <w:tcMar>
              <w:top w:w="80" w:type="dxa"/>
              <w:left w:w="120" w:type="dxa"/>
              <w:bottom w:w="80" w:type="dxa"/>
              <w:right w:w="120" w:type="dxa"/>
            </w:tcMar>
          </w:tcPr>
          <w:p w14:paraId="1B66891A" w14:textId="77777777" w:rsidR="00910050" w:rsidRDefault="002758F5">
            <w:r>
              <w:rPr>
                <w:rFonts w:ascii="Calibri" w:eastAsia="Calibri" w:hAnsi="Calibri" w:cs="Calibri"/>
                <w:color w:val="374151"/>
                <w:sz w:val="21"/>
                <w:szCs w:val="21"/>
              </w:rPr>
              <w:t>Best Response</w:t>
            </w:r>
          </w:p>
        </w:tc>
        <w:tc>
          <w:tcPr>
            <w:tcW w:w="6560" w:type="dxa"/>
            <w:shd w:val="clear" w:color="auto" w:fill="F3F4F6"/>
            <w:tcMar>
              <w:top w:w="80" w:type="dxa"/>
              <w:left w:w="120" w:type="dxa"/>
              <w:bottom w:w="80" w:type="dxa"/>
              <w:right w:w="120" w:type="dxa"/>
            </w:tcMar>
          </w:tcPr>
          <w:p w14:paraId="47A65934" w14:textId="77777777" w:rsidR="00910050" w:rsidRDefault="002758F5">
            <w:r>
              <w:rPr>
                <w:rFonts w:ascii="Calibri" w:eastAsia="Calibri" w:hAnsi="Calibri" w:cs="Calibri"/>
                <w:color w:val="374151"/>
                <w:sz w:val="21"/>
                <w:szCs w:val="21"/>
              </w:rPr>
              <w:t xml:space="preserve">"HG Insights is the gold standard for enterprise IT intelligence — but most teams don't need $50K/year of data. </w:t>
            </w:r>
            <w:proofErr w:type="spellStart"/>
            <w:r>
              <w:rPr>
                <w:rFonts w:ascii="Calibri" w:eastAsia="Calibri" w:hAnsi="Calibri" w:cs="Calibri"/>
                <w:color w:val="374151"/>
                <w:sz w:val="21"/>
                <w:szCs w:val="21"/>
              </w:rPr>
              <w:t>PrimoDato</w:t>
            </w:r>
            <w:proofErr w:type="spellEnd"/>
            <w:r>
              <w:rPr>
                <w:rFonts w:ascii="Calibri" w:eastAsia="Calibri" w:hAnsi="Calibri" w:cs="Calibri"/>
                <w:color w:val="374151"/>
                <w:sz w:val="21"/>
                <w:szCs w:val="21"/>
              </w:rPr>
              <w:t xml:space="preserve"> delivers the core technographic signal your reps actually need, at a price that makes sense."</w:t>
            </w:r>
          </w:p>
        </w:tc>
      </w:tr>
    </w:tbl>
    <w:p w14:paraId="79FDF05A" w14:textId="77777777" w:rsidR="00910050" w:rsidRDefault="00910050">
      <w:pPr>
        <w:spacing w:after="180"/>
      </w:pPr>
    </w:p>
    <w:p w14:paraId="08640219" w14:textId="77777777" w:rsidR="0008773D" w:rsidRDefault="0008773D">
      <w:pPr>
        <w:pStyle w:val="Heading2"/>
        <w:spacing w:before="320" w:after="120"/>
        <w:rPr>
          <w:rFonts w:ascii="Calibri" w:eastAsia="Calibri" w:hAnsi="Calibri" w:cs="Calibri"/>
          <w:b/>
          <w:bCs/>
          <w:color w:val="1B4FD8"/>
          <w:sz w:val="28"/>
          <w:szCs w:val="28"/>
        </w:rPr>
      </w:pPr>
    </w:p>
    <w:p w14:paraId="4C602C1A" w14:textId="77777777" w:rsidR="0008773D" w:rsidRDefault="0008773D">
      <w:pPr>
        <w:pStyle w:val="Heading2"/>
        <w:spacing w:before="320" w:after="120"/>
        <w:rPr>
          <w:rFonts w:ascii="Calibri" w:eastAsia="Calibri" w:hAnsi="Calibri" w:cs="Calibri"/>
          <w:b/>
          <w:bCs/>
          <w:color w:val="1B4FD8"/>
          <w:sz w:val="28"/>
          <w:szCs w:val="28"/>
        </w:rPr>
      </w:pPr>
    </w:p>
    <w:p w14:paraId="391B2A78" w14:textId="77777777" w:rsidR="0008773D" w:rsidRDefault="0008773D">
      <w:pPr>
        <w:pStyle w:val="Heading2"/>
        <w:spacing w:before="320" w:after="120"/>
        <w:rPr>
          <w:rFonts w:ascii="Calibri" w:eastAsia="Calibri" w:hAnsi="Calibri" w:cs="Calibri"/>
          <w:b/>
          <w:bCs/>
          <w:color w:val="1B4FD8"/>
          <w:sz w:val="28"/>
          <w:szCs w:val="28"/>
        </w:rPr>
      </w:pPr>
    </w:p>
    <w:p w14:paraId="3FD53692" w14:textId="77777777" w:rsidR="0008773D" w:rsidRDefault="0008773D">
      <w:pPr>
        <w:pStyle w:val="Heading2"/>
        <w:spacing w:before="320" w:after="120"/>
        <w:rPr>
          <w:rFonts w:ascii="Calibri" w:eastAsia="Calibri" w:hAnsi="Calibri" w:cs="Calibri"/>
          <w:b/>
          <w:bCs/>
          <w:color w:val="1B4FD8"/>
          <w:sz w:val="28"/>
          <w:szCs w:val="28"/>
        </w:rPr>
      </w:pPr>
    </w:p>
    <w:p w14:paraId="6EDE8AB8" w14:textId="77777777" w:rsidR="0008773D" w:rsidRDefault="0008773D">
      <w:pPr>
        <w:pStyle w:val="Heading2"/>
        <w:spacing w:before="320" w:after="120"/>
        <w:rPr>
          <w:rFonts w:ascii="Calibri" w:eastAsia="Calibri" w:hAnsi="Calibri" w:cs="Calibri"/>
          <w:b/>
          <w:bCs/>
          <w:color w:val="1B4FD8"/>
          <w:sz w:val="28"/>
          <w:szCs w:val="28"/>
        </w:rPr>
      </w:pPr>
    </w:p>
    <w:p w14:paraId="4BA7F136" w14:textId="77777777" w:rsidR="0008773D" w:rsidRDefault="0008773D">
      <w:pPr>
        <w:pStyle w:val="Heading2"/>
        <w:spacing w:before="320" w:after="120"/>
        <w:rPr>
          <w:rFonts w:ascii="Calibri" w:eastAsia="Calibri" w:hAnsi="Calibri" w:cs="Calibri"/>
          <w:b/>
          <w:bCs/>
          <w:color w:val="1B4FD8"/>
          <w:sz w:val="28"/>
          <w:szCs w:val="28"/>
        </w:rPr>
      </w:pPr>
    </w:p>
    <w:p w14:paraId="417CB257" w14:textId="77777777" w:rsidR="0008773D" w:rsidRDefault="0008773D">
      <w:pPr>
        <w:pStyle w:val="Heading2"/>
        <w:spacing w:before="320" w:after="120"/>
        <w:rPr>
          <w:rFonts w:ascii="Calibri" w:eastAsia="Calibri" w:hAnsi="Calibri" w:cs="Calibri"/>
          <w:b/>
          <w:bCs/>
          <w:color w:val="1B4FD8"/>
          <w:sz w:val="28"/>
          <w:szCs w:val="28"/>
        </w:rPr>
      </w:pPr>
    </w:p>
    <w:p w14:paraId="1DFAB0DF" w14:textId="04DD867A" w:rsidR="00910050" w:rsidRDefault="002758F5">
      <w:pPr>
        <w:pStyle w:val="Heading2"/>
        <w:spacing w:before="320" w:after="120"/>
      </w:pPr>
      <w:proofErr w:type="gramStart"/>
      <w:r>
        <w:rPr>
          <w:rFonts w:ascii="Calibri" w:eastAsia="Calibri" w:hAnsi="Calibri" w:cs="Calibri"/>
          <w:b/>
          <w:bCs/>
          <w:color w:val="1B4FD8"/>
          <w:sz w:val="28"/>
          <w:szCs w:val="28"/>
        </w:rPr>
        <w:t xml:space="preserve">4.5  </w:t>
      </w:r>
      <w:proofErr w:type="spellStart"/>
      <w:r>
        <w:rPr>
          <w:rFonts w:ascii="Calibri" w:eastAsia="Calibri" w:hAnsi="Calibri" w:cs="Calibri"/>
          <w:b/>
          <w:bCs/>
          <w:color w:val="1B4FD8"/>
          <w:sz w:val="28"/>
          <w:szCs w:val="28"/>
        </w:rPr>
        <w:t>PrimoDato</w:t>
      </w:r>
      <w:proofErr w:type="spellEnd"/>
      <w:proofErr w:type="gramEnd"/>
      <w:r>
        <w:rPr>
          <w:rFonts w:ascii="Calibri" w:eastAsia="Calibri" w:hAnsi="Calibri" w:cs="Calibri"/>
          <w:b/>
          <w:bCs/>
          <w:color w:val="1B4FD8"/>
          <w:sz w:val="28"/>
          <w:szCs w:val="28"/>
        </w:rPr>
        <w:t xml:space="preserve"> vs 6sense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10050" w14:paraId="3B84E6D7" w14:textId="77777777">
        <w:tblPrEx>
          <w:tblCellMar>
            <w:top w:w="0" w:type="dxa"/>
            <w:bottom w:w="0" w:type="dxa"/>
          </w:tblCellMar>
        </w:tblPrEx>
        <w:trPr>
          <w:tblHeader/>
        </w:trPr>
        <w:tc>
          <w:tcPr>
            <w:tcW w:w="2800" w:type="dxa"/>
            <w:shd w:val="clear" w:color="auto" w:fill="0A1628"/>
            <w:tcMar>
              <w:top w:w="100" w:type="dxa"/>
              <w:left w:w="120" w:type="dxa"/>
              <w:bottom w:w="100" w:type="dxa"/>
              <w:right w:w="120" w:type="dxa"/>
            </w:tcMar>
          </w:tcPr>
          <w:p w14:paraId="35601E60" w14:textId="77777777" w:rsidR="00910050" w:rsidRDefault="002758F5">
            <w:r>
              <w:rPr>
                <w:rFonts w:ascii="Calibri" w:eastAsia="Calibri" w:hAnsi="Calibri" w:cs="Calibri"/>
                <w:b/>
                <w:bCs/>
                <w:color w:val="FFFFFF"/>
                <w:sz w:val="22"/>
                <w:szCs w:val="22"/>
              </w:rPr>
              <w:t>Category</w:t>
            </w:r>
          </w:p>
        </w:tc>
        <w:tc>
          <w:tcPr>
            <w:tcW w:w="6560" w:type="dxa"/>
            <w:shd w:val="clear" w:color="auto" w:fill="0A1628"/>
            <w:tcMar>
              <w:top w:w="100" w:type="dxa"/>
              <w:left w:w="120" w:type="dxa"/>
              <w:bottom w:w="100" w:type="dxa"/>
              <w:right w:w="120" w:type="dxa"/>
            </w:tcMar>
          </w:tcPr>
          <w:p w14:paraId="437A07AA" w14:textId="77777777" w:rsidR="00910050" w:rsidRDefault="002758F5">
            <w:r>
              <w:rPr>
                <w:rFonts w:ascii="Calibri" w:eastAsia="Calibri" w:hAnsi="Calibri" w:cs="Calibri"/>
                <w:b/>
                <w:bCs/>
                <w:color w:val="FFFFFF"/>
                <w:sz w:val="22"/>
                <w:szCs w:val="22"/>
              </w:rPr>
              <w:t>Deta</w:t>
            </w:r>
            <w:r>
              <w:rPr>
                <w:rFonts w:ascii="Calibri" w:eastAsia="Calibri" w:hAnsi="Calibri" w:cs="Calibri"/>
                <w:b/>
                <w:bCs/>
                <w:color w:val="FFFFFF"/>
                <w:sz w:val="22"/>
                <w:szCs w:val="22"/>
              </w:rPr>
              <w:t>ils</w:t>
            </w:r>
          </w:p>
        </w:tc>
      </w:tr>
      <w:tr w:rsidR="00910050" w14:paraId="5C9292F7"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74989706" w14:textId="77777777" w:rsidR="00910050" w:rsidRDefault="002758F5">
            <w:r>
              <w:rPr>
                <w:rFonts w:ascii="Calibri" w:eastAsia="Calibri" w:hAnsi="Calibri" w:cs="Calibri"/>
                <w:color w:val="374151"/>
                <w:sz w:val="21"/>
                <w:szCs w:val="21"/>
              </w:rPr>
              <w:t>6sense Strength</w:t>
            </w:r>
          </w:p>
        </w:tc>
        <w:tc>
          <w:tcPr>
            <w:tcW w:w="6560" w:type="dxa"/>
            <w:shd w:val="clear" w:color="auto" w:fill="FFFFFF"/>
            <w:tcMar>
              <w:top w:w="80" w:type="dxa"/>
              <w:left w:w="120" w:type="dxa"/>
              <w:bottom w:w="80" w:type="dxa"/>
              <w:right w:w="120" w:type="dxa"/>
            </w:tcMar>
          </w:tcPr>
          <w:p w14:paraId="1CE6C7FA" w14:textId="77777777" w:rsidR="00910050" w:rsidRDefault="002758F5">
            <w:r>
              <w:rPr>
                <w:rFonts w:ascii="Calibri" w:eastAsia="Calibri" w:hAnsi="Calibri" w:cs="Calibri"/>
                <w:color w:val="374151"/>
                <w:sz w:val="21"/>
                <w:szCs w:val="21"/>
              </w:rPr>
              <w:t>Predictive intent engine, deep CRM/MAP integrations, AI-driven pipeline forecasting.</w:t>
            </w:r>
          </w:p>
        </w:tc>
      </w:tr>
      <w:tr w:rsidR="00910050" w14:paraId="685CF674" w14:textId="77777777">
        <w:tblPrEx>
          <w:tblCellMar>
            <w:top w:w="0" w:type="dxa"/>
            <w:bottom w:w="0" w:type="dxa"/>
          </w:tblCellMar>
        </w:tblPrEx>
        <w:tc>
          <w:tcPr>
            <w:tcW w:w="2800" w:type="dxa"/>
            <w:shd w:val="clear" w:color="auto" w:fill="F3F4F6"/>
            <w:tcMar>
              <w:top w:w="80" w:type="dxa"/>
              <w:left w:w="120" w:type="dxa"/>
              <w:bottom w:w="80" w:type="dxa"/>
              <w:right w:w="120" w:type="dxa"/>
            </w:tcMar>
          </w:tcPr>
          <w:p w14:paraId="7E1D0311" w14:textId="77777777" w:rsidR="00910050" w:rsidRDefault="002758F5">
            <w:r>
              <w:rPr>
                <w:rFonts w:ascii="Calibri" w:eastAsia="Calibri" w:hAnsi="Calibri" w:cs="Calibri"/>
                <w:color w:val="374151"/>
                <w:sz w:val="21"/>
                <w:szCs w:val="21"/>
              </w:rPr>
              <w:t>6sense Weakness</w:t>
            </w:r>
          </w:p>
        </w:tc>
        <w:tc>
          <w:tcPr>
            <w:tcW w:w="6560" w:type="dxa"/>
            <w:shd w:val="clear" w:color="auto" w:fill="F3F4F6"/>
            <w:tcMar>
              <w:top w:w="80" w:type="dxa"/>
              <w:left w:w="120" w:type="dxa"/>
              <w:bottom w:w="80" w:type="dxa"/>
              <w:right w:w="120" w:type="dxa"/>
            </w:tcMar>
          </w:tcPr>
          <w:p w14:paraId="3A0B8E40" w14:textId="77777777" w:rsidR="00910050" w:rsidRDefault="002758F5">
            <w:r>
              <w:rPr>
                <w:rFonts w:ascii="Calibri" w:eastAsia="Calibri" w:hAnsi="Calibri" w:cs="Calibri"/>
                <w:color w:val="374151"/>
                <w:sz w:val="21"/>
                <w:szCs w:val="21"/>
              </w:rPr>
              <w:t>Very expensive ($50,000–$200,000+/year). Requires significant onboarding and integration work. Overkill for teams that need sharp prospect lists rather than full ABM orchestration.</w:t>
            </w:r>
          </w:p>
        </w:tc>
      </w:tr>
      <w:tr w:rsidR="00910050" w14:paraId="1D4FCA0A"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5167ABBD" w14:textId="77777777" w:rsidR="00910050" w:rsidRDefault="002758F5">
            <w:proofErr w:type="spellStart"/>
            <w:r>
              <w:rPr>
                <w:rFonts w:ascii="Calibri" w:eastAsia="Calibri" w:hAnsi="Calibri" w:cs="Calibri"/>
                <w:color w:val="374151"/>
                <w:sz w:val="21"/>
                <w:szCs w:val="21"/>
              </w:rPr>
              <w:t>PrimoDato</w:t>
            </w:r>
            <w:proofErr w:type="spellEnd"/>
            <w:r>
              <w:rPr>
                <w:rFonts w:ascii="Calibri" w:eastAsia="Calibri" w:hAnsi="Calibri" w:cs="Calibri"/>
                <w:color w:val="374151"/>
                <w:sz w:val="21"/>
                <w:szCs w:val="21"/>
              </w:rPr>
              <w:t xml:space="preserve"> Advantage</w:t>
            </w:r>
          </w:p>
        </w:tc>
        <w:tc>
          <w:tcPr>
            <w:tcW w:w="6560" w:type="dxa"/>
            <w:shd w:val="clear" w:color="auto" w:fill="FFFFFF"/>
            <w:tcMar>
              <w:top w:w="80" w:type="dxa"/>
              <w:left w:w="120" w:type="dxa"/>
              <w:bottom w:w="80" w:type="dxa"/>
              <w:right w:w="120" w:type="dxa"/>
            </w:tcMar>
          </w:tcPr>
          <w:p w14:paraId="11344535" w14:textId="77777777" w:rsidR="00910050" w:rsidRDefault="002758F5">
            <w:r>
              <w:rPr>
                <w:rFonts w:ascii="Calibri" w:eastAsia="Calibri" w:hAnsi="Calibri" w:cs="Calibri"/>
                <w:color w:val="374151"/>
                <w:sz w:val="21"/>
                <w:szCs w:val="21"/>
              </w:rPr>
              <w:t>Focuses on what matters for prospecting: find the righ</w:t>
            </w:r>
            <w:r>
              <w:rPr>
                <w:rFonts w:ascii="Calibri" w:eastAsia="Calibri" w:hAnsi="Calibri" w:cs="Calibri"/>
                <w:color w:val="374151"/>
                <w:sz w:val="21"/>
                <w:szCs w:val="21"/>
              </w:rPr>
              <w:t>t companies, understand their tech stack, reveal their contacts. No six-month implementation. Start finding accounts the same day.</w:t>
            </w:r>
          </w:p>
        </w:tc>
      </w:tr>
      <w:tr w:rsidR="00910050" w14:paraId="399FC734" w14:textId="77777777">
        <w:tblPrEx>
          <w:tblCellMar>
            <w:top w:w="0" w:type="dxa"/>
            <w:bottom w:w="0" w:type="dxa"/>
          </w:tblCellMar>
        </w:tblPrEx>
        <w:tc>
          <w:tcPr>
            <w:tcW w:w="2800" w:type="dxa"/>
            <w:shd w:val="clear" w:color="auto" w:fill="F3F4F6"/>
            <w:tcMar>
              <w:top w:w="80" w:type="dxa"/>
              <w:left w:w="120" w:type="dxa"/>
              <w:bottom w:w="80" w:type="dxa"/>
              <w:right w:w="120" w:type="dxa"/>
            </w:tcMar>
          </w:tcPr>
          <w:p w14:paraId="19069590" w14:textId="77777777" w:rsidR="00910050" w:rsidRDefault="002758F5">
            <w:r>
              <w:rPr>
                <w:rFonts w:ascii="Calibri" w:eastAsia="Calibri" w:hAnsi="Calibri" w:cs="Calibri"/>
                <w:color w:val="374151"/>
                <w:sz w:val="21"/>
                <w:szCs w:val="21"/>
              </w:rPr>
              <w:t>Best Response</w:t>
            </w:r>
          </w:p>
        </w:tc>
        <w:tc>
          <w:tcPr>
            <w:tcW w:w="6560" w:type="dxa"/>
            <w:shd w:val="clear" w:color="auto" w:fill="F3F4F6"/>
            <w:tcMar>
              <w:top w:w="80" w:type="dxa"/>
              <w:left w:w="120" w:type="dxa"/>
              <w:bottom w:w="80" w:type="dxa"/>
              <w:right w:w="120" w:type="dxa"/>
            </w:tcMar>
          </w:tcPr>
          <w:p w14:paraId="2CA46412" w14:textId="77777777" w:rsidR="00910050" w:rsidRDefault="002758F5">
            <w:r>
              <w:rPr>
                <w:rFonts w:ascii="Calibri" w:eastAsia="Calibri" w:hAnsi="Calibri" w:cs="Calibri"/>
                <w:color w:val="374151"/>
                <w:sz w:val="21"/>
                <w:szCs w:val="21"/>
              </w:rPr>
              <w:t xml:space="preserve">"6sense is an ABM platform. </w:t>
            </w:r>
            <w:proofErr w:type="spellStart"/>
            <w:r>
              <w:rPr>
                <w:rFonts w:ascii="Calibri" w:eastAsia="Calibri" w:hAnsi="Calibri" w:cs="Calibri"/>
                <w:color w:val="374151"/>
                <w:sz w:val="21"/>
                <w:szCs w:val="21"/>
              </w:rPr>
              <w:t>PrimoDato</w:t>
            </w:r>
            <w:proofErr w:type="spellEnd"/>
            <w:r>
              <w:rPr>
                <w:rFonts w:ascii="Calibri" w:eastAsia="Calibri" w:hAnsi="Calibri" w:cs="Calibri"/>
                <w:color w:val="374151"/>
                <w:sz w:val="21"/>
                <w:szCs w:val="21"/>
              </w:rPr>
              <w:t xml:space="preserve"> is a prospecting intelligence tool. If your team needs to build a sharper target list right now, </w:t>
            </w:r>
            <w:proofErr w:type="spellStart"/>
            <w:r>
              <w:rPr>
                <w:rFonts w:ascii="Calibri" w:eastAsia="Calibri" w:hAnsi="Calibri" w:cs="Calibri"/>
                <w:color w:val="374151"/>
                <w:sz w:val="21"/>
                <w:szCs w:val="21"/>
              </w:rPr>
              <w:t>PrimoDato</w:t>
            </w:r>
            <w:proofErr w:type="spellEnd"/>
            <w:r>
              <w:rPr>
                <w:rFonts w:ascii="Calibri" w:eastAsia="Calibri" w:hAnsi="Calibri" w:cs="Calibri"/>
                <w:color w:val="374151"/>
                <w:sz w:val="21"/>
                <w:szCs w:val="21"/>
              </w:rPr>
              <w:t xml:space="preserve"> gets you there in 25 minutes, not six months."</w:t>
            </w:r>
          </w:p>
        </w:tc>
      </w:tr>
    </w:tbl>
    <w:p w14:paraId="482D5745" w14:textId="77777777" w:rsidR="0008773D" w:rsidRDefault="0008773D">
      <w:pPr>
        <w:pStyle w:val="Heading2"/>
        <w:spacing w:before="320" w:after="120"/>
        <w:rPr>
          <w:rFonts w:ascii="Calibri" w:eastAsia="Calibri" w:hAnsi="Calibri" w:cs="Calibri"/>
          <w:b/>
          <w:bCs/>
          <w:color w:val="1B4FD8"/>
          <w:sz w:val="28"/>
          <w:szCs w:val="28"/>
        </w:rPr>
      </w:pPr>
    </w:p>
    <w:p w14:paraId="2DF75AC6" w14:textId="6EB8F21E" w:rsidR="00910050" w:rsidRDefault="002758F5">
      <w:pPr>
        <w:pStyle w:val="Heading2"/>
        <w:spacing w:before="320" w:after="120"/>
      </w:pPr>
      <w:proofErr w:type="gramStart"/>
      <w:r>
        <w:rPr>
          <w:rFonts w:ascii="Calibri" w:eastAsia="Calibri" w:hAnsi="Calibri" w:cs="Calibri"/>
          <w:b/>
          <w:bCs/>
          <w:color w:val="1B4FD8"/>
          <w:sz w:val="28"/>
          <w:szCs w:val="28"/>
        </w:rPr>
        <w:t>4.6  Side</w:t>
      </w:r>
      <w:proofErr w:type="gramEnd"/>
      <w:r>
        <w:rPr>
          <w:rFonts w:ascii="Calibri" w:eastAsia="Calibri" w:hAnsi="Calibri" w:cs="Calibri"/>
          <w:b/>
          <w:bCs/>
          <w:color w:val="1B4FD8"/>
          <w:sz w:val="28"/>
          <w:szCs w:val="28"/>
        </w:rPr>
        <w:t>-by-Side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300"/>
        <w:gridCol w:w="1300"/>
        <w:gridCol w:w="1300"/>
        <w:gridCol w:w="1300"/>
        <w:gridCol w:w="1300"/>
        <w:gridCol w:w="1060"/>
      </w:tblGrid>
      <w:tr w:rsidR="00910050" w14:paraId="5E65938E" w14:textId="77777777">
        <w:tblPrEx>
          <w:tblCellMar>
            <w:top w:w="0" w:type="dxa"/>
            <w:bottom w:w="0" w:type="dxa"/>
          </w:tblCellMar>
        </w:tblPrEx>
        <w:trPr>
          <w:tblHeader/>
        </w:trPr>
        <w:tc>
          <w:tcPr>
            <w:tcW w:w="1800" w:type="dxa"/>
            <w:shd w:val="clear" w:color="auto" w:fill="0A1628"/>
            <w:tcMar>
              <w:top w:w="80" w:type="dxa"/>
              <w:left w:w="100" w:type="dxa"/>
              <w:bottom w:w="80" w:type="dxa"/>
              <w:right w:w="100" w:type="dxa"/>
            </w:tcMar>
          </w:tcPr>
          <w:p w14:paraId="0562215E" w14:textId="77777777" w:rsidR="00910050" w:rsidRDefault="002758F5">
            <w:r>
              <w:rPr>
                <w:rFonts w:ascii="Calibri" w:eastAsia="Calibri" w:hAnsi="Calibri" w:cs="Calibri"/>
                <w:b/>
                <w:bCs/>
                <w:color w:val="FFFFFF"/>
              </w:rPr>
              <w:t>Feature</w:t>
            </w:r>
          </w:p>
        </w:tc>
        <w:tc>
          <w:tcPr>
            <w:tcW w:w="1300" w:type="dxa"/>
            <w:shd w:val="clear" w:color="auto" w:fill="0A1628"/>
            <w:tcMar>
              <w:top w:w="80" w:type="dxa"/>
              <w:left w:w="100" w:type="dxa"/>
              <w:bottom w:w="80" w:type="dxa"/>
              <w:right w:w="100" w:type="dxa"/>
            </w:tcMar>
          </w:tcPr>
          <w:p w14:paraId="20A6D8E9" w14:textId="77777777" w:rsidR="00910050" w:rsidRDefault="002758F5">
            <w:proofErr w:type="spellStart"/>
            <w:r>
              <w:rPr>
                <w:rFonts w:ascii="Calibri" w:eastAsia="Calibri" w:hAnsi="Calibri" w:cs="Calibri"/>
                <w:b/>
                <w:bCs/>
                <w:color w:val="FFFFFF"/>
              </w:rPr>
              <w:t>PrimoDato</w:t>
            </w:r>
            <w:proofErr w:type="spellEnd"/>
          </w:p>
        </w:tc>
        <w:tc>
          <w:tcPr>
            <w:tcW w:w="1300" w:type="dxa"/>
            <w:shd w:val="clear" w:color="auto" w:fill="0A1628"/>
            <w:tcMar>
              <w:top w:w="80" w:type="dxa"/>
              <w:left w:w="100" w:type="dxa"/>
              <w:bottom w:w="80" w:type="dxa"/>
              <w:right w:w="100" w:type="dxa"/>
            </w:tcMar>
          </w:tcPr>
          <w:p w14:paraId="3BDC1A3E" w14:textId="77777777" w:rsidR="00910050" w:rsidRDefault="002758F5">
            <w:r>
              <w:rPr>
                <w:rFonts w:ascii="Calibri" w:eastAsia="Calibri" w:hAnsi="Calibri" w:cs="Calibri"/>
                <w:b/>
                <w:bCs/>
                <w:color w:val="FFFFFF"/>
              </w:rPr>
              <w:t>ZoomInfo</w:t>
            </w:r>
          </w:p>
        </w:tc>
        <w:tc>
          <w:tcPr>
            <w:tcW w:w="1300" w:type="dxa"/>
            <w:shd w:val="clear" w:color="auto" w:fill="0A1628"/>
            <w:tcMar>
              <w:top w:w="80" w:type="dxa"/>
              <w:left w:w="100" w:type="dxa"/>
              <w:bottom w:w="80" w:type="dxa"/>
              <w:right w:w="100" w:type="dxa"/>
            </w:tcMar>
          </w:tcPr>
          <w:p w14:paraId="05E78DD3" w14:textId="77777777" w:rsidR="00910050" w:rsidRDefault="002758F5">
            <w:r>
              <w:rPr>
                <w:rFonts w:ascii="Calibri" w:eastAsia="Calibri" w:hAnsi="Calibri" w:cs="Calibri"/>
                <w:b/>
                <w:bCs/>
                <w:color w:val="FFFFFF"/>
              </w:rPr>
              <w:t>Apollo</w:t>
            </w:r>
          </w:p>
        </w:tc>
        <w:tc>
          <w:tcPr>
            <w:tcW w:w="1300" w:type="dxa"/>
            <w:shd w:val="clear" w:color="auto" w:fill="0A1628"/>
            <w:tcMar>
              <w:top w:w="80" w:type="dxa"/>
              <w:left w:w="100" w:type="dxa"/>
              <w:bottom w:w="80" w:type="dxa"/>
              <w:right w:w="100" w:type="dxa"/>
            </w:tcMar>
          </w:tcPr>
          <w:p w14:paraId="1F388E34" w14:textId="77777777" w:rsidR="00910050" w:rsidRDefault="002758F5">
            <w:proofErr w:type="spellStart"/>
            <w:r>
              <w:rPr>
                <w:rFonts w:ascii="Calibri" w:eastAsia="Calibri" w:hAnsi="Calibri" w:cs="Calibri"/>
                <w:b/>
                <w:bCs/>
                <w:color w:val="FFFFFF"/>
              </w:rPr>
              <w:t>Bu</w:t>
            </w:r>
            <w:r>
              <w:rPr>
                <w:rFonts w:ascii="Calibri" w:eastAsia="Calibri" w:hAnsi="Calibri" w:cs="Calibri"/>
                <w:b/>
                <w:bCs/>
                <w:color w:val="FFFFFF"/>
              </w:rPr>
              <w:t>iltWith</w:t>
            </w:r>
            <w:proofErr w:type="spellEnd"/>
          </w:p>
        </w:tc>
        <w:tc>
          <w:tcPr>
            <w:tcW w:w="1300" w:type="dxa"/>
            <w:shd w:val="clear" w:color="auto" w:fill="0A1628"/>
            <w:tcMar>
              <w:top w:w="80" w:type="dxa"/>
              <w:left w:w="100" w:type="dxa"/>
              <w:bottom w:w="80" w:type="dxa"/>
              <w:right w:w="100" w:type="dxa"/>
            </w:tcMar>
          </w:tcPr>
          <w:p w14:paraId="57B41D5B" w14:textId="77777777" w:rsidR="00910050" w:rsidRDefault="002758F5">
            <w:r>
              <w:rPr>
                <w:rFonts w:ascii="Calibri" w:eastAsia="Calibri" w:hAnsi="Calibri" w:cs="Calibri"/>
                <w:b/>
                <w:bCs/>
                <w:color w:val="FFFFFF"/>
              </w:rPr>
              <w:t>HG Insights</w:t>
            </w:r>
          </w:p>
        </w:tc>
        <w:tc>
          <w:tcPr>
            <w:tcW w:w="1060" w:type="dxa"/>
            <w:shd w:val="clear" w:color="auto" w:fill="0A1628"/>
            <w:tcMar>
              <w:top w:w="80" w:type="dxa"/>
              <w:left w:w="100" w:type="dxa"/>
              <w:bottom w:w="80" w:type="dxa"/>
              <w:right w:w="100" w:type="dxa"/>
            </w:tcMar>
          </w:tcPr>
          <w:p w14:paraId="33D71C4D" w14:textId="77777777" w:rsidR="00910050" w:rsidRDefault="002758F5">
            <w:r>
              <w:rPr>
                <w:rFonts w:ascii="Calibri" w:eastAsia="Calibri" w:hAnsi="Calibri" w:cs="Calibri"/>
                <w:b/>
                <w:bCs/>
                <w:color w:val="FFFFFF"/>
              </w:rPr>
              <w:t>6sense</w:t>
            </w:r>
          </w:p>
        </w:tc>
      </w:tr>
      <w:tr w:rsidR="00910050" w14:paraId="3DBB3B42"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79DAA9C4" w14:textId="77777777" w:rsidR="00910050" w:rsidRDefault="002758F5">
            <w:r>
              <w:rPr>
                <w:rFonts w:ascii="Calibri" w:eastAsia="Calibri" w:hAnsi="Calibri" w:cs="Calibri"/>
                <w:color w:val="374151"/>
                <w:sz w:val="19"/>
                <w:szCs w:val="19"/>
              </w:rPr>
              <w:t>Technographic Intelligence</w:t>
            </w:r>
          </w:p>
        </w:tc>
        <w:tc>
          <w:tcPr>
            <w:tcW w:w="1300" w:type="dxa"/>
            <w:shd w:val="clear" w:color="auto" w:fill="FFFFFF"/>
            <w:tcMar>
              <w:top w:w="60" w:type="dxa"/>
              <w:left w:w="100" w:type="dxa"/>
              <w:bottom w:w="60" w:type="dxa"/>
              <w:right w:w="100" w:type="dxa"/>
            </w:tcMar>
          </w:tcPr>
          <w:p w14:paraId="54AFB5B8"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 xml:space="preserve"> Deep</w:t>
            </w:r>
          </w:p>
        </w:tc>
        <w:tc>
          <w:tcPr>
            <w:tcW w:w="1300" w:type="dxa"/>
            <w:shd w:val="clear" w:color="auto" w:fill="FFFFFF"/>
            <w:tcMar>
              <w:top w:w="60" w:type="dxa"/>
              <w:left w:w="100" w:type="dxa"/>
              <w:bottom w:w="60" w:type="dxa"/>
              <w:right w:w="100" w:type="dxa"/>
            </w:tcMar>
          </w:tcPr>
          <w:p w14:paraId="73DB34E0"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w:t>
            </w:r>
            <w:r>
              <w:rPr>
                <w:rFonts w:ascii="Calibri" w:eastAsia="Calibri" w:hAnsi="Calibri" w:cs="Calibri"/>
                <w:color w:val="374151"/>
                <w:sz w:val="19"/>
                <w:szCs w:val="19"/>
              </w:rPr>
              <w:t xml:space="preserve"> Basic</w:t>
            </w:r>
          </w:p>
        </w:tc>
        <w:tc>
          <w:tcPr>
            <w:tcW w:w="1300" w:type="dxa"/>
            <w:shd w:val="clear" w:color="auto" w:fill="FFFFFF"/>
            <w:tcMar>
              <w:top w:w="60" w:type="dxa"/>
              <w:left w:w="100" w:type="dxa"/>
              <w:bottom w:w="60" w:type="dxa"/>
              <w:right w:w="100" w:type="dxa"/>
            </w:tcMar>
          </w:tcPr>
          <w:p w14:paraId="3B8857D5"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w:t>
            </w:r>
            <w:r>
              <w:rPr>
                <w:rFonts w:ascii="Calibri" w:eastAsia="Calibri" w:hAnsi="Calibri" w:cs="Calibri"/>
                <w:color w:val="374151"/>
                <w:sz w:val="19"/>
                <w:szCs w:val="19"/>
              </w:rPr>
              <w:t xml:space="preserve"> Basic</w:t>
            </w:r>
          </w:p>
        </w:tc>
        <w:tc>
          <w:tcPr>
            <w:tcW w:w="1300" w:type="dxa"/>
            <w:shd w:val="clear" w:color="auto" w:fill="FFFFFF"/>
            <w:tcMar>
              <w:top w:w="60" w:type="dxa"/>
              <w:left w:w="100" w:type="dxa"/>
              <w:bottom w:w="60" w:type="dxa"/>
              <w:right w:w="100" w:type="dxa"/>
            </w:tcMar>
          </w:tcPr>
          <w:p w14:paraId="789E53ED"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 xml:space="preserve"> Web-only</w:t>
            </w:r>
          </w:p>
        </w:tc>
        <w:tc>
          <w:tcPr>
            <w:tcW w:w="1300" w:type="dxa"/>
            <w:shd w:val="clear" w:color="auto" w:fill="FFFFFF"/>
            <w:tcMar>
              <w:top w:w="60" w:type="dxa"/>
              <w:left w:w="100" w:type="dxa"/>
              <w:bottom w:w="60" w:type="dxa"/>
              <w:right w:w="100" w:type="dxa"/>
            </w:tcMar>
          </w:tcPr>
          <w:p w14:paraId="6D06AB39"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 xml:space="preserve"> Deep</w:t>
            </w:r>
          </w:p>
        </w:tc>
        <w:tc>
          <w:tcPr>
            <w:tcW w:w="1060" w:type="dxa"/>
            <w:shd w:val="clear" w:color="auto" w:fill="FFFFFF"/>
            <w:tcMar>
              <w:top w:w="60" w:type="dxa"/>
              <w:left w:w="100" w:type="dxa"/>
              <w:bottom w:w="60" w:type="dxa"/>
              <w:right w:w="100" w:type="dxa"/>
            </w:tcMar>
          </w:tcPr>
          <w:p w14:paraId="33E39AED"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w:t>
            </w:r>
            <w:r>
              <w:rPr>
                <w:rFonts w:ascii="Calibri" w:eastAsia="Calibri" w:hAnsi="Calibri" w:cs="Calibri"/>
                <w:color w:val="374151"/>
                <w:sz w:val="19"/>
                <w:szCs w:val="19"/>
              </w:rPr>
              <w:t xml:space="preserve"> Limited</w:t>
            </w:r>
          </w:p>
        </w:tc>
      </w:tr>
      <w:tr w:rsidR="00910050" w14:paraId="65DF1A70" w14:textId="77777777">
        <w:tblPrEx>
          <w:tblCellMar>
            <w:top w:w="0" w:type="dxa"/>
            <w:bottom w:w="0" w:type="dxa"/>
          </w:tblCellMar>
        </w:tblPrEx>
        <w:tc>
          <w:tcPr>
            <w:tcW w:w="1800" w:type="dxa"/>
            <w:shd w:val="clear" w:color="auto" w:fill="F3F4F6"/>
            <w:tcMar>
              <w:top w:w="60" w:type="dxa"/>
              <w:left w:w="100" w:type="dxa"/>
              <w:bottom w:w="60" w:type="dxa"/>
              <w:right w:w="100" w:type="dxa"/>
            </w:tcMar>
          </w:tcPr>
          <w:p w14:paraId="52DD1F8D" w14:textId="77777777" w:rsidR="00910050" w:rsidRDefault="002758F5">
            <w:r>
              <w:rPr>
                <w:rFonts w:ascii="Calibri" w:eastAsia="Calibri" w:hAnsi="Calibri" w:cs="Calibri"/>
                <w:color w:val="374151"/>
                <w:sz w:val="19"/>
                <w:szCs w:val="19"/>
              </w:rPr>
              <w:t>Vertical Depth</w:t>
            </w:r>
          </w:p>
        </w:tc>
        <w:tc>
          <w:tcPr>
            <w:tcW w:w="1300" w:type="dxa"/>
            <w:shd w:val="clear" w:color="auto" w:fill="F3F4F6"/>
            <w:tcMar>
              <w:top w:w="60" w:type="dxa"/>
              <w:left w:w="100" w:type="dxa"/>
              <w:bottom w:w="60" w:type="dxa"/>
              <w:right w:w="100" w:type="dxa"/>
            </w:tcMar>
          </w:tcPr>
          <w:p w14:paraId="0810567E"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 xml:space="preserve"> 147 industries</w:t>
            </w:r>
          </w:p>
        </w:tc>
        <w:tc>
          <w:tcPr>
            <w:tcW w:w="1300" w:type="dxa"/>
            <w:shd w:val="clear" w:color="auto" w:fill="F3F4F6"/>
            <w:tcMar>
              <w:top w:w="60" w:type="dxa"/>
              <w:left w:w="100" w:type="dxa"/>
              <w:bottom w:w="60" w:type="dxa"/>
              <w:right w:w="100" w:type="dxa"/>
            </w:tcMar>
          </w:tcPr>
          <w:p w14:paraId="75D2D352"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w:t>
            </w:r>
            <w:r>
              <w:rPr>
                <w:rFonts w:ascii="Calibri" w:eastAsia="Calibri" w:hAnsi="Calibri" w:cs="Calibri"/>
                <w:color w:val="374151"/>
                <w:sz w:val="19"/>
                <w:szCs w:val="19"/>
              </w:rPr>
              <w:t xml:space="preserve"> Generic</w:t>
            </w:r>
          </w:p>
        </w:tc>
        <w:tc>
          <w:tcPr>
            <w:tcW w:w="1300" w:type="dxa"/>
            <w:shd w:val="clear" w:color="auto" w:fill="F3F4F6"/>
            <w:tcMar>
              <w:top w:w="60" w:type="dxa"/>
              <w:left w:w="100" w:type="dxa"/>
              <w:bottom w:w="60" w:type="dxa"/>
              <w:right w:w="100" w:type="dxa"/>
            </w:tcMar>
          </w:tcPr>
          <w:p w14:paraId="3401EFCB"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w:t>
            </w:r>
            <w:r>
              <w:rPr>
                <w:rFonts w:ascii="Calibri" w:eastAsia="Calibri" w:hAnsi="Calibri" w:cs="Calibri"/>
                <w:color w:val="374151"/>
                <w:sz w:val="19"/>
                <w:szCs w:val="19"/>
              </w:rPr>
              <w:t xml:space="preserve"> Generic</w:t>
            </w:r>
          </w:p>
        </w:tc>
        <w:tc>
          <w:tcPr>
            <w:tcW w:w="1300" w:type="dxa"/>
            <w:shd w:val="clear" w:color="auto" w:fill="F3F4F6"/>
            <w:tcMar>
              <w:top w:w="60" w:type="dxa"/>
              <w:left w:w="100" w:type="dxa"/>
              <w:bottom w:w="60" w:type="dxa"/>
              <w:right w:w="100" w:type="dxa"/>
            </w:tcMar>
          </w:tcPr>
          <w:p w14:paraId="49591417"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w:t>
            </w:r>
            <w:r>
              <w:rPr>
                <w:rFonts w:ascii="Calibri" w:eastAsia="Calibri" w:hAnsi="Calibri" w:cs="Calibri"/>
                <w:color w:val="374151"/>
                <w:sz w:val="19"/>
                <w:szCs w:val="19"/>
              </w:rPr>
              <w:t xml:space="preserve"> Generic</w:t>
            </w:r>
          </w:p>
        </w:tc>
        <w:tc>
          <w:tcPr>
            <w:tcW w:w="1300" w:type="dxa"/>
            <w:shd w:val="clear" w:color="auto" w:fill="F3F4F6"/>
            <w:tcMar>
              <w:top w:w="60" w:type="dxa"/>
              <w:left w:w="100" w:type="dxa"/>
              <w:bottom w:w="60" w:type="dxa"/>
              <w:right w:w="100" w:type="dxa"/>
            </w:tcMar>
          </w:tcPr>
          <w:p w14:paraId="79648BEC"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w:t>
            </w:r>
            <w:r>
              <w:rPr>
                <w:rFonts w:ascii="Calibri" w:eastAsia="Calibri" w:hAnsi="Calibri" w:cs="Calibri"/>
                <w:color w:val="374151"/>
                <w:sz w:val="19"/>
                <w:szCs w:val="19"/>
              </w:rPr>
              <w:t xml:space="preserve"> IT-focused</w:t>
            </w:r>
          </w:p>
        </w:tc>
        <w:tc>
          <w:tcPr>
            <w:tcW w:w="1060" w:type="dxa"/>
            <w:shd w:val="clear" w:color="auto" w:fill="F3F4F6"/>
            <w:tcMar>
              <w:top w:w="60" w:type="dxa"/>
              <w:left w:w="100" w:type="dxa"/>
              <w:bottom w:w="60" w:type="dxa"/>
              <w:right w:w="100" w:type="dxa"/>
            </w:tcMar>
          </w:tcPr>
          <w:p w14:paraId="2158C736"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w:t>
            </w:r>
            <w:r>
              <w:rPr>
                <w:rFonts w:ascii="Calibri" w:eastAsia="Calibri" w:hAnsi="Calibri" w:cs="Calibri"/>
                <w:color w:val="374151"/>
                <w:sz w:val="19"/>
                <w:szCs w:val="19"/>
              </w:rPr>
              <w:t xml:space="preserve"> Generic</w:t>
            </w:r>
          </w:p>
        </w:tc>
      </w:tr>
      <w:tr w:rsidR="00910050" w14:paraId="62A1A887"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3B0620E4" w14:textId="77777777" w:rsidR="00910050" w:rsidRDefault="002758F5">
            <w:r>
              <w:rPr>
                <w:rFonts w:ascii="Calibri" w:eastAsia="Calibri" w:hAnsi="Calibri" w:cs="Calibri"/>
                <w:color w:val="374151"/>
                <w:sz w:val="19"/>
                <w:szCs w:val="19"/>
              </w:rPr>
              <w:t>Credit / Usage Pricing</w:t>
            </w:r>
          </w:p>
        </w:tc>
        <w:tc>
          <w:tcPr>
            <w:tcW w:w="1300" w:type="dxa"/>
            <w:shd w:val="clear" w:color="auto" w:fill="FFFFFF"/>
            <w:tcMar>
              <w:top w:w="60" w:type="dxa"/>
              <w:left w:w="100" w:type="dxa"/>
              <w:bottom w:w="60" w:type="dxa"/>
              <w:right w:w="100" w:type="dxa"/>
            </w:tcMar>
          </w:tcPr>
          <w:p w14:paraId="75289B60"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 xml:space="preserve"> Yes</w:t>
            </w:r>
          </w:p>
        </w:tc>
        <w:tc>
          <w:tcPr>
            <w:tcW w:w="1300" w:type="dxa"/>
            <w:shd w:val="clear" w:color="auto" w:fill="FFFFFF"/>
            <w:tcMar>
              <w:top w:w="60" w:type="dxa"/>
              <w:left w:w="100" w:type="dxa"/>
              <w:bottom w:w="60" w:type="dxa"/>
              <w:right w:w="100" w:type="dxa"/>
            </w:tcMar>
          </w:tcPr>
          <w:p w14:paraId="31DD95D5"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 xml:space="preserve"> Flat</w:t>
            </w:r>
          </w:p>
        </w:tc>
        <w:tc>
          <w:tcPr>
            <w:tcW w:w="1300" w:type="dxa"/>
            <w:shd w:val="clear" w:color="auto" w:fill="FFFFFF"/>
            <w:tcMar>
              <w:top w:w="60" w:type="dxa"/>
              <w:left w:w="100" w:type="dxa"/>
              <w:bottom w:w="60" w:type="dxa"/>
              <w:right w:w="100" w:type="dxa"/>
            </w:tcMar>
          </w:tcPr>
          <w:p w14:paraId="1CC9CBD8"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w:t>
            </w:r>
            <w:r>
              <w:rPr>
                <w:rFonts w:ascii="Calibri" w:eastAsia="Calibri" w:hAnsi="Calibri" w:cs="Calibri"/>
                <w:color w:val="374151"/>
                <w:sz w:val="19"/>
                <w:szCs w:val="19"/>
              </w:rPr>
              <w:t xml:space="preserve"> Tiered</w:t>
            </w:r>
          </w:p>
        </w:tc>
        <w:tc>
          <w:tcPr>
            <w:tcW w:w="1300" w:type="dxa"/>
            <w:shd w:val="clear" w:color="auto" w:fill="FFFFFF"/>
            <w:tcMar>
              <w:top w:w="60" w:type="dxa"/>
              <w:left w:w="100" w:type="dxa"/>
              <w:bottom w:w="60" w:type="dxa"/>
              <w:right w:w="100" w:type="dxa"/>
            </w:tcMar>
          </w:tcPr>
          <w:p w14:paraId="049DF18B"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w:t>
            </w:r>
            <w:r>
              <w:rPr>
                <w:rFonts w:ascii="Calibri" w:eastAsia="Calibri" w:hAnsi="Calibri" w:cs="Calibri"/>
                <w:color w:val="374151"/>
                <w:sz w:val="19"/>
                <w:szCs w:val="19"/>
              </w:rPr>
              <w:t xml:space="preserve"> Tiered</w:t>
            </w:r>
          </w:p>
        </w:tc>
        <w:tc>
          <w:tcPr>
            <w:tcW w:w="1300" w:type="dxa"/>
            <w:shd w:val="clear" w:color="auto" w:fill="FFFFFF"/>
            <w:tcMar>
              <w:top w:w="60" w:type="dxa"/>
              <w:left w:w="100" w:type="dxa"/>
              <w:bottom w:w="60" w:type="dxa"/>
              <w:right w:w="100" w:type="dxa"/>
            </w:tcMar>
          </w:tcPr>
          <w:p w14:paraId="3A480D54"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 xml:space="preserve"> Enterprise</w:t>
            </w:r>
          </w:p>
        </w:tc>
        <w:tc>
          <w:tcPr>
            <w:tcW w:w="1060" w:type="dxa"/>
            <w:shd w:val="clear" w:color="auto" w:fill="FFFFFF"/>
            <w:tcMar>
              <w:top w:w="60" w:type="dxa"/>
              <w:left w:w="100" w:type="dxa"/>
              <w:bottom w:w="60" w:type="dxa"/>
              <w:right w:w="100" w:type="dxa"/>
            </w:tcMar>
          </w:tcPr>
          <w:p w14:paraId="79343351"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 xml:space="preserve"> Enterprise</w:t>
            </w:r>
          </w:p>
        </w:tc>
      </w:tr>
      <w:tr w:rsidR="00910050" w14:paraId="605AFC26" w14:textId="77777777">
        <w:tblPrEx>
          <w:tblCellMar>
            <w:top w:w="0" w:type="dxa"/>
            <w:bottom w:w="0" w:type="dxa"/>
          </w:tblCellMar>
        </w:tblPrEx>
        <w:tc>
          <w:tcPr>
            <w:tcW w:w="1800" w:type="dxa"/>
            <w:shd w:val="clear" w:color="auto" w:fill="F3F4F6"/>
            <w:tcMar>
              <w:top w:w="60" w:type="dxa"/>
              <w:left w:w="100" w:type="dxa"/>
              <w:bottom w:w="60" w:type="dxa"/>
              <w:right w:w="100" w:type="dxa"/>
            </w:tcMar>
          </w:tcPr>
          <w:p w14:paraId="6ECB37DB" w14:textId="77777777" w:rsidR="00910050" w:rsidRDefault="002758F5">
            <w:r>
              <w:rPr>
                <w:rFonts w:ascii="Calibri" w:eastAsia="Calibri" w:hAnsi="Calibri" w:cs="Calibri"/>
                <w:color w:val="374151"/>
                <w:sz w:val="19"/>
                <w:szCs w:val="19"/>
              </w:rPr>
              <w:t>Entry-Level Cost</w:t>
            </w:r>
          </w:p>
        </w:tc>
        <w:tc>
          <w:tcPr>
            <w:tcW w:w="1300" w:type="dxa"/>
            <w:shd w:val="clear" w:color="auto" w:fill="F3F4F6"/>
            <w:tcMar>
              <w:top w:w="60" w:type="dxa"/>
              <w:left w:w="100" w:type="dxa"/>
              <w:bottom w:w="60" w:type="dxa"/>
              <w:right w:w="100" w:type="dxa"/>
            </w:tcMar>
          </w:tcPr>
          <w:p w14:paraId="052AAD38"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 xml:space="preserve"> $49/</w:t>
            </w:r>
            <w:proofErr w:type="spellStart"/>
            <w:r>
              <w:rPr>
                <w:rFonts w:ascii="Calibri" w:eastAsia="Calibri" w:hAnsi="Calibri" w:cs="Calibri"/>
                <w:color w:val="374151"/>
                <w:sz w:val="19"/>
                <w:szCs w:val="19"/>
              </w:rPr>
              <w:t>mo</w:t>
            </w:r>
            <w:proofErr w:type="spellEnd"/>
          </w:p>
        </w:tc>
        <w:tc>
          <w:tcPr>
            <w:tcW w:w="1300" w:type="dxa"/>
            <w:shd w:val="clear" w:color="auto" w:fill="F3F4F6"/>
            <w:tcMar>
              <w:top w:w="60" w:type="dxa"/>
              <w:left w:w="100" w:type="dxa"/>
              <w:bottom w:w="60" w:type="dxa"/>
              <w:right w:w="100" w:type="dxa"/>
            </w:tcMar>
          </w:tcPr>
          <w:p w14:paraId="5143FD1B"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 xml:space="preserve"> $10K+/</w:t>
            </w:r>
            <w:proofErr w:type="spellStart"/>
            <w:r>
              <w:rPr>
                <w:rFonts w:ascii="Calibri" w:eastAsia="Calibri" w:hAnsi="Calibri" w:cs="Calibri"/>
                <w:color w:val="374151"/>
                <w:sz w:val="19"/>
                <w:szCs w:val="19"/>
              </w:rPr>
              <w:t>yr</w:t>
            </w:r>
            <w:proofErr w:type="spellEnd"/>
          </w:p>
        </w:tc>
        <w:tc>
          <w:tcPr>
            <w:tcW w:w="1300" w:type="dxa"/>
            <w:shd w:val="clear" w:color="auto" w:fill="F3F4F6"/>
            <w:tcMar>
              <w:top w:w="60" w:type="dxa"/>
              <w:left w:w="100" w:type="dxa"/>
              <w:bottom w:w="60" w:type="dxa"/>
              <w:right w:w="100" w:type="dxa"/>
            </w:tcMar>
          </w:tcPr>
          <w:p w14:paraId="3851E4C1"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w:t>
            </w:r>
            <w:r>
              <w:rPr>
                <w:rFonts w:ascii="Calibri" w:eastAsia="Calibri" w:hAnsi="Calibri" w:cs="Calibri"/>
                <w:color w:val="374151"/>
                <w:sz w:val="19"/>
                <w:szCs w:val="19"/>
              </w:rPr>
              <w:t xml:space="preserve"> $49/</w:t>
            </w:r>
            <w:proofErr w:type="spellStart"/>
            <w:r>
              <w:rPr>
                <w:rFonts w:ascii="Calibri" w:eastAsia="Calibri" w:hAnsi="Calibri" w:cs="Calibri"/>
                <w:color w:val="374151"/>
                <w:sz w:val="19"/>
                <w:szCs w:val="19"/>
              </w:rPr>
              <w:t>mo</w:t>
            </w:r>
            <w:proofErr w:type="spellEnd"/>
          </w:p>
        </w:tc>
        <w:tc>
          <w:tcPr>
            <w:tcW w:w="1300" w:type="dxa"/>
            <w:shd w:val="clear" w:color="auto" w:fill="F3F4F6"/>
            <w:tcMar>
              <w:top w:w="60" w:type="dxa"/>
              <w:left w:w="100" w:type="dxa"/>
              <w:bottom w:w="60" w:type="dxa"/>
              <w:right w:w="100" w:type="dxa"/>
            </w:tcMar>
          </w:tcPr>
          <w:p w14:paraId="38C181D3"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w:t>
            </w:r>
            <w:r>
              <w:rPr>
                <w:rFonts w:ascii="Calibri" w:eastAsia="Calibri" w:hAnsi="Calibri" w:cs="Calibri"/>
                <w:color w:val="374151"/>
                <w:sz w:val="19"/>
                <w:szCs w:val="19"/>
              </w:rPr>
              <w:t xml:space="preserve"> $295/</w:t>
            </w:r>
            <w:proofErr w:type="spellStart"/>
            <w:r>
              <w:rPr>
                <w:rFonts w:ascii="Calibri" w:eastAsia="Calibri" w:hAnsi="Calibri" w:cs="Calibri"/>
                <w:color w:val="374151"/>
                <w:sz w:val="19"/>
                <w:szCs w:val="19"/>
              </w:rPr>
              <w:t>mo</w:t>
            </w:r>
            <w:proofErr w:type="spellEnd"/>
          </w:p>
        </w:tc>
        <w:tc>
          <w:tcPr>
            <w:tcW w:w="1300" w:type="dxa"/>
            <w:shd w:val="clear" w:color="auto" w:fill="F3F4F6"/>
            <w:tcMar>
              <w:top w:w="60" w:type="dxa"/>
              <w:left w:w="100" w:type="dxa"/>
              <w:bottom w:w="60" w:type="dxa"/>
              <w:right w:w="100" w:type="dxa"/>
            </w:tcMar>
          </w:tcPr>
          <w:p w14:paraId="729E60F4"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 xml:space="preserve"> $30K+/</w:t>
            </w:r>
            <w:proofErr w:type="spellStart"/>
            <w:r>
              <w:rPr>
                <w:rFonts w:ascii="Calibri" w:eastAsia="Calibri" w:hAnsi="Calibri" w:cs="Calibri"/>
                <w:color w:val="374151"/>
                <w:sz w:val="19"/>
                <w:szCs w:val="19"/>
              </w:rPr>
              <w:t>yr</w:t>
            </w:r>
            <w:proofErr w:type="spellEnd"/>
          </w:p>
        </w:tc>
        <w:tc>
          <w:tcPr>
            <w:tcW w:w="1060" w:type="dxa"/>
            <w:shd w:val="clear" w:color="auto" w:fill="F3F4F6"/>
            <w:tcMar>
              <w:top w:w="60" w:type="dxa"/>
              <w:left w:w="100" w:type="dxa"/>
              <w:bottom w:w="60" w:type="dxa"/>
              <w:right w:w="100" w:type="dxa"/>
            </w:tcMar>
          </w:tcPr>
          <w:p w14:paraId="40FA60A9"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 xml:space="preserve"> $50K+/</w:t>
            </w:r>
            <w:proofErr w:type="spellStart"/>
            <w:r>
              <w:rPr>
                <w:rFonts w:ascii="Calibri" w:eastAsia="Calibri" w:hAnsi="Calibri" w:cs="Calibri"/>
                <w:color w:val="374151"/>
                <w:sz w:val="19"/>
                <w:szCs w:val="19"/>
              </w:rPr>
              <w:t>yr</w:t>
            </w:r>
            <w:proofErr w:type="spellEnd"/>
          </w:p>
        </w:tc>
      </w:tr>
      <w:tr w:rsidR="00910050" w14:paraId="6224E109"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1D8825F5" w14:textId="77777777" w:rsidR="00910050" w:rsidRDefault="002758F5">
            <w:r>
              <w:rPr>
                <w:rFonts w:ascii="Calibri" w:eastAsia="Calibri" w:hAnsi="Calibri" w:cs="Calibri"/>
                <w:color w:val="374151"/>
                <w:sz w:val="19"/>
                <w:szCs w:val="19"/>
              </w:rPr>
              <w:t>Free Trial</w:t>
            </w:r>
          </w:p>
        </w:tc>
        <w:tc>
          <w:tcPr>
            <w:tcW w:w="1300" w:type="dxa"/>
            <w:shd w:val="clear" w:color="auto" w:fill="FFFFFF"/>
            <w:tcMar>
              <w:top w:w="60" w:type="dxa"/>
              <w:left w:w="100" w:type="dxa"/>
              <w:bottom w:w="60" w:type="dxa"/>
              <w:right w:w="100" w:type="dxa"/>
            </w:tcMar>
          </w:tcPr>
          <w:p w14:paraId="0B24EDEA"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 xml:space="preserve"> 200 credits</w:t>
            </w:r>
          </w:p>
        </w:tc>
        <w:tc>
          <w:tcPr>
            <w:tcW w:w="1300" w:type="dxa"/>
            <w:shd w:val="clear" w:color="auto" w:fill="FFFFFF"/>
            <w:tcMar>
              <w:top w:w="60" w:type="dxa"/>
              <w:left w:w="100" w:type="dxa"/>
              <w:bottom w:w="60" w:type="dxa"/>
              <w:right w:w="100" w:type="dxa"/>
            </w:tcMar>
          </w:tcPr>
          <w:p w14:paraId="22C7EF8B"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 xml:space="preserve"> No</w:t>
            </w:r>
          </w:p>
        </w:tc>
        <w:tc>
          <w:tcPr>
            <w:tcW w:w="1300" w:type="dxa"/>
            <w:shd w:val="clear" w:color="auto" w:fill="FFFFFF"/>
            <w:tcMar>
              <w:top w:w="60" w:type="dxa"/>
              <w:left w:w="100" w:type="dxa"/>
              <w:bottom w:w="60" w:type="dxa"/>
              <w:right w:w="100" w:type="dxa"/>
            </w:tcMar>
          </w:tcPr>
          <w:p w14:paraId="6B3D708D"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w:t>
            </w:r>
            <w:r>
              <w:rPr>
                <w:rFonts w:ascii="Calibri" w:eastAsia="Calibri" w:hAnsi="Calibri" w:cs="Calibri"/>
                <w:color w:val="374151"/>
                <w:sz w:val="19"/>
                <w:szCs w:val="19"/>
              </w:rPr>
              <w:t xml:space="preserve"> Limited</w:t>
            </w:r>
          </w:p>
        </w:tc>
        <w:tc>
          <w:tcPr>
            <w:tcW w:w="1300" w:type="dxa"/>
            <w:shd w:val="clear" w:color="auto" w:fill="FFFFFF"/>
            <w:tcMar>
              <w:top w:w="60" w:type="dxa"/>
              <w:left w:w="100" w:type="dxa"/>
              <w:bottom w:w="60" w:type="dxa"/>
              <w:right w:w="100" w:type="dxa"/>
            </w:tcMar>
          </w:tcPr>
          <w:p w14:paraId="2F13AEE2"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w:t>
            </w:r>
            <w:r>
              <w:rPr>
                <w:rFonts w:ascii="Calibri" w:eastAsia="Calibri" w:hAnsi="Calibri" w:cs="Calibri"/>
                <w:color w:val="374151"/>
                <w:sz w:val="19"/>
                <w:szCs w:val="19"/>
              </w:rPr>
              <w:t xml:space="preserve"> Limited</w:t>
            </w:r>
          </w:p>
        </w:tc>
        <w:tc>
          <w:tcPr>
            <w:tcW w:w="1300" w:type="dxa"/>
            <w:shd w:val="clear" w:color="auto" w:fill="FFFFFF"/>
            <w:tcMar>
              <w:top w:w="60" w:type="dxa"/>
              <w:left w:w="100" w:type="dxa"/>
              <w:bottom w:w="60" w:type="dxa"/>
              <w:right w:w="100" w:type="dxa"/>
            </w:tcMar>
          </w:tcPr>
          <w:p w14:paraId="2128F00A"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 xml:space="preserve"> No</w:t>
            </w:r>
          </w:p>
        </w:tc>
        <w:tc>
          <w:tcPr>
            <w:tcW w:w="1060" w:type="dxa"/>
            <w:shd w:val="clear" w:color="auto" w:fill="FFFFFF"/>
            <w:tcMar>
              <w:top w:w="60" w:type="dxa"/>
              <w:left w:w="100" w:type="dxa"/>
              <w:bottom w:w="60" w:type="dxa"/>
              <w:right w:w="100" w:type="dxa"/>
            </w:tcMar>
          </w:tcPr>
          <w:p w14:paraId="3A8D849A"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 xml:space="preserve"> No</w:t>
            </w:r>
          </w:p>
        </w:tc>
      </w:tr>
      <w:tr w:rsidR="00910050" w14:paraId="2B4AB20F" w14:textId="77777777">
        <w:tblPrEx>
          <w:tblCellMar>
            <w:top w:w="0" w:type="dxa"/>
            <w:bottom w:w="0" w:type="dxa"/>
          </w:tblCellMar>
        </w:tblPrEx>
        <w:tc>
          <w:tcPr>
            <w:tcW w:w="1800" w:type="dxa"/>
            <w:shd w:val="clear" w:color="auto" w:fill="F3F4F6"/>
            <w:tcMar>
              <w:top w:w="60" w:type="dxa"/>
              <w:left w:w="100" w:type="dxa"/>
              <w:bottom w:w="60" w:type="dxa"/>
              <w:right w:w="100" w:type="dxa"/>
            </w:tcMar>
          </w:tcPr>
          <w:p w14:paraId="3BD9EEFC" w14:textId="77777777" w:rsidR="00910050" w:rsidRDefault="002758F5">
            <w:r>
              <w:rPr>
                <w:rFonts w:ascii="Calibri" w:eastAsia="Calibri" w:hAnsi="Calibri" w:cs="Calibri"/>
                <w:color w:val="374151"/>
                <w:sz w:val="19"/>
                <w:szCs w:val="19"/>
              </w:rPr>
              <w:t>Contact Data</w:t>
            </w:r>
          </w:p>
        </w:tc>
        <w:tc>
          <w:tcPr>
            <w:tcW w:w="1300" w:type="dxa"/>
            <w:shd w:val="clear" w:color="auto" w:fill="F3F4F6"/>
            <w:tcMar>
              <w:top w:w="60" w:type="dxa"/>
              <w:left w:w="100" w:type="dxa"/>
              <w:bottom w:w="60" w:type="dxa"/>
              <w:right w:w="100" w:type="dxa"/>
            </w:tcMar>
          </w:tcPr>
          <w:p w14:paraId="32B215C9"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 xml:space="preserve"> Yes</w:t>
            </w:r>
          </w:p>
        </w:tc>
        <w:tc>
          <w:tcPr>
            <w:tcW w:w="1300" w:type="dxa"/>
            <w:shd w:val="clear" w:color="auto" w:fill="F3F4F6"/>
            <w:tcMar>
              <w:top w:w="60" w:type="dxa"/>
              <w:left w:w="100" w:type="dxa"/>
              <w:bottom w:w="60" w:type="dxa"/>
              <w:right w:w="100" w:type="dxa"/>
            </w:tcMar>
          </w:tcPr>
          <w:p w14:paraId="74FA8A7F"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 xml:space="preserve"> Yes</w:t>
            </w:r>
          </w:p>
        </w:tc>
        <w:tc>
          <w:tcPr>
            <w:tcW w:w="1300" w:type="dxa"/>
            <w:shd w:val="clear" w:color="auto" w:fill="F3F4F6"/>
            <w:tcMar>
              <w:top w:w="60" w:type="dxa"/>
              <w:left w:w="100" w:type="dxa"/>
              <w:bottom w:w="60" w:type="dxa"/>
              <w:right w:w="100" w:type="dxa"/>
            </w:tcMar>
          </w:tcPr>
          <w:p w14:paraId="4AA0191B"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 xml:space="preserve"> Yes</w:t>
            </w:r>
          </w:p>
        </w:tc>
        <w:tc>
          <w:tcPr>
            <w:tcW w:w="1300" w:type="dxa"/>
            <w:shd w:val="clear" w:color="auto" w:fill="F3F4F6"/>
            <w:tcMar>
              <w:top w:w="60" w:type="dxa"/>
              <w:left w:w="100" w:type="dxa"/>
              <w:bottom w:w="60" w:type="dxa"/>
              <w:right w:w="100" w:type="dxa"/>
            </w:tcMar>
          </w:tcPr>
          <w:p w14:paraId="7AEFFB18"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 xml:space="preserve"> No</w:t>
            </w:r>
          </w:p>
        </w:tc>
        <w:tc>
          <w:tcPr>
            <w:tcW w:w="1300" w:type="dxa"/>
            <w:shd w:val="clear" w:color="auto" w:fill="F3F4F6"/>
            <w:tcMar>
              <w:top w:w="60" w:type="dxa"/>
              <w:left w:w="100" w:type="dxa"/>
              <w:bottom w:w="60" w:type="dxa"/>
              <w:right w:w="100" w:type="dxa"/>
            </w:tcMar>
          </w:tcPr>
          <w:p w14:paraId="6380C333"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w:t>
            </w:r>
            <w:r>
              <w:rPr>
                <w:rFonts w:ascii="Calibri" w:eastAsia="Calibri" w:hAnsi="Calibri" w:cs="Calibri"/>
                <w:color w:val="374151"/>
                <w:sz w:val="19"/>
                <w:szCs w:val="19"/>
              </w:rPr>
              <w:t xml:space="preserve"> Limited</w:t>
            </w:r>
          </w:p>
        </w:tc>
        <w:tc>
          <w:tcPr>
            <w:tcW w:w="1060" w:type="dxa"/>
            <w:shd w:val="clear" w:color="auto" w:fill="F3F4F6"/>
            <w:tcMar>
              <w:top w:w="60" w:type="dxa"/>
              <w:left w:w="100" w:type="dxa"/>
              <w:bottom w:w="60" w:type="dxa"/>
              <w:right w:w="100" w:type="dxa"/>
            </w:tcMar>
          </w:tcPr>
          <w:p w14:paraId="5DCD628D"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 xml:space="preserve"> Yes</w:t>
            </w:r>
          </w:p>
        </w:tc>
      </w:tr>
      <w:tr w:rsidR="00910050" w14:paraId="2CB7673F"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6B9DC66F" w14:textId="77777777" w:rsidR="00910050" w:rsidRDefault="002758F5">
            <w:r>
              <w:rPr>
                <w:rFonts w:ascii="Calibri" w:eastAsia="Calibri" w:hAnsi="Calibri" w:cs="Calibri"/>
                <w:color w:val="374151"/>
                <w:sz w:val="19"/>
                <w:szCs w:val="19"/>
              </w:rPr>
              <w:t>AI Assistant</w:t>
            </w:r>
          </w:p>
        </w:tc>
        <w:tc>
          <w:tcPr>
            <w:tcW w:w="1300" w:type="dxa"/>
            <w:shd w:val="clear" w:color="auto" w:fill="FFFFFF"/>
            <w:tcMar>
              <w:top w:w="60" w:type="dxa"/>
              <w:left w:w="100" w:type="dxa"/>
              <w:bottom w:w="60" w:type="dxa"/>
              <w:right w:w="100" w:type="dxa"/>
            </w:tcMar>
          </w:tcPr>
          <w:p w14:paraId="1ED27A20"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 xml:space="preserve"> Coming</w:t>
            </w:r>
          </w:p>
        </w:tc>
        <w:tc>
          <w:tcPr>
            <w:tcW w:w="1300" w:type="dxa"/>
            <w:shd w:val="clear" w:color="auto" w:fill="FFFFFF"/>
            <w:tcMar>
              <w:top w:w="60" w:type="dxa"/>
              <w:left w:w="100" w:type="dxa"/>
              <w:bottom w:w="60" w:type="dxa"/>
              <w:right w:w="100" w:type="dxa"/>
            </w:tcMar>
          </w:tcPr>
          <w:p w14:paraId="0BA3E363"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w:t>
            </w:r>
            <w:r>
              <w:rPr>
                <w:rFonts w:ascii="Calibri" w:eastAsia="Calibri" w:hAnsi="Calibri" w:cs="Calibri"/>
                <w:color w:val="374151"/>
                <w:sz w:val="19"/>
                <w:szCs w:val="19"/>
              </w:rPr>
              <w:t xml:space="preserve"> Basic</w:t>
            </w:r>
          </w:p>
        </w:tc>
        <w:tc>
          <w:tcPr>
            <w:tcW w:w="1300" w:type="dxa"/>
            <w:shd w:val="clear" w:color="auto" w:fill="FFFFFF"/>
            <w:tcMar>
              <w:top w:w="60" w:type="dxa"/>
              <w:left w:w="100" w:type="dxa"/>
              <w:bottom w:w="60" w:type="dxa"/>
              <w:right w:w="100" w:type="dxa"/>
            </w:tcMar>
          </w:tcPr>
          <w:p w14:paraId="29570490"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w:t>
            </w:r>
            <w:r>
              <w:rPr>
                <w:rFonts w:ascii="Calibri" w:eastAsia="Calibri" w:hAnsi="Calibri" w:cs="Calibri"/>
                <w:color w:val="374151"/>
                <w:sz w:val="19"/>
                <w:szCs w:val="19"/>
              </w:rPr>
              <w:t xml:space="preserve"> Basic</w:t>
            </w:r>
          </w:p>
        </w:tc>
        <w:tc>
          <w:tcPr>
            <w:tcW w:w="1300" w:type="dxa"/>
            <w:shd w:val="clear" w:color="auto" w:fill="FFFFFF"/>
            <w:tcMar>
              <w:top w:w="60" w:type="dxa"/>
              <w:left w:w="100" w:type="dxa"/>
              <w:bottom w:w="60" w:type="dxa"/>
              <w:right w:w="100" w:type="dxa"/>
            </w:tcMar>
          </w:tcPr>
          <w:p w14:paraId="0A56D99D"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 xml:space="preserve"> No</w:t>
            </w:r>
          </w:p>
        </w:tc>
        <w:tc>
          <w:tcPr>
            <w:tcW w:w="1300" w:type="dxa"/>
            <w:shd w:val="clear" w:color="auto" w:fill="FFFFFF"/>
            <w:tcMar>
              <w:top w:w="60" w:type="dxa"/>
              <w:left w:w="100" w:type="dxa"/>
              <w:bottom w:w="60" w:type="dxa"/>
              <w:right w:w="100" w:type="dxa"/>
            </w:tcMar>
          </w:tcPr>
          <w:p w14:paraId="40E71295"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w:t>
            </w:r>
            <w:r>
              <w:rPr>
                <w:rFonts w:ascii="Calibri" w:eastAsia="Calibri" w:hAnsi="Calibri" w:cs="Calibri"/>
                <w:color w:val="374151"/>
                <w:sz w:val="19"/>
                <w:szCs w:val="19"/>
              </w:rPr>
              <w:t xml:space="preserve"> Limited</w:t>
            </w:r>
          </w:p>
        </w:tc>
        <w:tc>
          <w:tcPr>
            <w:tcW w:w="1060" w:type="dxa"/>
            <w:shd w:val="clear" w:color="auto" w:fill="FFFFFF"/>
            <w:tcMar>
              <w:top w:w="60" w:type="dxa"/>
              <w:left w:w="100" w:type="dxa"/>
              <w:bottom w:w="60" w:type="dxa"/>
              <w:right w:w="100" w:type="dxa"/>
            </w:tcMar>
          </w:tcPr>
          <w:p w14:paraId="7BC0C0F5"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 xml:space="preserve"> Yes</w:t>
            </w:r>
          </w:p>
        </w:tc>
      </w:tr>
      <w:tr w:rsidR="00910050" w14:paraId="758905B4" w14:textId="77777777">
        <w:tblPrEx>
          <w:tblCellMar>
            <w:top w:w="0" w:type="dxa"/>
            <w:bottom w:w="0" w:type="dxa"/>
          </w:tblCellMar>
        </w:tblPrEx>
        <w:tc>
          <w:tcPr>
            <w:tcW w:w="1800" w:type="dxa"/>
            <w:shd w:val="clear" w:color="auto" w:fill="F3F4F6"/>
            <w:tcMar>
              <w:top w:w="60" w:type="dxa"/>
              <w:left w:w="100" w:type="dxa"/>
              <w:bottom w:w="60" w:type="dxa"/>
              <w:right w:w="100" w:type="dxa"/>
            </w:tcMar>
          </w:tcPr>
          <w:p w14:paraId="1300B9A0" w14:textId="77777777" w:rsidR="00910050" w:rsidRDefault="002758F5">
            <w:r>
              <w:rPr>
                <w:rFonts w:ascii="Calibri" w:eastAsia="Calibri" w:hAnsi="Calibri" w:cs="Calibri"/>
                <w:color w:val="374151"/>
                <w:sz w:val="19"/>
                <w:szCs w:val="19"/>
              </w:rPr>
              <w:t>GDPR / CCPA</w:t>
            </w:r>
          </w:p>
        </w:tc>
        <w:tc>
          <w:tcPr>
            <w:tcW w:w="1300" w:type="dxa"/>
            <w:shd w:val="clear" w:color="auto" w:fill="F3F4F6"/>
            <w:tcMar>
              <w:top w:w="60" w:type="dxa"/>
              <w:left w:w="100" w:type="dxa"/>
              <w:bottom w:w="60" w:type="dxa"/>
              <w:right w:w="100" w:type="dxa"/>
            </w:tcMar>
          </w:tcPr>
          <w:p w14:paraId="1DDDEB85"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 xml:space="preserve"> Yes</w:t>
            </w:r>
          </w:p>
        </w:tc>
        <w:tc>
          <w:tcPr>
            <w:tcW w:w="1300" w:type="dxa"/>
            <w:shd w:val="clear" w:color="auto" w:fill="F3F4F6"/>
            <w:tcMar>
              <w:top w:w="60" w:type="dxa"/>
              <w:left w:w="100" w:type="dxa"/>
              <w:bottom w:w="60" w:type="dxa"/>
              <w:right w:w="100" w:type="dxa"/>
            </w:tcMar>
          </w:tcPr>
          <w:p w14:paraId="65A1103A"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 xml:space="preserve"> Yes</w:t>
            </w:r>
          </w:p>
        </w:tc>
        <w:tc>
          <w:tcPr>
            <w:tcW w:w="1300" w:type="dxa"/>
            <w:shd w:val="clear" w:color="auto" w:fill="F3F4F6"/>
            <w:tcMar>
              <w:top w:w="60" w:type="dxa"/>
              <w:left w:w="100" w:type="dxa"/>
              <w:bottom w:w="60" w:type="dxa"/>
              <w:right w:w="100" w:type="dxa"/>
            </w:tcMar>
          </w:tcPr>
          <w:p w14:paraId="6EF862C6"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 xml:space="preserve"> Yes</w:t>
            </w:r>
          </w:p>
        </w:tc>
        <w:tc>
          <w:tcPr>
            <w:tcW w:w="1300" w:type="dxa"/>
            <w:shd w:val="clear" w:color="auto" w:fill="F3F4F6"/>
            <w:tcMar>
              <w:top w:w="60" w:type="dxa"/>
              <w:left w:w="100" w:type="dxa"/>
              <w:bottom w:w="60" w:type="dxa"/>
              <w:right w:w="100" w:type="dxa"/>
            </w:tcMar>
          </w:tcPr>
          <w:p w14:paraId="49F240BD"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 xml:space="preserve"> Yes</w:t>
            </w:r>
          </w:p>
        </w:tc>
        <w:tc>
          <w:tcPr>
            <w:tcW w:w="1300" w:type="dxa"/>
            <w:shd w:val="clear" w:color="auto" w:fill="F3F4F6"/>
            <w:tcMar>
              <w:top w:w="60" w:type="dxa"/>
              <w:left w:w="100" w:type="dxa"/>
              <w:bottom w:w="60" w:type="dxa"/>
              <w:right w:w="100" w:type="dxa"/>
            </w:tcMar>
          </w:tcPr>
          <w:p w14:paraId="6DAA6168"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 xml:space="preserve"> Yes</w:t>
            </w:r>
          </w:p>
        </w:tc>
        <w:tc>
          <w:tcPr>
            <w:tcW w:w="1060" w:type="dxa"/>
            <w:shd w:val="clear" w:color="auto" w:fill="F3F4F6"/>
            <w:tcMar>
              <w:top w:w="60" w:type="dxa"/>
              <w:left w:w="100" w:type="dxa"/>
              <w:bottom w:w="60" w:type="dxa"/>
              <w:right w:w="100" w:type="dxa"/>
            </w:tcMar>
          </w:tcPr>
          <w:p w14:paraId="3C67CF50" w14:textId="77777777" w:rsidR="00910050" w:rsidRDefault="002758F5">
            <w:r>
              <w:rPr>
                <w:rFonts w:ascii="Calibri" w:eastAsia="Calibri" w:hAnsi="Calibri" w:cs="Calibri"/>
                <w:color w:val="374151"/>
                <w:sz w:val="19"/>
                <w:szCs w:val="19"/>
              </w:rPr>
              <w:t>✅</w:t>
            </w:r>
            <w:r>
              <w:rPr>
                <w:rFonts w:ascii="Calibri" w:eastAsia="Calibri" w:hAnsi="Calibri" w:cs="Calibri"/>
                <w:color w:val="374151"/>
                <w:sz w:val="19"/>
                <w:szCs w:val="19"/>
              </w:rPr>
              <w:t xml:space="preserve"> Yes</w:t>
            </w:r>
          </w:p>
        </w:tc>
      </w:tr>
    </w:tbl>
    <w:p w14:paraId="24ACBBD6" w14:textId="77777777" w:rsidR="00910050" w:rsidRDefault="002758F5">
      <w:r>
        <w:br w:type="page"/>
      </w:r>
    </w:p>
    <w:p w14:paraId="11AEB485" w14:textId="77777777" w:rsidR="00910050" w:rsidRDefault="002758F5">
      <w:pPr>
        <w:pStyle w:val="Heading1"/>
        <w:spacing w:before="360" w:after="160"/>
      </w:pPr>
      <w:r>
        <w:rPr>
          <w:rFonts w:ascii="Calibri" w:eastAsia="Calibri" w:hAnsi="Calibri" w:cs="Calibri"/>
          <w:b/>
          <w:bCs/>
          <w:color w:val="0A1628"/>
          <w:sz w:val="36"/>
          <w:szCs w:val="36"/>
        </w:rPr>
        <w:lastRenderedPageBreak/>
        <w:t>Section 5: Feature Deep-Dives</w:t>
      </w:r>
    </w:p>
    <w:p w14:paraId="7650197F" w14:textId="77777777" w:rsidR="00910050" w:rsidRDefault="00910050">
      <w:pPr>
        <w:pBdr>
          <w:bottom w:val="single" w:sz="6" w:space="0" w:color="E5E7EB"/>
        </w:pBdr>
        <w:spacing w:before="200" w:after="200"/>
      </w:pPr>
    </w:p>
    <w:p w14:paraId="79EF0C67" w14:textId="77777777" w:rsidR="00910050" w:rsidRDefault="002758F5">
      <w:pPr>
        <w:pStyle w:val="Heading2"/>
        <w:spacing w:before="320" w:after="120"/>
      </w:pPr>
      <w:proofErr w:type="gramStart"/>
      <w:r>
        <w:rPr>
          <w:rFonts w:ascii="Calibri" w:eastAsia="Calibri" w:hAnsi="Calibri" w:cs="Calibri"/>
          <w:b/>
          <w:bCs/>
          <w:color w:val="1B4FD8"/>
          <w:sz w:val="28"/>
          <w:szCs w:val="28"/>
        </w:rPr>
        <w:t>5.1  Technographic</w:t>
      </w:r>
      <w:proofErr w:type="gramEnd"/>
      <w:r>
        <w:rPr>
          <w:rFonts w:ascii="Calibri" w:eastAsia="Calibri" w:hAnsi="Calibri" w:cs="Calibri"/>
          <w:b/>
          <w:bCs/>
          <w:color w:val="1B4FD8"/>
          <w:sz w:val="28"/>
          <w:szCs w:val="28"/>
        </w:rPr>
        <w:t xml:space="preserve"> Intelligence</w:t>
      </w:r>
    </w:p>
    <w:p w14:paraId="62BBC194" w14:textId="77777777" w:rsidR="00910050" w:rsidRDefault="002758F5">
      <w:pPr>
        <w:spacing w:after="140"/>
      </w:pPr>
      <w:r>
        <w:rPr>
          <w:rFonts w:ascii="Calibri" w:eastAsia="Calibri" w:hAnsi="Calibri" w:cs="Calibri"/>
          <w:b/>
          <w:bCs/>
          <w:color w:val="0A1628"/>
          <w:sz w:val="22"/>
          <w:szCs w:val="22"/>
        </w:rPr>
        <w:t>What it is</w:t>
      </w:r>
    </w:p>
    <w:p w14:paraId="57FE35D6" w14:textId="77777777" w:rsidR="00910050" w:rsidRDefault="002758F5">
      <w:pPr>
        <w:spacing w:after="140"/>
      </w:pPr>
      <w:r>
        <w:rPr>
          <w:rFonts w:ascii="Calibri" w:eastAsia="Calibri" w:hAnsi="Calibri" w:cs="Calibri"/>
          <w:color w:val="111827"/>
          <w:sz w:val="22"/>
          <w:szCs w:val="22"/>
        </w:rPr>
        <w:t xml:space="preserve">Technographic intelligence means </w:t>
      </w:r>
      <w:proofErr w:type="spellStart"/>
      <w:r>
        <w:rPr>
          <w:rFonts w:ascii="Calibri" w:eastAsia="Calibri" w:hAnsi="Calibri" w:cs="Calibri"/>
          <w:color w:val="111827"/>
          <w:sz w:val="22"/>
          <w:szCs w:val="22"/>
        </w:rPr>
        <w:t>PrimoDato</w:t>
      </w:r>
      <w:proofErr w:type="spellEnd"/>
      <w:r>
        <w:rPr>
          <w:rFonts w:ascii="Calibri" w:eastAsia="Calibri" w:hAnsi="Calibri" w:cs="Calibri"/>
          <w:color w:val="111827"/>
          <w:sz w:val="22"/>
          <w:szCs w:val="22"/>
        </w:rPr>
        <w:t xml:space="preserve"> tracks which software products and technology categories each company in the database uses. This covers CRM platforms, cloud infrastructure (AWS, Azure, Google Cloud), property management systems, eCommerce tools,</w:t>
      </w:r>
      <w:r>
        <w:rPr>
          <w:rFonts w:ascii="Calibri" w:eastAsia="Calibri" w:hAnsi="Calibri" w:cs="Calibri"/>
          <w:color w:val="111827"/>
          <w:sz w:val="22"/>
          <w:szCs w:val="22"/>
        </w:rPr>
        <w:t xml:space="preserve"> analytics platforms, ERP systems, cybersecurity products, and much more — 2,000+ tracked technologies in total.</w:t>
      </w:r>
    </w:p>
    <w:p w14:paraId="4E64423C" w14:textId="77777777" w:rsidR="00910050" w:rsidRDefault="002758F5">
      <w:pPr>
        <w:spacing w:after="140"/>
      </w:pPr>
      <w:r>
        <w:rPr>
          <w:rFonts w:ascii="Calibri" w:eastAsia="Calibri" w:hAnsi="Calibri" w:cs="Calibri"/>
          <w:b/>
          <w:bCs/>
          <w:color w:val="0A1628"/>
          <w:sz w:val="22"/>
          <w:szCs w:val="22"/>
        </w:rPr>
        <w:t>How it works</w:t>
      </w:r>
    </w:p>
    <w:p w14:paraId="774DDC6C" w14:textId="77777777" w:rsidR="00910050" w:rsidRDefault="002758F5">
      <w:pPr>
        <w:spacing w:after="140"/>
      </w:pPr>
      <w:r>
        <w:rPr>
          <w:rFonts w:ascii="Calibri" w:eastAsia="Calibri" w:hAnsi="Calibri" w:cs="Calibri"/>
          <w:color w:val="111827"/>
          <w:sz w:val="22"/>
          <w:szCs w:val="22"/>
        </w:rPr>
        <w:t>Data is gathered from live sources and refreshed weekly. Every technology detection comes with a confidence score. Users can filte</w:t>
      </w:r>
      <w:r>
        <w:rPr>
          <w:rFonts w:ascii="Calibri" w:eastAsia="Calibri" w:hAnsi="Calibri" w:cs="Calibri"/>
          <w:color w:val="111827"/>
          <w:sz w:val="22"/>
          <w:szCs w:val="22"/>
        </w:rPr>
        <w:t>r their company search by specific technology products (e.g., "companies using Opera PMS") or by stack category (e.g., "companies using a cloud CRM"). The result is a list of companies pre-qualified by the technology signal most relevant to the seller's pi</w:t>
      </w:r>
      <w:r>
        <w:rPr>
          <w:rFonts w:ascii="Calibri" w:eastAsia="Calibri" w:hAnsi="Calibri" w:cs="Calibri"/>
          <w:color w:val="111827"/>
          <w:sz w:val="22"/>
          <w:szCs w:val="22"/>
        </w:rPr>
        <w:t>tch.</w:t>
      </w:r>
    </w:p>
    <w:p w14:paraId="010E1945" w14:textId="77777777" w:rsidR="00910050" w:rsidRDefault="002758F5">
      <w:pPr>
        <w:spacing w:after="140"/>
      </w:pPr>
      <w:r>
        <w:rPr>
          <w:rFonts w:ascii="Calibri" w:eastAsia="Calibri" w:hAnsi="Calibri" w:cs="Calibri"/>
          <w:b/>
          <w:bCs/>
          <w:color w:val="0A1628"/>
          <w:sz w:val="22"/>
          <w:szCs w:val="22"/>
        </w:rPr>
        <w:t>Why it matters</w:t>
      </w:r>
    </w:p>
    <w:p w14:paraId="14EC0D43" w14:textId="77777777" w:rsidR="00910050" w:rsidRDefault="002758F5">
      <w:pPr>
        <w:spacing w:after="140"/>
      </w:pPr>
      <w:r>
        <w:rPr>
          <w:rFonts w:ascii="Calibri" w:eastAsia="Calibri" w:hAnsi="Calibri" w:cs="Calibri"/>
          <w:color w:val="111827"/>
          <w:sz w:val="22"/>
          <w:szCs w:val="22"/>
        </w:rPr>
        <w:t xml:space="preserve">Technographic data is the single highest-value signal for B2B sales because it tells you what a company has already bought and what adjacent </w:t>
      </w:r>
      <w:proofErr w:type="gramStart"/>
      <w:r>
        <w:rPr>
          <w:rFonts w:ascii="Calibri" w:eastAsia="Calibri" w:hAnsi="Calibri" w:cs="Calibri"/>
          <w:color w:val="111827"/>
          <w:sz w:val="22"/>
          <w:szCs w:val="22"/>
        </w:rPr>
        <w:t>needs</w:t>
      </w:r>
      <w:proofErr w:type="gramEnd"/>
      <w:r>
        <w:rPr>
          <w:rFonts w:ascii="Calibri" w:eastAsia="Calibri" w:hAnsi="Calibri" w:cs="Calibri"/>
          <w:color w:val="111827"/>
          <w:sz w:val="22"/>
          <w:szCs w:val="22"/>
        </w:rPr>
        <w:t xml:space="preserve"> they're likely to have. A company running Salesforce CRM is a very different buyer than one running spreadshe</w:t>
      </w:r>
      <w:r>
        <w:rPr>
          <w:rFonts w:ascii="Calibri" w:eastAsia="Calibri" w:hAnsi="Calibri" w:cs="Calibri"/>
          <w:color w:val="111827"/>
          <w:sz w:val="22"/>
          <w:szCs w:val="22"/>
        </w:rPr>
        <w:t>ets. A hotel group on Opera PMS has different integration needs than one on Mews.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0050" w14:paraId="230A3260" w14:textId="77777777">
        <w:tblPrEx>
          <w:tblCellMar>
            <w:top w:w="0" w:type="dxa"/>
            <w:bottom w:w="0" w:type="dxa"/>
          </w:tblCellMar>
        </w:tblPrEx>
        <w:tc>
          <w:tcPr>
            <w:tcW w:w="0" w:type="auto"/>
            <w:tcBorders>
              <w:top w:val="single" w:sz="4" w:space="0" w:color="1B4FD8"/>
            </w:tcBorders>
            <w:shd w:val="clear" w:color="auto" w:fill="F3F4F6"/>
            <w:tcMar>
              <w:top w:w="120" w:type="dxa"/>
              <w:left w:w="160" w:type="dxa"/>
              <w:bottom w:w="120" w:type="dxa"/>
              <w:right w:w="160" w:type="dxa"/>
            </w:tcMar>
          </w:tcPr>
          <w:p w14:paraId="3EC588BA" w14:textId="77777777" w:rsidR="00910050" w:rsidRDefault="002758F5">
            <w:pPr>
              <w:spacing w:after="100"/>
            </w:pPr>
            <w:r>
              <w:rPr>
                <w:rFonts w:ascii="Calibri" w:eastAsia="Calibri" w:hAnsi="Calibri" w:cs="Calibri"/>
                <w:b/>
                <w:bCs/>
                <w:color w:val="1B4FD8"/>
                <w:sz w:val="22"/>
                <w:szCs w:val="22"/>
              </w:rPr>
              <w:t>Use Case Example</w:t>
            </w:r>
          </w:p>
          <w:p w14:paraId="3B1B0E31" w14:textId="77777777" w:rsidR="00910050" w:rsidRDefault="002758F5">
            <w:pPr>
              <w:spacing w:after="80"/>
            </w:pPr>
            <w:r>
              <w:rPr>
                <w:rFonts w:ascii="Calibri" w:eastAsia="Calibri" w:hAnsi="Calibri" w:cs="Calibri"/>
                <w:color w:val="374151"/>
                <w:sz w:val="21"/>
                <w:szCs w:val="21"/>
              </w:rPr>
              <w:t xml:space="preserve">Scenario: A SaaS vendor sells a revenue management tool that integrates natively with </w:t>
            </w:r>
            <w:proofErr w:type="spellStart"/>
            <w:r>
              <w:rPr>
                <w:rFonts w:ascii="Calibri" w:eastAsia="Calibri" w:hAnsi="Calibri" w:cs="Calibri"/>
                <w:color w:val="374151"/>
                <w:sz w:val="21"/>
                <w:szCs w:val="21"/>
              </w:rPr>
              <w:t>Cloudbeds</w:t>
            </w:r>
            <w:proofErr w:type="spellEnd"/>
            <w:r>
              <w:rPr>
                <w:rFonts w:ascii="Calibri" w:eastAsia="Calibri" w:hAnsi="Calibri" w:cs="Calibri"/>
                <w:color w:val="374151"/>
                <w:sz w:val="21"/>
                <w:szCs w:val="21"/>
              </w:rPr>
              <w:t>.</w:t>
            </w:r>
          </w:p>
          <w:p w14:paraId="17FC3C07" w14:textId="77777777" w:rsidR="00910050" w:rsidRDefault="002758F5">
            <w:pPr>
              <w:spacing w:after="80"/>
            </w:pPr>
            <w:r>
              <w:rPr>
                <w:rFonts w:ascii="Calibri" w:eastAsia="Calibri" w:hAnsi="Calibri" w:cs="Calibri"/>
                <w:color w:val="374151"/>
                <w:sz w:val="21"/>
                <w:szCs w:val="21"/>
              </w:rPr>
              <w:t xml:space="preserve">Without </w:t>
            </w:r>
            <w:proofErr w:type="spellStart"/>
            <w:r>
              <w:rPr>
                <w:rFonts w:ascii="Calibri" w:eastAsia="Calibri" w:hAnsi="Calibri" w:cs="Calibri"/>
                <w:color w:val="374151"/>
                <w:sz w:val="21"/>
                <w:szCs w:val="21"/>
              </w:rPr>
              <w:t>PrimoDato</w:t>
            </w:r>
            <w:proofErr w:type="spellEnd"/>
            <w:r>
              <w:rPr>
                <w:rFonts w:ascii="Calibri" w:eastAsia="Calibri" w:hAnsi="Calibri" w:cs="Calibri"/>
                <w:color w:val="374151"/>
                <w:sz w:val="21"/>
                <w:szCs w:val="21"/>
              </w:rPr>
              <w:t>: Reps cold-call hotel chains and ask if th</w:t>
            </w:r>
            <w:r>
              <w:rPr>
                <w:rFonts w:ascii="Calibri" w:eastAsia="Calibri" w:hAnsi="Calibri" w:cs="Calibri"/>
                <w:color w:val="374151"/>
                <w:sz w:val="21"/>
                <w:szCs w:val="21"/>
              </w:rPr>
              <w:t xml:space="preserve">ey use </w:t>
            </w:r>
            <w:proofErr w:type="spellStart"/>
            <w:r>
              <w:rPr>
                <w:rFonts w:ascii="Calibri" w:eastAsia="Calibri" w:hAnsi="Calibri" w:cs="Calibri"/>
                <w:color w:val="374151"/>
                <w:sz w:val="21"/>
                <w:szCs w:val="21"/>
              </w:rPr>
              <w:t>Cloudbeds</w:t>
            </w:r>
            <w:proofErr w:type="spellEnd"/>
            <w:r>
              <w:rPr>
                <w:rFonts w:ascii="Calibri" w:eastAsia="Calibri" w:hAnsi="Calibri" w:cs="Calibri"/>
                <w:color w:val="374151"/>
                <w:sz w:val="21"/>
                <w:szCs w:val="21"/>
              </w:rPr>
              <w:t xml:space="preserve"> on each call.</w:t>
            </w:r>
          </w:p>
          <w:p w14:paraId="4297A44C" w14:textId="77777777" w:rsidR="00910050" w:rsidRDefault="002758F5">
            <w:pPr>
              <w:spacing w:after="80"/>
            </w:pPr>
            <w:r>
              <w:rPr>
                <w:rFonts w:ascii="Calibri" w:eastAsia="Calibri" w:hAnsi="Calibri" w:cs="Calibri"/>
                <w:color w:val="374151"/>
                <w:sz w:val="21"/>
                <w:szCs w:val="21"/>
              </w:rPr>
              <w:t xml:space="preserve">With </w:t>
            </w:r>
            <w:proofErr w:type="spellStart"/>
            <w:r>
              <w:rPr>
                <w:rFonts w:ascii="Calibri" w:eastAsia="Calibri" w:hAnsi="Calibri" w:cs="Calibri"/>
                <w:color w:val="374151"/>
                <w:sz w:val="21"/>
                <w:szCs w:val="21"/>
              </w:rPr>
              <w:t>PrimoDato</w:t>
            </w:r>
            <w:proofErr w:type="spellEnd"/>
            <w:r>
              <w:rPr>
                <w:rFonts w:ascii="Calibri" w:eastAsia="Calibri" w:hAnsi="Calibri" w:cs="Calibri"/>
                <w:color w:val="374151"/>
                <w:sz w:val="21"/>
                <w:szCs w:val="21"/>
              </w:rPr>
              <w:t xml:space="preserve">: Reps filter to all hotel companies running </w:t>
            </w:r>
            <w:proofErr w:type="spellStart"/>
            <w:r>
              <w:rPr>
                <w:rFonts w:ascii="Calibri" w:eastAsia="Calibri" w:hAnsi="Calibri" w:cs="Calibri"/>
                <w:color w:val="374151"/>
                <w:sz w:val="21"/>
                <w:szCs w:val="21"/>
              </w:rPr>
              <w:t>Cloudbeds</w:t>
            </w:r>
            <w:proofErr w:type="spellEnd"/>
            <w:r>
              <w:rPr>
                <w:rFonts w:ascii="Calibri" w:eastAsia="Calibri" w:hAnsi="Calibri" w:cs="Calibri"/>
                <w:color w:val="374151"/>
                <w:sz w:val="21"/>
                <w:szCs w:val="21"/>
              </w:rPr>
              <w:t>, in their target region, with 50–500 employees.</w:t>
            </w:r>
          </w:p>
          <w:p w14:paraId="4E86C396" w14:textId="77777777" w:rsidR="00910050" w:rsidRDefault="002758F5">
            <w:pPr>
              <w:spacing w:after="80"/>
            </w:pPr>
            <w:r>
              <w:rPr>
                <w:rFonts w:ascii="Calibri" w:eastAsia="Calibri" w:hAnsi="Calibri" w:cs="Calibri"/>
                <w:color w:val="374151"/>
                <w:sz w:val="21"/>
                <w:szCs w:val="21"/>
              </w:rPr>
              <w:t>Result: Every call starts with context. Conversion rates improve. Call time drops.</w:t>
            </w:r>
          </w:p>
        </w:tc>
      </w:tr>
    </w:tbl>
    <w:p w14:paraId="593B6165" w14:textId="77777777" w:rsidR="00910050" w:rsidRDefault="00910050">
      <w:pPr>
        <w:spacing w:after="180"/>
      </w:pPr>
    </w:p>
    <w:p w14:paraId="56143555" w14:textId="77777777" w:rsidR="00910050" w:rsidRDefault="002758F5">
      <w:pPr>
        <w:pStyle w:val="Heading2"/>
        <w:spacing w:before="320" w:after="120"/>
      </w:pPr>
      <w:proofErr w:type="gramStart"/>
      <w:r>
        <w:rPr>
          <w:rFonts w:ascii="Calibri" w:eastAsia="Calibri" w:hAnsi="Calibri" w:cs="Calibri"/>
          <w:b/>
          <w:bCs/>
          <w:color w:val="1B4FD8"/>
          <w:sz w:val="28"/>
          <w:szCs w:val="28"/>
        </w:rPr>
        <w:t>5.2  Custom</w:t>
      </w:r>
      <w:proofErr w:type="gramEnd"/>
      <w:r>
        <w:rPr>
          <w:rFonts w:ascii="Calibri" w:eastAsia="Calibri" w:hAnsi="Calibri" w:cs="Calibri"/>
          <w:b/>
          <w:bCs/>
          <w:color w:val="1B4FD8"/>
          <w:sz w:val="28"/>
          <w:szCs w:val="28"/>
        </w:rPr>
        <w:t xml:space="preserve"> Datasets</w:t>
      </w:r>
    </w:p>
    <w:p w14:paraId="604EEF52" w14:textId="77777777" w:rsidR="00910050" w:rsidRDefault="002758F5">
      <w:pPr>
        <w:spacing w:after="140"/>
      </w:pPr>
      <w:r>
        <w:rPr>
          <w:rFonts w:ascii="Calibri" w:eastAsia="Calibri" w:hAnsi="Calibri" w:cs="Calibri"/>
          <w:b/>
          <w:bCs/>
          <w:color w:val="0A1628"/>
          <w:sz w:val="22"/>
          <w:szCs w:val="22"/>
        </w:rPr>
        <w:t>Wh</w:t>
      </w:r>
      <w:r>
        <w:rPr>
          <w:rFonts w:ascii="Calibri" w:eastAsia="Calibri" w:hAnsi="Calibri" w:cs="Calibri"/>
          <w:b/>
          <w:bCs/>
          <w:color w:val="0A1628"/>
          <w:sz w:val="22"/>
          <w:szCs w:val="22"/>
        </w:rPr>
        <w:t>at it is</w:t>
      </w:r>
    </w:p>
    <w:p w14:paraId="4F3FF6C7" w14:textId="77777777" w:rsidR="00910050" w:rsidRDefault="002758F5">
      <w:pPr>
        <w:spacing w:after="140"/>
      </w:pPr>
      <w:r>
        <w:rPr>
          <w:rFonts w:ascii="Calibri" w:eastAsia="Calibri" w:hAnsi="Calibri" w:cs="Calibri"/>
          <w:color w:val="111827"/>
          <w:sz w:val="22"/>
          <w:szCs w:val="22"/>
        </w:rPr>
        <w:t xml:space="preserve">Beyond the self-serve platform, </w:t>
      </w:r>
      <w:proofErr w:type="spellStart"/>
      <w:r>
        <w:rPr>
          <w:rFonts w:ascii="Calibri" w:eastAsia="Calibri" w:hAnsi="Calibri" w:cs="Calibri"/>
          <w:color w:val="111827"/>
          <w:sz w:val="22"/>
          <w:szCs w:val="22"/>
        </w:rPr>
        <w:t>PrimoDato</w:t>
      </w:r>
      <w:proofErr w:type="spellEnd"/>
      <w:r>
        <w:rPr>
          <w:rFonts w:ascii="Calibri" w:eastAsia="Calibri" w:hAnsi="Calibri" w:cs="Calibri"/>
          <w:color w:val="111827"/>
          <w:sz w:val="22"/>
          <w:szCs w:val="22"/>
        </w:rPr>
        <w:t xml:space="preserve"> offers a managed custom data service where the </w:t>
      </w:r>
      <w:proofErr w:type="spellStart"/>
      <w:r>
        <w:rPr>
          <w:rFonts w:ascii="Calibri" w:eastAsia="Calibri" w:hAnsi="Calibri" w:cs="Calibri"/>
          <w:color w:val="111827"/>
          <w:sz w:val="22"/>
          <w:szCs w:val="22"/>
        </w:rPr>
        <w:t>PrimoDato</w:t>
      </w:r>
      <w:proofErr w:type="spellEnd"/>
      <w:r>
        <w:rPr>
          <w:rFonts w:ascii="Calibri" w:eastAsia="Calibri" w:hAnsi="Calibri" w:cs="Calibri"/>
          <w:color w:val="111827"/>
          <w:sz w:val="22"/>
          <w:szCs w:val="22"/>
        </w:rPr>
        <w:t xml:space="preserve"> team builds a bespoke account intelligence dataset around your exact ICP — your industries, your target technologies, your geographies, and your GTM</w:t>
      </w:r>
      <w:r>
        <w:rPr>
          <w:rFonts w:ascii="Calibri" w:eastAsia="Calibri" w:hAnsi="Calibri" w:cs="Calibri"/>
          <w:color w:val="111827"/>
          <w:sz w:val="22"/>
          <w:szCs w:val="22"/>
        </w:rPr>
        <w:t xml:space="preserve"> criteria.</w:t>
      </w:r>
    </w:p>
    <w:p w14:paraId="63EB0FE6" w14:textId="77777777" w:rsidR="00910050" w:rsidRDefault="002758F5">
      <w:pPr>
        <w:spacing w:after="140"/>
      </w:pPr>
      <w:r>
        <w:rPr>
          <w:rFonts w:ascii="Calibri" w:eastAsia="Calibri" w:hAnsi="Calibri" w:cs="Calibri"/>
          <w:b/>
          <w:bCs/>
          <w:color w:val="0A1628"/>
          <w:sz w:val="22"/>
          <w:szCs w:val="22"/>
        </w:rPr>
        <w:t>What you get</w:t>
      </w:r>
    </w:p>
    <w:p w14:paraId="4BCDE211" w14:textId="77777777" w:rsidR="00910050" w:rsidRDefault="002758F5">
      <w:pPr>
        <w:pStyle w:val="ListParagraph"/>
        <w:numPr>
          <w:ilvl w:val="0"/>
          <w:numId w:val="1"/>
        </w:numPr>
        <w:spacing w:after="100"/>
        <w:ind w:left="360"/>
      </w:pPr>
      <w:r>
        <w:rPr>
          <w:rFonts w:ascii="Calibri" w:eastAsia="Calibri" w:hAnsi="Calibri" w:cs="Calibri"/>
          <w:color w:val="374151"/>
          <w:sz w:val="22"/>
          <w:szCs w:val="22"/>
        </w:rPr>
        <w:t>Technographic intent signals — accounts running technologies relevant to your pitch</w:t>
      </w:r>
    </w:p>
    <w:p w14:paraId="34667527" w14:textId="77777777" w:rsidR="00910050" w:rsidRDefault="002758F5">
      <w:pPr>
        <w:pStyle w:val="ListParagraph"/>
        <w:numPr>
          <w:ilvl w:val="0"/>
          <w:numId w:val="1"/>
        </w:numPr>
        <w:spacing w:after="100"/>
        <w:ind w:left="360"/>
      </w:pPr>
      <w:r>
        <w:rPr>
          <w:rFonts w:ascii="Calibri" w:eastAsia="Calibri" w:hAnsi="Calibri" w:cs="Calibri"/>
          <w:color w:val="374151"/>
          <w:sz w:val="22"/>
          <w:szCs w:val="22"/>
        </w:rPr>
        <w:t>Firmographic filters — industry, headcount band, revenue, ownership type, growth stage</w:t>
      </w:r>
    </w:p>
    <w:p w14:paraId="59A91DE0" w14:textId="77777777" w:rsidR="00910050" w:rsidRDefault="002758F5">
      <w:pPr>
        <w:pStyle w:val="ListParagraph"/>
        <w:numPr>
          <w:ilvl w:val="0"/>
          <w:numId w:val="1"/>
        </w:numPr>
        <w:spacing w:after="100"/>
        <w:ind w:left="360"/>
      </w:pPr>
      <w:r>
        <w:rPr>
          <w:rFonts w:ascii="Calibri" w:eastAsia="Calibri" w:hAnsi="Calibri" w:cs="Calibri"/>
          <w:color w:val="374151"/>
          <w:sz w:val="22"/>
          <w:szCs w:val="22"/>
        </w:rPr>
        <w:t>User and non-user lists — identify current users, likely non-users, competitor-installed accounts, and whitespace opportunities</w:t>
      </w:r>
    </w:p>
    <w:p w14:paraId="47EC09DE" w14:textId="77777777" w:rsidR="00910050" w:rsidRDefault="002758F5">
      <w:pPr>
        <w:pStyle w:val="ListParagraph"/>
        <w:numPr>
          <w:ilvl w:val="0"/>
          <w:numId w:val="1"/>
        </w:numPr>
        <w:spacing w:after="100"/>
        <w:ind w:left="360"/>
      </w:pPr>
      <w:r>
        <w:rPr>
          <w:rFonts w:ascii="Calibri" w:eastAsia="Calibri" w:hAnsi="Calibri" w:cs="Calibri"/>
          <w:color w:val="374151"/>
          <w:sz w:val="22"/>
          <w:szCs w:val="22"/>
        </w:rPr>
        <w:t>Country and region-specific datasets — sc</w:t>
      </w:r>
      <w:r>
        <w:rPr>
          <w:rFonts w:ascii="Calibri" w:eastAsia="Calibri" w:hAnsi="Calibri" w:cs="Calibri"/>
          <w:color w:val="374151"/>
          <w:sz w:val="22"/>
          <w:szCs w:val="22"/>
        </w:rPr>
        <w:t>oped to your exact territories</w:t>
      </w:r>
    </w:p>
    <w:p w14:paraId="45436E47" w14:textId="77777777" w:rsidR="00910050" w:rsidRDefault="002758F5">
      <w:pPr>
        <w:pStyle w:val="ListParagraph"/>
        <w:numPr>
          <w:ilvl w:val="0"/>
          <w:numId w:val="1"/>
        </w:numPr>
        <w:spacing w:after="100"/>
        <w:ind w:left="360"/>
      </w:pPr>
      <w:r>
        <w:rPr>
          <w:rFonts w:ascii="Calibri" w:eastAsia="Calibri" w:hAnsi="Calibri" w:cs="Calibri"/>
          <w:color w:val="374151"/>
          <w:sz w:val="22"/>
          <w:szCs w:val="22"/>
        </w:rPr>
        <w:t>150+ industries supported with custom scoping</w:t>
      </w:r>
    </w:p>
    <w:p w14:paraId="46EA7175" w14:textId="77777777" w:rsidR="00910050" w:rsidRDefault="002758F5">
      <w:pPr>
        <w:pStyle w:val="ListParagraph"/>
        <w:numPr>
          <w:ilvl w:val="0"/>
          <w:numId w:val="1"/>
        </w:numPr>
        <w:spacing w:after="100"/>
        <w:ind w:left="360"/>
      </w:pPr>
      <w:r>
        <w:rPr>
          <w:rFonts w:ascii="Calibri" w:eastAsia="Calibri" w:hAnsi="Calibri" w:cs="Calibri"/>
          <w:color w:val="374151"/>
          <w:sz w:val="22"/>
          <w:szCs w:val="22"/>
        </w:rPr>
        <w:t>CRM-ready delivery format (CSV or aligned to your field structure)</w:t>
      </w:r>
    </w:p>
    <w:p w14:paraId="2B0F8347" w14:textId="77777777" w:rsidR="00910050" w:rsidRDefault="002758F5">
      <w:pPr>
        <w:spacing w:after="140"/>
      </w:pPr>
      <w:r>
        <w:rPr>
          <w:rFonts w:ascii="Calibri" w:eastAsia="Calibri" w:hAnsi="Calibri" w:cs="Calibri"/>
          <w:b/>
          <w:bCs/>
          <w:color w:val="0A1628"/>
          <w:sz w:val="22"/>
          <w:szCs w:val="22"/>
        </w:rPr>
        <w:t>Key differentiator</w:t>
      </w:r>
    </w:p>
    <w:p w14:paraId="0D2BF23E" w14:textId="77777777" w:rsidR="00910050" w:rsidRDefault="002758F5">
      <w:pPr>
        <w:spacing w:after="140"/>
      </w:pPr>
      <w:r>
        <w:rPr>
          <w:rFonts w:ascii="Calibri" w:eastAsia="Calibri" w:hAnsi="Calibri" w:cs="Calibri"/>
          <w:color w:val="111827"/>
          <w:sz w:val="22"/>
          <w:szCs w:val="22"/>
        </w:rPr>
        <w:lastRenderedPageBreak/>
        <w:t>Every custom project goes through human validation, signal scoring, and edge-case review befo</w:t>
      </w:r>
      <w:r>
        <w:rPr>
          <w:rFonts w:ascii="Calibri" w:eastAsia="Calibri" w:hAnsi="Calibri" w:cs="Calibri"/>
          <w:color w:val="111827"/>
          <w:sz w:val="22"/>
          <w:szCs w:val="22"/>
        </w:rPr>
        <w:t>re delivery. You receive a production-ready dataset, not a noisy field dump you have to clean yourself.</w:t>
      </w:r>
    </w:p>
    <w:p w14:paraId="69F8F7E2" w14:textId="77777777" w:rsidR="00910050" w:rsidRDefault="002758F5">
      <w:pPr>
        <w:spacing w:after="100"/>
      </w:pPr>
      <w:r>
        <w:rPr>
          <w:rFonts w:ascii="Calibri" w:eastAsia="Calibri" w:hAnsi="Calibri" w:cs="Calibri"/>
          <w:b/>
          <w:bCs/>
          <w:color w:val="1B4FD8"/>
          <w:sz w:val="22"/>
          <w:szCs w:val="22"/>
        </w:rPr>
        <w:t xml:space="preserve">Average delivery time: </w:t>
      </w:r>
      <w:r>
        <w:rPr>
          <w:rFonts w:ascii="Calibri" w:eastAsia="Calibri" w:hAnsi="Calibri" w:cs="Calibri"/>
          <w:color w:val="374151"/>
          <w:sz w:val="22"/>
          <w:szCs w:val="22"/>
        </w:rPr>
        <w:t>5–10 business days</w:t>
      </w:r>
    </w:p>
    <w:p w14:paraId="0F4A7E42" w14:textId="77777777" w:rsidR="00910050" w:rsidRDefault="002758F5">
      <w:pPr>
        <w:spacing w:after="100"/>
      </w:pPr>
      <w:r>
        <w:rPr>
          <w:rFonts w:ascii="Calibri" w:eastAsia="Calibri" w:hAnsi="Calibri" w:cs="Calibri"/>
          <w:b/>
          <w:bCs/>
          <w:color w:val="1B4FD8"/>
          <w:sz w:val="22"/>
          <w:szCs w:val="22"/>
        </w:rPr>
        <w:t xml:space="preserve">Compliance: </w:t>
      </w:r>
      <w:r>
        <w:rPr>
          <w:rFonts w:ascii="Calibri" w:eastAsia="Calibri" w:hAnsi="Calibri" w:cs="Calibri"/>
          <w:color w:val="374151"/>
          <w:sz w:val="22"/>
          <w:szCs w:val="22"/>
        </w:rPr>
        <w:t>GDPR &amp; CCPA aligned</w:t>
      </w:r>
    </w:p>
    <w:p w14:paraId="37DA65B2" w14:textId="77777777" w:rsidR="00910050" w:rsidRDefault="002758F5">
      <w:pPr>
        <w:spacing w:after="100"/>
      </w:pPr>
      <w:r>
        <w:rPr>
          <w:rFonts w:ascii="Calibri" w:eastAsia="Calibri" w:hAnsi="Calibri" w:cs="Calibri"/>
          <w:b/>
          <w:bCs/>
          <w:color w:val="1B4FD8"/>
          <w:sz w:val="22"/>
          <w:szCs w:val="22"/>
        </w:rPr>
        <w:t xml:space="preserve">Scoping call: </w:t>
      </w:r>
      <w:r>
        <w:rPr>
          <w:rFonts w:ascii="Calibri" w:eastAsia="Calibri" w:hAnsi="Calibri" w:cs="Calibri"/>
          <w:color w:val="374151"/>
          <w:sz w:val="22"/>
          <w:szCs w:val="22"/>
        </w:rPr>
        <w:t>Free — no commitment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0050" w14:paraId="606CF176" w14:textId="77777777">
        <w:tblPrEx>
          <w:tblCellMar>
            <w:top w:w="0" w:type="dxa"/>
            <w:bottom w:w="0" w:type="dxa"/>
          </w:tblCellMar>
        </w:tblPrEx>
        <w:tc>
          <w:tcPr>
            <w:tcW w:w="0" w:type="auto"/>
            <w:tcBorders>
              <w:top w:val="single" w:sz="4" w:space="0" w:color="1B4FD8"/>
            </w:tcBorders>
            <w:shd w:val="clear" w:color="auto" w:fill="F3F4F6"/>
            <w:tcMar>
              <w:top w:w="120" w:type="dxa"/>
              <w:left w:w="160" w:type="dxa"/>
              <w:bottom w:w="120" w:type="dxa"/>
              <w:right w:w="160" w:type="dxa"/>
            </w:tcMar>
          </w:tcPr>
          <w:p w14:paraId="507C2E96" w14:textId="77777777" w:rsidR="00910050" w:rsidRDefault="002758F5">
            <w:pPr>
              <w:spacing w:after="100"/>
            </w:pPr>
            <w:r>
              <w:rPr>
                <w:rFonts w:ascii="Calibri" w:eastAsia="Calibri" w:hAnsi="Calibri" w:cs="Calibri"/>
                <w:b/>
                <w:bCs/>
                <w:color w:val="0D9488"/>
                <w:sz w:val="22"/>
                <w:szCs w:val="22"/>
              </w:rPr>
              <w:t>Who Should Buy Custom Datasets?</w:t>
            </w:r>
          </w:p>
          <w:p w14:paraId="471410ED" w14:textId="77777777" w:rsidR="00910050" w:rsidRDefault="002758F5">
            <w:pPr>
              <w:spacing w:after="80"/>
            </w:pPr>
            <w:r>
              <w:rPr>
                <w:rFonts w:ascii="Calibri" w:eastAsia="Calibri" w:hAnsi="Calibri" w:cs="Calibri"/>
                <w:color w:val="374151"/>
                <w:sz w:val="21"/>
                <w:szCs w:val="21"/>
              </w:rPr>
              <w:t xml:space="preserve">→ </w:t>
            </w:r>
            <w:r>
              <w:rPr>
                <w:rFonts w:ascii="Calibri" w:eastAsia="Calibri" w:hAnsi="Calibri" w:cs="Calibri"/>
                <w:color w:val="374151"/>
                <w:sz w:val="21"/>
                <w:szCs w:val="21"/>
              </w:rPr>
              <w:t>ABM teams running account-based programs who need ICP-matched account precision</w:t>
            </w:r>
          </w:p>
          <w:p w14:paraId="67DA252B" w14:textId="77777777" w:rsidR="00910050" w:rsidRDefault="002758F5">
            <w:pPr>
              <w:spacing w:after="80"/>
            </w:pPr>
            <w:r>
              <w:rPr>
                <w:rFonts w:ascii="Calibri" w:eastAsia="Calibri" w:hAnsi="Calibri" w:cs="Calibri"/>
                <w:color w:val="374151"/>
                <w:sz w:val="21"/>
                <w:szCs w:val="21"/>
              </w:rPr>
              <w:t>→ GTM teams entering new verticals or geographies who need market coverage fast</w:t>
            </w:r>
          </w:p>
          <w:p w14:paraId="36D0D0FE" w14:textId="77777777" w:rsidR="00910050" w:rsidRDefault="002758F5">
            <w:pPr>
              <w:spacing w:after="80"/>
            </w:pPr>
            <w:r>
              <w:rPr>
                <w:rFonts w:ascii="Calibri" w:eastAsia="Calibri" w:hAnsi="Calibri" w:cs="Calibri"/>
                <w:color w:val="374151"/>
                <w:sz w:val="21"/>
                <w:szCs w:val="21"/>
              </w:rPr>
              <w:t>→ Agencies and consultancies building client-specific prospect intelligence</w:t>
            </w:r>
          </w:p>
          <w:p w14:paraId="03EE691C" w14:textId="77777777" w:rsidR="00910050" w:rsidRDefault="002758F5">
            <w:pPr>
              <w:spacing w:after="80"/>
            </w:pPr>
            <w:r>
              <w:rPr>
                <w:rFonts w:ascii="Calibri" w:eastAsia="Calibri" w:hAnsi="Calibri" w:cs="Calibri"/>
                <w:color w:val="374151"/>
                <w:sz w:val="21"/>
                <w:szCs w:val="21"/>
              </w:rPr>
              <w:t xml:space="preserve">→ Sales Ops and </w:t>
            </w:r>
            <w:proofErr w:type="spellStart"/>
            <w:r>
              <w:rPr>
                <w:rFonts w:ascii="Calibri" w:eastAsia="Calibri" w:hAnsi="Calibri" w:cs="Calibri"/>
                <w:color w:val="374151"/>
                <w:sz w:val="21"/>
                <w:szCs w:val="21"/>
              </w:rPr>
              <w:t>RevO</w:t>
            </w:r>
            <w:r>
              <w:rPr>
                <w:rFonts w:ascii="Calibri" w:eastAsia="Calibri" w:hAnsi="Calibri" w:cs="Calibri"/>
                <w:color w:val="374151"/>
                <w:sz w:val="21"/>
                <w:szCs w:val="21"/>
              </w:rPr>
              <w:t>ps</w:t>
            </w:r>
            <w:proofErr w:type="spellEnd"/>
            <w:r>
              <w:rPr>
                <w:rFonts w:ascii="Calibri" w:eastAsia="Calibri" w:hAnsi="Calibri" w:cs="Calibri"/>
                <w:color w:val="374151"/>
                <w:sz w:val="21"/>
                <w:szCs w:val="21"/>
              </w:rPr>
              <w:t xml:space="preserve"> teams running territory share and TAM analysis</w:t>
            </w:r>
          </w:p>
          <w:p w14:paraId="6C42F990" w14:textId="77777777" w:rsidR="00910050" w:rsidRDefault="002758F5">
            <w:pPr>
              <w:spacing w:after="80"/>
            </w:pPr>
            <w:r>
              <w:rPr>
                <w:rFonts w:ascii="Calibri" w:eastAsia="Calibri" w:hAnsi="Calibri" w:cs="Calibri"/>
                <w:color w:val="374151"/>
                <w:sz w:val="21"/>
                <w:szCs w:val="21"/>
              </w:rPr>
              <w:t>→ Technology vendors identifying companies with competitive or complementary installs</w:t>
            </w:r>
          </w:p>
        </w:tc>
      </w:tr>
    </w:tbl>
    <w:p w14:paraId="4E78284A" w14:textId="77777777" w:rsidR="00910050" w:rsidRDefault="00910050">
      <w:pPr>
        <w:spacing w:after="180"/>
      </w:pPr>
    </w:p>
    <w:p w14:paraId="72AE725A" w14:textId="77777777" w:rsidR="00910050" w:rsidRDefault="002758F5">
      <w:pPr>
        <w:pStyle w:val="Heading2"/>
        <w:spacing w:before="320" w:after="120"/>
      </w:pPr>
      <w:proofErr w:type="gramStart"/>
      <w:r>
        <w:rPr>
          <w:rFonts w:ascii="Calibri" w:eastAsia="Calibri" w:hAnsi="Calibri" w:cs="Calibri"/>
          <w:b/>
          <w:bCs/>
          <w:color w:val="1B4FD8"/>
          <w:sz w:val="28"/>
          <w:szCs w:val="28"/>
        </w:rPr>
        <w:t>5.3  ICP</w:t>
      </w:r>
      <w:proofErr w:type="gramEnd"/>
      <w:r>
        <w:rPr>
          <w:rFonts w:ascii="Calibri" w:eastAsia="Calibri" w:hAnsi="Calibri" w:cs="Calibri"/>
          <w:b/>
          <w:bCs/>
          <w:color w:val="1B4FD8"/>
          <w:sz w:val="28"/>
          <w:szCs w:val="28"/>
        </w:rPr>
        <w:t xml:space="preserve"> Scoring &amp; Firmographic Filters</w:t>
      </w:r>
    </w:p>
    <w:p w14:paraId="2965CDE0" w14:textId="77777777" w:rsidR="00910050" w:rsidRDefault="002758F5">
      <w:pPr>
        <w:spacing w:after="140"/>
      </w:pPr>
      <w:r>
        <w:rPr>
          <w:rFonts w:ascii="Calibri" w:eastAsia="Calibri" w:hAnsi="Calibri" w:cs="Calibri"/>
          <w:b/>
          <w:bCs/>
          <w:color w:val="0A1628"/>
          <w:sz w:val="22"/>
          <w:szCs w:val="22"/>
        </w:rPr>
        <w:t>What it is</w:t>
      </w:r>
    </w:p>
    <w:p w14:paraId="4197C27F" w14:textId="77777777" w:rsidR="00910050" w:rsidRDefault="002758F5">
      <w:pPr>
        <w:spacing w:after="140"/>
      </w:pPr>
      <w:r>
        <w:rPr>
          <w:rFonts w:ascii="Calibri" w:eastAsia="Calibri" w:hAnsi="Calibri" w:cs="Calibri"/>
          <w:color w:val="111827"/>
          <w:sz w:val="22"/>
          <w:szCs w:val="22"/>
        </w:rPr>
        <w:t xml:space="preserve">ICP (Ideal Customer Profile) scoring in </w:t>
      </w:r>
      <w:proofErr w:type="spellStart"/>
      <w:r>
        <w:rPr>
          <w:rFonts w:ascii="Calibri" w:eastAsia="Calibri" w:hAnsi="Calibri" w:cs="Calibri"/>
          <w:color w:val="111827"/>
          <w:sz w:val="22"/>
          <w:szCs w:val="22"/>
        </w:rPr>
        <w:t>PrimoDato</w:t>
      </w:r>
      <w:proofErr w:type="spellEnd"/>
      <w:r>
        <w:rPr>
          <w:rFonts w:ascii="Calibri" w:eastAsia="Calibri" w:hAnsi="Calibri" w:cs="Calibri"/>
          <w:color w:val="111827"/>
          <w:sz w:val="22"/>
          <w:szCs w:val="22"/>
        </w:rPr>
        <w:t xml:space="preserve"> goes beyond simple demographic filters. The system organizes datasets around fit, relevance, and practical campaign use — combining technographic signals with firmographic attributes to produce a ranked, pr</w:t>
      </w:r>
      <w:r>
        <w:rPr>
          <w:rFonts w:ascii="Calibri" w:eastAsia="Calibri" w:hAnsi="Calibri" w:cs="Calibri"/>
          <w:color w:val="111827"/>
          <w:sz w:val="22"/>
          <w:szCs w:val="22"/>
        </w:rPr>
        <w:t>ioritized account list rather than a flat export.</w:t>
      </w:r>
    </w:p>
    <w:p w14:paraId="760D5DD9" w14:textId="77777777" w:rsidR="00910050" w:rsidRDefault="002758F5">
      <w:pPr>
        <w:spacing w:after="140"/>
      </w:pPr>
      <w:r>
        <w:rPr>
          <w:rFonts w:ascii="Calibri" w:eastAsia="Calibri" w:hAnsi="Calibri" w:cs="Calibri"/>
          <w:b/>
          <w:bCs/>
          <w:color w:val="0A1628"/>
          <w:sz w:val="22"/>
          <w:szCs w:val="22"/>
        </w:rPr>
        <w:t>Firmographic filters available</w:t>
      </w:r>
    </w:p>
    <w:p w14:paraId="79D63441" w14:textId="77777777" w:rsidR="00910050" w:rsidRDefault="002758F5">
      <w:pPr>
        <w:pStyle w:val="ListParagraph"/>
        <w:numPr>
          <w:ilvl w:val="0"/>
          <w:numId w:val="1"/>
        </w:numPr>
        <w:spacing w:after="100"/>
        <w:ind w:left="360"/>
      </w:pPr>
      <w:r>
        <w:rPr>
          <w:rFonts w:ascii="Calibri" w:eastAsia="Calibri" w:hAnsi="Calibri" w:cs="Calibri"/>
          <w:color w:val="374151"/>
          <w:sz w:val="22"/>
          <w:szCs w:val="22"/>
        </w:rPr>
        <w:t>Industry (147 searchable categories, 60+ featured verticals)</w:t>
      </w:r>
    </w:p>
    <w:p w14:paraId="299FAD82" w14:textId="77777777" w:rsidR="00910050" w:rsidRDefault="002758F5">
      <w:pPr>
        <w:pStyle w:val="ListParagraph"/>
        <w:numPr>
          <w:ilvl w:val="0"/>
          <w:numId w:val="1"/>
        </w:numPr>
        <w:spacing w:after="100"/>
        <w:ind w:left="360"/>
      </w:pPr>
      <w:r>
        <w:rPr>
          <w:rFonts w:ascii="Calibri" w:eastAsia="Calibri" w:hAnsi="Calibri" w:cs="Calibri"/>
          <w:color w:val="374151"/>
          <w:sz w:val="22"/>
          <w:szCs w:val="22"/>
        </w:rPr>
        <w:t>Employee headcount bands</w:t>
      </w:r>
    </w:p>
    <w:p w14:paraId="6DD00C7F" w14:textId="77777777" w:rsidR="00910050" w:rsidRDefault="002758F5">
      <w:pPr>
        <w:pStyle w:val="ListParagraph"/>
        <w:numPr>
          <w:ilvl w:val="0"/>
          <w:numId w:val="1"/>
        </w:numPr>
        <w:spacing w:after="100"/>
        <w:ind w:left="360"/>
      </w:pPr>
      <w:r>
        <w:rPr>
          <w:rFonts w:ascii="Calibri" w:eastAsia="Calibri" w:hAnsi="Calibri" w:cs="Calibri"/>
          <w:color w:val="374151"/>
          <w:sz w:val="22"/>
          <w:szCs w:val="22"/>
        </w:rPr>
        <w:t>Revenue range</w:t>
      </w:r>
    </w:p>
    <w:p w14:paraId="617C4DC9" w14:textId="77777777" w:rsidR="00910050" w:rsidRDefault="002758F5">
      <w:pPr>
        <w:pStyle w:val="ListParagraph"/>
        <w:numPr>
          <w:ilvl w:val="0"/>
          <w:numId w:val="1"/>
        </w:numPr>
        <w:spacing w:after="100"/>
        <w:ind w:left="360"/>
      </w:pPr>
      <w:r>
        <w:rPr>
          <w:rFonts w:ascii="Calibri" w:eastAsia="Calibri" w:hAnsi="Calibri" w:cs="Calibri"/>
          <w:color w:val="374151"/>
          <w:sz w:val="22"/>
          <w:szCs w:val="22"/>
        </w:rPr>
        <w:t>Ownership type (private, public, non-profit, government)</w:t>
      </w:r>
    </w:p>
    <w:p w14:paraId="78C0F65A" w14:textId="77777777" w:rsidR="00910050" w:rsidRDefault="002758F5">
      <w:pPr>
        <w:pStyle w:val="ListParagraph"/>
        <w:numPr>
          <w:ilvl w:val="0"/>
          <w:numId w:val="1"/>
        </w:numPr>
        <w:spacing w:after="100"/>
        <w:ind w:left="360"/>
      </w:pPr>
      <w:r>
        <w:rPr>
          <w:rFonts w:ascii="Calibri" w:eastAsia="Calibri" w:hAnsi="Calibri" w:cs="Calibri"/>
          <w:color w:val="374151"/>
          <w:sz w:val="22"/>
          <w:szCs w:val="22"/>
        </w:rPr>
        <w:t>Growth stage</w:t>
      </w:r>
    </w:p>
    <w:p w14:paraId="1DB7CED6" w14:textId="77777777" w:rsidR="00910050" w:rsidRDefault="002758F5">
      <w:pPr>
        <w:pStyle w:val="ListParagraph"/>
        <w:numPr>
          <w:ilvl w:val="0"/>
          <w:numId w:val="1"/>
        </w:numPr>
        <w:spacing w:after="100"/>
        <w:ind w:left="360"/>
      </w:pPr>
      <w:r>
        <w:rPr>
          <w:rFonts w:ascii="Calibri" w:eastAsia="Calibri" w:hAnsi="Calibri" w:cs="Calibri"/>
          <w:color w:val="374151"/>
          <w:sz w:val="22"/>
          <w:szCs w:val="22"/>
        </w:rPr>
        <w:t>Geographic filters: country (165+), region, city</w:t>
      </w:r>
    </w:p>
    <w:p w14:paraId="2F86B033" w14:textId="77777777" w:rsidR="00910050" w:rsidRDefault="002758F5">
      <w:pPr>
        <w:pStyle w:val="ListParagraph"/>
        <w:numPr>
          <w:ilvl w:val="0"/>
          <w:numId w:val="1"/>
        </w:numPr>
        <w:spacing w:after="100"/>
        <w:ind w:left="360"/>
      </w:pPr>
      <w:r>
        <w:rPr>
          <w:rFonts w:ascii="Calibri" w:eastAsia="Calibri" w:hAnsi="Calibri" w:cs="Calibri"/>
          <w:color w:val="374151"/>
          <w:sz w:val="22"/>
          <w:szCs w:val="22"/>
        </w:rPr>
        <w:t>Operating footprint (multi-location, single-site, enterprise)</w:t>
      </w:r>
    </w:p>
    <w:p w14:paraId="5D2260CE" w14:textId="77777777" w:rsidR="00910050" w:rsidRDefault="002758F5">
      <w:pPr>
        <w:spacing w:after="140"/>
      </w:pPr>
      <w:r>
        <w:rPr>
          <w:rFonts w:ascii="Calibri" w:eastAsia="Calibri" w:hAnsi="Calibri" w:cs="Calibri"/>
          <w:b/>
          <w:bCs/>
          <w:color w:val="0A1628"/>
          <w:sz w:val="22"/>
          <w:szCs w:val="22"/>
        </w:rPr>
        <w:t>How ICP scoring works in custom services</w:t>
      </w:r>
    </w:p>
    <w:p w14:paraId="0AE8953B" w14:textId="77777777" w:rsidR="00910050" w:rsidRDefault="002758F5">
      <w:pPr>
        <w:spacing w:after="140"/>
      </w:pPr>
      <w:r>
        <w:rPr>
          <w:rFonts w:ascii="Calibri" w:eastAsia="Calibri" w:hAnsi="Calibri" w:cs="Calibri"/>
          <w:color w:val="111827"/>
          <w:sz w:val="22"/>
          <w:szCs w:val="22"/>
        </w:rPr>
        <w:t xml:space="preserve">For custom dataset projects, </w:t>
      </w:r>
      <w:proofErr w:type="spellStart"/>
      <w:r>
        <w:rPr>
          <w:rFonts w:ascii="Calibri" w:eastAsia="Calibri" w:hAnsi="Calibri" w:cs="Calibri"/>
          <w:color w:val="111827"/>
          <w:sz w:val="22"/>
          <w:szCs w:val="22"/>
        </w:rPr>
        <w:t>Primo</w:t>
      </w:r>
      <w:r>
        <w:rPr>
          <w:rFonts w:ascii="Calibri" w:eastAsia="Calibri" w:hAnsi="Calibri" w:cs="Calibri"/>
          <w:color w:val="111827"/>
          <w:sz w:val="22"/>
          <w:szCs w:val="22"/>
        </w:rPr>
        <w:t>Dato's</w:t>
      </w:r>
      <w:proofErr w:type="spellEnd"/>
      <w:r>
        <w:rPr>
          <w:rFonts w:ascii="Calibri" w:eastAsia="Calibri" w:hAnsi="Calibri" w:cs="Calibri"/>
          <w:color w:val="111827"/>
          <w:sz w:val="22"/>
          <w:szCs w:val="22"/>
        </w:rPr>
        <w:t xml:space="preserve"> team applies GTM-specific scoring: accounts are ranked by how closely they match your stated ICP, with technographic fit weighted alongside firmographic attributes. You receive a tiered list (Tier 1 / Tier 2 / Tier 3) so your ABM or outbound team kn</w:t>
      </w:r>
      <w:r>
        <w:rPr>
          <w:rFonts w:ascii="Calibri" w:eastAsia="Calibri" w:hAnsi="Calibri" w:cs="Calibri"/>
          <w:color w:val="111827"/>
          <w:sz w:val="22"/>
          <w:szCs w:val="22"/>
        </w:rPr>
        <w:t>ows exactly where to start.</w:t>
      </w:r>
    </w:p>
    <w:p w14:paraId="17B1BC79" w14:textId="77777777" w:rsidR="00910050" w:rsidRDefault="00910050">
      <w:pPr>
        <w:spacing w:after="180"/>
      </w:pPr>
    </w:p>
    <w:p w14:paraId="24AC9F97" w14:textId="77777777" w:rsidR="0008773D" w:rsidRDefault="0008773D">
      <w:pPr>
        <w:pStyle w:val="Heading2"/>
        <w:spacing w:before="320" w:after="120"/>
        <w:rPr>
          <w:rFonts w:ascii="Calibri" w:eastAsia="Calibri" w:hAnsi="Calibri" w:cs="Calibri"/>
          <w:b/>
          <w:bCs/>
          <w:color w:val="1B4FD8"/>
          <w:sz w:val="28"/>
          <w:szCs w:val="28"/>
        </w:rPr>
      </w:pPr>
    </w:p>
    <w:p w14:paraId="1899ECC5" w14:textId="77777777" w:rsidR="0008773D" w:rsidRDefault="0008773D">
      <w:pPr>
        <w:pStyle w:val="Heading2"/>
        <w:spacing w:before="320" w:after="120"/>
        <w:rPr>
          <w:rFonts w:ascii="Calibri" w:eastAsia="Calibri" w:hAnsi="Calibri" w:cs="Calibri"/>
          <w:b/>
          <w:bCs/>
          <w:color w:val="1B4FD8"/>
          <w:sz w:val="28"/>
          <w:szCs w:val="28"/>
        </w:rPr>
      </w:pPr>
    </w:p>
    <w:p w14:paraId="48D1578F" w14:textId="77777777" w:rsidR="0008773D" w:rsidRDefault="0008773D">
      <w:pPr>
        <w:pStyle w:val="Heading2"/>
        <w:spacing w:before="320" w:after="120"/>
        <w:rPr>
          <w:rFonts w:ascii="Calibri" w:eastAsia="Calibri" w:hAnsi="Calibri" w:cs="Calibri"/>
          <w:b/>
          <w:bCs/>
          <w:color w:val="1B4FD8"/>
          <w:sz w:val="28"/>
          <w:szCs w:val="28"/>
        </w:rPr>
      </w:pPr>
    </w:p>
    <w:p w14:paraId="328FD0B9" w14:textId="77777777" w:rsidR="0008773D" w:rsidRDefault="0008773D">
      <w:pPr>
        <w:pStyle w:val="Heading2"/>
        <w:spacing w:before="320" w:after="120"/>
        <w:rPr>
          <w:rFonts w:ascii="Calibri" w:eastAsia="Calibri" w:hAnsi="Calibri" w:cs="Calibri"/>
          <w:b/>
          <w:bCs/>
          <w:color w:val="1B4FD8"/>
          <w:sz w:val="28"/>
          <w:szCs w:val="28"/>
        </w:rPr>
      </w:pPr>
    </w:p>
    <w:p w14:paraId="0EDBCC3E" w14:textId="77777777" w:rsidR="0008773D" w:rsidRDefault="0008773D">
      <w:pPr>
        <w:pStyle w:val="Heading2"/>
        <w:spacing w:before="320" w:after="120"/>
        <w:rPr>
          <w:rFonts w:ascii="Calibri" w:eastAsia="Calibri" w:hAnsi="Calibri" w:cs="Calibri"/>
          <w:b/>
          <w:bCs/>
          <w:color w:val="1B4FD8"/>
          <w:sz w:val="28"/>
          <w:szCs w:val="28"/>
        </w:rPr>
      </w:pPr>
    </w:p>
    <w:p w14:paraId="581B989F" w14:textId="77777777" w:rsidR="0008773D" w:rsidRDefault="0008773D">
      <w:pPr>
        <w:pStyle w:val="Heading2"/>
        <w:spacing w:before="320" w:after="120"/>
        <w:rPr>
          <w:rFonts w:ascii="Calibri" w:eastAsia="Calibri" w:hAnsi="Calibri" w:cs="Calibri"/>
          <w:b/>
          <w:bCs/>
          <w:color w:val="1B4FD8"/>
          <w:sz w:val="28"/>
          <w:szCs w:val="28"/>
        </w:rPr>
      </w:pPr>
    </w:p>
    <w:p w14:paraId="18981EBD" w14:textId="21370DDD" w:rsidR="00910050" w:rsidRDefault="002758F5">
      <w:pPr>
        <w:pStyle w:val="Heading2"/>
        <w:spacing w:before="320" w:after="120"/>
      </w:pPr>
      <w:proofErr w:type="gramStart"/>
      <w:r>
        <w:rPr>
          <w:rFonts w:ascii="Calibri" w:eastAsia="Calibri" w:hAnsi="Calibri" w:cs="Calibri"/>
          <w:b/>
          <w:bCs/>
          <w:color w:val="1B4FD8"/>
          <w:sz w:val="28"/>
          <w:szCs w:val="28"/>
        </w:rPr>
        <w:t>5.4  AI</w:t>
      </w:r>
      <w:proofErr w:type="gramEnd"/>
      <w:r>
        <w:rPr>
          <w:rFonts w:ascii="Calibri" w:eastAsia="Calibri" w:hAnsi="Calibri" w:cs="Calibri"/>
          <w:b/>
          <w:bCs/>
          <w:color w:val="1B4FD8"/>
          <w:sz w:val="28"/>
          <w:szCs w:val="28"/>
        </w:rPr>
        <w:t xml:space="preserve"> Research Assistant (Early Access)</w:t>
      </w:r>
    </w:p>
    <w:p w14:paraId="1EDFF5A7" w14:textId="77777777" w:rsidR="00910050" w:rsidRDefault="002758F5">
      <w:pPr>
        <w:spacing w:after="140"/>
      </w:pPr>
      <w:r>
        <w:rPr>
          <w:rFonts w:ascii="Calibri" w:eastAsia="Calibri" w:hAnsi="Calibri" w:cs="Calibri"/>
          <w:b/>
          <w:bCs/>
          <w:color w:val="0A1628"/>
          <w:sz w:val="22"/>
          <w:szCs w:val="22"/>
        </w:rPr>
        <w:t>What it is</w:t>
      </w:r>
    </w:p>
    <w:p w14:paraId="10DFDBF7" w14:textId="77777777" w:rsidR="00910050" w:rsidRDefault="002758F5">
      <w:pPr>
        <w:spacing w:after="140"/>
      </w:pPr>
      <w:r>
        <w:rPr>
          <w:rFonts w:ascii="Calibri" w:eastAsia="Calibri" w:hAnsi="Calibri" w:cs="Calibri"/>
          <w:color w:val="111827"/>
          <w:sz w:val="22"/>
          <w:szCs w:val="22"/>
        </w:rPr>
        <w:t>The upcoming AI Research Assistant lets users ask business questions in plain English — no SQL, no complex filter logic required. The assistant surfaces relevant companies, technologies, growth signals, and account summaries in a conversational interface.</w:t>
      </w:r>
    </w:p>
    <w:p w14:paraId="77065377" w14:textId="77777777" w:rsidR="00910050" w:rsidRDefault="002758F5">
      <w:pPr>
        <w:spacing w:after="140"/>
      </w:pPr>
      <w:r>
        <w:rPr>
          <w:rFonts w:ascii="Calibri" w:eastAsia="Calibri" w:hAnsi="Calibri" w:cs="Calibri"/>
          <w:b/>
          <w:bCs/>
          <w:color w:val="0A1628"/>
          <w:sz w:val="22"/>
          <w:szCs w:val="22"/>
        </w:rPr>
        <w:t>Key capabilities</w:t>
      </w:r>
    </w:p>
    <w:p w14:paraId="48BCFA09" w14:textId="77777777" w:rsidR="00910050" w:rsidRDefault="002758F5">
      <w:pPr>
        <w:pStyle w:val="ListParagraph"/>
        <w:numPr>
          <w:ilvl w:val="0"/>
          <w:numId w:val="1"/>
        </w:numPr>
        <w:spacing w:after="100"/>
        <w:ind w:left="360"/>
      </w:pPr>
      <w:r>
        <w:rPr>
          <w:rFonts w:ascii="Calibri" w:eastAsia="Calibri" w:hAnsi="Calibri" w:cs="Calibri"/>
          <w:color w:val="374151"/>
          <w:sz w:val="22"/>
          <w:szCs w:val="22"/>
        </w:rPr>
        <w:t>Natural Language Search — "Show me mid-size SaaS companies in Germany using Salesforce"</w:t>
      </w:r>
    </w:p>
    <w:p w14:paraId="14D10436" w14:textId="77777777" w:rsidR="00910050" w:rsidRDefault="002758F5">
      <w:pPr>
        <w:pStyle w:val="ListParagraph"/>
        <w:numPr>
          <w:ilvl w:val="0"/>
          <w:numId w:val="1"/>
        </w:numPr>
        <w:spacing w:after="100"/>
        <w:ind w:left="360"/>
      </w:pPr>
      <w:r>
        <w:rPr>
          <w:rFonts w:ascii="Calibri" w:eastAsia="Calibri" w:hAnsi="Calibri" w:cs="Calibri"/>
          <w:color w:val="374151"/>
          <w:sz w:val="22"/>
          <w:szCs w:val="22"/>
        </w:rPr>
        <w:t>AI Company Insights — Quick summaries, growth signals, and technology analysis on any account</w:t>
      </w:r>
    </w:p>
    <w:p w14:paraId="319B5666" w14:textId="77777777" w:rsidR="00910050" w:rsidRDefault="002758F5">
      <w:pPr>
        <w:pStyle w:val="ListParagraph"/>
        <w:numPr>
          <w:ilvl w:val="0"/>
          <w:numId w:val="1"/>
        </w:numPr>
        <w:spacing w:after="100"/>
        <w:ind w:left="360"/>
      </w:pPr>
      <w:r>
        <w:rPr>
          <w:rFonts w:ascii="Calibri" w:eastAsia="Calibri" w:hAnsi="Calibri" w:cs="Calibri"/>
          <w:color w:val="374151"/>
          <w:sz w:val="22"/>
          <w:szCs w:val="22"/>
        </w:rPr>
        <w:t>Smart Recommendations — Discover relevant prospects and p</w:t>
      </w:r>
      <w:r>
        <w:rPr>
          <w:rFonts w:ascii="Calibri" w:eastAsia="Calibri" w:hAnsi="Calibri" w:cs="Calibri"/>
          <w:color w:val="374151"/>
          <w:sz w:val="22"/>
          <w:szCs w:val="22"/>
        </w:rPr>
        <w:t>artnership opportunities automatically</w:t>
      </w:r>
    </w:p>
    <w:p w14:paraId="2F4E452C" w14:textId="77777777" w:rsidR="00910050" w:rsidRDefault="002758F5">
      <w:pPr>
        <w:spacing w:after="140"/>
      </w:pPr>
      <w:r>
        <w:rPr>
          <w:rFonts w:ascii="Calibri" w:eastAsia="Calibri" w:hAnsi="Calibri" w:cs="Calibri"/>
          <w:b/>
          <w:bCs/>
          <w:color w:val="0A1628"/>
          <w:sz w:val="22"/>
          <w:szCs w:val="22"/>
        </w:rPr>
        <w:t>Status</w:t>
      </w:r>
    </w:p>
    <w:p w14:paraId="68C072B6" w14:textId="77777777" w:rsidR="00910050" w:rsidRDefault="002758F5">
      <w:pPr>
        <w:spacing w:after="140"/>
      </w:pPr>
      <w:r>
        <w:rPr>
          <w:rFonts w:ascii="Calibri" w:eastAsia="Calibri" w:hAnsi="Calibri" w:cs="Calibri"/>
          <w:color w:val="111827"/>
          <w:sz w:val="22"/>
          <w:szCs w:val="22"/>
        </w:rPr>
        <w:t>Early access is available by request at primodato.com. This feature is expected to reduce account research time by 60–70% for reps preparing for calls.</w:t>
      </w:r>
    </w:p>
    <w:p w14:paraId="39FDA621" w14:textId="77777777" w:rsidR="00910050" w:rsidRDefault="002758F5">
      <w:r>
        <w:br w:type="page"/>
      </w:r>
    </w:p>
    <w:p w14:paraId="52DB1D0C" w14:textId="77777777" w:rsidR="00910050" w:rsidRDefault="002758F5">
      <w:pPr>
        <w:pStyle w:val="Heading1"/>
        <w:spacing w:before="360" w:after="160"/>
      </w:pPr>
      <w:r>
        <w:rPr>
          <w:rFonts w:ascii="Calibri" w:eastAsia="Calibri" w:hAnsi="Calibri" w:cs="Calibri"/>
          <w:b/>
          <w:bCs/>
          <w:color w:val="0A1628"/>
          <w:sz w:val="36"/>
          <w:szCs w:val="36"/>
        </w:rPr>
        <w:lastRenderedPageBreak/>
        <w:t>Section 6: Use Cases by Customer Type</w:t>
      </w:r>
    </w:p>
    <w:p w14:paraId="3AF64621" w14:textId="77777777" w:rsidR="00910050" w:rsidRDefault="00910050">
      <w:pPr>
        <w:pBdr>
          <w:bottom w:val="single" w:sz="6" w:space="0" w:color="E5E7EB"/>
        </w:pBdr>
        <w:spacing w:before="200" w:after="200"/>
      </w:pPr>
    </w:p>
    <w:p w14:paraId="14ED21A1" w14:textId="77777777" w:rsidR="00910050" w:rsidRDefault="002758F5">
      <w:pPr>
        <w:pStyle w:val="Heading2"/>
        <w:spacing w:before="320" w:after="120"/>
      </w:pPr>
      <w:proofErr w:type="gramStart"/>
      <w:r>
        <w:rPr>
          <w:rFonts w:ascii="Calibri" w:eastAsia="Calibri" w:hAnsi="Calibri" w:cs="Calibri"/>
          <w:b/>
          <w:bCs/>
          <w:color w:val="1B4FD8"/>
          <w:sz w:val="28"/>
          <w:szCs w:val="28"/>
        </w:rPr>
        <w:t>6.1  B</w:t>
      </w:r>
      <w:proofErr w:type="gramEnd"/>
      <w:r>
        <w:rPr>
          <w:rFonts w:ascii="Calibri" w:eastAsia="Calibri" w:hAnsi="Calibri" w:cs="Calibri"/>
          <w:b/>
          <w:bCs/>
          <w:color w:val="1B4FD8"/>
          <w:sz w:val="28"/>
          <w:szCs w:val="28"/>
        </w:rPr>
        <w:t>2B SaaS Ven</w:t>
      </w:r>
      <w:r>
        <w:rPr>
          <w:rFonts w:ascii="Calibri" w:eastAsia="Calibri" w:hAnsi="Calibri" w:cs="Calibri"/>
          <w:b/>
          <w:bCs/>
          <w:color w:val="1B4FD8"/>
          <w:sz w:val="28"/>
          <w:szCs w:val="28"/>
        </w:rPr>
        <w:t>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10050" w14:paraId="4FD51497" w14:textId="77777777">
        <w:tblPrEx>
          <w:tblCellMar>
            <w:top w:w="0" w:type="dxa"/>
            <w:bottom w:w="0" w:type="dxa"/>
          </w:tblCellMar>
        </w:tblPrEx>
        <w:trPr>
          <w:tblHeader/>
        </w:trPr>
        <w:tc>
          <w:tcPr>
            <w:tcW w:w="2400" w:type="dxa"/>
            <w:shd w:val="clear" w:color="auto" w:fill="0A1628"/>
            <w:tcMar>
              <w:top w:w="100" w:type="dxa"/>
              <w:left w:w="120" w:type="dxa"/>
              <w:bottom w:w="100" w:type="dxa"/>
              <w:right w:w="120" w:type="dxa"/>
            </w:tcMar>
          </w:tcPr>
          <w:p w14:paraId="682FD575" w14:textId="77777777" w:rsidR="00910050" w:rsidRDefault="002758F5">
            <w:r>
              <w:rPr>
                <w:rFonts w:ascii="Calibri" w:eastAsia="Calibri" w:hAnsi="Calibri" w:cs="Calibri"/>
                <w:b/>
                <w:bCs/>
                <w:color w:val="FFFFFF"/>
                <w:sz w:val="22"/>
                <w:szCs w:val="22"/>
              </w:rPr>
              <w:t>Element</w:t>
            </w:r>
          </w:p>
        </w:tc>
        <w:tc>
          <w:tcPr>
            <w:tcW w:w="3480" w:type="dxa"/>
            <w:shd w:val="clear" w:color="auto" w:fill="0A1628"/>
            <w:tcMar>
              <w:top w:w="100" w:type="dxa"/>
              <w:left w:w="120" w:type="dxa"/>
              <w:bottom w:w="100" w:type="dxa"/>
              <w:right w:w="120" w:type="dxa"/>
            </w:tcMar>
          </w:tcPr>
          <w:p w14:paraId="0E1CDDA5" w14:textId="77777777" w:rsidR="00910050" w:rsidRDefault="002758F5">
            <w:r>
              <w:rPr>
                <w:rFonts w:ascii="Calibri" w:eastAsia="Calibri" w:hAnsi="Calibri" w:cs="Calibri"/>
                <w:b/>
                <w:bCs/>
                <w:color w:val="FFFFFF"/>
                <w:sz w:val="22"/>
                <w:szCs w:val="22"/>
              </w:rPr>
              <w:t>Detail</w:t>
            </w:r>
          </w:p>
        </w:tc>
        <w:tc>
          <w:tcPr>
            <w:tcW w:w="3480" w:type="dxa"/>
            <w:shd w:val="clear" w:color="auto" w:fill="0A1628"/>
            <w:tcMar>
              <w:top w:w="100" w:type="dxa"/>
              <w:left w:w="120" w:type="dxa"/>
              <w:bottom w:w="100" w:type="dxa"/>
              <w:right w:w="120" w:type="dxa"/>
            </w:tcMar>
          </w:tcPr>
          <w:p w14:paraId="046FCB40" w14:textId="77777777" w:rsidR="00910050" w:rsidRDefault="002758F5">
            <w:proofErr w:type="spellStart"/>
            <w:r>
              <w:rPr>
                <w:rFonts w:ascii="Calibri" w:eastAsia="Calibri" w:hAnsi="Calibri" w:cs="Calibri"/>
                <w:b/>
                <w:bCs/>
                <w:color w:val="FFFFFF"/>
                <w:sz w:val="22"/>
                <w:szCs w:val="22"/>
              </w:rPr>
              <w:t>PrimoDato</w:t>
            </w:r>
            <w:proofErr w:type="spellEnd"/>
            <w:r>
              <w:rPr>
                <w:rFonts w:ascii="Calibri" w:eastAsia="Calibri" w:hAnsi="Calibri" w:cs="Calibri"/>
                <w:b/>
                <w:bCs/>
                <w:color w:val="FFFFFF"/>
                <w:sz w:val="22"/>
                <w:szCs w:val="22"/>
              </w:rPr>
              <w:t xml:space="preserve"> Feature</w:t>
            </w:r>
          </w:p>
        </w:tc>
      </w:tr>
      <w:tr w:rsidR="00910050" w14:paraId="4985120E"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3C83C37E" w14:textId="77777777" w:rsidR="00910050" w:rsidRDefault="002758F5">
            <w:r>
              <w:rPr>
                <w:rFonts w:ascii="Calibri" w:eastAsia="Calibri" w:hAnsi="Calibri" w:cs="Calibri"/>
                <w:color w:val="374151"/>
                <w:sz w:val="21"/>
                <w:szCs w:val="21"/>
              </w:rPr>
              <w:t>Problem</w:t>
            </w:r>
          </w:p>
        </w:tc>
        <w:tc>
          <w:tcPr>
            <w:tcW w:w="3480" w:type="dxa"/>
            <w:shd w:val="clear" w:color="auto" w:fill="FFFFFF"/>
            <w:tcMar>
              <w:top w:w="80" w:type="dxa"/>
              <w:left w:w="120" w:type="dxa"/>
              <w:bottom w:w="80" w:type="dxa"/>
              <w:right w:w="120" w:type="dxa"/>
            </w:tcMar>
          </w:tcPr>
          <w:p w14:paraId="25EF7C10" w14:textId="77777777" w:rsidR="00910050" w:rsidRDefault="002758F5">
            <w:r>
              <w:rPr>
                <w:rFonts w:ascii="Calibri" w:eastAsia="Calibri" w:hAnsi="Calibri" w:cs="Calibri"/>
                <w:color w:val="374151"/>
                <w:sz w:val="21"/>
                <w:szCs w:val="21"/>
              </w:rPr>
              <w:t>Need to identify companies using competitor CRM or complementary SaaS tools to prioritize outbound.</w:t>
            </w:r>
          </w:p>
        </w:tc>
        <w:tc>
          <w:tcPr>
            <w:tcW w:w="3480" w:type="dxa"/>
            <w:shd w:val="clear" w:color="auto" w:fill="FFFFFF"/>
            <w:tcMar>
              <w:top w:w="80" w:type="dxa"/>
              <w:left w:w="120" w:type="dxa"/>
              <w:bottom w:w="80" w:type="dxa"/>
              <w:right w:w="120" w:type="dxa"/>
            </w:tcMar>
          </w:tcPr>
          <w:p w14:paraId="6F7729A2" w14:textId="77777777" w:rsidR="00910050" w:rsidRDefault="002758F5">
            <w:r>
              <w:rPr>
                <w:rFonts w:ascii="Calibri" w:eastAsia="Calibri" w:hAnsi="Calibri" w:cs="Calibri"/>
                <w:color w:val="374151"/>
                <w:sz w:val="21"/>
                <w:szCs w:val="21"/>
              </w:rPr>
              <w:t>Technographic Intelligence</w:t>
            </w:r>
          </w:p>
        </w:tc>
      </w:tr>
      <w:tr w:rsidR="00910050" w14:paraId="1782FB17" w14:textId="77777777">
        <w:tblPrEx>
          <w:tblCellMar>
            <w:top w:w="0" w:type="dxa"/>
            <w:bottom w:w="0" w:type="dxa"/>
          </w:tblCellMar>
        </w:tblPrEx>
        <w:tc>
          <w:tcPr>
            <w:tcW w:w="2400" w:type="dxa"/>
            <w:shd w:val="clear" w:color="auto" w:fill="F3F4F6"/>
            <w:tcMar>
              <w:top w:w="80" w:type="dxa"/>
              <w:left w:w="120" w:type="dxa"/>
              <w:bottom w:w="80" w:type="dxa"/>
              <w:right w:w="120" w:type="dxa"/>
            </w:tcMar>
          </w:tcPr>
          <w:p w14:paraId="111273A3" w14:textId="77777777" w:rsidR="00910050" w:rsidRDefault="002758F5">
            <w:r>
              <w:rPr>
                <w:rFonts w:ascii="Calibri" w:eastAsia="Calibri" w:hAnsi="Calibri" w:cs="Calibri"/>
                <w:color w:val="374151"/>
                <w:sz w:val="21"/>
                <w:szCs w:val="21"/>
              </w:rPr>
              <w:t>Solution</w:t>
            </w:r>
          </w:p>
        </w:tc>
        <w:tc>
          <w:tcPr>
            <w:tcW w:w="3480" w:type="dxa"/>
            <w:shd w:val="clear" w:color="auto" w:fill="F3F4F6"/>
            <w:tcMar>
              <w:top w:w="80" w:type="dxa"/>
              <w:left w:w="120" w:type="dxa"/>
              <w:bottom w:w="80" w:type="dxa"/>
              <w:right w:w="120" w:type="dxa"/>
            </w:tcMar>
          </w:tcPr>
          <w:p w14:paraId="0BEAF1CF" w14:textId="77777777" w:rsidR="00910050" w:rsidRDefault="002758F5">
            <w:r>
              <w:rPr>
                <w:rFonts w:ascii="Calibri" w:eastAsia="Calibri" w:hAnsi="Calibri" w:cs="Calibri"/>
                <w:color w:val="374151"/>
                <w:sz w:val="21"/>
                <w:szCs w:val="21"/>
              </w:rPr>
              <w:t>Filter 5M+ companies by specific CRM, cloud, or analytics stack.</w:t>
            </w:r>
          </w:p>
        </w:tc>
        <w:tc>
          <w:tcPr>
            <w:tcW w:w="3480" w:type="dxa"/>
            <w:shd w:val="clear" w:color="auto" w:fill="F3F4F6"/>
            <w:tcMar>
              <w:top w:w="80" w:type="dxa"/>
              <w:left w:w="120" w:type="dxa"/>
              <w:bottom w:w="80" w:type="dxa"/>
              <w:right w:w="120" w:type="dxa"/>
            </w:tcMar>
          </w:tcPr>
          <w:p w14:paraId="4F4B5183" w14:textId="77777777" w:rsidR="00910050" w:rsidRDefault="002758F5">
            <w:r>
              <w:rPr>
                <w:rFonts w:ascii="Calibri" w:eastAsia="Calibri" w:hAnsi="Calibri" w:cs="Calibri"/>
                <w:color w:val="374151"/>
                <w:sz w:val="21"/>
                <w:szCs w:val="21"/>
              </w:rPr>
              <w:t>Technology filters + ICP scoring</w:t>
            </w:r>
          </w:p>
        </w:tc>
      </w:tr>
      <w:tr w:rsidR="00910050" w14:paraId="04E9CD63"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16E7556F" w14:textId="77777777" w:rsidR="00910050" w:rsidRDefault="002758F5">
            <w:r>
              <w:rPr>
                <w:rFonts w:ascii="Calibri" w:eastAsia="Calibri" w:hAnsi="Calibri" w:cs="Calibri"/>
                <w:color w:val="374151"/>
                <w:sz w:val="21"/>
                <w:szCs w:val="21"/>
              </w:rPr>
              <w:t>Outcome</w:t>
            </w:r>
          </w:p>
        </w:tc>
        <w:tc>
          <w:tcPr>
            <w:tcW w:w="3480" w:type="dxa"/>
            <w:shd w:val="clear" w:color="auto" w:fill="FFFFFF"/>
            <w:tcMar>
              <w:top w:w="80" w:type="dxa"/>
              <w:left w:w="120" w:type="dxa"/>
              <w:bottom w:w="80" w:type="dxa"/>
              <w:right w:w="120" w:type="dxa"/>
            </w:tcMar>
          </w:tcPr>
          <w:p w14:paraId="43C54004" w14:textId="77777777" w:rsidR="00910050" w:rsidRDefault="002758F5">
            <w:r>
              <w:rPr>
                <w:rFonts w:ascii="Calibri" w:eastAsia="Calibri" w:hAnsi="Calibri" w:cs="Calibri"/>
                <w:color w:val="374151"/>
                <w:sz w:val="21"/>
                <w:szCs w:val="21"/>
              </w:rPr>
              <w:t>Reps call accounts that already have adjacent tech and are predisposed to the pitch.</w:t>
            </w:r>
          </w:p>
        </w:tc>
        <w:tc>
          <w:tcPr>
            <w:tcW w:w="3480" w:type="dxa"/>
            <w:shd w:val="clear" w:color="auto" w:fill="FFFFFF"/>
            <w:tcMar>
              <w:top w:w="80" w:type="dxa"/>
              <w:left w:w="120" w:type="dxa"/>
              <w:bottom w:w="80" w:type="dxa"/>
              <w:right w:w="120" w:type="dxa"/>
            </w:tcMar>
          </w:tcPr>
          <w:p w14:paraId="0135B83E" w14:textId="77777777" w:rsidR="00910050" w:rsidRDefault="002758F5">
            <w:r>
              <w:rPr>
                <w:rFonts w:ascii="Calibri" w:eastAsia="Calibri" w:hAnsi="Calibri" w:cs="Calibri"/>
                <w:color w:val="374151"/>
                <w:sz w:val="21"/>
                <w:szCs w:val="21"/>
              </w:rPr>
              <w:t>Higher connect rates, shorter sales cycle</w:t>
            </w:r>
          </w:p>
        </w:tc>
      </w:tr>
      <w:tr w:rsidR="00910050" w14:paraId="16698AE0" w14:textId="77777777">
        <w:tblPrEx>
          <w:tblCellMar>
            <w:top w:w="0" w:type="dxa"/>
            <w:bottom w:w="0" w:type="dxa"/>
          </w:tblCellMar>
        </w:tblPrEx>
        <w:tc>
          <w:tcPr>
            <w:tcW w:w="2400" w:type="dxa"/>
            <w:shd w:val="clear" w:color="auto" w:fill="F3F4F6"/>
            <w:tcMar>
              <w:top w:w="80" w:type="dxa"/>
              <w:left w:w="120" w:type="dxa"/>
              <w:bottom w:w="80" w:type="dxa"/>
              <w:right w:w="120" w:type="dxa"/>
            </w:tcMar>
          </w:tcPr>
          <w:p w14:paraId="1878FE8C" w14:textId="77777777" w:rsidR="00910050" w:rsidRDefault="002758F5">
            <w:r>
              <w:rPr>
                <w:rFonts w:ascii="Calibri" w:eastAsia="Calibri" w:hAnsi="Calibri" w:cs="Calibri"/>
                <w:color w:val="374151"/>
                <w:sz w:val="21"/>
                <w:szCs w:val="21"/>
              </w:rPr>
              <w:t>Example</w:t>
            </w:r>
          </w:p>
        </w:tc>
        <w:tc>
          <w:tcPr>
            <w:tcW w:w="3480" w:type="dxa"/>
            <w:shd w:val="clear" w:color="auto" w:fill="F3F4F6"/>
            <w:tcMar>
              <w:top w:w="80" w:type="dxa"/>
              <w:left w:w="120" w:type="dxa"/>
              <w:bottom w:w="80" w:type="dxa"/>
              <w:right w:w="120" w:type="dxa"/>
            </w:tcMar>
          </w:tcPr>
          <w:p w14:paraId="74CA0CF1" w14:textId="77777777" w:rsidR="00910050" w:rsidRDefault="002758F5">
            <w:r>
              <w:rPr>
                <w:rFonts w:ascii="Calibri" w:eastAsia="Calibri" w:hAnsi="Calibri" w:cs="Calibri"/>
                <w:color w:val="374151"/>
                <w:sz w:val="21"/>
                <w:szCs w:val="21"/>
              </w:rPr>
              <w:t>A sales engagement platform targets companies using Salesforce CRM but not an outreach tool.</w:t>
            </w:r>
          </w:p>
        </w:tc>
        <w:tc>
          <w:tcPr>
            <w:tcW w:w="3480" w:type="dxa"/>
            <w:shd w:val="clear" w:color="auto" w:fill="F3F4F6"/>
            <w:tcMar>
              <w:top w:w="80" w:type="dxa"/>
              <w:left w:w="120" w:type="dxa"/>
              <w:bottom w:w="80" w:type="dxa"/>
              <w:right w:w="120" w:type="dxa"/>
            </w:tcMar>
          </w:tcPr>
          <w:p w14:paraId="065F7072" w14:textId="77777777" w:rsidR="00910050" w:rsidRDefault="002758F5">
            <w:r>
              <w:rPr>
                <w:rFonts w:ascii="Calibri" w:eastAsia="Calibri" w:hAnsi="Calibri" w:cs="Calibri"/>
                <w:color w:val="374151"/>
                <w:sz w:val="21"/>
                <w:szCs w:val="21"/>
              </w:rPr>
              <w:t>Stack-based filter query</w:t>
            </w:r>
          </w:p>
        </w:tc>
      </w:tr>
    </w:tbl>
    <w:p w14:paraId="6A017576" w14:textId="77777777" w:rsidR="00910050" w:rsidRDefault="00910050">
      <w:pPr>
        <w:spacing w:after="180"/>
      </w:pPr>
    </w:p>
    <w:p w14:paraId="550411A6" w14:textId="77777777" w:rsidR="00910050" w:rsidRDefault="002758F5">
      <w:pPr>
        <w:pStyle w:val="Heading2"/>
        <w:spacing w:before="320" w:after="120"/>
      </w:pPr>
      <w:proofErr w:type="gramStart"/>
      <w:r>
        <w:rPr>
          <w:rFonts w:ascii="Calibri" w:eastAsia="Calibri" w:hAnsi="Calibri" w:cs="Calibri"/>
          <w:b/>
          <w:bCs/>
          <w:color w:val="1B4FD8"/>
          <w:sz w:val="28"/>
          <w:szCs w:val="28"/>
        </w:rPr>
        <w:t>6.2  Hospitality</w:t>
      </w:r>
      <w:proofErr w:type="gramEnd"/>
      <w:r>
        <w:rPr>
          <w:rFonts w:ascii="Calibri" w:eastAsia="Calibri" w:hAnsi="Calibri" w:cs="Calibri"/>
          <w:b/>
          <w:bCs/>
          <w:color w:val="1B4FD8"/>
          <w:sz w:val="28"/>
          <w:szCs w:val="28"/>
        </w:rPr>
        <w:t xml:space="preserve"> Technology Vendor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10050" w14:paraId="70413B94" w14:textId="77777777">
        <w:tblPrEx>
          <w:tblCellMar>
            <w:top w:w="0" w:type="dxa"/>
            <w:bottom w:w="0" w:type="dxa"/>
          </w:tblCellMar>
        </w:tblPrEx>
        <w:trPr>
          <w:tblHeader/>
        </w:trPr>
        <w:tc>
          <w:tcPr>
            <w:tcW w:w="2400" w:type="dxa"/>
            <w:shd w:val="clear" w:color="auto" w:fill="0A1628"/>
            <w:tcMar>
              <w:top w:w="100" w:type="dxa"/>
              <w:left w:w="120" w:type="dxa"/>
              <w:bottom w:w="100" w:type="dxa"/>
              <w:right w:w="120" w:type="dxa"/>
            </w:tcMar>
          </w:tcPr>
          <w:p w14:paraId="1825E8B8" w14:textId="77777777" w:rsidR="00910050" w:rsidRDefault="002758F5">
            <w:r>
              <w:rPr>
                <w:rFonts w:ascii="Calibri" w:eastAsia="Calibri" w:hAnsi="Calibri" w:cs="Calibri"/>
                <w:b/>
                <w:bCs/>
                <w:color w:val="FFFFFF"/>
                <w:sz w:val="22"/>
                <w:szCs w:val="22"/>
              </w:rPr>
              <w:t>Element</w:t>
            </w:r>
          </w:p>
        </w:tc>
        <w:tc>
          <w:tcPr>
            <w:tcW w:w="3480" w:type="dxa"/>
            <w:shd w:val="clear" w:color="auto" w:fill="0A1628"/>
            <w:tcMar>
              <w:top w:w="100" w:type="dxa"/>
              <w:left w:w="120" w:type="dxa"/>
              <w:bottom w:w="100" w:type="dxa"/>
              <w:right w:w="120" w:type="dxa"/>
            </w:tcMar>
          </w:tcPr>
          <w:p w14:paraId="015DA567" w14:textId="77777777" w:rsidR="00910050" w:rsidRDefault="002758F5">
            <w:r>
              <w:rPr>
                <w:rFonts w:ascii="Calibri" w:eastAsia="Calibri" w:hAnsi="Calibri" w:cs="Calibri"/>
                <w:b/>
                <w:bCs/>
                <w:color w:val="FFFFFF"/>
                <w:sz w:val="22"/>
                <w:szCs w:val="22"/>
              </w:rPr>
              <w:t>Detail</w:t>
            </w:r>
          </w:p>
        </w:tc>
        <w:tc>
          <w:tcPr>
            <w:tcW w:w="3480" w:type="dxa"/>
            <w:shd w:val="clear" w:color="auto" w:fill="0A1628"/>
            <w:tcMar>
              <w:top w:w="100" w:type="dxa"/>
              <w:left w:w="120" w:type="dxa"/>
              <w:bottom w:w="100" w:type="dxa"/>
              <w:right w:w="120" w:type="dxa"/>
            </w:tcMar>
          </w:tcPr>
          <w:p w14:paraId="009F09A2" w14:textId="77777777" w:rsidR="00910050" w:rsidRDefault="002758F5">
            <w:proofErr w:type="spellStart"/>
            <w:r>
              <w:rPr>
                <w:rFonts w:ascii="Calibri" w:eastAsia="Calibri" w:hAnsi="Calibri" w:cs="Calibri"/>
                <w:b/>
                <w:bCs/>
                <w:color w:val="FFFFFF"/>
                <w:sz w:val="22"/>
                <w:szCs w:val="22"/>
              </w:rPr>
              <w:t>PrimoDato</w:t>
            </w:r>
            <w:proofErr w:type="spellEnd"/>
            <w:r>
              <w:rPr>
                <w:rFonts w:ascii="Calibri" w:eastAsia="Calibri" w:hAnsi="Calibri" w:cs="Calibri"/>
                <w:b/>
                <w:bCs/>
                <w:color w:val="FFFFFF"/>
                <w:sz w:val="22"/>
                <w:szCs w:val="22"/>
              </w:rPr>
              <w:t xml:space="preserve"> Feature</w:t>
            </w:r>
          </w:p>
        </w:tc>
      </w:tr>
      <w:tr w:rsidR="00910050" w14:paraId="5064775B"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11979D28" w14:textId="77777777" w:rsidR="00910050" w:rsidRDefault="002758F5">
            <w:r>
              <w:rPr>
                <w:rFonts w:ascii="Calibri" w:eastAsia="Calibri" w:hAnsi="Calibri" w:cs="Calibri"/>
                <w:color w:val="374151"/>
                <w:sz w:val="21"/>
                <w:szCs w:val="21"/>
              </w:rPr>
              <w:t>Problem</w:t>
            </w:r>
          </w:p>
        </w:tc>
        <w:tc>
          <w:tcPr>
            <w:tcW w:w="3480" w:type="dxa"/>
            <w:shd w:val="clear" w:color="auto" w:fill="FFFFFF"/>
            <w:tcMar>
              <w:top w:w="80" w:type="dxa"/>
              <w:left w:w="120" w:type="dxa"/>
              <w:bottom w:w="80" w:type="dxa"/>
              <w:right w:w="120" w:type="dxa"/>
            </w:tcMar>
          </w:tcPr>
          <w:p w14:paraId="0074C08E" w14:textId="77777777" w:rsidR="00910050" w:rsidRDefault="002758F5">
            <w:r>
              <w:rPr>
                <w:rFonts w:ascii="Calibri" w:eastAsia="Calibri" w:hAnsi="Calibri" w:cs="Calibri"/>
                <w:color w:val="374151"/>
                <w:sz w:val="21"/>
                <w:szCs w:val="21"/>
              </w:rPr>
              <w:t xml:space="preserve">Need to find hotel groups running specific PMS (Opera, </w:t>
            </w:r>
            <w:proofErr w:type="spellStart"/>
            <w:r>
              <w:rPr>
                <w:rFonts w:ascii="Calibri" w:eastAsia="Calibri" w:hAnsi="Calibri" w:cs="Calibri"/>
                <w:color w:val="374151"/>
                <w:sz w:val="21"/>
                <w:szCs w:val="21"/>
              </w:rPr>
              <w:t>Cloudbeds</w:t>
            </w:r>
            <w:proofErr w:type="spellEnd"/>
            <w:r>
              <w:rPr>
                <w:rFonts w:ascii="Calibri" w:eastAsia="Calibri" w:hAnsi="Calibri" w:cs="Calibri"/>
                <w:color w:val="374151"/>
                <w:sz w:val="21"/>
                <w:szCs w:val="21"/>
              </w:rPr>
              <w:t>, Mews) to pitch integrations.</w:t>
            </w:r>
          </w:p>
        </w:tc>
        <w:tc>
          <w:tcPr>
            <w:tcW w:w="3480" w:type="dxa"/>
            <w:shd w:val="clear" w:color="auto" w:fill="FFFFFF"/>
            <w:tcMar>
              <w:top w:w="80" w:type="dxa"/>
              <w:left w:w="120" w:type="dxa"/>
              <w:bottom w:w="80" w:type="dxa"/>
              <w:right w:w="120" w:type="dxa"/>
            </w:tcMar>
          </w:tcPr>
          <w:p w14:paraId="1A0BC3D5" w14:textId="77777777" w:rsidR="00910050" w:rsidRDefault="002758F5">
            <w:r>
              <w:rPr>
                <w:rFonts w:ascii="Calibri" w:eastAsia="Calibri" w:hAnsi="Calibri" w:cs="Calibri"/>
                <w:color w:val="374151"/>
                <w:sz w:val="21"/>
                <w:szCs w:val="21"/>
              </w:rPr>
              <w:t>Vertical-specific technographics</w:t>
            </w:r>
          </w:p>
        </w:tc>
      </w:tr>
      <w:tr w:rsidR="00910050" w14:paraId="6653591F" w14:textId="77777777">
        <w:tblPrEx>
          <w:tblCellMar>
            <w:top w:w="0" w:type="dxa"/>
            <w:bottom w:w="0" w:type="dxa"/>
          </w:tblCellMar>
        </w:tblPrEx>
        <w:tc>
          <w:tcPr>
            <w:tcW w:w="2400" w:type="dxa"/>
            <w:shd w:val="clear" w:color="auto" w:fill="F3F4F6"/>
            <w:tcMar>
              <w:top w:w="80" w:type="dxa"/>
              <w:left w:w="120" w:type="dxa"/>
              <w:bottom w:w="80" w:type="dxa"/>
              <w:right w:w="120" w:type="dxa"/>
            </w:tcMar>
          </w:tcPr>
          <w:p w14:paraId="3943AD25" w14:textId="77777777" w:rsidR="00910050" w:rsidRDefault="002758F5">
            <w:r>
              <w:rPr>
                <w:rFonts w:ascii="Calibri" w:eastAsia="Calibri" w:hAnsi="Calibri" w:cs="Calibri"/>
                <w:color w:val="374151"/>
                <w:sz w:val="21"/>
                <w:szCs w:val="21"/>
              </w:rPr>
              <w:t>Solution</w:t>
            </w:r>
          </w:p>
        </w:tc>
        <w:tc>
          <w:tcPr>
            <w:tcW w:w="3480" w:type="dxa"/>
            <w:shd w:val="clear" w:color="auto" w:fill="F3F4F6"/>
            <w:tcMar>
              <w:top w:w="80" w:type="dxa"/>
              <w:left w:w="120" w:type="dxa"/>
              <w:bottom w:w="80" w:type="dxa"/>
              <w:right w:w="120" w:type="dxa"/>
            </w:tcMar>
          </w:tcPr>
          <w:p w14:paraId="745646BF" w14:textId="77777777" w:rsidR="00910050" w:rsidRDefault="002758F5">
            <w:proofErr w:type="spellStart"/>
            <w:r>
              <w:rPr>
                <w:rFonts w:ascii="Calibri" w:eastAsia="Calibri" w:hAnsi="Calibri" w:cs="Calibri"/>
                <w:color w:val="374151"/>
                <w:sz w:val="21"/>
                <w:szCs w:val="21"/>
              </w:rPr>
              <w:t>PrimoDato</w:t>
            </w:r>
            <w:proofErr w:type="spellEnd"/>
            <w:r>
              <w:rPr>
                <w:rFonts w:ascii="Calibri" w:eastAsia="Calibri" w:hAnsi="Calibri" w:cs="Calibri"/>
                <w:color w:val="374151"/>
                <w:sz w:val="21"/>
                <w:szCs w:val="21"/>
              </w:rPr>
              <w:t xml:space="preserve"> has 210K+ active hospitality companies with PMS, channel manager, and revenue tool signals.</w:t>
            </w:r>
          </w:p>
        </w:tc>
        <w:tc>
          <w:tcPr>
            <w:tcW w:w="3480" w:type="dxa"/>
            <w:shd w:val="clear" w:color="auto" w:fill="F3F4F6"/>
            <w:tcMar>
              <w:top w:w="80" w:type="dxa"/>
              <w:left w:w="120" w:type="dxa"/>
              <w:bottom w:w="80" w:type="dxa"/>
              <w:right w:w="120" w:type="dxa"/>
            </w:tcMar>
          </w:tcPr>
          <w:p w14:paraId="2CE4F337" w14:textId="77777777" w:rsidR="00910050" w:rsidRDefault="002758F5">
            <w:r>
              <w:rPr>
                <w:rFonts w:ascii="Calibri" w:eastAsia="Calibri" w:hAnsi="Calibri" w:cs="Calibri"/>
                <w:color w:val="374151"/>
                <w:sz w:val="21"/>
                <w:szCs w:val="21"/>
              </w:rPr>
              <w:t>Hospitality vertical with 180 signals</w:t>
            </w:r>
          </w:p>
        </w:tc>
      </w:tr>
      <w:tr w:rsidR="00910050" w14:paraId="310B461A"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268EF9CB" w14:textId="77777777" w:rsidR="00910050" w:rsidRDefault="002758F5">
            <w:r>
              <w:rPr>
                <w:rFonts w:ascii="Calibri" w:eastAsia="Calibri" w:hAnsi="Calibri" w:cs="Calibri"/>
                <w:color w:val="374151"/>
                <w:sz w:val="21"/>
                <w:szCs w:val="21"/>
              </w:rPr>
              <w:t>Outcome</w:t>
            </w:r>
          </w:p>
        </w:tc>
        <w:tc>
          <w:tcPr>
            <w:tcW w:w="3480" w:type="dxa"/>
            <w:shd w:val="clear" w:color="auto" w:fill="FFFFFF"/>
            <w:tcMar>
              <w:top w:w="80" w:type="dxa"/>
              <w:left w:w="120" w:type="dxa"/>
              <w:bottom w:w="80" w:type="dxa"/>
              <w:right w:w="120" w:type="dxa"/>
            </w:tcMar>
          </w:tcPr>
          <w:p w14:paraId="56119A11" w14:textId="77777777" w:rsidR="00910050" w:rsidRDefault="002758F5">
            <w:r>
              <w:rPr>
                <w:rFonts w:ascii="Calibri" w:eastAsia="Calibri" w:hAnsi="Calibri" w:cs="Calibri"/>
                <w:color w:val="374151"/>
                <w:sz w:val="21"/>
                <w:szCs w:val="21"/>
              </w:rPr>
              <w:t>No more asking "what PMS do you use?" on the first call.</w:t>
            </w:r>
          </w:p>
        </w:tc>
        <w:tc>
          <w:tcPr>
            <w:tcW w:w="3480" w:type="dxa"/>
            <w:shd w:val="clear" w:color="auto" w:fill="FFFFFF"/>
            <w:tcMar>
              <w:top w:w="80" w:type="dxa"/>
              <w:left w:w="120" w:type="dxa"/>
              <w:bottom w:w="80" w:type="dxa"/>
              <w:right w:w="120" w:type="dxa"/>
            </w:tcMar>
          </w:tcPr>
          <w:p w14:paraId="7C50564A" w14:textId="77777777" w:rsidR="00910050" w:rsidRDefault="002758F5">
            <w:r>
              <w:rPr>
                <w:rFonts w:ascii="Calibri" w:eastAsia="Calibri" w:hAnsi="Calibri" w:cs="Calibri"/>
                <w:color w:val="374151"/>
                <w:sz w:val="21"/>
                <w:szCs w:val="21"/>
              </w:rPr>
              <w:t>Informed discovery, faster deals</w:t>
            </w:r>
          </w:p>
        </w:tc>
      </w:tr>
      <w:tr w:rsidR="00910050" w14:paraId="4D34AE23" w14:textId="77777777">
        <w:tblPrEx>
          <w:tblCellMar>
            <w:top w:w="0" w:type="dxa"/>
            <w:bottom w:w="0" w:type="dxa"/>
          </w:tblCellMar>
        </w:tblPrEx>
        <w:tc>
          <w:tcPr>
            <w:tcW w:w="2400" w:type="dxa"/>
            <w:shd w:val="clear" w:color="auto" w:fill="F3F4F6"/>
            <w:tcMar>
              <w:top w:w="80" w:type="dxa"/>
              <w:left w:w="120" w:type="dxa"/>
              <w:bottom w:w="80" w:type="dxa"/>
              <w:right w:w="120" w:type="dxa"/>
            </w:tcMar>
          </w:tcPr>
          <w:p w14:paraId="188D189B" w14:textId="77777777" w:rsidR="00910050" w:rsidRDefault="002758F5">
            <w:r>
              <w:rPr>
                <w:rFonts w:ascii="Calibri" w:eastAsia="Calibri" w:hAnsi="Calibri" w:cs="Calibri"/>
                <w:color w:val="374151"/>
                <w:sz w:val="21"/>
                <w:szCs w:val="21"/>
              </w:rPr>
              <w:t>Example</w:t>
            </w:r>
          </w:p>
        </w:tc>
        <w:tc>
          <w:tcPr>
            <w:tcW w:w="3480" w:type="dxa"/>
            <w:shd w:val="clear" w:color="auto" w:fill="F3F4F6"/>
            <w:tcMar>
              <w:top w:w="80" w:type="dxa"/>
              <w:left w:w="120" w:type="dxa"/>
              <w:bottom w:w="80" w:type="dxa"/>
              <w:right w:w="120" w:type="dxa"/>
            </w:tcMar>
          </w:tcPr>
          <w:p w14:paraId="77F5BEE2" w14:textId="77777777" w:rsidR="00910050" w:rsidRDefault="002758F5">
            <w:r>
              <w:rPr>
                <w:rFonts w:ascii="Calibri" w:eastAsia="Calibri" w:hAnsi="Calibri" w:cs="Calibri"/>
                <w:color w:val="374151"/>
                <w:sz w:val="21"/>
                <w:szCs w:val="21"/>
              </w:rPr>
              <w:t>A booking engine vendor filters to resorts using SiteMinder as their channel manager.</w:t>
            </w:r>
          </w:p>
        </w:tc>
        <w:tc>
          <w:tcPr>
            <w:tcW w:w="3480" w:type="dxa"/>
            <w:shd w:val="clear" w:color="auto" w:fill="F3F4F6"/>
            <w:tcMar>
              <w:top w:w="80" w:type="dxa"/>
              <w:left w:w="120" w:type="dxa"/>
              <w:bottom w:w="80" w:type="dxa"/>
              <w:right w:w="120" w:type="dxa"/>
            </w:tcMar>
          </w:tcPr>
          <w:p w14:paraId="29A8D65E" w14:textId="77777777" w:rsidR="00910050" w:rsidRDefault="002758F5">
            <w:r>
              <w:rPr>
                <w:rFonts w:ascii="Calibri" w:eastAsia="Calibri" w:hAnsi="Calibri" w:cs="Calibri"/>
                <w:color w:val="374151"/>
                <w:sz w:val="21"/>
                <w:szCs w:val="21"/>
              </w:rPr>
              <w:t>Technology + company size filter</w:t>
            </w:r>
          </w:p>
        </w:tc>
      </w:tr>
    </w:tbl>
    <w:p w14:paraId="79095452" w14:textId="77777777" w:rsidR="00910050" w:rsidRDefault="00910050">
      <w:pPr>
        <w:spacing w:after="180"/>
      </w:pPr>
    </w:p>
    <w:p w14:paraId="75F4C54C" w14:textId="77777777" w:rsidR="00910050" w:rsidRDefault="002758F5">
      <w:pPr>
        <w:pStyle w:val="Heading2"/>
        <w:spacing w:before="320" w:after="120"/>
      </w:pPr>
      <w:proofErr w:type="gramStart"/>
      <w:r>
        <w:rPr>
          <w:rFonts w:ascii="Calibri" w:eastAsia="Calibri" w:hAnsi="Calibri" w:cs="Calibri"/>
          <w:b/>
          <w:bCs/>
          <w:color w:val="1B4FD8"/>
          <w:sz w:val="28"/>
          <w:szCs w:val="28"/>
        </w:rPr>
        <w:t>6.3  ABM</w:t>
      </w:r>
      <w:proofErr w:type="gramEnd"/>
      <w:r>
        <w:rPr>
          <w:rFonts w:ascii="Calibri" w:eastAsia="Calibri" w:hAnsi="Calibri" w:cs="Calibri"/>
          <w:b/>
          <w:bCs/>
          <w:color w:val="1B4FD8"/>
          <w:sz w:val="28"/>
          <w:szCs w:val="28"/>
        </w:rPr>
        <w:t xml:space="preserve"> / Demand Generation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10050" w14:paraId="6B82D05A" w14:textId="77777777">
        <w:tblPrEx>
          <w:tblCellMar>
            <w:top w:w="0" w:type="dxa"/>
            <w:bottom w:w="0" w:type="dxa"/>
          </w:tblCellMar>
        </w:tblPrEx>
        <w:trPr>
          <w:tblHeader/>
        </w:trPr>
        <w:tc>
          <w:tcPr>
            <w:tcW w:w="2400" w:type="dxa"/>
            <w:shd w:val="clear" w:color="auto" w:fill="0A1628"/>
            <w:tcMar>
              <w:top w:w="100" w:type="dxa"/>
              <w:left w:w="120" w:type="dxa"/>
              <w:bottom w:w="100" w:type="dxa"/>
              <w:right w:w="120" w:type="dxa"/>
            </w:tcMar>
          </w:tcPr>
          <w:p w14:paraId="4A41EA06" w14:textId="77777777" w:rsidR="00910050" w:rsidRDefault="002758F5">
            <w:r>
              <w:rPr>
                <w:rFonts w:ascii="Calibri" w:eastAsia="Calibri" w:hAnsi="Calibri" w:cs="Calibri"/>
                <w:b/>
                <w:bCs/>
                <w:color w:val="FFFFFF"/>
                <w:sz w:val="22"/>
                <w:szCs w:val="22"/>
              </w:rPr>
              <w:t>Element</w:t>
            </w:r>
          </w:p>
        </w:tc>
        <w:tc>
          <w:tcPr>
            <w:tcW w:w="3480" w:type="dxa"/>
            <w:shd w:val="clear" w:color="auto" w:fill="0A1628"/>
            <w:tcMar>
              <w:top w:w="100" w:type="dxa"/>
              <w:left w:w="120" w:type="dxa"/>
              <w:bottom w:w="100" w:type="dxa"/>
              <w:right w:w="120" w:type="dxa"/>
            </w:tcMar>
          </w:tcPr>
          <w:p w14:paraId="5DBBB3EE" w14:textId="77777777" w:rsidR="00910050" w:rsidRDefault="002758F5">
            <w:r>
              <w:rPr>
                <w:rFonts w:ascii="Calibri" w:eastAsia="Calibri" w:hAnsi="Calibri" w:cs="Calibri"/>
                <w:b/>
                <w:bCs/>
                <w:color w:val="FFFFFF"/>
                <w:sz w:val="22"/>
                <w:szCs w:val="22"/>
              </w:rPr>
              <w:t>Detail</w:t>
            </w:r>
          </w:p>
        </w:tc>
        <w:tc>
          <w:tcPr>
            <w:tcW w:w="3480" w:type="dxa"/>
            <w:shd w:val="clear" w:color="auto" w:fill="0A1628"/>
            <w:tcMar>
              <w:top w:w="100" w:type="dxa"/>
              <w:left w:w="120" w:type="dxa"/>
              <w:bottom w:w="100" w:type="dxa"/>
              <w:right w:w="120" w:type="dxa"/>
            </w:tcMar>
          </w:tcPr>
          <w:p w14:paraId="04F2A3CE" w14:textId="77777777" w:rsidR="00910050" w:rsidRDefault="002758F5">
            <w:proofErr w:type="spellStart"/>
            <w:r>
              <w:rPr>
                <w:rFonts w:ascii="Calibri" w:eastAsia="Calibri" w:hAnsi="Calibri" w:cs="Calibri"/>
                <w:b/>
                <w:bCs/>
                <w:color w:val="FFFFFF"/>
                <w:sz w:val="22"/>
                <w:szCs w:val="22"/>
              </w:rPr>
              <w:t>PrimoDato</w:t>
            </w:r>
            <w:proofErr w:type="spellEnd"/>
            <w:r>
              <w:rPr>
                <w:rFonts w:ascii="Calibri" w:eastAsia="Calibri" w:hAnsi="Calibri" w:cs="Calibri"/>
                <w:b/>
                <w:bCs/>
                <w:color w:val="FFFFFF"/>
                <w:sz w:val="22"/>
                <w:szCs w:val="22"/>
              </w:rPr>
              <w:t xml:space="preserve"> Feature</w:t>
            </w:r>
          </w:p>
        </w:tc>
      </w:tr>
      <w:tr w:rsidR="00910050" w14:paraId="4628EDB2"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14800795" w14:textId="77777777" w:rsidR="00910050" w:rsidRDefault="002758F5">
            <w:r>
              <w:rPr>
                <w:rFonts w:ascii="Calibri" w:eastAsia="Calibri" w:hAnsi="Calibri" w:cs="Calibri"/>
                <w:color w:val="374151"/>
                <w:sz w:val="21"/>
                <w:szCs w:val="21"/>
              </w:rPr>
              <w:t>Problem</w:t>
            </w:r>
          </w:p>
        </w:tc>
        <w:tc>
          <w:tcPr>
            <w:tcW w:w="3480" w:type="dxa"/>
            <w:shd w:val="clear" w:color="auto" w:fill="FFFFFF"/>
            <w:tcMar>
              <w:top w:w="80" w:type="dxa"/>
              <w:left w:w="120" w:type="dxa"/>
              <w:bottom w:w="80" w:type="dxa"/>
              <w:right w:w="120" w:type="dxa"/>
            </w:tcMar>
          </w:tcPr>
          <w:p w14:paraId="0EAF8E69" w14:textId="77777777" w:rsidR="00910050" w:rsidRDefault="002758F5">
            <w:r>
              <w:rPr>
                <w:rFonts w:ascii="Calibri" w:eastAsia="Calibri" w:hAnsi="Calibri" w:cs="Calibri"/>
                <w:color w:val="374151"/>
                <w:sz w:val="21"/>
                <w:szCs w:val="21"/>
              </w:rPr>
              <w:t>Building a Tier 1 target account list that truly reflects ICP, not just a demographic filter.</w:t>
            </w:r>
          </w:p>
        </w:tc>
        <w:tc>
          <w:tcPr>
            <w:tcW w:w="3480" w:type="dxa"/>
            <w:shd w:val="clear" w:color="auto" w:fill="FFFFFF"/>
            <w:tcMar>
              <w:top w:w="80" w:type="dxa"/>
              <w:left w:w="120" w:type="dxa"/>
              <w:bottom w:w="80" w:type="dxa"/>
              <w:right w:w="120" w:type="dxa"/>
            </w:tcMar>
          </w:tcPr>
          <w:p w14:paraId="7FF71D38" w14:textId="77777777" w:rsidR="00910050" w:rsidRDefault="002758F5">
            <w:r>
              <w:rPr>
                <w:rFonts w:ascii="Calibri" w:eastAsia="Calibri" w:hAnsi="Calibri" w:cs="Calibri"/>
                <w:color w:val="374151"/>
                <w:sz w:val="21"/>
                <w:szCs w:val="21"/>
              </w:rPr>
              <w:t>ICP scoring + custom datasets</w:t>
            </w:r>
          </w:p>
        </w:tc>
      </w:tr>
      <w:tr w:rsidR="00910050" w14:paraId="075F9104" w14:textId="77777777">
        <w:tblPrEx>
          <w:tblCellMar>
            <w:top w:w="0" w:type="dxa"/>
            <w:bottom w:w="0" w:type="dxa"/>
          </w:tblCellMar>
        </w:tblPrEx>
        <w:tc>
          <w:tcPr>
            <w:tcW w:w="2400" w:type="dxa"/>
            <w:shd w:val="clear" w:color="auto" w:fill="F3F4F6"/>
            <w:tcMar>
              <w:top w:w="80" w:type="dxa"/>
              <w:left w:w="120" w:type="dxa"/>
              <w:bottom w:w="80" w:type="dxa"/>
              <w:right w:w="120" w:type="dxa"/>
            </w:tcMar>
          </w:tcPr>
          <w:p w14:paraId="2B33A559" w14:textId="77777777" w:rsidR="00910050" w:rsidRDefault="002758F5">
            <w:r>
              <w:rPr>
                <w:rFonts w:ascii="Calibri" w:eastAsia="Calibri" w:hAnsi="Calibri" w:cs="Calibri"/>
                <w:color w:val="374151"/>
                <w:sz w:val="21"/>
                <w:szCs w:val="21"/>
              </w:rPr>
              <w:t>Solution</w:t>
            </w:r>
          </w:p>
        </w:tc>
        <w:tc>
          <w:tcPr>
            <w:tcW w:w="3480" w:type="dxa"/>
            <w:shd w:val="clear" w:color="auto" w:fill="F3F4F6"/>
            <w:tcMar>
              <w:top w:w="80" w:type="dxa"/>
              <w:left w:w="120" w:type="dxa"/>
              <w:bottom w:w="80" w:type="dxa"/>
              <w:right w:w="120" w:type="dxa"/>
            </w:tcMar>
          </w:tcPr>
          <w:p w14:paraId="775B1F72" w14:textId="77777777" w:rsidR="00910050" w:rsidRDefault="002758F5">
            <w:r>
              <w:rPr>
                <w:rFonts w:ascii="Calibri" w:eastAsia="Calibri" w:hAnsi="Calibri" w:cs="Calibri"/>
                <w:color w:val="374151"/>
                <w:sz w:val="21"/>
                <w:szCs w:val="21"/>
              </w:rPr>
              <w:t>Custom dataset service delivers a human-validated, scored account list built around your GTM criteria.</w:t>
            </w:r>
          </w:p>
        </w:tc>
        <w:tc>
          <w:tcPr>
            <w:tcW w:w="3480" w:type="dxa"/>
            <w:shd w:val="clear" w:color="auto" w:fill="F3F4F6"/>
            <w:tcMar>
              <w:top w:w="80" w:type="dxa"/>
              <w:left w:w="120" w:type="dxa"/>
              <w:bottom w:w="80" w:type="dxa"/>
              <w:right w:w="120" w:type="dxa"/>
            </w:tcMar>
          </w:tcPr>
          <w:p w14:paraId="7DD249A1" w14:textId="77777777" w:rsidR="00910050" w:rsidRDefault="002758F5">
            <w:r>
              <w:rPr>
                <w:rFonts w:ascii="Calibri" w:eastAsia="Calibri" w:hAnsi="Calibri" w:cs="Calibri"/>
                <w:color w:val="374151"/>
                <w:sz w:val="21"/>
                <w:szCs w:val="21"/>
              </w:rPr>
              <w:t>Custom Buyer Intelligence service</w:t>
            </w:r>
          </w:p>
        </w:tc>
      </w:tr>
      <w:tr w:rsidR="00910050" w14:paraId="259EA961"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784AECBD" w14:textId="77777777" w:rsidR="00910050" w:rsidRDefault="002758F5">
            <w:r>
              <w:rPr>
                <w:rFonts w:ascii="Calibri" w:eastAsia="Calibri" w:hAnsi="Calibri" w:cs="Calibri"/>
                <w:color w:val="374151"/>
                <w:sz w:val="21"/>
                <w:szCs w:val="21"/>
              </w:rPr>
              <w:lastRenderedPageBreak/>
              <w:t>Outcome</w:t>
            </w:r>
          </w:p>
        </w:tc>
        <w:tc>
          <w:tcPr>
            <w:tcW w:w="3480" w:type="dxa"/>
            <w:shd w:val="clear" w:color="auto" w:fill="FFFFFF"/>
            <w:tcMar>
              <w:top w:w="80" w:type="dxa"/>
              <w:left w:w="120" w:type="dxa"/>
              <w:bottom w:w="80" w:type="dxa"/>
              <w:right w:w="120" w:type="dxa"/>
            </w:tcMar>
          </w:tcPr>
          <w:p w14:paraId="6D6907E4" w14:textId="77777777" w:rsidR="00910050" w:rsidRDefault="002758F5">
            <w:r>
              <w:rPr>
                <w:rFonts w:ascii="Calibri" w:eastAsia="Calibri" w:hAnsi="Calibri" w:cs="Calibri"/>
                <w:color w:val="374151"/>
                <w:sz w:val="21"/>
                <w:szCs w:val="21"/>
              </w:rPr>
              <w:t>ABM campaigns start with accounts that are pre-qualified by technographic fit and firmographic match.</w:t>
            </w:r>
          </w:p>
        </w:tc>
        <w:tc>
          <w:tcPr>
            <w:tcW w:w="3480" w:type="dxa"/>
            <w:shd w:val="clear" w:color="auto" w:fill="FFFFFF"/>
            <w:tcMar>
              <w:top w:w="80" w:type="dxa"/>
              <w:left w:w="120" w:type="dxa"/>
              <w:bottom w:w="80" w:type="dxa"/>
              <w:right w:w="120" w:type="dxa"/>
            </w:tcMar>
          </w:tcPr>
          <w:p w14:paraId="7160B222" w14:textId="77777777" w:rsidR="00910050" w:rsidRDefault="002758F5">
            <w:r>
              <w:rPr>
                <w:rFonts w:ascii="Calibri" w:eastAsia="Calibri" w:hAnsi="Calibri" w:cs="Calibri"/>
                <w:color w:val="374151"/>
                <w:sz w:val="21"/>
                <w:szCs w:val="21"/>
              </w:rPr>
              <w:t>Higher ABM conversion rates</w:t>
            </w:r>
          </w:p>
        </w:tc>
      </w:tr>
      <w:tr w:rsidR="00910050" w14:paraId="7029EAD8" w14:textId="77777777">
        <w:tblPrEx>
          <w:tblCellMar>
            <w:top w:w="0" w:type="dxa"/>
            <w:bottom w:w="0" w:type="dxa"/>
          </w:tblCellMar>
        </w:tblPrEx>
        <w:tc>
          <w:tcPr>
            <w:tcW w:w="2400" w:type="dxa"/>
            <w:shd w:val="clear" w:color="auto" w:fill="F3F4F6"/>
            <w:tcMar>
              <w:top w:w="80" w:type="dxa"/>
              <w:left w:w="120" w:type="dxa"/>
              <w:bottom w:w="80" w:type="dxa"/>
              <w:right w:w="120" w:type="dxa"/>
            </w:tcMar>
          </w:tcPr>
          <w:p w14:paraId="52D4BEC9" w14:textId="77777777" w:rsidR="00910050" w:rsidRDefault="002758F5">
            <w:r>
              <w:rPr>
                <w:rFonts w:ascii="Calibri" w:eastAsia="Calibri" w:hAnsi="Calibri" w:cs="Calibri"/>
                <w:color w:val="374151"/>
                <w:sz w:val="21"/>
                <w:szCs w:val="21"/>
              </w:rPr>
              <w:t>Example</w:t>
            </w:r>
          </w:p>
        </w:tc>
        <w:tc>
          <w:tcPr>
            <w:tcW w:w="3480" w:type="dxa"/>
            <w:shd w:val="clear" w:color="auto" w:fill="F3F4F6"/>
            <w:tcMar>
              <w:top w:w="80" w:type="dxa"/>
              <w:left w:w="120" w:type="dxa"/>
              <w:bottom w:w="80" w:type="dxa"/>
              <w:right w:w="120" w:type="dxa"/>
            </w:tcMar>
          </w:tcPr>
          <w:p w14:paraId="46A808F9" w14:textId="77777777" w:rsidR="00910050" w:rsidRDefault="002758F5">
            <w:r>
              <w:rPr>
                <w:rFonts w:ascii="Calibri" w:eastAsia="Calibri" w:hAnsi="Calibri" w:cs="Calibri"/>
                <w:color w:val="374151"/>
                <w:sz w:val="21"/>
                <w:szCs w:val="21"/>
              </w:rPr>
              <w:t>A cybersecurity vendor running ABM targets companies using legacy on-premise security tools in financial services.</w:t>
            </w:r>
          </w:p>
        </w:tc>
        <w:tc>
          <w:tcPr>
            <w:tcW w:w="3480" w:type="dxa"/>
            <w:shd w:val="clear" w:color="auto" w:fill="F3F4F6"/>
            <w:tcMar>
              <w:top w:w="80" w:type="dxa"/>
              <w:left w:w="120" w:type="dxa"/>
              <w:bottom w:w="80" w:type="dxa"/>
              <w:right w:w="120" w:type="dxa"/>
            </w:tcMar>
          </w:tcPr>
          <w:p w14:paraId="376D1E23" w14:textId="77777777" w:rsidR="00910050" w:rsidRDefault="002758F5">
            <w:r>
              <w:rPr>
                <w:rFonts w:ascii="Calibri" w:eastAsia="Calibri" w:hAnsi="Calibri" w:cs="Calibri"/>
                <w:color w:val="374151"/>
                <w:sz w:val="21"/>
                <w:szCs w:val="21"/>
              </w:rPr>
              <w:t>Custom dataset + industry + tech filter</w:t>
            </w:r>
          </w:p>
        </w:tc>
      </w:tr>
    </w:tbl>
    <w:p w14:paraId="13236146" w14:textId="77777777" w:rsidR="00910050" w:rsidRDefault="00910050">
      <w:pPr>
        <w:spacing w:after="180"/>
      </w:pPr>
    </w:p>
    <w:p w14:paraId="4F577732" w14:textId="77777777" w:rsidR="00910050" w:rsidRDefault="002758F5">
      <w:pPr>
        <w:pStyle w:val="Heading2"/>
        <w:spacing w:before="320" w:after="120"/>
      </w:pPr>
      <w:proofErr w:type="gramStart"/>
      <w:r>
        <w:rPr>
          <w:rFonts w:ascii="Calibri" w:eastAsia="Calibri" w:hAnsi="Calibri" w:cs="Calibri"/>
          <w:b/>
          <w:bCs/>
          <w:color w:val="1B4FD8"/>
          <w:sz w:val="28"/>
          <w:szCs w:val="28"/>
        </w:rPr>
        <w:t>6.4  Agency</w:t>
      </w:r>
      <w:proofErr w:type="gramEnd"/>
      <w:r>
        <w:rPr>
          <w:rFonts w:ascii="Calibri" w:eastAsia="Calibri" w:hAnsi="Calibri" w:cs="Calibri"/>
          <w:b/>
          <w:bCs/>
          <w:color w:val="1B4FD8"/>
          <w:sz w:val="28"/>
          <w:szCs w:val="28"/>
        </w:rPr>
        <w:t xml:space="preserve"> / Consultancy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10050" w14:paraId="3AD5B2DC" w14:textId="77777777">
        <w:tblPrEx>
          <w:tblCellMar>
            <w:top w:w="0" w:type="dxa"/>
            <w:bottom w:w="0" w:type="dxa"/>
          </w:tblCellMar>
        </w:tblPrEx>
        <w:trPr>
          <w:tblHeader/>
        </w:trPr>
        <w:tc>
          <w:tcPr>
            <w:tcW w:w="2400" w:type="dxa"/>
            <w:shd w:val="clear" w:color="auto" w:fill="0A1628"/>
            <w:tcMar>
              <w:top w:w="100" w:type="dxa"/>
              <w:left w:w="120" w:type="dxa"/>
              <w:bottom w:w="100" w:type="dxa"/>
              <w:right w:w="120" w:type="dxa"/>
            </w:tcMar>
          </w:tcPr>
          <w:p w14:paraId="69849EEA" w14:textId="77777777" w:rsidR="00910050" w:rsidRDefault="002758F5">
            <w:r>
              <w:rPr>
                <w:rFonts w:ascii="Calibri" w:eastAsia="Calibri" w:hAnsi="Calibri" w:cs="Calibri"/>
                <w:b/>
                <w:bCs/>
                <w:color w:val="FFFFFF"/>
                <w:sz w:val="22"/>
                <w:szCs w:val="22"/>
              </w:rPr>
              <w:t>Element</w:t>
            </w:r>
          </w:p>
        </w:tc>
        <w:tc>
          <w:tcPr>
            <w:tcW w:w="3480" w:type="dxa"/>
            <w:shd w:val="clear" w:color="auto" w:fill="0A1628"/>
            <w:tcMar>
              <w:top w:w="100" w:type="dxa"/>
              <w:left w:w="120" w:type="dxa"/>
              <w:bottom w:w="100" w:type="dxa"/>
              <w:right w:w="120" w:type="dxa"/>
            </w:tcMar>
          </w:tcPr>
          <w:p w14:paraId="1FD16A79" w14:textId="77777777" w:rsidR="00910050" w:rsidRDefault="002758F5">
            <w:r>
              <w:rPr>
                <w:rFonts w:ascii="Calibri" w:eastAsia="Calibri" w:hAnsi="Calibri" w:cs="Calibri"/>
                <w:b/>
                <w:bCs/>
                <w:color w:val="FFFFFF"/>
                <w:sz w:val="22"/>
                <w:szCs w:val="22"/>
              </w:rPr>
              <w:t>Detail</w:t>
            </w:r>
          </w:p>
        </w:tc>
        <w:tc>
          <w:tcPr>
            <w:tcW w:w="3480" w:type="dxa"/>
            <w:shd w:val="clear" w:color="auto" w:fill="0A1628"/>
            <w:tcMar>
              <w:top w:w="100" w:type="dxa"/>
              <w:left w:w="120" w:type="dxa"/>
              <w:bottom w:w="100" w:type="dxa"/>
              <w:right w:w="120" w:type="dxa"/>
            </w:tcMar>
          </w:tcPr>
          <w:p w14:paraId="3FEE7A46" w14:textId="77777777" w:rsidR="00910050" w:rsidRDefault="002758F5">
            <w:proofErr w:type="spellStart"/>
            <w:r>
              <w:rPr>
                <w:rFonts w:ascii="Calibri" w:eastAsia="Calibri" w:hAnsi="Calibri" w:cs="Calibri"/>
                <w:b/>
                <w:bCs/>
                <w:color w:val="FFFFFF"/>
                <w:sz w:val="22"/>
                <w:szCs w:val="22"/>
              </w:rPr>
              <w:t>PrimoDato</w:t>
            </w:r>
            <w:proofErr w:type="spellEnd"/>
            <w:r>
              <w:rPr>
                <w:rFonts w:ascii="Calibri" w:eastAsia="Calibri" w:hAnsi="Calibri" w:cs="Calibri"/>
                <w:b/>
                <w:bCs/>
                <w:color w:val="FFFFFF"/>
                <w:sz w:val="22"/>
                <w:szCs w:val="22"/>
              </w:rPr>
              <w:t xml:space="preserve"> Feature</w:t>
            </w:r>
          </w:p>
        </w:tc>
      </w:tr>
      <w:tr w:rsidR="00910050" w14:paraId="3369F243"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333B7D30" w14:textId="77777777" w:rsidR="00910050" w:rsidRDefault="002758F5">
            <w:r>
              <w:rPr>
                <w:rFonts w:ascii="Calibri" w:eastAsia="Calibri" w:hAnsi="Calibri" w:cs="Calibri"/>
                <w:color w:val="374151"/>
                <w:sz w:val="21"/>
                <w:szCs w:val="21"/>
              </w:rPr>
              <w:t>Problem</w:t>
            </w:r>
          </w:p>
        </w:tc>
        <w:tc>
          <w:tcPr>
            <w:tcW w:w="3480" w:type="dxa"/>
            <w:shd w:val="clear" w:color="auto" w:fill="FFFFFF"/>
            <w:tcMar>
              <w:top w:w="80" w:type="dxa"/>
              <w:left w:w="120" w:type="dxa"/>
              <w:bottom w:w="80" w:type="dxa"/>
              <w:right w:w="120" w:type="dxa"/>
            </w:tcMar>
          </w:tcPr>
          <w:p w14:paraId="0C3E570F" w14:textId="77777777" w:rsidR="00910050" w:rsidRDefault="002758F5">
            <w:r>
              <w:rPr>
                <w:rFonts w:ascii="Calibri" w:eastAsia="Calibri" w:hAnsi="Calibri" w:cs="Calibri"/>
                <w:color w:val="374151"/>
                <w:sz w:val="21"/>
                <w:szCs w:val="21"/>
              </w:rPr>
              <w:t>Clients need sharp prospect lists for campaigns. Building these from scratch per client is time-consuming.</w:t>
            </w:r>
          </w:p>
        </w:tc>
        <w:tc>
          <w:tcPr>
            <w:tcW w:w="3480" w:type="dxa"/>
            <w:shd w:val="clear" w:color="auto" w:fill="FFFFFF"/>
            <w:tcMar>
              <w:top w:w="80" w:type="dxa"/>
              <w:left w:w="120" w:type="dxa"/>
              <w:bottom w:w="80" w:type="dxa"/>
              <w:right w:w="120" w:type="dxa"/>
            </w:tcMar>
          </w:tcPr>
          <w:p w14:paraId="4E9E8BE7" w14:textId="77777777" w:rsidR="00910050" w:rsidRDefault="002758F5">
            <w:r>
              <w:rPr>
                <w:rFonts w:ascii="Calibri" w:eastAsia="Calibri" w:hAnsi="Calibri" w:cs="Calibri"/>
                <w:color w:val="374151"/>
                <w:sz w:val="21"/>
                <w:szCs w:val="21"/>
              </w:rPr>
              <w:t>Custom datasets + self-serve platform</w:t>
            </w:r>
          </w:p>
        </w:tc>
      </w:tr>
      <w:tr w:rsidR="00910050" w14:paraId="17AC6E06" w14:textId="77777777">
        <w:tblPrEx>
          <w:tblCellMar>
            <w:top w:w="0" w:type="dxa"/>
            <w:bottom w:w="0" w:type="dxa"/>
          </w:tblCellMar>
        </w:tblPrEx>
        <w:tc>
          <w:tcPr>
            <w:tcW w:w="2400" w:type="dxa"/>
            <w:shd w:val="clear" w:color="auto" w:fill="F3F4F6"/>
            <w:tcMar>
              <w:top w:w="80" w:type="dxa"/>
              <w:left w:w="120" w:type="dxa"/>
              <w:bottom w:w="80" w:type="dxa"/>
              <w:right w:w="120" w:type="dxa"/>
            </w:tcMar>
          </w:tcPr>
          <w:p w14:paraId="027FC9E9" w14:textId="77777777" w:rsidR="00910050" w:rsidRDefault="002758F5">
            <w:r>
              <w:rPr>
                <w:rFonts w:ascii="Calibri" w:eastAsia="Calibri" w:hAnsi="Calibri" w:cs="Calibri"/>
                <w:color w:val="374151"/>
                <w:sz w:val="21"/>
                <w:szCs w:val="21"/>
              </w:rPr>
              <w:t>Solution</w:t>
            </w:r>
          </w:p>
        </w:tc>
        <w:tc>
          <w:tcPr>
            <w:tcW w:w="3480" w:type="dxa"/>
            <w:shd w:val="clear" w:color="auto" w:fill="F3F4F6"/>
            <w:tcMar>
              <w:top w:w="80" w:type="dxa"/>
              <w:left w:w="120" w:type="dxa"/>
              <w:bottom w:w="80" w:type="dxa"/>
              <w:right w:w="120" w:type="dxa"/>
            </w:tcMar>
          </w:tcPr>
          <w:p w14:paraId="7B71B3C0" w14:textId="77777777" w:rsidR="00910050" w:rsidRDefault="002758F5">
            <w:proofErr w:type="spellStart"/>
            <w:r>
              <w:rPr>
                <w:rFonts w:ascii="Calibri" w:eastAsia="Calibri" w:hAnsi="Calibri" w:cs="Calibri"/>
                <w:color w:val="374151"/>
                <w:sz w:val="21"/>
                <w:szCs w:val="21"/>
              </w:rPr>
              <w:t>PrimoDato's</w:t>
            </w:r>
            <w:proofErr w:type="spellEnd"/>
            <w:r>
              <w:rPr>
                <w:rFonts w:ascii="Calibri" w:eastAsia="Calibri" w:hAnsi="Calibri" w:cs="Calibri"/>
                <w:color w:val="374151"/>
                <w:sz w:val="21"/>
                <w:szCs w:val="21"/>
              </w:rPr>
              <w:t xml:space="preserve"> custom data service builds client-specific intelligence packs with human validation in 5–10 days.</w:t>
            </w:r>
          </w:p>
        </w:tc>
        <w:tc>
          <w:tcPr>
            <w:tcW w:w="3480" w:type="dxa"/>
            <w:shd w:val="clear" w:color="auto" w:fill="F3F4F6"/>
            <w:tcMar>
              <w:top w:w="80" w:type="dxa"/>
              <w:left w:w="120" w:type="dxa"/>
              <w:bottom w:w="80" w:type="dxa"/>
              <w:right w:w="120" w:type="dxa"/>
            </w:tcMar>
          </w:tcPr>
          <w:p w14:paraId="5409D13A" w14:textId="77777777" w:rsidR="00910050" w:rsidRDefault="002758F5">
            <w:r>
              <w:rPr>
                <w:rFonts w:ascii="Calibri" w:eastAsia="Calibri" w:hAnsi="Calibri" w:cs="Calibri"/>
                <w:color w:val="374151"/>
                <w:sz w:val="21"/>
                <w:szCs w:val="21"/>
              </w:rPr>
              <w:t>Managed custom datasets</w:t>
            </w:r>
          </w:p>
        </w:tc>
      </w:tr>
      <w:tr w:rsidR="00910050" w14:paraId="3711E637"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4D058863" w14:textId="77777777" w:rsidR="00910050" w:rsidRDefault="002758F5">
            <w:r>
              <w:rPr>
                <w:rFonts w:ascii="Calibri" w:eastAsia="Calibri" w:hAnsi="Calibri" w:cs="Calibri"/>
                <w:color w:val="374151"/>
                <w:sz w:val="21"/>
                <w:szCs w:val="21"/>
              </w:rPr>
              <w:t>Outcome</w:t>
            </w:r>
          </w:p>
        </w:tc>
        <w:tc>
          <w:tcPr>
            <w:tcW w:w="3480" w:type="dxa"/>
            <w:shd w:val="clear" w:color="auto" w:fill="FFFFFF"/>
            <w:tcMar>
              <w:top w:w="80" w:type="dxa"/>
              <w:left w:w="120" w:type="dxa"/>
              <w:bottom w:w="80" w:type="dxa"/>
              <w:right w:w="120" w:type="dxa"/>
            </w:tcMar>
          </w:tcPr>
          <w:p w14:paraId="684E1E3F" w14:textId="77777777" w:rsidR="00910050" w:rsidRDefault="002758F5">
            <w:r>
              <w:rPr>
                <w:rFonts w:ascii="Calibri" w:eastAsia="Calibri" w:hAnsi="Calibri" w:cs="Calibri"/>
                <w:color w:val="374151"/>
                <w:sz w:val="21"/>
                <w:szCs w:val="21"/>
              </w:rPr>
              <w:t>Agency delivers production-ready prospect lists to clients without internal data infrastructure.</w:t>
            </w:r>
          </w:p>
        </w:tc>
        <w:tc>
          <w:tcPr>
            <w:tcW w:w="3480" w:type="dxa"/>
            <w:shd w:val="clear" w:color="auto" w:fill="FFFFFF"/>
            <w:tcMar>
              <w:top w:w="80" w:type="dxa"/>
              <w:left w:w="120" w:type="dxa"/>
              <w:bottom w:w="80" w:type="dxa"/>
              <w:right w:w="120" w:type="dxa"/>
            </w:tcMar>
          </w:tcPr>
          <w:p w14:paraId="17EB4063" w14:textId="77777777" w:rsidR="00910050" w:rsidRDefault="002758F5">
            <w:r>
              <w:rPr>
                <w:rFonts w:ascii="Calibri" w:eastAsia="Calibri" w:hAnsi="Calibri" w:cs="Calibri"/>
                <w:color w:val="374151"/>
                <w:sz w:val="21"/>
                <w:szCs w:val="21"/>
              </w:rPr>
              <w:t>New service offering, faster delivery</w:t>
            </w:r>
          </w:p>
        </w:tc>
      </w:tr>
      <w:tr w:rsidR="00910050" w14:paraId="2DC948A6" w14:textId="77777777">
        <w:tblPrEx>
          <w:tblCellMar>
            <w:top w:w="0" w:type="dxa"/>
            <w:bottom w:w="0" w:type="dxa"/>
          </w:tblCellMar>
        </w:tblPrEx>
        <w:tc>
          <w:tcPr>
            <w:tcW w:w="2400" w:type="dxa"/>
            <w:shd w:val="clear" w:color="auto" w:fill="F3F4F6"/>
            <w:tcMar>
              <w:top w:w="80" w:type="dxa"/>
              <w:left w:w="120" w:type="dxa"/>
              <w:bottom w:w="80" w:type="dxa"/>
              <w:right w:w="120" w:type="dxa"/>
            </w:tcMar>
          </w:tcPr>
          <w:p w14:paraId="44B99410" w14:textId="77777777" w:rsidR="00910050" w:rsidRDefault="002758F5">
            <w:r>
              <w:rPr>
                <w:rFonts w:ascii="Calibri" w:eastAsia="Calibri" w:hAnsi="Calibri" w:cs="Calibri"/>
                <w:color w:val="374151"/>
                <w:sz w:val="21"/>
                <w:szCs w:val="21"/>
              </w:rPr>
              <w:t>Example</w:t>
            </w:r>
          </w:p>
        </w:tc>
        <w:tc>
          <w:tcPr>
            <w:tcW w:w="3480" w:type="dxa"/>
            <w:shd w:val="clear" w:color="auto" w:fill="F3F4F6"/>
            <w:tcMar>
              <w:top w:w="80" w:type="dxa"/>
              <w:left w:w="120" w:type="dxa"/>
              <w:bottom w:w="80" w:type="dxa"/>
              <w:right w:w="120" w:type="dxa"/>
            </w:tcMar>
          </w:tcPr>
          <w:p w14:paraId="1E71F99D" w14:textId="77777777" w:rsidR="00910050" w:rsidRDefault="002758F5">
            <w:r>
              <w:rPr>
                <w:rFonts w:ascii="Calibri" w:eastAsia="Calibri" w:hAnsi="Calibri" w:cs="Calibri"/>
                <w:color w:val="374151"/>
                <w:sz w:val="21"/>
                <w:szCs w:val="21"/>
              </w:rPr>
              <w:t>A B2B marketing agency builds tailored account lists for three verticals for a single tech client in under two weeks.</w:t>
            </w:r>
          </w:p>
        </w:tc>
        <w:tc>
          <w:tcPr>
            <w:tcW w:w="3480" w:type="dxa"/>
            <w:shd w:val="clear" w:color="auto" w:fill="F3F4F6"/>
            <w:tcMar>
              <w:top w:w="80" w:type="dxa"/>
              <w:left w:w="120" w:type="dxa"/>
              <w:bottom w:w="80" w:type="dxa"/>
              <w:right w:w="120" w:type="dxa"/>
            </w:tcMar>
          </w:tcPr>
          <w:p w14:paraId="1581C0AC" w14:textId="77777777" w:rsidR="00910050" w:rsidRDefault="002758F5">
            <w:r>
              <w:rPr>
                <w:rFonts w:ascii="Calibri" w:eastAsia="Calibri" w:hAnsi="Calibri" w:cs="Calibri"/>
                <w:color w:val="374151"/>
                <w:sz w:val="21"/>
                <w:szCs w:val="21"/>
              </w:rPr>
              <w:t>Multi-vertical custom dataset</w:t>
            </w:r>
          </w:p>
        </w:tc>
      </w:tr>
    </w:tbl>
    <w:p w14:paraId="1DF4CAB2" w14:textId="77777777" w:rsidR="00910050" w:rsidRDefault="00910050">
      <w:pPr>
        <w:spacing w:after="180"/>
      </w:pPr>
    </w:p>
    <w:p w14:paraId="5310BF97" w14:textId="77777777" w:rsidR="00910050" w:rsidRDefault="002758F5">
      <w:pPr>
        <w:pStyle w:val="Heading2"/>
        <w:spacing w:before="320" w:after="120"/>
      </w:pPr>
      <w:proofErr w:type="gramStart"/>
      <w:r>
        <w:rPr>
          <w:rFonts w:ascii="Calibri" w:eastAsia="Calibri" w:hAnsi="Calibri" w:cs="Calibri"/>
          <w:b/>
          <w:bCs/>
          <w:color w:val="1B4FD8"/>
          <w:sz w:val="28"/>
          <w:szCs w:val="28"/>
        </w:rPr>
        <w:t>6.5  Solo</w:t>
      </w:r>
      <w:proofErr w:type="gramEnd"/>
      <w:r>
        <w:rPr>
          <w:rFonts w:ascii="Calibri" w:eastAsia="Calibri" w:hAnsi="Calibri" w:cs="Calibri"/>
          <w:b/>
          <w:bCs/>
          <w:color w:val="1B4FD8"/>
          <w:sz w:val="28"/>
          <w:szCs w:val="28"/>
        </w:rPr>
        <w:t xml:space="preserve"> Founder / Two-Person Sales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10050" w14:paraId="0442AF8C" w14:textId="77777777">
        <w:tblPrEx>
          <w:tblCellMar>
            <w:top w:w="0" w:type="dxa"/>
            <w:bottom w:w="0" w:type="dxa"/>
          </w:tblCellMar>
        </w:tblPrEx>
        <w:trPr>
          <w:tblHeader/>
        </w:trPr>
        <w:tc>
          <w:tcPr>
            <w:tcW w:w="2400" w:type="dxa"/>
            <w:shd w:val="clear" w:color="auto" w:fill="0A1628"/>
            <w:tcMar>
              <w:top w:w="100" w:type="dxa"/>
              <w:left w:w="120" w:type="dxa"/>
              <w:bottom w:w="100" w:type="dxa"/>
              <w:right w:w="120" w:type="dxa"/>
            </w:tcMar>
          </w:tcPr>
          <w:p w14:paraId="4492F526" w14:textId="77777777" w:rsidR="00910050" w:rsidRDefault="002758F5">
            <w:r>
              <w:rPr>
                <w:rFonts w:ascii="Calibri" w:eastAsia="Calibri" w:hAnsi="Calibri" w:cs="Calibri"/>
                <w:b/>
                <w:bCs/>
                <w:color w:val="FFFFFF"/>
                <w:sz w:val="22"/>
                <w:szCs w:val="22"/>
              </w:rPr>
              <w:t>Element</w:t>
            </w:r>
          </w:p>
        </w:tc>
        <w:tc>
          <w:tcPr>
            <w:tcW w:w="3480" w:type="dxa"/>
            <w:shd w:val="clear" w:color="auto" w:fill="0A1628"/>
            <w:tcMar>
              <w:top w:w="100" w:type="dxa"/>
              <w:left w:w="120" w:type="dxa"/>
              <w:bottom w:w="100" w:type="dxa"/>
              <w:right w:w="120" w:type="dxa"/>
            </w:tcMar>
          </w:tcPr>
          <w:p w14:paraId="54D37EDB" w14:textId="77777777" w:rsidR="00910050" w:rsidRDefault="002758F5">
            <w:r>
              <w:rPr>
                <w:rFonts w:ascii="Calibri" w:eastAsia="Calibri" w:hAnsi="Calibri" w:cs="Calibri"/>
                <w:b/>
                <w:bCs/>
                <w:color w:val="FFFFFF"/>
                <w:sz w:val="22"/>
                <w:szCs w:val="22"/>
              </w:rPr>
              <w:t>Detail</w:t>
            </w:r>
          </w:p>
        </w:tc>
        <w:tc>
          <w:tcPr>
            <w:tcW w:w="3480" w:type="dxa"/>
            <w:shd w:val="clear" w:color="auto" w:fill="0A1628"/>
            <w:tcMar>
              <w:top w:w="100" w:type="dxa"/>
              <w:left w:w="120" w:type="dxa"/>
              <w:bottom w:w="100" w:type="dxa"/>
              <w:right w:w="120" w:type="dxa"/>
            </w:tcMar>
          </w:tcPr>
          <w:p w14:paraId="50B67F69" w14:textId="77777777" w:rsidR="00910050" w:rsidRDefault="002758F5">
            <w:proofErr w:type="spellStart"/>
            <w:r>
              <w:rPr>
                <w:rFonts w:ascii="Calibri" w:eastAsia="Calibri" w:hAnsi="Calibri" w:cs="Calibri"/>
                <w:b/>
                <w:bCs/>
                <w:color w:val="FFFFFF"/>
                <w:sz w:val="22"/>
                <w:szCs w:val="22"/>
              </w:rPr>
              <w:t>PrimoDato</w:t>
            </w:r>
            <w:proofErr w:type="spellEnd"/>
            <w:r>
              <w:rPr>
                <w:rFonts w:ascii="Calibri" w:eastAsia="Calibri" w:hAnsi="Calibri" w:cs="Calibri"/>
                <w:b/>
                <w:bCs/>
                <w:color w:val="FFFFFF"/>
                <w:sz w:val="22"/>
                <w:szCs w:val="22"/>
              </w:rPr>
              <w:t xml:space="preserve"> Feature</w:t>
            </w:r>
          </w:p>
        </w:tc>
      </w:tr>
      <w:tr w:rsidR="00910050" w14:paraId="6D90B7F0"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0D553D84" w14:textId="77777777" w:rsidR="00910050" w:rsidRDefault="002758F5">
            <w:r>
              <w:rPr>
                <w:rFonts w:ascii="Calibri" w:eastAsia="Calibri" w:hAnsi="Calibri" w:cs="Calibri"/>
                <w:color w:val="374151"/>
                <w:sz w:val="21"/>
                <w:szCs w:val="21"/>
              </w:rPr>
              <w:t>Problem</w:t>
            </w:r>
          </w:p>
        </w:tc>
        <w:tc>
          <w:tcPr>
            <w:tcW w:w="3480" w:type="dxa"/>
            <w:shd w:val="clear" w:color="auto" w:fill="FFFFFF"/>
            <w:tcMar>
              <w:top w:w="80" w:type="dxa"/>
              <w:left w:w="120" w:type="dxa"/>
              <w:bottom w:w="80" w:type="dxa"/>
              <w:right w:w="120" w:type="dxa"/>
            </w:tcMar>
          </w:tcPr>
          <w:p w14:paraId="1A25B883" w14:textId="77777777" w:rsidR="00910050" w:rsidRDefault="002758F5">
            <w:r>
              <w:rPr>
                <w:rFonts w:ascii="Calibri" w:eastAsia="Calibri" w:hAnsi="Calibri" w:cs="Calibri"/>
                <w:color w:val="374151"/>
                <w:sz w:val="21"/>
                <w:szCs w:val="21"/>
              </w:rPr>
              <w:t>Can't afford a $10K+ ZoomInfo contract. Need qualified leads fast with minimal overhead.</w:t>
            </w:r>
          </w:p>
        </w:tc>
        <w:tc>
          <w:tcPr>
            <w:tcW w:w="3480" w:type="dxa"/>
            <w:shd w:val="clear" w:color="auto" w:fill="FFFFFF"/>
            <w:tcMar>
              <w:top w:w="80" w:type="dxa"/>
              <w:left w:w="120" w:type="dxa"/>
              <w:bottom w:w="80" w:type="dxa"/>
              <w:right w:w="120" w:type="dxa"/>
            </w:tcMar>
          </w:tcPr>
          <w:p w14:paraId="34243EF9" w14:textId="77777777" w:rsidR="00910050" w:rsidRDefault="002758F5">
            <w:r>
              <w:rPr>
                <w:rFonts w:ascii="Calibri" w:eastAsia="Calibri" w:hAnsi="Calibri" w:cs="Calibri"/>
                <w:color w:val="374151"/>
                <w:sz w:val="21"/>
                <w:szCs w:val="21"/>
              </w:rPr>
              <w:t>Starter plan at $49/</w:t>
            </w:r>
            <w:proofErr w:type="spellStart"/>
            <w:r>
              <w:rPr>
                <w:rFonts w:ascii="Calibri" w:eastAsia="Calibri" w:hAnsi="Calibri" w:cs="Calibri"/>
                <w:color w:val="374151"/>
                <w:sz w:val="21"/>
                <w:szCs w:val="21"/>
              </w:rPr>
              <w:t>mo</w:t>
            </w:r>
            <w:proofErr w:type="spellEnd"/>
          </w:p>
        </w:tc>
      </w:tr>
      <w:tr w:rsidR="00910050" w14:paraId="3DF8A062" w14:textId="77777777">
        <w:tblPrEx>
          <w:tblCellMar>
            <w:top w:w="0" w:type="dxa"/>
            <w:bottom w:w="0" w:type="dxa"/>
          </w:tblCellMar>
        </w:tblPrEx>
        <w:tc>
          <w:tcPr>
            <w:tcW w:w="2400" w:type="dxa"/>
            <w:shd w:val="clear" w:color="auto" w:fill="F3F4F6"/>
            <w:tcMar>
              <w:top w:w="80" w:type="dxa"/>
              <w:left w:w="120" w:type="dxa"/>
              <w:bottom w:w="80" w:type="dxa"/>
              <w:right w:w="120" w:type="dxa"/>
            </w:tcMar>
          </w:tcPr>
          <w:p w14:paraId="63ED5817" w14:textId="77777777" w:rsidR="00910050" w:rsidRDefault="002758F5">
            <w:r>
              <w:rPr>
                <w:rFonts w:ascii="Calibri" w:eastAsia="Calibri" w:hAnsi="Calibri" w:cs="Calibri"/>
                <w:color w:val="374151"/>
                <w:sz w:val="21"/>
                <w:szCs w:val="21"/>
              </w:rPr>
              <w:t>Solution</w:t>
            </w:r>
          </w:p>
        </w:tc>
        <w:tc>
          <w:tcPr>
            <w:tcW w:w="3480" w:type="dxa"/>
            <w:shd w:val="clear" w:color="auto" w:fill="F3F4F6"/>
            <w:tcMar>
              <w:top w:w="80" w:type="dxa"/>
              <w:left w:w="120" w:type="dxa"/>
              <w:bottom w:w="80" w:type="dxa"/>
              <w:right w:w="120" w:type="dxa"/>
            </w:tcMar>
          </w:tcPr>
          <w:p w14:paraId="23594565" w14:textId="77777777" w:rsidR="00910050" w:rsidRDefault="002758F5">
            <w:r>
              <w:rPr>
                <w:rFonts w:ascii="Calibri" w:eastAsia="Calibri" w:hAnsi="Calibri" w:cs="Calibri"/>
                <w:color w:val="374151"/>
                <w:sz w:val="21"/>
                <w:szCs w:val="21"/>
              </w:rPr>
              <w:t>Self-serve platform with 1,000 monthly credits (200 full company reveals). No contract, no credit card to start.</w:t>
            </w:r>
          </w:p>
        </w:tc>
        <w:tc>
          <w:tcPr>
            <w:tcW w:w="3480" w:type="dxa"/>
            <w:shd w:val="clear" w:color="auto" w:fill="F3F4F6"/>
            <w:tcMar>
              <w:top w:w="80" w:type="dxa"/>
              <w:left w:w="120" w:type="dxa"/>
              <w:bottom w:w="80" w:type="dxa"/>
              <w:right w:w="120" w:type="dxa"/>
            </w:tcMar>
          </w:tcPr>
          <w:p w14:paraId="32C801C5" w14:textId="77777777" w:rsidR="00910050" w:rsidRDefault="002758F5">
            <w:r>
              <w:rPr>
                <w:rFonts w:ascii="Calibri" w:eastAsia="Calibri" w:hAnsi="Calibri" w:cs="Calibri"/>
                <w:color w:val="374151"/>
                <w:sz w:val="21"/>
                <w:szCs w:val="21"/>
              </w:rPr>
              <w:t>Credit-based pricing, free signup</w:t>
            </w:r>
          </w:p>
        </w:tc>
      </w:tr>
      <w:tr w:rsidR="00910050" w14:paraId="1E39539A" w14:textId="77777777">
        <w:tblPrEx>
          <w:tblCellMar>
            <w:top w:w="0" w:type="dxa"/>
            <w:bottom w:w="0" w:type="dxa"/>
          </w:tblCellMar>
        </w:tblPrEx>
        <w:tc>
          <w:tcPr>
            <w:tcW w:w="2400" w:type="dxa"/>
            <w:shd w:val="clear" w:color="auto" w:fill="FFFFFF"/>
            <w:tcMar>
              <w:top w:w="80" w:type="dxa"/>
              <w:left w:w="120" w:type="dxa"/>
              <w:bottom w:w="80" w:type="dxa"/>
              <w:right w:w="120" w:type="dxa"/>
            </w:tcMar>
          </w:tcPr>
          <w:p w14:paraId="062DA3D3" w14:textId="77777777" w:rsidR="00910050" w:rsidRDefault="002758F5">
            <w:r>
              <w:rPr>
                <w:rFonts w:ascii="Calibri" w:eastAsia="Calibri" w:hAnsi="Calibri" w:cs="Calibri"/>
                <w:color w:val="374151"/>
                <w:sz w:val="21"/>
                <w:szCs w:val="21"/>
              </w:rPr>
              <w:t>Outcome</w:t>
            </w:r>
          </w:p>
        </w:tc>
        <w:tc>
          <w:tcPr>
            <w:tcW w:w="3480" w:type="dxa"/>
            <w:shd w:val="clear" w:color="auto" w:fill="FFFFFF"/>
            <w:tcMar>
              <w:top w:w="80" w:type="dxa"/>
              <w:left w:w="120" w:type="dxa"/>
              <w:bottom w:w="80" w:type="dxa"/>
              <w:right w:w="120" w:type="dxa"/>
            </w:tcMar>
          </w:tcPr>
          <w:p w14:paraId="1FF28F6D" w14:textId="77777777" w:rsidR="00910050" w:rsidRDefault="002758F5">
            <w:r>
              <w:rPr>
                <w:rFonts w:ascii="Calibri" w:eastAsia="Calibri" w:hAnsi="Calibri" w:cs="Calibri"/>
                <w:color w:val="374151"/>
                <w:sz w:val="21"/>
                <w:szCs w:val="21"/>
              </w:rPr>
              <w:t>Lean team gets 200+ qualified accounts per month at a cost that makes sense for early-stage GTM.</w:t>
            </w:r>
          </w:p>
        </w:tc>
        <w:tc>
          <w:tcPr>
            <w:tcW w:w="3480" w:type="dxa"/>
            <w:shd w:val="clear" w:color="auto" w:fill="FFFFFF"/>
            <w:tcMar>
              <w:top w:w="80" w:type="dxa"/>
              <w:left w:w="120" w:type="dxa"/>
              <w:bottom w:w="80" w:type="dxa"/>
              <w:right w:w="120" w:type="dxa"/>
            </w:tcMar>
          </w:tcPr>
          <w:p w14:paraId="3774FDCC" w14:textId="77777777" w:rsidR="00910050" w:rsidRDefault="002758F5">
            <w:r>
              <w:rPr>
                <w:rFonts w:ascii="Calibri" w:eastAsia="Calibri" w:hAnsi="Calibri" w:cs="Calibri"/>
                <w:color w:val="374151"/>
                <w:sz w:val="21"/>
                <w:szCs w:val="21"/>
              </w:rPr>
              <w:t>Affordable GTM velocity</w:t>
            </w:r>
          </w:p>
        </w:tc>
      </w:tr>
      <w:tr w:rsidR="00910050" w14:paraId="46E14971" w14:textId="77777777">
        <w:tblPrEx>
          <w:tblCellMar>
            <w:top w:w="0" w:type="dxa"/>
            <w:bottom w:w="0" w:type="dxa"/>
          </w:tblCellMar>
        </w:tblPrEx>
        <w:tc>
          <w:tcPr>
            <w:tcW w:w="2400" w:type="dxa"/>
            <w:shd w:val="clear" w:color="auto" w:fill="F3F4F6"/>
            <w:tcMar>
              <w:top w:w="80" w:type="dxa"/>
              <w:left w:w="120" w:type="dxa"/>
              <w:bottom w:w="80" w:type="dxa"/>
              <w:right w:w="120" w:type="dxa"/>
            </w:tcMar>
          </w:tcPr>
          <w:p w14:paraId="18490248" w14:textId="77777777" w:rsidR="00910050" w:rsidRDefault="002758F5">
            <w:r>
              <w:rPr>
                <w:rFonts w:ascii="Calibri" w:eastAsia="Calibri" w:hAnsi="Calibri" w:cs="Calibri"/>
                <w:color w:val="374151"/>
                <w:sz w:val="21"/>
                <w:szCs w:val="21"/>
              </w:rPr>
              <w:t>Example</w:t>
            </w:r>
          </w:p>
        </w:tc>
        <w:tc>
          <w:tcPr>
            <w:tcW w:w="3480" w:type="dxa"/>
            <w:shd w:val="clear" w:color="auto" w:fill="F3F4F6"/>
            <w:tcMar>
              <w:top w:w="80" w:type="dxa"/>
              <w:left w:w="120" w:type="dxa"/>
              <w:bottom w:w="80" w:type="dxa"/>
              <w:right w:w="120" w:type="dxa"/>
            </w:tcMar>
          </w:tcPr>
          <w:p w14:paraId="43E934A3" w14:textId="77777777" w:rsidR="00910050" w:rsidRDefault="002758F5">
            <w:r>
              <w:rPr>
                <w:rFonts w:ascii="Calibri" w:eastAsia="Calibri" w:hAnsi="Calibri" w:cs="Calibri"/>
                <w:color w:val="374151"/>
                <w:sz w:val="21"/>
                <w:szCs w:val="21"/>
              </w:rPr>
              <w:t>"I went from zero to 30 highly qualified accounts in under 25 minutes." — Trellis Labs founder.</w:t>
            </w:r>
          </w:p>
        </w:tc>
        <w:tc>
          <w:tcPr>
            <w:tcW w:w="3480" w:type="dxa"/>
            <w:shd w:val="clear" w:color="auto" w:fill="F3F4F6"/>
            <w:tcMar>
              <w:top w:w="80" w:type="dxa"/>
              <w:left w:w="120" w:type="dxa"/>
              <w:bottom w:w="80" w:type="dxa"/>
              <w:right w:w="120" w:type="dxa"/>
            </w:tcMar>
          </w:tcPr>
          <w:p w14:paraId="649518B2" w14:textId="77777777" w:rsidR="00910050" w:rsidRDefault="002758F5">
            <w:r>
              <w:rPr>
                <w:rFonts w:ascii="Calibri" w:eastAsia="Calibri" w:hAnsi="Calibri" w:cs="Calibri"/>
                <w:color w:val="374151"/>
                <w:sz w:val="21"/>
                <w:szCs w:val="21"/>
              </w:rPr>
              <w:t>Platform self-serve</w:t>
            </w:r>
          </w:p>
        </w:tc>
      </w:tr>
    </w:tbl>
    <w:p w14:paraId="4BCB59A7" w14:textId="77777777" w:rsidR="00910050" w:rsidRDefault="002758F5">
      <w:r>
        <w:br w:type="page"/>
      </w:r>
    </w:p>
    <w:p w14:paraId="533B4132" w14:textId="77777777" w:rsidR="00910050" w:rsidRDefault="002758F5">
      <w:pPr>
        <w:pStyle w:val="Heading1"/>
        <w:spacing w:before="360" w:after="160"/>
      </w:pPr>
      <w:r>
        <w:rPr>
          <w:rFonts w:ascii="Calibri" w:eastAsia="Calibri" w:hAnsi="Calibri" w:cs="Calibri"/>
          <w:b/>
          <w:bCs/>
          <w:color w:val="0A1628"/>
          <w:sz w:val="36"/>
          <w:szCs w:val="36"/>
        </w:rPr>
        <w:lastRenderedPageBreak/>
        <w:t>Section 7: ROI &amp; Business Outcomes</w:t>
      </w:r>
    </w:p>
    <w:p w14:paraId="2340F9BA" w14:textId="77777777" w:rsidR="00910050" w:rsidRDefault="00910050">
      <w:pPr>
        <w:pBdr>
          <w:bottom w:val="single" w:sz="6" w:space="0" w:color="E5E7EB"/>
        </w:pBdr>
        <w:spacing w:before="200" w:after="200"/>
      </w:pPr>
    </w:p>
    <w:p w14:paraId="0EB910E4" w14:textId="77777777" w:rsidR="00910050" w:rsidRDefault="002758F5">
      <w:pPr>
        <w:spacing w:after="140"/>
      </w:pPr>
      <w:proofErr w:type="spellStart"/>
      <w:r>
        <w:rPr>
          <w:rFonts w:ascii="Calibri" w:eastAsia="Calibri" w:hAnsi="Calibri" w:cs="Calibri"/>
          <w:color w:val="111827"/>
          <w:sz w:val="22"/>
          <w:szCs w:val="22"/>
        </w:rPr>
        <w:t>PrimoDato's</w:t>
      </w:r>
      <w:proofErr w:type="spellEnd"/>
      <w:r>
        <w:rPr>
          <w:rFonts w:ascii="Calibri" w:eastAsia="Calibri" w:hAnsi="Calibri" w:cs="Calibri"/>
          <w:color w:val="111827"/>
          <w:sz w:val="22"/>
          <w:szCs w:val="22"/>
        </w:rPr>
        <w:t xml:space="preserve"> ROI case is built on three pillars: lower data cost, less time wasted, and higher conversion rates from better targeting.</w:t>
      </w:r>
    </w:p>
    <w:p w14:paraId="6CC9B6C5" w14:textId="77777777" w:rsidR="00910050" w:rsidRDefault="00910050">
      <w:pPr>
        <w:spacing w:after="180"/>
      </w:pPr>
    </w:p>
    <w:p w14:paraId="11758966" w14:textId="77777777" w:rsidR="00910050" w:rsidRDefault="002758F5">
      <w:pPr>
        <w:pStyle w:val="Heading2"/>
        <w:spacing w:before="320" w:after="120"/>
      </w:pPr>
      <w:proofErr w:type="gramStart"/>
      <w:r>
        <w:rPr>
          <w:rFonts w:ascii="Calibri" w:eastAsia="Calibri" w:hAnsi="Calibri" w:cs="Calibri"/>
          <w:b/>
          <w:bCs/>
          <w:color w:val="1B4FD8"/>
          <w:sz w:val="28"/>
          <w:szCs w:val="28"/>
        </w:rPr>
        <w:t>7.1  Cost</w:t>
      </w:r>
      <w:proofErr w:type="gramEnd"/>
      <w:r>
        <w:rPr>
          <w:rFonts w:ascii="Calibri" w:eastAsia="Calibri" w:hAnsi="Calibri" w:cs="Calibri"/>
          <w:b/>
          <w:bCs/>
          <w:color w:val="1B4FD8"/>
          <w:sz w:val="28"/>
          <w:szCs w:val="28"/>
        </w:rPr>
        <w:t xml:space="preserve"> Savings vs Legacy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10050" w14:paraId="322278F7" w14:textId="77777777">
        <w:tblPrEx>
          <w:tblCellMar>
            <w:top w:w="0" w:type="dxa"/>
            <w:bottom w:w="0" w:type="dxa"/>
          </w:tblCellMar>
        </w:tblPrEx>
        <w:trPr>
          <w:tblHeader/>
        </w:trPr>
        <w:tc>
          <w:tcPr>
            <w:tcW w:w="2800" w:type="dxa"/>
            <w:shd w:val="clear" w:color="auto" w:fill="0A1628"/>
            <w:tcMar>
              <w:top w:w="100" w:type="dxa"/>
              <w:left w:w="120" w:type="dxa"/>
              <w:bottom w:w="100" w:type="dxa"/>
              <w:right w:w="120" w:type="dxa"/>
            </w:tcMar>
          </w:tcPr>
          <w:p w14:paraId="6524BBD5" w14:textId="77777777" w:rsidR="00910050" w:rsidRDefault="002758F5">
            <w:r>
              <w:rPr>
                <w:rFonts w:ascii="Calibri" w:eastAsia="Calibri" w:hAnsi="Calibri" w:cs="Calibri"/>
                <w:b/>
                <w:bCs/>
                <w:color w:val="FFFFFF"/>
                <w:sz w:val="22"/>
                <w:szCs w:val="22"/>
              </w:rPr>
              <w:t>Scenario</w:t>
            </w:r>
          </w:p>
        </w:tc>
        <w:tc>
          <w:tcPr>
            <w:tcW w:w="6560" w:type="dxa"/>
            <w:shd w:val="clear" w:color="auto" w:fill="0A1628"/>
            <w:tcMar>
              <w:top w:w="100" w:type="dxa"/>
              <w:left w:w="120" w:type="dxa"/>
              <w:bottom w:w="100" w:type="dxa"/>
              <w:right w:w="120" w:type="dxa"/>
            </w:tcMar>
          </w:tcPr>
          <w:p w14:paraId="4D46D9E8" w14:textId="77777777" w:rsidR="00910050" w:rsidRDefault="002758F5">
            <w:r>
              <w:rPr>
                <w:rFonts w:ascii="Calibri" w:eastAsia="Calibri" w:hAnsi="Calibri" w:cs="Calibri"/>
                <w:b/>
                <w:bCs/>
                <w:color w:val="FFFFFF"/>
                <w:sz w:val="22"/>
                <w:szCs w:val="22"/>
              </w:rPr>
              <w:t>Detail</w:t>
            </w:r>
          </w:p>
        </w:tc>
      </w:tr>
      <w:tr w:rsidR="00910050" w14:paraId="12972319"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6F8773D8" w14:textId="77777777" w:rsidR="00910050" w:rsidRDefault="002758F5">
            <w:r>
              <w:rPr>
                <w:rFonts w:ascii="Calibri" w:eastAsia="Calibri" w:hAnsi="Calibri" w:cs="Calibri"/>
                <w:color w:val="374151"/>
                <w:sz w:val="21"/>
                <w:szCs w:val="21"/>
              </w:rPr>
              <w:t>ZoomInfo replacement</w:t>
            </w:r>
          </w:p>
        </w:tc>
        <w:tc>
          <w:tcPr>
            <w:tcW w:w="6560" w:type="dxa"/>
            <w:shd w:val="clear" w:color="auto" w:fill="FFFFFF"/>
            <w:tcMar>
              <w:top w:w="80" w:type="dxa"/>
              <w:left w:w="120" w:type="dxa"/>
              <w:bottom w:w="80" w:type="dxa"/>
              <w:right w:w="120" w:type="dxa"/>
            </w:tcMar>
          </w:tcPr>
          <w:p w14:paraId="3A7416B0" w14:textId="77777777" w:rsidR="00910050" w:rsidRDefault="002758F5">
            <w:r>
              <w:rPr>
                <w:rFonts w:ascii="Calibri" w:eastAsia="Calibri" w:hAnsi="Calibri" w:cs="Calibri"/>
                <w:color w:val="374151"/>
                <w:sz w:val="21"/>
                <w:szCs w:val="21"/>
              </w:rPr>
              <w:t xml:space="preserve">ZoomInfo entry pricing is typically $10,000–$25,000+/year. </w:t>
            </w:r>
            <w:proofErr w:type="spellStart"/>
            <w:r>
              <w:rPr>
                <w:rFonts w:ascii="Calibri" w:eastAsia="Calibri" w:hAnsi="Calibri" w:cs="Calibri"/>
                <w:color w:val="374151"/>
                <w:sz w:val="21"/>
                <w:szCs w:val="21"/>
              </w:rPr>
              <w:t>PrimoDato</w:t>
            </w:r>
            <w:proofErr w:type="spellEnd"/>
            <w:r>
              <w:rPr>
                <w:rFonts w:ascii="Calibri" w:eastAsia="Calibri" w:hAnsi="Calibri" w:cs="Calibri"/>
                <w:color w:val="374151"/>
                <w:sz w:val="21"/>
                <w:szCs w:val="21"/>
              </w:rPr>
              <w:t xml:space="preserve"> Growth plan = $199/month ($2,388/year). Annual saving of $7,600–$22,600+ for comparable technographic intelligence.</w:t>
            </w:r>
          </w:p>
        </w:tc>
      </w:tr>
      <w:tr w:rsidR="00910050" w14:paraId="15735287" w14:textId="77777777">
        <w:tblPrEx>
          <w:tblCellMar>
            <w:top w:w="0" w:type="dxa"/>
            <w:bottom w:w="0" w:type="dxa"/>
          </w:tblCellMar>
        </w:tblPrEx>
        <w:tc>
          <w:tcPr>
            <w:tcW w:w="2800" w:type="dxa"/>
            <w:shd w:val="clear" w:color="auto" w:fill="F3F4F6"/>
            <w:tcMar>
              <w:top w:w="80" w:type="dxa"/>
              <w:left w:w="120" w:type="dxa"/>
              <w:bottom w:w="80" w:type="dxa"/>
              <w:right w:w="120" w:type="dxa"/>
            </w:tcMar>
          </w:tcPr>
          <w:p w14:paraId="4B2A42A9" w14:textId="77777777" w:rsidR="00910050" w:rsidRDefault="002758F5">
            <w:r>
              <w:rPr>
                <w:rFonts w:ascii="Calibri" w:eastAsia="Calibri" w:hAnsi="Calibri" w:cs="Calibri"/>
                <w:color w:val="374151"/>
                <w:sz w:val="21"/>
                <w:szCs w:val="21"/>
              </w:rPr>
              <w:t>HG Insights replacement</w:t>
            </w:r>
          </w:p>
        </w:tc>
        <w:tc>
          <w:tcPr>
            <w:tcW w:w="6560" w:type="dxa"/>
            <w:shd w:val="clear" w:color="auto" w:fill="F3F4F6"/>
            <w:tcMar>
              <w:top w:w="80" w:type="dxa"/>
              <w:left w:w="120" w:type="dxa"/>
              <w:bottom w:w="80" w:type="dxa"/>
              <w:right w:w="120" w:type="dxa"/>
            </w:tcMar>
          </w:tcPr>
          <w:p w14:paraId="2F4C194C" w14:textId="77777777" w:rsidR="00910050" w:rsidRDefault="002758F5">
            <w:r>
              <w:rPr>
                <w:rFonts w:ascii="Calibri" w:eastAsia="Calibri" w:hAnsi="Calibri" w:cs="Calibri"/>
                <w:color w:val="374151"/>
                <w:sz w:val="21"/>
                <w:szCs w:val="21"/>
              </w:rPr>
              <w:t xml:space="preserve">HG Insights enterprise contracts start at ~$30,000/year. </w:t>
            </w:r>
            <w:proofErr w:type="spellStart"/>
            <w:r>
              <w:rPr>
                <w:rFonts w:ascii="Calibri" w:eastAsia="Calibri" w:hAnsi="Calibri" w:cs="Calibri"/>
                <w:color w:val="374151"/>
                <w:sz w:val="21"/>
                <w:szCs w:val="21"/>
              </w:rPr>
              <w:t>PrimoDato</w:t>
            </w:r>
            <w:proofErr w:type="spellEnd"/>
            <w:r>
              <w:rPr>
                <w:rFonts w:ascii="Calibri" w:eastAsia="Calibri" w:hAnsi="Calibri" w:cs="Calibri"/>
                <w:color w:val="374151"/>
                <w:sz w:val="21"/>
                <w:szCs w:val="21"/>
              </w:rPr>
              <w:t xml:space="preserve"> custom dataset service provides comparable ICP-matched technographic output for a fraction of the price.</w:t>
            </w:r>
          </w:p>
        </w:tc>
      </w:tr>
      <w:tr w:rsidR="00910050" w14:paraId="35ED000D"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0431B753" w14:textId="77777777" w:rsidR="00910050" w:rsidRDefault="002758F5">
            <w:r>
              <w:rPr>
                <w:rFonts w:ascii="Calibri" w:eastAsia="Calibri" w:hAnsi="Calibri" w:cs="Calibri"/>
                <w:color w:val="374151"/>
                <w:sz w:val="21"/>
                <w:szCs w:val="21"/>
              </w:rPr>
              <w:t>Apollo supplement</w:t>
            </w:r>
          </w:p>
        </w:tc>
        <w:tc>
          <w:tcPr>
            <w:tcW w:w="6560" w:type="dxa"/>
            <w:shd w:val="clear" w:color="auto" w:fill="FFFFFF"/>
            <w:tcMar>
              <w:top w:w="80" w:type="dxa"/>
              <w:left w:w="120" w:type="dxa"/>
              <w:bottom w:w="80" w:type="dxa"/>
              <w:right w:w="120" w:type="dxa"/>
            </w:tcMar>
          </w:tcPr>
          <w:p w14:paraId="02529A10" w14:textId="77777777" w:rsidR="00910050" w:rsidRDefault="002758F5">
            <w:r>
              <w:rPr>
                <w:rFonts w:ascii="Calibri" w:eastAsia="Calibri" w:hAnsi="Calibri" w:cs="Calibri"/>
                <w:color w:val="374151"/>
                <w:sz w:val="21"/>
                <w:szCs w:val="21"/>
              </w:rPr>
              <w:t xml:space="preserve">Teams using Apollo for outreach can pair </w:t>
            </w:r>
            <w:proofErr w:type="spellStart"/>
            <w:r>
              <w:rPr>
                <w:rFonts w:ascii="Calibri" w:eastAsia="Calibri" w:hAnsi="Calibri" w:cs="Calibri"/>
                <w:color w:val="374151"/>
                <w:sz w:val="21"/>
                <w:szCs w:val="21"/>
              </w:rPr>
              <w:t>PrimoDato</w:t>
            </w:r>
            <w:proofErr w:type="spellEnd"/>
            <w:r>
              <w:rPr>
                <w:rFonts w:ascii="Calibri" w:eastAsia="Calibri" w:hAnsi="Calibri" w:cs="Calibri"/>
                <w:color w:val="374151"/>
                <w:sz w:val="21"/>
                <w:szCs w:val="21"/>
              </w:rPr>
              <w:t xml:space="preserve"> for sharper ta</w:t>
            </w:r>
            <w:r>
              <w:rPr>
                <w:rFonts w:ascii="Calibri" w:eastAsia="Calibri" w:hAnsi="Calibri" w:cs="Calibri"/>
                <w:color w:val="374151"/>
                <w:sz w:val="21"/>
                <w:szCs w:val="21"/>
              </w:rPr>
              <w:t>rgeting upstream — building ICP-matched account lists before loading them into Apollo sequences.</w:t>
            </w:r>
          </w:p>
        </w:tc>
      </w:tr>
    </w:tbl>
    <w:p w14:paraId="6027BAF4" w14:textId="77777777" w:rsidR="00910050" w:rsidRDefault="00910050">
      <w:pPr>
        <w:spacing w:after="180"/>
      </w:pPr>
    </w:p>
    <w:p w14:paraId="6F3C1760" w14:textId="77777777" w:rsidR="00910050" w:rsidRDefault="002758F5">
      <w:pPr>
        <w:pStyle w:val="Heading2"/>
        <w:spacing w:before="320" w:after="120"/>
      </w:pPr>
      <w:proofErr w:type="gramStart"/>
      <w:r>
        <w:rPr>
          <w:rFonts w:ascii="Calibri" w:eastAsia="Calibri" w:hAnsi="Calibri" w:cs="Calibri"/>
          <w:b/>
          <w:bCs/>
          <w:color w:val="1B4FD8"/>
          <w:sz w:val="28"/>
          <w:szCs w:val="28"/>
        </w:rPr>
        <w:t>7.2  Time</w:t>
      </w:r>
      <w:proofErr w:type="gramEnd"/>
      <w:r>
        <w:rPr>
          <w:rFonts w:ascii="Calibri" w:eastAsia="Calibri" w:hAnsi="Calibri" w:cs="Calibri"/>
          <w:b/>
          <w:bCs/>
          <w:color w:val="1B4FD8"/>
          <w:sz w:val="28"/>
          <w:szCs w:val="28"/>
        </w:rPr>
        <w:t xml:space="preserve"> Savings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10050" w14:paraId="5D019ABD" w14:textId="77777777">
        <w:tblPrEx>
          <w:tblCellMar>
            <w:top w:w="0" w:type="dxa"/>
            <w:bottom w:w="0" w:type="dxa"/>
          </w:tblCellMar>
        </w:tblPrEx>
        <w:trPr>
          <w:tblHeader/>
        </w:trPr>
        <w:tc>
          <w:tcPr>
            <w:tcW w:w="2800" w:type="dxa"/>
            <w:shd w:val="clear" w:color="auto" w:fill="0A1628"/>
            <w:tcMar>
              <w:top w:w="100" w:type="dxa"/>
              <w:left w:w="120" w:type="dxa"/>
              <w:bottom w:w="100" w:type="dxa"/>
              <w:right w:w="120" w:type="dxa"/>
            </w:tcMar>
          </w:tcPr>
          <w:p w14:paraId="6F59BDED" w14:textId="77777777" w:rsidR="00910050" w:rsidRDefault="002758F5">
            <w:r>
              <w:rPr>
                <w:rFonts w:ascii="Calibri" w:eastAsia="Calibri" w:hAnsi="Calibri" w:cs="Calibri"/>
                <w:b/>
                <w:bCs/>
                <w:color w:val="FFFFFF"/>
                <w:sz w:val="22"/>
                <w:szCs w:val="22"/>
              </w:rPr>
              <w:t>Activity</w:t>
            </w:r>
          </w:p>
        </w:tc>
        <w:tc>
          <w:tcPr>
            <w:tcW w:w="6560" w:type="dxa"/>
            <w:shd w:val="clear" w:color="auto" w:fill="0A1628"/>
            <w:tcMar>
              <w:top w:w="100" w:type="dxa"/>
              <w:left w:w="120" w:type="dxa"/>
              <w:bottom w:w="100" w:type="dxa"/>
              <w:right w:w="120" w:type="dxa"/>
            </w:tcMar>
          </w:tcPr>
          <w:p w14:paraId="60D81745" w14:textId="77777777" w:rsidR="00910050" w:rsidRDefault="002758F5">
            <w:proofErr w:type="spellStart"/>
            <w:r>
              <w:rPr>
                <w:rFonts w:ascii="Calibri" w:eastAsia="Calibri" w:hAnsi="Calibri" w:cs="Calibri"/>
                <w:b/>
                <w:bCs/>
                <w:color w:val="FFFFFF"/>
                <w:sz w:val="22"/>
                <w:szCs w:val="22"/>
              </w:rPr>
              <w:t>PrimoDato</w:t>
            </w:r>
            <w:proofErr w:type="spellEnd"/>
            <w:r>
              <w:rPr>
                <w:rFonts w:ascii="Calibri" w:eastAsia="Calibri" w:hAnsi="Calibri" w:cs="Calibri"/>
                <w:b/>
                <w:bCs/>
                <w:color w:val="FFFFFF"/>
                <w:sz w:val="22"/>
                <w:szCs w:val="22"/>
              </w:rPr>
              <w:t xml:space="preserve"> Impact</w:t>
            </w:r>
          </w:p>
        </w:tc>
      </w:tr>
      <w:tr w:rsidR="00910050" w14:paraId="19C03F48"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219A3B59" w14:textId="77777777" w:rsidR="00910050" w:rsidRDefault="002758F5">
            <w:r>
              <w:rPr>
                <w:rFonts w:ascii="Calibri" w:eastAsia="Calibri" w:hAnsi="Calibri" w:cs="Calibri"/>
                <w:color w:val="374151"/>
                <w:sz w:val="21"/>
                <w:szCs w:val="21"/>
              </w:rPr>
              <w:t>Building a prospect list</w:t>
            </w:r>
          </w:p>
        </w:tc>
        <w:tc>
          <w:tcPr>
            <w:tcW w:w="6560" w:type="dxa"/>
            <w:shd w:val="clear" w:color="auto" w:fill="FFFFFF"/>
            <w:tcMar>
              <w:top w:w="80" w:type="dxa"/>
              <w:left w:w="120" w:type="dxa"/>
              <w:bottom w:w="80" w:type="dxa"/>
              <w:right w:w="120" w:type="dxa"/>
            </w:tcMar>
          </w:tcPr>
          <w:p w14:paraId="34E39462" w14:textId="77777777" w:rsidR="00910050" w:rsidRDefault="002758F5">
            <w:r>
              <w:rPr>
                <w:rFonts w:ascii="Calibri" w:eastAsia="Calibri" w:hAnsi="Calibri" w:cs="Calibri"/>
                <w:color w:val="374151"/>
                <w:sz w:val="21"/>
                <w:szCs w:val="21"/>
              </w:rPr>
              <w:t>From 1–2 days to under 30 minutes (per user testimony).</w:t>
            </w:r>
          </w:p>
        </w:tc>
      </w:tr>
      <w:tr w:rsidR="00910050" w14:paraId="443AD07C" w14:textId="77777777">
        <w:tblPrEx>
          <w:tblCellMar>
            <w:top w:w="0" w:type="dxa"/>
            <w:bottom w:w="0" w:type="dxa"/>
          </w:tblCellMar>
        </w:tblPrEx>
        <w:tc>
          <w:tcPr>
            <w:tcW w:w="2800" w:type="dxa"/>
            <w:shd w:val="clear" w:color="auto" w:fill="F3F4F6"/>
            <w:tcMar>
              <w:top w:w="80" w:type="dxa"/>
              <w:left w:w="120" w:type="dxa"/>
              <w:bottom w:w="80" w:type="dxa"/>
              <w:right w:w="120" w:type="dxa"/>
            </w:tcMar>
          </w:tcPr>
          <w:p w14:paraId="7F487229" w14:textId="77777777" w:rsidR="00910050" w:rsidRDefault="002758F5">
            <w:r>
              <w:rPr>
                <w:rFonts w:ascii="Calibri" w:eastAsia="Calibri" w:hAnsi="Calibri" w:cs="Calibri"/>
                <w:color w:val="374151"/>
                <w:sz w:val="21"/>
                <w:szCs w:val="21"/>
              </w:rPr>
              <w:t>Qualifying technographic fit</w:t>
            </w:r>
          </w:p>
        </w:tc>
        <w:tc>
          <w:tcPr>
            <w:tcW w:w="6560" w:type="dxa"/>
            <w:shd w:val="clear" w:color="auto" w:fill="F3F4F6"/>
            <w:tcMar>
              <w:top w:w="80" w:type="dxa"/>
              <w:left w:w="120" w:type="dxa"/>
              <w:bottom w:w="80" w:type="dxa"/>
              <w:right w:w="120" w:type="dxa"/>
            </w:tcMar>
          </w:tcPr>
          <w:p w14:paraId="19509A44" w14:textId="77777777" w:rsidR="00910050" w:rsidRDefault="002758F5">
            <w:r>
              <w:rPr>
                <w:rFonts w:ascii="Calibri" w:eastAsia="Calibri" w:hAnsi="Calibri" w:cs="Calibri"/>
                <w:color w:val="374151"/>
                <w:sz w:val="21"/>
                <w:szCs w:val="21"/>
              </w:rPr>
              <w:t>Eliminated — tech stack is pre-filtered before the list is built.</w:t>
            </w:r>
          </w:p>
        </w:tc>
      </w:tr>
      <w:tr w:rsidR="00910050" w14:paraId="57E98B16"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1F5CFE37" w14:textId="77777777" w:rsidR="00910050" w:rsidRDefault="002758F5">
            <w:r>
              <w:rPr>
                <w:rFonts w:ascii="Calibri" w:eastAsia="Calibri" w:hAnsi="Calibri" w:cs="Calibri"/>
                <w:color w:val="374151"/>
                <w:sz w:val="21"/>
                <w:szCs w:val="21"/>
              </w:rPr>
              <w:t>Verifying email addresses</w:t>
            </w:r>
          </w:p>
        </w:tc>
        <w:tc>
          <w:tcPr>
            <w:tcW w:w="6560" w:type="dxa"/>
            <w:shd w:val="clear" w:color="auto" w:fill="FFFFFF"/>
            <w:tcMar>
              <w:top w:w="80" w:type="dxa"/>
              <w:left w:w="120" w:type="dxa"/>
              <w:bottom w:w="80" w:type="dxa"/>
              <w:right w:w="120" w:type="dxa"/>
            </w:tcMar>
          </w:tcPr>
          <w:p w14:paraId="4D913D4D" w14:textId="77777777" w:rsidR="00910050" w:rsidRDefault="002758F5">
            <w:r>
              <w:rPr>
                <w:rFonts w:ascii="Calibri" w:eastAsia="Calibri" w:hAnsi="Calibri" w:cs="Calibri"/>
                <w:color w:val="374151"/>
                <w:sz w:val="21"/>
                <w:szCs w:val="21"/>
              </w:rPr>
              <w:t>Reduced by weekly data refresh and last-verified date on every record.</w:t>
            </w:r>
          </w:p>
        </w:tc>
      </w:tr>
      <w:tr w:rsidR="00910050" w14:paraId="07544701" w14:textId="77777777">
        <w:tblPrEx>
          <w:tblCellMar>
            <w:top w:w="0" w:type="dxa"/>
            <w:bottom w:w="0" w:type="dxa"/>
          </w:tblCellMar>
        </w:tblPrEx>
        <w:tc>
          <w:tcPr>
            <w:tcW w:w="2800" w:type="dxa"/>
            <w:shd w:val="clear" w:color="auto" w:fill="F3F4F6"/>
            <w:tcMar>
              <w:top w:w="80" w:type="dxa"/>
              <w:left w:w="120" w:type="dxa"/>
              <w:bottom w:w="80" w:type="dxa"/>
              <w:right w:w="120" w:type="dxa"/>
            </w:tcMar>
          </w:tcPr>
          <w:p w14:paraId="3589BC36" w14:textId="77777777" w:rsidR="00910050" w:rsidRDefault="002758F5">
            <w:r>
              <w:rPr>
                <w:rFonts w:ascii="Calibri" w:eastAsia="Calibri" w:hAnsi="Calibri" w:cs="Calibri"/>
                <w:color w:val="374151"/>
                <w:sz w:val="21"/>
                <w:szCs w:val="21"/>
              </w:rPr>
              <w:t>Account research before calls</w:t>
            </w:r>
          </w:p>
        </w:tc>
        <w:tc>
          <w:tcPr>
            <w:tcW w:w="6560" w:type="dxa"/>
            <w:shd w:val="clear" w:color="auto" w:fill="F3F4F6"/>
            <w:tcMar>
              <w:top w:w="80" w:type="dxa"/>
              <w:left w:w="120" w:type="dxa"/>
              <w:bottom w:w="80" w:type="dxa"/>
              <w:right w:w="120" w:type="dxa"/>
            </w:tcMar>
          </w:tcPr>
          <w:p w14:paraId="000628B5" w14:textId="77777777" w:rsidR="00910050" w:rsidRDefault="002758F5">
            <w:r>
              <w:rPr>
                <w:rFonts w:ascii="Calibri" w:eastAsia="Calibri" w:hAnsi="Calibri" w:cs="Calibri"/>
                <w:color w:val="374151"/>
                <w:sz w:val="21"/>
                <w:szCs w:val="21"/>
              </w:rPr>
              <w:t>AI Research Assistant (early access) expected to cut prep time by 60–70%.</w:t>
            </w:r>
          </w:p>
        </w:tc>
      </w:tr>
    </w:tbl>
    <w:p w14:paraId="47349B06" w14:textId="77777777" w:rsidR="00910050" w:rsidRDefault="00910050">
      <w:pPr>
        <w:spacing w:after="180"/>
      </w:pPr>
    </w:p>
    <w:p w14:paraId="482C1C60" w14:textId="77777777" w:rsidR="00910050" w:rsidRDefault="002758F5">
      <w:pPr>
        <w:pStyle w:val="Heading2"/>
        <w:spacing w:before="320" w:after="120"/>
      </w:pPr>
      <w:proofErr w:type="gramStart"/>
      <w:r>
        <w:rPr>
          <w:rFonts w:ascii="Calibri" w:eastAsia="Calibri" w:hAnsi="Calibri" w:cs="Calibri"/>
          <w:b/>
          <w:bCs/>
          <w:color w:val="1B4FD8"/>
          <w:sz w:val="28"/>
          <w:szCs w:val="28"/>
        </w:rPr>
        <w:t>7.3  Revenue</w:t>
      </w:r>
      <w:proofErr w:type="gramEnd"/>
      <w:r>
        <w:rPr>
          <w:rFonts w:ascii="Calibri" w:eastAsia="Calibri" w:hAnsi="Calibri" w:cs="Calibri"/>
          <w:b/>
          <w:bCs/>
          <w:color w:val="1B4FD8"/>
          <w:sz w:val="28"/>
          <w:szCs w:val="28"/>
        </w:rPr>
        <w:t xml:space="preserve">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10050" w14:paraId="1835AC5F" w14:textId="77777777">
        <w:tblPrEx>
          <w:tblCellMar>
            <w:top w:w="0" w:type="dxa"/>
            <w:bottom w:w="0" w:type="dxa"/>
          </w:tblCellMar>
        </w:tblPrEx>
        <w:trPr>
          <w:tblHeader/>
        </w:trPr>
        <w:tc>
          <w:tcPr>
            <w:tcW w:w="2800" w:type="dxa"/>
            <w:shd w:val="clear" w:color="auto" w:fill="0A1628"/>
            <w:tcMar>
              <w:top w:w="100" w:type="dxa"/>
              <w:left w:w="120" w:type="dxa"/>
              <w:bottom w:w="100" w:type="dxa"/>
              <w:right w:w="120" w:type="dxa"/>
            </w:tcMar>
          </w:tcPr>
          <w:p w14:paraId="5F49656A" w14:textId="77777777" w:rsidR="00910050" w:rsidRDefault="002758F5">
            <w:r>
              <w:rPr>
                <w:rFonts w:ascii="Calibri" w:eastAsia="Calibri" w:hAnsi="Calibri" w:cs="Calibri"/>
                <w:b/>
                <w:bCs/>
                <w:color w:val="FFFFFF"/>
                <w:sz w:val="22"/>
                <w:szCs w:val="22"/>
              </w:rPr>
              <w:t>Metric</w:t>
            </w:r>
          </w:p>
        </w:tc>
        <w:tc>
          <w:tcPr>
            <w:tcW w:w="6560" w:type="dxa"/>
            <w:shd w:val="clear" w:color="auto" w:fill="0A1628"/>
            <w:tcMar>
              <w:top w:w="100" w:type="dxa"/>
              <w:left w:w="120" w:type="dxa"/>
              <w:bottom w:w="100" w:type="dxa"/>
              <w:right w:w="120" w:type="dxa"/>
            </w:tcMar>
          </w:tcPr>
          <w:p w14:paraId="1DC48BD8" w14:textId="77777777" w:rsidR="00910050" w:rsidRDefault="002758F5">
            <w:r>
              <w:rPr>
                <w:rFonts w:ascii="Calibri" w:eastAsia="Calibri" w:hAnsi="Calibri" w:cs="Calibri"/>
                <w:b/>
                <w:bCs/>
                <w:color w:val="FFFFFF"/>
                <w:sz w:val="22"/>
                <w:szCs w:val="22"/>
              </w:rPr>
              <w:t>Evidence</w:t>
            </w:r>
          </w:p>
        </w:tc>
      </w:tr>
      <w:tr w:rsidR="00910050" w14:paraId="2F06CA8A"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5E227640" w14:textId="77777777" w:rsidR="00910050" w:rsidRDefault="002758F5">
            <w:r>
              <w:rPr>
                <w:rFonts w:ascii="Calibri" w:eastAsia="Calibri" w:hAnsi="Calibri" w:cs="Calibri"/>
                <w:color w:val="374151"/>
                <w:sz w:val="21"/>
                <w:szCs w:val="21"/>
              </w:rPr>
              <w:t>Reply rate improvement</w:t>
            </w:r>
          </w:p>
        </w:tc>
        <w:tc>
          <w:tcPr>
            <w:tcW w:w="6560" w:type="dxa"/>
            <w:shd w:val="clear" w:color="auto" w:fill="FFFFFF"/>
            <w:tcMar>
              <w:top w:w="80" w:type="dxa"/>
              <w:left w:w="120" w:type="dxa"/>
              <w:bottom w:w="80" w:type="dxa"/>
              <w:right w:w="120" w:type="dxa"/>
            </w:tcMar>
          </w:tcPr>
          <w:p w14:paraId="6B1F68DD" w14:textId="77777777" w:rsidR="00910050" w:rsidRDefault="002758F5">
            <w:r>
              <w:rPr>
                <w:rFonts w:ascii="Calibri" w:eastAsia="Calibri" w:hAnsi="Calibri" w:cs="Calibri"/>
                <w:color w:val="374151"/>
                <w:sz w:val="21"/>
                <w:szCs w:val="21"/>
              </w:rPr>
              <w:t xml:space="preserve">+34% reply rate increase in first month for </w:t>
            </w:r>
            <w:proofErr w:type="spellStart"/>
            <w:r>
              <w:rPr>
                <w:rFonts w:ascii="Calibri" w:eastAsia="Calibri" w:hAnsi="Calibri" w:cs="Calibri"/>
                <w:color w:val="374151"/>
                <w:sz w:val="21"/>
                <w:szCs w:val="21"/>
              </w:rPr>
              <w:t>Baseloop</w:t>
            </w:r>
            <w:proofErr w:type="spellEnd"/>
            <w:r>
              <w:rPr>
                <w:rFonts w:ascii="Calibri" w:eastAsia="Calibri" w:hAnsi="Calibri" w:cs="Calibri"/>
                <w:color w:val="374151"/>
                <w:sz w:val="21"/>
                <w:szCs w:val="21"/>
              </w:rPr>
              <w:t xml:space="preserve"> after switching to </w:t>
            </w:r>
            <w:proofErr w:type="spellStart"/>
            <w:r>
              <w:rPr>
                <w:rFonts w:ascii="Calibri" w:eastAsia="Calibri" w:hAnsi="Calibri" w:cs="Calibri"/>
                <w:color w:val="374151"/>
                <w:sz w:val="21"/>
                <w:szCs w:val="21"/>
              </w:rPr>
              <w:t>PrimoDato</w:t>
            </w:r>
            <w:proofErr w:type="spellEnd"/>
            <w:r>
              <w:rPr>
                <w:rFonts w:ascii="Calibri" w:eastAsia="Calibri" w:hAnsi="Calibri" w:cs="Calibri"/>
                <w:color w:val="374151"/>
                <w:sz w:val="21"/>
                <w:szCs w:val="21"/>
              </w:rPr>
              <w:t xml:space="preserve"> contacts.</w:t>
            </w:r>
          </w:p>
        </w:tc>
      </w:tr>
      <w:tr w:rsidR="00910050" w14:paraId="08C45C32" w14:textId="77777777">
        <w:tblPrEx>
          <w:tblCellMar>
            <w:top w:w="0" w:type="dxa"/>
            <w:bottom w:w="0" w:type="dxa"/>
          </w:tblCellMar>
        </w:tblPrEx>
        <w:tc>
          <w:tcPr>
            <w:tcW w:w="2800" w:type="dxa"/>
            <w:shd w:val="clear" w:color="auto" w:fill="F3F4F6"/>
            <w:tcMar>
              <w:top w:w="80" w:type="dxa"/>
              <w:left w:w="120" w:type="dxa"/>
              <w:bottom w:w="80" w:type="dxa"/>
              <w:right w:w="120" w:type="dxa"/>
            </w:tcMar>
          </w:tcPr>
          <w:p w14:paraId="3294EB79" w14:textId="77777777" w:rsidR="00910050" w:rsidRDefault="002758F5">
            <w:r>
              <w:rPr>
                <w:rFonts w:ascii="Calibri" w:eastAsia="Calibri" w:hAnsi="Calibri" w:cs="Calibri"/>
                <w:color w:val="374151"/>
                <w:sz w:val="21"/>
                <w:szCs w:val="21"/>
              </w:rPr>
              <w:t>Time-to-list</w:t>
            </w:r>
          </w:p>
        </w:tc>
        <w:tc>
          <w:tcPr>
            <w:tcW w:w="6560" w:type="dxa"/>
            <w:shd w:val="clear" w:color="auto" w:fill="F3F4F6"/>
            <w:tcMar>
              <w:top w:w="80" w:type="dxa"/>
              <w:left w:w="120" w:type="dxa"/>
              <w:bottom w:w="80" w:type="dxa"/>
              <w:right w:w="120" w:type="dxa"/>
            </w:tcMar>
          </w:tcPr>
          <w:p w14:paraId="161A448C" w14:textId="77777777" w:rsidR="00910050" w:rsidRDefault="002758F5">
            <w:r>
              <w:rPr>
                <w:rFonts w:ascii="Calibri" w:eastAsia="Calibri" w:hAnsi="Calibri" w:cs="Calibri"/>
                <w:color w:val="374151"/>
                <w:sz w:val="21"/>
                <w:szCs w:val="21"/>
              </w:rPr>
              <w:t>30 qualified accounts in 25 minutes (Trellis Labs founder).</w:t>
            </w:r>
          </w:p>
        </w:tc>
      </w:tr>
      <w:tr w:rsidR="00910050" w14:paraId="7546A6BA"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70119984" w14:textId="77777777" w:rsidR="00910050" w:rsidRDefault="002758F5">
            <w:r>
              <w:rPr>
                <w:rFonts w:ascii="Calibri" w:eastAsia="Calibri" w:hAnsi="Calibri" w:cs="Calibri"/>
                <w:color w:val="374151"/>
                <w:sz w:val="21"/>
                <w:szCs w:val="21"/>
              </w:rPr>
              <w:t>Outreach relevance</w:t>
            </w:r>
          </w:p>
        </w:tc>
        <w:tc>
          <w:tcPr>
            <w:tcW w:w="6560" w:type="dxa"/>
            <w:shd w:val="clear" w:color="auto" w:fill="FFFFFF"/>
            <w:tcMar>
              <w:top w:w="80" w:type="dxa"/>
              <w:left w:w="120" w:type="dxa"/>
              <w:bottom w:w="80" w:type="dxa"/>
              <w:right w:w="120" w:type="dxa"/>
            </w:tcMar>
          </w:tcPr>
          <w:p w14:paraId="6E3B555C" w14:textId="77777777" w:rsidR="00910050" w:rsidRDefault="002758F5">
            <w:r>
              <w:rPr>
                <w:rFonts w:ascii="Calibri" w:eastAsia="Calibri" w:hAnsi="Calibri" w:cs="Calibri"/>
                <w:color w:val="374151"/>
                <w:sz w:val="21"/>
                <w:szCs w:val="21"/>
              </w:rPr>
              <w:t>Technographic filters eliminate outreach to accounts that will never convert (</w:t>
            </w:r>
            <w:proofErr w:type="spellStart"/>
            <w:r>
              <w:rPr>
                <w:rFonts w:ascii="Calibri" w:eastAsia="Calibri" w:hAnsi="Calibri" w:cs="Calibri"/>
                <w:color w:val="374151"/>
                <w:sz w:val="21"/>
                <w:szCs w:val="21"/>
              </w:rPr>
              <w:t>Sproutly</w:t>
            </w:r>
            <w:proofErr w:type="spellEnd"/>
            <w:r>
              <w:rPr>
                <w:rFonts w:ascii="Calibri" w:eastAsia="Calibri" w:hAnsi="Calibri" w:cs="Calibri"/>
                <w:color w:val="374151"/>
                <w:sz w:val="21"/>
                <w:szCs w:val="21"/>
              </w:rPr>
              <w:t xml:space="preserve"> Head of Sales).</w:t>
            </w:r>
          </w:p>
        </w:tc>
      </w:tr>
      <w:tr w:rsidR="00910050" w14:paraId="3A848FF1" w14:textId="77777777">
        <w:tblPrEx>
          <w:tblCellMar>
            <w:top w:w="0" w:type="dxa"/>
            <w:bottom w:w="0" w:type="dxa"/>
          </w:tblCellMar>
        </w:tblPrEx>
        <w:tc>
          <w:tcPr>
            <w:tcW w:w="2800" w:type="dxa"/>
            <w:shd w:val="clear" w:color="auto" w:fill="F3F4F6"/>
            <w:tcMar>
              <w:top w:w="80" w:type="dxa"/>
              <w:left w:w="120" w:type="dxa"/>
              <w:bottom w:w="80" w:type="dxa"/>
              <w:right w:w="120" w:type="dxa"/>
            </w:tcMar>
          </w:tcPr>
          <w:p w14:paraId="32771499" w14:textId="77777777" w:rsidR="00910050" w:rsidRDefault="002758F5">
            <w:r>
              <w:rPr>
                <w:rFonts w:ascii="Calibri" w:eastAsia="Calibri" w:hAnsi="Calibri" w:cs="Calibri"/>
                <w:color w:val="374151"/>
                <w:sz w:val="21"/>
                <w:szCs w:val="21"/>
              </w:rPr>
              <w:t>Pipeline velocity</w:t>
            </w:r>
          </w:p>
        </w:tc>
        <w:tc>
          <w:tcPr>
            <w:tcW w:w="6560" w:type="dxa"/>
            <w:shd w:val="clear" w:color="auto" w:fill="F3F4F6"/>
            <w:tcMar>
              <w:top w:w="80" w:type="dxa"/>
              <w:left w:w="120" w:type="dxa"/>
              <w:bottom w:w="80" w:type="dxa"/>
              <w:right w:w="120" w:type="dxa"/>
            </w:tcMar>
          </w:tcPr>
          <w:p w14:paraId="1D5E0222" w14:textId="77777777" w:rsidR="00910050" w:rsidRDefault="002758F5">
            <w:r>
              <w:rPr>
                <w:rFonts w:ascii="Calibri" w:eastAsia="Calibri" w:hAnsi="Calibri" w:cs="Calibri"/>
                <w:color w:val="374151"/>
                <w:sz w:val="21"/>
                <w:szCs w:val="21"/>
              </w:rPr>
              <w:t>Reps go into calls with context on the account's tech stack — faster discovery, shorter sales cycles.</w:t>
            </w:r>
          </w:p>
        </w:tc>
      </w:tr>
    </w:tbl>
    <w:p w14:paraId="0A92F63B" w14:textId="77777777" w:rsidR="00910050" w:rsidRDefault="002758F5">
      <w:r>
        <w:br w:type="page"/>
      </w:r>
    </w:p>
    <w:p w14:paraId="39AD28EE" w14:textId="64CDB3FA" w:rsidR="00910050" w:rsidRDefault="002758F5">
      <w:pPr>
        <w:pStyle w:val="Heading1"/>
        <w:spacing w:before="360" w:after="160"/>
      </w:pPr>
      <w:r>
        <w:rPr>
          <w:rFonts w:ascii="Calibri" w:eastAsia="Calibri" w:hAnsi="Calibri" w:cs="Calibri"/>
          <w:b/>
          <w:bCs/>
          <w:color w:val="0A1628"/>
          <w:sz w:val="36"/>
          <w:szCs w:val="36"/>
        </w:rPr>
        <w:lastRenderedPageBreak/>
        <w:t>Section 8</w:t>
      </w:r>
      <w:r>
        <w:rPr>
          <w:rFonts w:ascii="Calibri" w:eastAsia="Calibri" w:hAnsi="Calibri" w:cs="Calibri"/>
          <w:b/>
          <w:bCs/>
          <w:color w:val="0A1628"/>
          <w:sz w:val="36"/>
          <w:szCs w:val="36"/>
        </w:rPr>
        <w:t>: Quick Reference Cheat Sheet</w:t>
      </w:r>
    </w:p>
    <w:p w14:paraId="430809D4" w14:textId="77777777" w:rsidR="00910050" w:rsidRDefault="00910050">
      <w:pPr>
        <w:pBdr>
          <w:bottom w:val="single" w:sz="6" w:space="0" w:color="E5E7EB"/>
        </w:pBdr>
        <w:spacing w:before="200" w:after="200"/>
      </w:pPr>
    </w:p>
    <w:p w14:paraId="266DDBEA" w14:textId="77777777" w:rsidR="00910050" w:rsidRDefault="002758F5">
      <w:pPr>
        <w:spacing w:after="140"/>
      </w:pPr>
      <w:r>
        <w:rPr>
          <w:rFonts w:ascii="Calibri" w:eastAsia="Calibri" w:hAnsi="Calibri" w:cs="Calibri"/>
          <w:i/>
          <w:iCs/>
          <w:color w:val="6B7280"/>
          <w:sz w:val="22"/>
          <w:szCs w:val="22"/>
        </w:rPr>
        <w:t>Keep this section handy for calls and demos.</w:t>
      </w:r>
    </w:p>
    <w:p w14:paraId="5F9A67F0" w14:textId="77777777" w:rsidR="00910050" w:rsidRDefault="00910050">
      <w:pPr>
        <w:spacing w:after="180"/>
      </w:pPr>
    </w:p>
    <w:p w14:paraId="41924A6A" w14:textId="77777777" w:rsidR="00910050" w:rsidRDefault="002758F5">
      <w:pPr>
        <w:pStyle w:val="Heading2"/>
        <w:spacing w:before="320" w:after="120"/>
      </w:pPr>
      <w:r>
        <w:rPr>
          <w:rFonts w:ascii="Calibri" w:eastAsia="Calibri" w:hAnsi="Calibri" w:cs="Calibri"/>
          <w:b/>
          <w:bCs/>
          <w:color w:val="1B4FD8"/>
          <w:sz w:val="28"/>
          <w:szCs w:val="28"/>
        </w:rPr>
        <w:t>Key Stats to Remember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10050" w14:paraId="23EF06AC" w14:textId="77777777">
        <w:tblPrEx>
          <w:tblCellMar>
            <w:top w:w="0" w:type="dxa"/>
            <w:bottom w:w="0" w:type="dxa"/>
          </w:tblCellMar>
        </w:tblPrEx>
        <w:trPr>
          <w:tblHeader/>
        </w:trPr>
        <w:tc>
          <w:tcPr>
            <w:tcW w:w="2800" w:type="dxa"/>
            <w:shd w:val="clear" w:color="auto" w:fill="0A1628"/>
            <w:tcMar>
              <w:top w:w="100" w:type="dxa"/>
              <w:left w:w="120" w:type="dxa"/>
              <w:bottom w:w="100" w:type="dxa"/>
              <w:right w:w="120" w:type="dxa"/>
            </w:tcMar>
          </w:tcPr>
          <w:p w14:paraId="243D9163" w14:textId="77777777" w:rsidR="00910050" w:rsidRDefault="002758F5">
            <w:r>
              <w:rPr>
                <w:rFonts w:ascii="Calibri" w:eastAsia="Calibri" w:hAnsi="Calibri" w:cs="Calibri"/>
                <w:b/>
                <w:bCs/>
                <w:color w:val="FFFFFF"/>
                <w:sz w:val="22"/>
                <w:szCs w:val="22"/>
              </w:rPr>
              <w:t>Stat</w:t>
            </w:r>
          </w:p>
        </w:tc>
        <w:tc>
          <w:tcPr>
            <w:tcW w:w="6560" w:type="dxa"/>
            <w:shd w:val="clear" w:color="auto" w:fill="0A1628"/>
            <w:tcMar>
              <w:top w:w="100" w:type="dxa"/>
              <w:left w:w="120" w:type="dxa"/>
              <w:bottom w:w="100" w:type="dxa"/>
              <w:right w:w="120" w:type="dxa"/>
            </w:tcMar>
          </w:tcPr>
          <w:p w14:paraId="68FF4460" w14:textId="77777777" w:rsidR="00910050" w:rsidRDefault="002758F5">
            <w:r>
              <w:rPr>
                <w:rFonts w:ascii="Calibri" w:eastAsia="Calibri" w:hAnsi="Calibri" w:cs="Calibri"/>
                <w:b/>
                <w:bCs/>
                <w:color w:val="FFFFFF"/>
                <w:sz w:val="22"/>
                <w:szCs w:val="22"/>
              </w:rPr>
              <w:t>Number</w:t>
            </w:r>
          </w:p>
        </w:tc>
      </w:tr>
      <w:tr w:rsidR="00910050" w14:paraId="7713B295"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23DFA843" w14:textId="77777777" w:rsidR="00910050" w:rsidRDefault="002758F5">
            <w:r>
              <w:rPr>
                <w:rFonts w:ascii="Calibri" w:eastAsia="Calibri" w:hAnsi="Calibri" w:cs="Calibri"/>
                <w:color w:val="374151"/>
                <w:sz w:val="21"/>
                <w:szCs w:val="21"/>
              </w:rPr>
              <w:t>Companies in database</w:t>
            </w:r>
          </w:p>
        </w:tc>
        <w:tc>
          <w:tcPr>
            <w:tcW w:w="6560" w:type="dxa"/>
            <w:shd w:val="clear" w:color="auto" w:fill="FFFFFF"/>
            <w:tcMar>
              <w:top w:w="80" w:type="dxa"/>
              <w:left w:w="120" w:type="dxa"/>
              <w:bottom w:w="80" w:type="dxa"/>
              <w:right w:w="120" w:type="dxa"/>
            </w:tcMar>
          </w:tcPr>
          <w:p w14:paraId="5646D985" w14:textId="77777777" w:rsidR="00910050" w:rsidRDefault="002758F5">
            <w:r>
              <w:rPr>
                <w:rFonts w:ascii="Calibri" w:eastAsia="Calibri" w:hAnsi="Calibri" w:cs="Calibri"/>
                <w:color w:val="374151"/>
                <w:sz w:val="21"/>
                <w:szCs w:val="21"/>
              </w:rPr>
              <w:t>5M+</w:t>
            </w:r>
          </w:p>
        </w:tc>
      </w:tr>
      <w:tr w:rsidR="00910050" w14:paraId="13902760" w14:textId="77777777">
        <w:tblPrEx>
          <w:tblCellMar>
            <w:top w:w="0" w:type="dxa"/>
            <w:bottom w:w="0" w:type="dxa"/>
          </w:tblCellMar>
        </w:tblPrEx>
        <w:tc>
          <w:tcPr>
            <w:tcW w:w="2800" w:type="dxa"/>
            <w:shd w:val="clear" w:color="auto" w:fill="F3F4F6"/>
            <w:tcMar>
              <w:top w:w="80" w:type="dxa"/>
              <w:left w:w="120" w:type="dxa"/>
              <w:bottom w:w="80" w:type="dxa"/>
              <w:right w:w="120" w:type="dxa"/>
            </w:tcMar>
          </w:tcPr>
          <w:p w14:paraId="49B6F437" w14:textId="77777777" w:rsidR="00910050" w:rsidRDefault="002758F5">
            <w:r>
              <w:rPr>
                <w:rFonts w:ascii="Calibri" w:eastAsia="Calibri" w:hAnsi="Calibri" w:cs="Calibri"/>
                <w:color w:val="374151"/>
                <w:sz w:val="21"/>
                <w:szCs w:val="21"/>
              </w:rPr>
              <w:t>Technologies tracked</w:t>
            </w:r>
          </w:p>
        </w:tc>
        <w:tc>
          <w:tcPr>
            <w:tcW w:w="6560" w:type="dxa"/>
            <w:shd w:val="clear" w:color="auto" w:fill="F3F4F6"/>
            <w:tcMar>
              <w:top w:w="80" w:type="dxa"/>
              <w:left w:w="120" w:type="dxa"/>
              <w:bottom w:w="80" w:type="dxa"/>
              <w:right w:w="120" w:type="dxa"/>
            </w:tcMar>
          </w:tcPr>
          <w:p w14:paraId="0AC3C603" w14:textId="77777777" w:rsidR="00910050" w:rsidRDefault="002758F5">
            <w:r>
              <w:rPr>
                <w:rFonts w:ascii="Calibri" w:eastAsia="Calibri" w:hAnsi="Calibri" w:cs="Calibri"/>
                <w:color w:val="374151"/>
                <w:sz w:val="21"/>
                <w:szCs w:val="21"/>
              </w:rPr>
              <w:t>2,000+</w:t>
            </w:r>
          </w:p>
        </w:tc>
      </w:tr>
      <w:tr w:rsidR="00910050" w14:paraId="43648D54"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1C434FE4" w14:textId="77777777" w:rsidR="00910050" w:rsidRDefault="002758F5">
            <w:r>
              <w:rPr>
                <w:rFonts w:ascii="Calibri" w:eastAsia="Calibri" w:hAnsi="Calibri" w:cs="Calibri"/>
                <w:color w:val="374151"/>
                <w:sz w:val="21"/>
                <w:szCs w:val="21"/>
              </w:rPr>
              <w:t>Searchable industries</w:t>
            </w:r>
          </w:p>
        </w:tc>
        <w:tc>
          <w:tcPr>
            <w:tcW w:w="6560" w:type="dxa"/>
            <w:shd w:val="clear" w:color="auto" w:fill="FFFFFF"/>
            <w:tcMar>
              <w:top w:w="80" w:type="dxa"/>
              <w:left w:w="120" w:type="dxa"/>
              <w:bottom w:w="80" w:type="dxa"/>
              <w:right w:w="120" w:type="dxa"/>
            </w:tcMar>
          </w:tcPr>
          <w:p w14:paraId="5D5C9247" w14:textId="77777777" w:rsidR="00910050" w:rsidRDefault="002758F5">
            <w:r>
              <w:rPr>
                <w:rFonts w:ascii="Calibri" w:eastAsia="Calibri" w:hAnsi="Calibri" w:cs="Calibri"/>
                <w:color w:val="374151"/>
                <w:sz w:val="21"/>
                <w:szCs w:val="21"/>
              </w:rPr>
              <w:t>147</w:t>
            </w:r>
          </w:p>
        </w:tc>
      </w:tr>
      <w:tr w:rsidR="00910050" w14:paraId="0E48412E" w14:textId="77777777">
        <w:tblPrEx>
          <w:tblCellMar>
            <w:top w:w="0" w:type="dxa"/>
            <w:bottom w:w="0" w:type="dxa"/>
          </w:tblCellMar>
        </w:tblPrEx>
        <w:tc>
          <w:tcPr>
            <w:tcW w:w="2800" w:type="dxa"/>
            <w:shd w:val="clear" w:color="auto" w:fill="F3F4F6"/>
            <w:tcMar>
              <w:top w:w="80" w:type="dxa"/>
              <w:left w:w="120" w:type="dxa"/>
              <w:bottom w:w="80" w:type="dxa"/>
              <w:right w:w="120" w:type="dxa"/>
            </w:tcMar>
          </w:tcPr>
          <w:p w14:paraId="038E99B3" w14:textId="77777777" w:rsidR="00910050" w:rsidRDefault="002758F5">
            <w:r>
              <w:rPr>
                <w:rFonts w:ascii="Calibri" w:eastAsia="Calibri" w:hAnsi="Calibri" w:cs="Calibri"/>
                <w:color w:val="374151"/>
                <w:sz w:val="21"/>
                <w:szCs w:val="21"/>
              </w:rPr>
              <w:t>Featured verticals</w:t>
            </w:r>
          </w:p>
        </w:tc>
        <w:tc>
          <w:tcPr>
            <w:tcW w:w="6560" w:type="dxa"/>
            <w:shd w:val="clear" w:color="auto" w:fill="F3F4F6"/>
            <w:tcMar>
              <w:top w:w="80" w:type="dxa"/>
              <w:left w:w="120" w:type="dxa"/>
              <w:bottom w:w="80" w:type="dxa"/>
              <w:right w:w="120" w:type="dxa"/>
            </w:tcMar>
          </w:tcPr>
          <w:p w14:paraId="10AB14C3" w14:textId="77777777" w:rsidR="00910050" w:rsidRDefault="002758F5">
            <w:r>
              <w:rPr>
                <w:rFonts w:ascii="Calibri" w:eastAsia="Calibri" w:hAnsi="Calibri" w:cs="Calibri"/>
                <w:color w:val="374151"/>
                <w:sz w:val="21"/>
                <w:szCs w:val="21"/>
              </w:rPr>
              <w:t>60+</w:t>
            </w:r>
          </w:p>
        </w:tc>
      </w:tr>
      <w:tr w:rsidR="00910050" w14:paraId="082AF2CF"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04F92801" w14:textId="77777777" w:rsidR="00910050" w:rsidRDefault="002758F5">
            <w:r>
              <w:rPr>
                <w:rFonts w:ascii="Calibri" w:eastAsia="Calibri" w:hAnsi="Calibri" w:cs="Calibri"/>
                <w:color w:val="374151"/>
                <w:sz w:val="21"/>
                <w:szCs w:val="21"/>
              </w:rPr>
              <w:t>Countries covered</w:t>
            </w:r>
          </w:p>
        </w:tc>
        <w:tc>
          <w:tcPr>
            <w:tcW w:w="6560" w:type="dxa"/>
            <w:shd w:val="clear" w:color="auto" w:fill="FFFFFF"/>
            <w:tcMar>
              <w:top w:w="80" w:type="dxa"/>
              <w:left w:w="120" w:type="dxa"/>
              <w:bottom w:w="80" w:type="dxa"/>
              <w:right w:w="120" w:type="dxa"/>
            </w:tcMar>
          </w:tcPr>
          <w:p w14:paraId="65805ADE" w14:textId="77777777" w:rsidR="00910050" w:rsidRDefault="002758F5">
            <w:r>
              <w:rPr>
                <w:rFonts w:ascii="Calibri" w:eastAsia="Calibri" w:hAnsi="Calibri" w:cs="Calibri"/>
                <w:color w:val="374151"/>
                <w:sz w:val="21"/>
                <w:szCs w:val="21"/>
              </w:rPr>
              <w:t>165+</w:t>
            </w:r>
          </w:p>
        </w:tc>
      </w:tr>
      <w:tr w:rsidR="00910050" w14:paraId="0B7372FD" w14:textId="77777777">
        <w:tblPrEx>
          <w:tblCellMar>
            <w:top w:w="0" w:type="dxa"/>
            <w:bottom w:w="0" w:type="dxa"/>
          </w:tblCellMar>
        </w:tblPrEx>
        <w:tc>
          <w:tcPr>
            <w:tcW w:w="2800" w:type="dxa"/>
            <w:shd w:val="clear" w:color="auto" w:fill="F3F4F6"/>
            <w:tcMar>
              <w:top w:w="80" w:type="dxa"/>
              <w:left w:w="120" w:type="dxa"/>
              <w:bottom w:w="80" w:type="dxa"/>
              <w:right w:w="120" w:type="dxa"/>
            </w:tcMar>
          </w:tcPr>
          <w:p w14:paraId="72B1A1D9" w14:textId="77777777" w:rsidR="00910050" w:rsidRDefault="002758F5">
            <w:r>
              <w:rPr>
                <w:rFonts w:ascii="Calibri" w:eastAsia="Calibri" w:hAnsi="Calibri" w:cs="Calibri"/>
                <w:color w:val="374151"/>
                <w:sz w:val="21"/>
                <w:szCs w:val="21"/>
              </w:rPr>
              <w:t>Hospitality companies</w:t>
            </w:r>
          </w:p>
        </w:tc>
        <w:tc>
          <w:tcPr>
            <w:tcW w:w="6560" w:type="dxa"/>
            <w:shd w:val="clear" w:color="auto" w:fill="F3F4F6"/>
            <w:tcMar>
              <w:top w:w="80" w:type="dxa"/>
              <w:left w:w="120" w:type="dxa"/>
              <w:bottom w:w="80" w:type="dxa"/>
              <w:right w:w="120" w:type="dxa"/>
            </w:tcMar>
          </w:tcPr>
          <w:p w14:paraId="239AF9F2" w14:textId="77777777" w:rsidR="00910050" w:rsidRDefault="002758F5">
            <w:r>
              <w:rPr>
                <w:rFonts w:ascii="Calibri" w:eastAsia="Calibri" w:hAnsi="Calibri" w:cs="Calibri"/>
                <w:color w:val="374151"/>
                <w:sz w:val="21"/>
                <w:szCs w:val="21"/>
              </w:rPr>
              <w:t>210K+ active</w:t>
            </w:r>
          </w:p>
        </w:tc>
      </w:tr>
      <w:tr w:rsidR="00910050" w14:paraId="64C40B65"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670EFE9E" w14:textId="77777777" w:rsidR="00910050" w:rsidRDefault="002758F5">
            <w:r>
              <w:rPr>
                <w:rFonts w:ascii="Calibri" w:eastAsia="Calibri" w:hAnsi="Calibri" w:cs="Calibri"/>
                <w:color w:val="374151"/>
                <w:sz w:val="21"/>
                <w:szCs w:val="21"/>
              </w:rPr>
              <w:t>Technographic refresh</w:t>
            </w:r>
          </w:p>
        </w:tc>
        <w:tc>
          <w:tcPr>
            <w:tcW w:w="6560" w:type="dxa"/>
            <w:shd w:val="clear" w:color="auto" w:fill="FFFFFF"/>
            <w:tcMar>
              <w:top w:w="80" w:type="dxa"/>
              <w:left w:w="120" w:type="dxa"/>
              <w:bottom w:w="80" w:type="dxa"/>
              <w:right w:w="120" w:type="dxa"/>
            </w:tcMar>
          </w:tcPr>
          <w:p w14:paraId="454AE1C5" w14:textId="77777777" w:rsidR="00910050" w:rsidRDefault="002758F5">
            <w:r>
              <w:rPr>
                <w:rFonts w:ascii="Calibri" w:eastAsia="Calibri" w:hAnsi="Calibri" w:cs="Calibri"/>
                <w:color w:val="374151"/>
                <w:sz w:val="21"/>
                <w:szCs w:val="21"/>
              </w:rPr>
              <w:t>Weekly</w:t>
            </w:r>
          </w:p>
        </w:tc>
      </w:tr>
      <w:tr w:rsidR="00910050" w14:paraId="613FEB9A" w14:textId="77777777">
        <w:tblPrEx>
          <w:tblCellMar>
            <w:top w:w="0" w:type="dxa"/>
            <w:bottom w:w="0" w:type="dxa"/>
          </w:tblCellMar>
        </w:tblPrEx>
        <w:tc>
          <w:tcPr>
            <w:tcW w:w="2800" w:type="dxa"/>
            <w:shd w:val="clear" w:color="auto" w:fill="F3F4F6"/>
            <w:tcMar>
              <w:top w:w="80" w:type="dxa"/>
              <w:left w:w="120" w:type="dxa"/>
              <w:bottom w:w="80" w:type="dxa"/>
              <w:right w:w="120" w:type="dxa"/>
            </w:tcMar>
          </w:tcPr>
          <w:p w14:paraId="4FF610CF" w14:textId="77777777" w:rsidR="00910050" w:rsidRDefault="002758F5">
            <w:r>
              <w:rPr>
                <w:rFonts w:ascii="Calibri" w:eastAsia="Calibri" w:hAnsi="Calibri" w:cs="Calibri"/>
                <w:color w:val="374151"/>
                <w:sz w:val="21"/>
                <w:szCs w:val="21"/>
              </w:rPr>
              <w:t>Firmographic refresh</w:t>
            </w:r>
          </w:p>
        </w:tc>
        <w:tc>
          <w:tcPr>
            <w:tcW w:w="6560" w:type="dxa"/>
            <w:shd w:val="clear" w:color="auto" w:fill="F3F4F6"/>
            <w:tcMar>
              <w:top w:w="80" w:type="dxa"/>
              <w:left w:w="120" w:type="dxa"/>
              <w:bottom w:w="80" w:type="dxa"/>
              <w:right w:w="120" w:type="dxa"/>
            </w:tcMar>
          </w:tcPr>
          <w:p w14:paraId="2DEFBD5A" w14:textId="77777777" w:rsidR="00910050" w:rsidRDefault="002758F5">
            <w:r>
              <w:rPr>
                <w:rFonts w:ascii="Calibri" w:eastAsia="Calibri" w:hAnsi="Calibri" w:cs="Calibri"/>
                <w:color w:val="374151"/>
                <w:sz w:val="21"/>
                <w:szCs w:val="21"/>
              </w:rPr>
              <w:t>Monthly</w:t>
            </w:r>
          </w:p>
        </w:tc>
      </w:tr>
      <w:tr w:rsidR="00910050" w14:paraId="58AFEB6A"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6C3E5ED7" w14:textId="77777777" w:rsidR="00910050" w:rsidRDefault="002758F5">
            <w:r>
              <w:rPr>
                <w:rFonts w:ascii="Calibri" w:eastAsia="Calibri" w:hAnsi="Calibri" w:cs="Calibri"/>
                <w:color w:val="374151"/>
                <w:sz w:val="21"/>
                <w:szCs w:val="21"/>
              </w:rPr>
              <w:t>Free credits on signup</w:t>
            </w:r>
          </w:p>
        </w:tc>
        <w:tc>
          <w:tcPr>
            <w:tcW w:w="6560" w:type="dxa"/>
            <w:shd w:val="clear" w:color="auto" w:fill="FFFFFF"/>
            <w:tcMar>
              <w:top w:w="80" w:type="dxa"/>
              <w:left w:w="120" w:type="dxa"/>
              <w:bottom w:w="80" w:type="dxa"/>
              <w:right w:w="120" w:type="dxa"/>
            </w:tcMar>
          </w:tcPr>
          <w:p w14:paraId="2FC94D86" w14:textId="77777777" w:rsidR="00910050" w:rsidRDefault="002758F5">
            <w:r>
              <w:rPr>
                <w:rFonts w:ascii="Calibri" w:eastAsia="Calibri" w:hAnsi="Calibri" w:cs="Calibri"/>
                <w:color w:val="374151"/>
                <w:sz w:val="21"/>
                <w:szCs w:val="21"/>
              </w:rPr>
              <w:t>200 (no credit card)</w:t>
            </w:r>
          </w:p>
        </w:tc>
      </w:tr>
      <w:tr w:rsidR="00910050" w14:paraId="389BF3D1" w14:textId="77777777">
        <w:tblPrEx>
          <w:tblCellMar>
            <w:top w:w="0" w:type="dxa"/>
            <w:bottom w:w="0" w:type="dxa"/>
          </w:tblCellMar>
        </w:tblPrEx>
        <w:tc>
          <w:tcPr>
            <w:tcW w:w="2800" w:type="dxa"/>
            <w:shd w:val="clear" w:color="auto" w:fill="F3F4F6"/>
            <w:tcMar>
              <w:top w:w="80" w:type="dxa"/>
              <w:left w:w="120" w:type="dxa"/>
              <w:bottom w:w="80" w:type="dxa"/>
              <w:right w:w="120" w:type="dxa"/>
            </w:tcMar>
          </w:tcPr>
          <w:p w14:paraId="6FE72443" w14:textId="77777777" w:rsidR="00910050" w:rsidRDefault="002758F5">
            <w:r>
              <w:rPr>
                <w:rFonts w:ascii="Calibri" w:eastAsia="Calibri" w:hAnsi="Calibri" w:cs="Calibri"/>
                <w:color w:val="374151"/>
                <w:sz w:val="21"/>
                <w:szCs w:val="21"/>
              </w:rPr>
              <w:t>Credits per reveal</w:t>
            </w:r>
          </w:p>
        </w:tc>
        <w:tc>
          <w:tcPr>
            <w:tcW w:w="6560" w:type="dxa"/>
            <w:shd w:val="clear" w:color="auto" w:fill="F3F4F6"/>
            <w:tcMar>
              <w:top w:w="80" w:type="dxa"/>
              <w:left w:w="120" w:type="dxa"/>
              <w:bottom w:w="80" w:type="dxa"/>
              <w:right w:w="120" w:type="dxa"/>
            </w:tcMar>
          </w:tcPr>
          <w:p w14:paraId="1167079E" w14:textId="77777777" w:rsidR="00910050" w:rsidRDefault="002758F5">
            <w:r>
              <w:rPr>
                <w:rFonts w:ascii="Calibri" w:eastAsia="Calibri" w:hAnsi="Calibri" w:cs="Calibri"/>
                <w:color w:val="374151"/>
                <w:sz w:val="21"/>
                <w:szCs w:val="21"/>
              </w:rPr>
              <w:t>5 credits</w:t>
            </w:r>
          </w:p>
        </w:tc>
      </w:tr>
      <w:tr w:rsidR="00910050" w14:paraId="08B90C79"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51E57456" w14:textId="77777777" w:rsidR="00910050" w:rsidRDefault="002758F5">
            <w:r>
              <w:rPr>
                <w:rFonts w:ascii="Calibri" w:eastAsia="Calibri" w:hAnsi="Calibri" w:cs="Calibri"/>
                <w:color w:val="374151"/>
                <w:sz w:val="21"/>
                <w:szCs w:val="21"/>
              </w:rPr>
              <w:t>Starter plan</w:t>
            </w:r>
          </w:p>
        </w:tc>
        <w:tc>
          <w:tcPr>
            <w:tcW w:w="6560" w:type="dxa"/>
            <w:shd w:val="clear" w:color="auto" w:fill="FFFFFF"/>
            <w:tcMar>
              <w:top w:w="80" w:type="dxa"/>
              <w:left w:w="120" w:type="dxa"/>
              <w:bottom w:w="80" w:type="dxa"/>
              <w:right w:w="120" w:type="dxa"/>
            </w:tcMar>
          </w:tcPr>
          <w:p w14:paraId="6AACF828" w14:textId="77777777" w:rsidR="00910050" w:rsidRDefault="002758F5">
            <w:r>
              <w:rPr>
                <w:rFonts w:ascii="Calibri" w:eastAsia="Calibri" w:hAnsi="Calibri" w:cs="Calibri"/>
                <w:color w:val="374151"/>
                <w:sz w:val="21"/>
                <w:szCs w:val="21"/>
              </w:rPr>
              <w:t>$49/month (1,000 credits)</w:t>
            </w:r>
          </w:p>
        </w:tc>
      </w:tr>
      <w:tr w:rsidR="00910050" w14:paraId="64AAA17E" w14:textId="77777777">
        <w:tblPrEx>
          <w:tblCellMar>
            <w:top w:w="0" w:type="dxa"/>
            <w:bottom w:w="0" w:type="dxa"/>
          </w:tblCellMar>
        </w:tblPrEx>
        <w:tc>
          <w:tcPr>
            <w:tcW w:w="2800" w:type="dxa"/>
            <w:shd w:val="clear" w:color="auto" w:fill="F3F4F6"/>
            <w:tcMar>
              <w:top w:w="80" w:type="dxa"/>
              <w:left w:w="120" w:type="dxa"/>
              <w:bottom w:w="80" w:type="dxa"/>
              <w:right w:w="120" w:type="dxa"/>
            </w:tcMar>
          </w:tcPr>
          <w:p w14:paraId="3E202DB0" w14:textId="77777777" w:rsidR="00910050" w:rsidRDefault="002758F5">
            <w:r>
              <w:rPr>
                <w:rFonts w:ascii="Calibri" w:eastAsia="Calibri" w:hAnsi="Calibri" w:cs="Calibri"/>
                <w:color w:val="374151"/>
                <w:sz w:val="21"/>
                <w:szCs w:val="21"/>
              </w:rPr>
              <w:t>Growth plan</w:t>
            </w:r>
          </w:p>
        </w:tc>
        <w:tc>
          <w:tcPr>
            <w:tcW w:w="6560" w:type="dxa"/>
            <w:shd w:val="clear" w:color="auto" w:fill="F3F4F6"/>
            <w:tcMar>
              <w:top w:w="80" w:type="dxa"/>
              <w:left w:w="120" w:type="dxa"/>
              <w:bottom w:w="80" w:type="dxa"/>
              <w:right w:w="120" w:type="dxa"/>
            </w:tcMar>
          </w:tcPr>
          <w:p w14:paraId="73858776" w14:textId="77777777" w:rsidR="00910050" w:rsidRDefault="002758F5">
            <w:r>
              <w:rPr>
                <w:rFonts w:ascii="Calibri" w:eastAsia="Calibri" w:hAnsi="Calibri" w:cs="Calibri"/>
                <w:color w:val="374151"/>
                <w:sz w:val="21"/>
                <w:szCs w:val="21"/>
              </w:rPr>
              <w:t>$199/month (5,000 credits + 500 bonus)</w:t>
            </w:r>
          </w:p>
        </w:tc>
      </w:tr>
      <w:tr w:rsidR="00910050" w14:paraId="18369557"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010240B5" w14:textId="77777777" w:rsidR="00910050" w:rsidRDefault="002758F5">
            <w:r>
              <w:rPr>
                <w:rFonts w:ascii="Calibri" w:eastAsia="Calibri" w:hAnsi="Calibri" w:cs="Calibri"/>
                <w:color w:val="374151"/>
                <w:sz w:val="21"/>
                <w:szCs w:val="21"/>
              </w:rPr>
              <w:t>Annual discount</w:t>
            </w:r>
          </w:p>
        </w:tc>
        <w:tc>
          <w:tcPr>
            <w:tcW w:w="6560" w:type="dxa"/>
            <w:shd w:val="clear" w:color="auto" w:fill="FFFFFF"/>
            <w:tcMar>
              <w:top w:w="80" w:type="dxa"/>
              <w:left w:w="120" w:type="dxa"/>
              <w:bottom w:w="80" w:type="dxa"/>
              <w:right w:w="120" w:type="dxa"/>
            </w:tcMar>
          </w:tcPr>
          <w:p w14:paraId="4E7922BD" w14:textId="77777777" w:rsidR="00910050" w:rsidRDefault="002758F5">
            <w:r>
              <w:rPr>
                <w:rFonts w:ascii="Calibri" w:eastAsia="Calibri" w:hAnsi="Calibri" w:cs="Calibri"/>
                <w:color w:val="374151"/>
                <w:sz w:val="21"/>
                <w:szCs w:val="21"/>
              </w:rPr>
              <w:t>15%</w:t>
            </w:r>
          </w:p>
        </w:tc>
      </w:tr>
      <w:tr w:rsidR="00910050" w14:paraId="38ED2D85" w14:textId="77777777">
        <w:tblPrEx>
          <w:tblCellMar>
            <w:top w:w="0" w:type="dxa"/>
            <w:bottom w:w="0" w:type="dxa"/>
          </w:tblCellMar>
        </w:tblPrEx>
        <w:tc>
          <w:tcPr>
            <w:tcW w:w="2800" w:type="dxa"/>
            <w:shd w:val="clear" w:color="auto" w:fill="F3F4F6"/>
            <w:tcMar>
              <w:top w:w="80" w:type="dxa"/>
              <w:left w:w="120" w:type="dxa"/>
              <w:bottom w:w="80" w:type="dxa"/>
              <w:right w:w="120" w:type="dxa"/>
            </w:tcMar>
          </w:tcPr>
          <w:p w14:paraId="010BE009" w14:textId="77777777" w:rsidR="00910050" w:rsidRDefault="002758F5">
            <w:r>
              <w:rPr>
                <w:rFonts w:ascii="Calibri" w:eastAsia="Calibri" w:hAnsi="Calibri" w:cs="Calibri"/>
                <w:color w:val="374151"/>
                <w:sz w:val="21"/>
                <w:szCs w:val="21"/>
              </w:rPr>
              <w:t>Custom dataset delivery</w:t>
            </w:r>
          </w:p>
        </w:tc>
        <w:tc>
          <w:tcPr>
            <w:tcW w:w="6560" w:type="dxa"/>
            <w:shd w:val="clear" w:color="auto" w:fill="F3F4F6"/>
            <w:tcMar>
              <w:top w:w="80" w:type="dxa"/>
              <w:left w:w="120" w:type="dxa"/>
              <w:bottom w:w="80" w:type="dxa"/>
              <w:right w:w="120" w:type="dxa"/>
            </w:tcMar>
          </w:tcPr>
          <w:p w14:paraId="3F9E59F0" w14:textId="77777777" w:rsidR="00910050" w:rsidRDefault="002758F5">
            <w:r>
              <w:rPr>
                <w:rFonts w:ascii="Calibri" w:eastAsia="Calibri" w:hAnsi="Calibri" w:cs="Calibri"/>
                <w:color w:val="374151"/>
                <w:sz w:val="21"/>
                <w:szCs w:val="21"/>
              </w:rPr>
              <w:t>5–10 business days</w:t>
            </w:r>
          </w:p>
        </w:tc>
      </w:tr>
      <w:tr w:rsidR="00910050" w14:paraId="162E0F70"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7DF82ABE" w14:textId="77777777" w:rsidR="00910050" w:rsidRDefault="002758F5">
            <w:r>
              <w:rPr>
                <w:rFonts w:ascii="Calibri" w:eastAsia="Calibri" w:hAnsi="Calibri" w:cs="Calibri"/>
                <w:color w:val="374151"/>
                <w:sz w:val="21"/>
                <w:szCs w:val="21"/>
              </w:rPr>
              <w:t>Documented reply rate lift</w:t>
            </w:r>
          </w:p>
        </w:tc>
        <w:tc>
          <w:tcPr>
            <w:tcW w:w="6560" w:type="dxa"/>
            <w:shd w:val="clear" w:color="auto" w:fill="FFFFFF"/>
            <w:tcMar>
              <w:top w:w="80" w:type="dxa"/>
              <w:left w:w="120" w:type="dxa"/>
              <w:bottom w:w="80" w:type="dxa"/>
              <w:right w:w="120" w:type="dxa"/>
            </w:tcMar>
          </w:tcPr>
          <w:p w14:paraId="348CBCA7" w14:textId="77777777" w:rsidR="00910050" w:rsidRDefault="002758F5">
            <w:r>
              <w:rPr>
                <w:rFonts w:ascii="Calibri" w:eastAsia="Calibri" w:hAnsi="Calibri" w:cs="Calibri"/>
                <w:color w:val="374151"/>
                <w:sz w:val="21"/>
                <w:szCs w:val="21"/>
              </w:rPr>
              <w:t>+34% (</w:t>
            </w:r>
            <w:proofErr w:type="spellStart"/>
            <w:r>
              <w:rPr>
                <w:rFonts w:ascii="Calibri" w:eastAsia="Calibri" w:hAnsi="Calibri" w:cs="Calibri"/>
                <w:color w:val="374151"/>
                <w:sz w:val="21"/>
                <w:szCs w:val="21"/>
              </w:rPr>
              <w:t>Baseloop</w:t>
            </w:r>
            <w:proofErr w:type="spellEnd"/>
            <w:r>
              <w:rPr>
                <w:rFonts w:ascii="Calibri" w:eastAsia="Calibri" w:hAnsi="Calibri" w:cs="Calibri"/>
                <w:color w:val="374151"/>
                <w:sz w:val="21"/>
                <w:szCs w:val="21"/>
              </w:rPr>
              <w:t xml:space="preserve"> customer)</w:t>
            </w:r>
          </w:p>
        </w:tc>
      </w:tr>
      <w:tr w:rsidR="00910050" w14:paraId="1F561B78" w14:textId="77777777">
        <w:tblPrEx>
          <w:tblCellMar>
            <w:top w:w="0" w:type="dxa"/>
            <w:bottom w:w="0" w:type="dxa"/>
          </w:tblCellMar>
        </w:tblPrEx>
        <w:tc>
          <w:tcPr>
            <w:tcW w:w="2800" w:type="dxa"/>
            <w:shd w:val="clear" w:color="auto" w:fill="F3F4F6"/>
            <w:tcMar>
              <w:top w:w="80" w:type="dxa"/>
              <w:left w:w="120" w:type="dxa"/>
              <w:bottom w:w="80" w:type="dxa"/>
              <w:right w:w="120" w:type="dxa"/>
            </w:tcMar>
          </w:tcPr>
          <w:p w14:paraId="0012FB15" w14:textId="77777777" w:rsidR="00910050" w:rsidRDefault="002758F5">
            <w:r>
              <w:rPr>
                <w:rFonts w:ascii="Calibri" w:eastAsia="Calibri" w:hAnsi="Calibri" w:cs="Calibri"/>
                <w:color w:val="374151"/>
                <w:sz w:val="21"/>
                <w:szCs w:val="21"/>
              </w:rPr>
              <w:t>List-build time</w:t>
            </w:r>
          </w:p>
        </w:tc>
        <w:tc>
          <w:tcPr>
            <w:tcW w:w="6560" w:type="dxa"/>
            <w:shd w:val="clear" w:color="auto" w:fill="F3F4F6"/>
            <w:tcMar>
              <w:top w:w="80" w:type="dxa"/>
              <w:left w:w="120" w:type="dxa"/>
              <w:bottom w:w="80" w:type="dxa"/>
              <w:right w:w="120" w:type="dxa"/>
            </w:tcMar>
          </w:tcPr>
          <w:p w14:paraId="7336FB5D" w14:textId="77777777" w:rsidR="00910050" w:rsidRDefault="002758F5">
            <w:r>
              <w:rPr>
                <w:rFonts w:ascii="Calibri" w:eastAsia="Calibri" w:hAnsi="Calibri" w:cs="Calibri"/>
                <w:color w:val="374151"/>
                <w:sz w:val="21"/>
                <w:szCs w:val="21"/>
              </w:rPr>
              <w:t>Under 25–30 minutes</w:t>
            </w:r>
          </w:p>
        </w:tc>
      </w:tr>
    </w:tbl>
    <w:p w14:paraId="45689572" w14:textId="77777777" w:rsidR="00910050" w:rsidRDefault="00910050">
      <w:pPr>
        <w:spacing w:after="180"/>
      </w:pPr>
    </w:p>
    <w:p w14:paraId="6D5E9162" w14:textId="77777777" w:rsidR="00BE64EA" w:rsidRDefault="00BE64EA">
      <w:pPr>
        <w:pStyle w:val="Heading2"/>
        <w:spacing w:before="320" w:after="120"/>
        <w:rPr>
          <w:rFonts w:ascii="Calibri" w:eastAsia="Calibri" w:hAnsi="Calibri" w:cs="Calibri"/>
          <w:b/>
          <w:bCs/>
          <w:color w:val="1B4FD8"/>
          <w:sz w:val="28"/>
          <w:szCs w:val="28"/>
        </w:rPr>
      </w:pPr>
    </w:p>
    <w:p w14:paraId="6F8F7BDC" w14:textId="77777777" w:rsidR="00BE64EA" w:rsidRDefault="00BE64EA">
      <w:pPr>
        <w:pStyle w:val="Heading2"/>
        <w:spacing w:before="320" w:after="120"/>
        <w:rPr>
          <w:rFonts w:ascii="Calibri" w:eastAsia="Calibri" w:hAnsi="Calibri" w:cs="Calibri"/>
          <w:b/>
          <w:bCs/>
          <w:color w:val="1B4FD8"/>
          <w:sz w:val="28"/>
          <w:szCs w:val="28"/>
        </w:rPr>
      </w:pPr>
    </w:p>
    <w:p w14:paraId="14E38CCA" w14:textId="77777777" w:rsidR="00BE64EA" w:rsidRDefault="00BE64EA">
      <w:pPr>
        <w:pStyle w:val="Heading2"/>
        <w:spacing w:before="320" w:after="120"/>
        <w:rPr>
          <w:rFonts w:ascii="Calibri" w:eastAsia="Calibri" w:hAnsi="Calibri" w:cs="Calibri"/>
          <w:b/>
          <w:bCs/>
          <w:color w:val="1B4FD8"/>
          <w:sz w:val="28"/>
          <w:szCs w:val="28"/>
        </w:rPr>
      </w:pPr>
    </w:p>
    <w:p w14:paraId="36B829E7" w14:textId="77777777" w:rsidR="00BE64EA" w:rsidRDefault="00BE64EA">
      <w:pPr>
        <w:pStyle w:val="Heading2"/>
        <w:spacing w:before="320" w:after="120"/>
        <w:rPr>
          <w:rFonts w:ascii="Calibri" w:eastAsia="Calibri" w:hAnsi="Calibri" w:cs="Calibri"/>
          <w:b/>
          <w:bCs/>
          <w:color w:val="1B4FD8"/>
          <w:sz w:val="28"/>
          <w:szCs w:val="28"/>
        </w:rPr>
      </w:pPr>
    </w:p>
    <w:p w14:paraId="07297B9B" w14:textId="77777777" w:rsidR="00BE64EA" w:rsidRDefault="00BE64EA">
      <w:pPr>
        <w:pStyle w:val="Heading2"/>
        <w:spacing w:before="320" w:after="120"/>
        <w:rPr>
          <w:rFonts w:ascii="Calibri" w:eastAsia="Calibri" w:hAnsi="Calibri" w:cs="Calibri"/>
          <w:b/>
          <w:bCs/>
          <w:color w:val="1B4FD8"/>
          <w:sz w:val="28"/>
          <w:szCs w:val="28"/>
        </w:rPr>
      </w:pPr>
    </w:p>
    <w:p w14:paraId="513F5742" w14:textId="77777777" w:rsidR="00BE64EA" w:rsidRDefault="00BE64EA">
      <w:pPr>
        <w:pStyle w:val="Heading2"/>
        <w:spacing w:before="320" w:after="120"/>
        <w:rPr>
          <w:rFonts w:ascii="Calibri" w:eastAsia="Calibri" w:hAnsi="Calibri" w:cs="Calibri"/>
          <w:b/>
          <w:bCs/>
          <w:color w:val="1B4FD8"/>
          <w:sz w:val="28"/>
          <w:szCs w:val="28"/>
        </w:rPr>
      </w:pPr>
    </w:p>
    <w:p w14:paraId="4C307C0B" w14:textId="77777777" w:rsidR="00BE64EA" w:rsidRDefault="00BE64EA">
      <w:pPr>
        <w:pStyle w:val="Heading2"/>
        <w:spacing w:before="320" w:after="120"/>
        <w:rPr>
          <w:rFonts w:ascii="Calibri" w:eastAsia="Calibri" w:hAnsi="Calibri" w:cs="Calibri"/>
          <w:b/>
          <w:bCs/>
          <w:color w:val="1B4FD8"/>
          <w:sz w:val="28"/>
          <w:szCs w:val="28"/>
        </w:rPr>
      </w:pPr>
    </w:p>
    <w:p w14:paraId="583A21DC" w14:textId="06036B1A" w:rsidR="00910050" w:rsidRDefault="002758F5">
      <w:pPr>
        <w:pStyle w:val="Heading2"/>
        <w:spacing w:before="320" w:after="120"/>
      </w:pPr>
      <w:r>
        <w:rPr>
          <w:rFonts w:ascii="Calibri" w:eastAsia="Calibri" w:hAnsi="Calibri" w:cs="Calibri"/>
          <w:b/>
          <w:bCs/>
          <w:color w:val="1B4FD8"/>
          <w:sz w:val="28"/>
          <w:szCs w:val="28"/>
        </w:rPr>
        <w:lastRenderedPageBreak/>
        <w:t>Battle Card — One-Line Differentiators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10050" w14:paraId="64A2F485" w14:textId="77777777">
        <w:tblPrEx>
          <w:tblCellMar>
            <w:top w:w="0" w:type="dxa"/>
            <w:bottom w:w="0" w:type="dxa"/>
          </w:tblCellMar>
        </w:tblPrEx>
        <w:trPr>
          <w:tblHeader/>
        </w:trPr>
        <w:tc>
          <w:tcPr>
            <w:tcW w:w="2800" w:type="dxa"/>
            <w:shd w:val="clear" w:color="auto" w:fill="0A1628"/>
            <w:tcMar>
              <w:top w:w="100" w:type="dxa"/>
              <w:left w:w="120" w:type="dxa"/>
              <w:bottom w:w="100" w:type="dxa"/>
              <w:right w:w="120" w:type="dxa"/>
            </w:tcMar>
          </w:tcPr>
          <w:p w14:paraId="4931E0E5" w14:textId="77777777" w:rsidR="00910050" w:rsidRDefault="002758F5">
            <w:r>
              <w:rPr>
                <w:rFonts w:ascii="Calibri" w:eastAsia="Calibri" w:hAnsi="Calibri" w:cs="Calibri"/>
                <w:b/>
                <w:bCs/>
                <w:color w:val="FFFFFF"/>
                <w:sz w:val="22"/>
                <w:szCs w:val="22"/>
              </w:rPr>
              <w:t>vs. Competitor</w:t>
            </w:r>
          </w:p>
        </w:tc>
        <w:tc>
          <w:tcPr>
            <w:tcW w:w="6560" w:type="dxa"/>
            <w:shd w:val="clear" w:color="auto" w:fill="0A1628"/>
            <w:tcMar>
              <w:top w:w="100" w:type="dxa"/>
              <w:left w:w="120" w:type="dxa"/>
              <w:bottom w:w="100" w:type="dxa"/>
              <w:right w:w="120" w:type="dxa"/>
            </w:tcMar>
          </w:tcPr>
          <w:p w14:paraId="198D8138" w14:textId="77777777" w:rsidR="00910050" w:rsidRDefault="002758F5">
            <w:r>
              <w:rPr>
                <w:rFonts w:ascii="Calibri" w:eastAsia="Calibri" w:hAnsi="Calibri" w:cs="Calibri"/>
                <w:b/>
                <w:bCs/>
                <w:color w:val="FFFFFF"/>
                <w:sz w:val="22"/>
                <w:szCs w:val="22"/>
              </w:rPr>
              <w:t>One-Line Win</w:t>
            </w:r>
          </w:p>
        </w:tc>
      </w:tr>
      <w:tr w:rsidR="00910050" w14:paraId="3084D2E4"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5A8B6E7A" w14:textId="77777777" w:rsidR="00910050" w:rsidRDefault="002758F5">
            <w:r>
              <w:rPr>
                <w:rFonts w:ascii="Calibri" w:eastAsia="Calibri" w:hAnsi="Calibri" w:cs="Calibri"/>
                <w:color w:val="374151"/>
                <w:sz w:val="21"/>
                <w:szCs w:val="21"/>
              </w:rPr>
              <w:t>vs. ZoomInfo</w:t>
            </w:r>
          </w:p>
        </w:tc>
        <w:tc>
          <w:tcPr>
            <w:tcW w:w="6560" w:type="dxa"/>
            <w:shd w:val="clear" w:color="auto" w:fill="FFFFFF"/>
            <w:tcMar>
              <w:top w:w="80" w:type="dxa"/>
              <w:left w:w="120" w:type="dxa"/>
              <w:bottom w:w="80" w:type="dxa"/>
              <w:right w:w="120" w:type="dxa"/>
            </w:tcMar>
          </w:tcPr>
          <w:p w14:paraId="321A2832" w14:textId="77777777" w:rsidR="00910050" w:rsidRDefault="002758F5">
            <w:r>
              <w:rPr>
                <w:rFonts w:ascii="Calibri" w:eastAsia="Calibri" w:hAnsi="Calibri" w:cs="Calibri"/>
                <w:color w:val="374151"/>
                <w:sz w:val="21"/>
                <w:szCs w:val="21"/>
              </w:rPr>
              <w:t>"Deeper technographic signal at a fraction of the cost — and you only pay for what you reveal."</w:t>
            </w:r>
          </w:p>
        </w:tc>
      </w:tr>
      <w:tr w:rsidR="00910050" w14:paraId="036E904A" w14:textId="77777777">
        <w:tblPrEx>
          <w:tblCellMar>
            <w:top w:w="0" w:type="dxa"/>
            <w:bottom w:w="0" w:type="dxa"/>
          </w:tblCellMar>
        </w:tblPrEx>
        <w:tc>
          <w:tcPr>
            <w:tcW w:w="2800" w:type="dxa"/>
            <w:shd w:val="clear" w:color="auto" w:fill="F3F4F6"/>
            <w:tcMar>
              <w:top w:w="80" w:type="dxa"/>
              <w:left w:w="120" w:type="dxa"/>
              <w:bottom w:w="80" w:type="dxa"/>
              <w:right w:w="120" w:type="dxa"/>
            </w:tcMar>
          </w:tcPr>
          <w:p w14:paraId="729B4EAA" w14:textId="77777777" w:rsidR="00910050" w:rsidRDefault="002758F5">
            <w:r>
              <w:rPr>
                <w:rFonts w:ascii="Calibri" w:eastAsia="Calibri" w:hAnsi="Calibri" w:cs="Calibri"/>
                <w:color w:val="374151"/>
                <w:sz w:val="21"/>
                <w:szCs w:val="21"/>
              </w:rPr>
              <w:t>vs. Apollo</w:t>
            </w:r>
          </w:p>
        </w:tc>
        <w:tc>
          <w:tcPr>
            <w:tcW w:w="6560" w:type="dxa"/>
            <w:shd w:val="clear" w:color="auto" w:fill="F3F4F6"/>
            <w:tcMar>
              <w:top w:w="80" w:type="dxa"/>
              <w:left w:w="120" w:type="dxa"/>
              <w:bottom w:w="80" w:type="dxa"/>
              <w:right w:w="120" w:type="dxa"/>
            </w:tcMar>
          </w:tcPr>
          <w:p w14:paraId="4B25C7CB" w14:textId="77777777" w:rsidR="00910050" w:rsidRDefault="002758F5">
            <w:r>
              <w:rPr>
                <w:rFonts w:ascii="Calibri" w:eastAsia="Calibri" w:hAnsi="Calibri" w:cs="Calibri"/>
                <w:color w:val="374151"/>
                <w:sz w:val="21"/>
                <w:szCs w:val="21"/>
              </w:rPr>
              <w:t>"</w:t>
            </w:r>
            <w:proofErr w:type="spellStart"/>
            <w:r>
              <w:rPr>
                <w:rFonts w:ascii="Calibri" w:eastAsia="Calibri" w:hAnsi="Calibri" w:cs="Calibri"/>
                <w:color w:val="374151"/>
                <w:sz w:val="21"/>
                <w:szCs w:val="21"/>
              </w:rPr>
              <w:t>PrimoDato</w:t>
            </w:r>
            <w:proofErr w:type="spellEnd"/>
            <w:r>
              <w:rPr>
                <w:rFonts w:ascii="Calibri" w:eastAsia="Calibri" w:hAnsi="Calibri" w:cs="Calibri"/>
                <w:color w:val="374151"/>
                <w:sz w:val="21"/>
                <w:szCs w:val="21"/>
              </w:rPr>
              <w:t xml:space="preserve"> tells you who to target. Apollo helps you reach them. Use both, or just us."</w:t>
            </w:r>
          </w:p>
        </w:tc>
      </w:tr>
      <w:tr w:rsidR="00910050" w14:paraId="6EBBFDB7"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43A21CAE" w14:textId="77777777" w:rsidR="00910050" w:rsidRDefault="002758F5">
            <w:r>
              <w:rPr>
                <w:rFonts w:ascii="Calibri" w:eastAsia="Calibri" w:hAnsi="Calibri" w:cs="Calibri"/>
                <w:color w:val="374151"/>
                <w:sz w:val="21"/>
                <w:szCs w:val="21"/>
              </w:rPr>
              <w:t xml:space="preserve">vs. </w:t>
            </w:r>
            <w:proofErr w:type="spellStart"/>
            <w:r>
              <w:rPr>
                <w:rFonts w:ascii="Calibri" w:eastAsia="Calibri" w:hAnsi="Calibri" w:cs="Calibri"/>
                <w:color w:val="374151"/>
                <w:sz w:val="21"/>
                <w:szCs w:val="21"/>
              </w:rPr>
              <w:t>BuiltWith</w:t>
            </w:r>
            <w:proofErr w:type="spellEnd"/>
          </w:p>
        </w:tc>
        <w:tc>
          <w:tcPr>
            <w:tcW w:w="6560" w:type="dxa"/>
            <w:shd w:val="clear" w:color="auto" w:fill="FFFFFF"/>
            <w:tcMar>
              <w:top w:w="80" w:type="dxa"/>
              <w:left w:w="120" w:type="dxa"/>
              <w:bottom w:w="80" w:type="dxa"/>
              <w:right w:w="120" w:type="dxa"/>
            </w:tcMar>
          </w:tcPr>
          <w:p w14:paraId="3D332916" w14:textId="77777777" w:rsidR="00910050" w:rsidRDefault="002758F5">
            <w:r>
              <w:rPr>
                <w:rFonts w:ascii="Calibri" w:eastAsia="Calibri" w:hAnsi="Calibri" w:cs="Calibri"/>
                <w:color w:val="374151"/>
                <w:sz w:val="21"/>
                <w:szCs w:val="21"/>
              </w:rPr>
              <w:t>"We go beyond the website layer into the full operational tech stack — with contacts and firmographics included."</w:t>
            </w:r>
          </w:p>
        </w:tc>
      </w:tr>
      <w:tr w:rsidR="00910050" w14:paraId="10B6E626" w14:textId="77777777">
        <w:tblPrEx>
          <w:tblCellMar>
            <w:top w:w="0" w:type="dxa"/>
            <w:bottom w:w="0" w:type="dxa"/>
          </w:tblCellMar>
        </w:tblPrEx>
        <w:tc>
          <w:tcPr>
            <w:tcW w:w="2800" w:type="dxa"/>
            <w:shd w:val="clear" w:color="auto" w:fill="F3F4F6"/>
            <w:tcMar>
              <w:top w:w="80" w:type="dxa"/>
              <w:left w:w="120" w:type="dxa"/>
              <w:bottom w:w="80" w:type="dxa"/>
              <w:right w:w="120" w:type="dxa"/>
            </w:tcMar>
          </w:tcPr>
          <w:p w14:paraId="3D0155AF" w14:textId="77777777" w:rsidR="00910050" w:rsidRDefault="002758F5">
            <w:r>
              <w:rPr>
                <w:rFonts w:ascii="Calibri" w:eastAsia="Calibri" w:hAnsi="Calibri" w:cs="Calibri"/>
                <w:color w:val="374151"/>
                <w:sz w:val="21"/>
                <w:szCs w:val="21"/>
              </w:rPr>
              <w:t>vs. HG Insights</w:t>
            </w:r>
          </w:p>
        </w:tc>
        <w:tc>
          <w:tcPr>
            <w:tcW w:w="6560" w:type="dxa"/>
            <w:shd w:val="clear" w:color="auto" w:fill="F3F4F6"/>
            <w:tcMar>
              <w:top w:w="80" w:type="dxa"/>
              <w:left w:w="120" w:type="dxa"/>
              <w:bottom w:w="80" w:type="dxa"/>
              <w:right w:w="120" w:type="dxa"/>
            </w:tcMar>
          </w:tcPr>
          <w:p w14:paraId="7740EC51" w14:textId="77777777" w:rsidR="00910050" w:rsidRDefault="002758F5">
            <w:r>
              <w:rPr>
                <w:rFonts w:ascii="Calibri" w:eastAsia="Calibri" w:hAnsi="Calibri" w:cs="Calibri"/>
                <w:color w:val="374151"/>
                <w:sz w:val="21"/>
                <w:szCs w:val="21"/>
              </w:rPr>
              <w:t>"Enterprise-grade technographic intelligence at SMB-friendly pricing, starting at $49/month."</w:t>
            </w:r>
          </w:p>
        </w:tc>
      </w:tr>
      <w:tr w:rsidR="00910050" w14:paraId="61A4772A"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53A80A0F" w14:textId="77777777" w:rsidR="00910050" w:rsidRDefault="002758F5">
            <w:r>
              <w:rPr>
                <w:rFonts w:ascii="Calibri" w:eastAsia="Calibri" w:hAnsi="Calibri" w:cs="Calibri"/>
                <w:color w:val="374151"/>
                <w:sz w:val="21"/>
                <w:szCs w:val="21"/>
              </w:rPr>
              <w:t>vs. 6sense</w:t>
            </w:r>
          </w:p>
        </w:tc>
        <w:tc>
          <w:tcPr>
            <w:tcW w:w="6560" w:type="dxa"/>
            <w:shd w:val="clear" w:color="auto" w:fill="FFFFFF"/>
            <w:tcMar>
              <w:top w:w="80" w:type="dxa"/>
              <w:left w:w="120" w:type="dxa"/>
              <w:bottom w:w="80" w:type="dxa"/>
              <w:right w:w="120" w:type="dxa"/>
            </w:tcMar>
          </w:tcPr>
          <w:p w14:paraId="7096BB83" w14:textId="77777777" w:rsidR="00910050" w:rsidRDefault="002758F5">
            <w:r>
              <w:rPr>
                <w:rFonts w:ascii="Calibri" w:eastAsia="Calibri" w:hAnsi="Calibri" w:cs="Calibri"/>
                <w:color w:val="374151"/>
                <w:sz w:val="21"/>
                <w:szCs w:val="21"/>
              </w:rPr>
              <w:t>"</w:t>
            </w:r>
            <w:proofErr w:type="spellStart"/>
            <w:r>
              <w:rPr>
                <w:rFonts w:ascii="Calibri" w:eastAsia="Calibri" w:hAnsi="Calibri" w:cs="Calibri"/>
                <w:color w:val="374151"/>
                <w:sz w:val="21"/>
                <w:szCs w:val="21"/>
              </w:rPr>
              <w:t>PrimoDato</w:t>
            </w:r>
            <w:proofErr w:type="spellEnd"/>
            <w:r>
              <w:rPr>
                <w:rFonts w:ascii="Calibri" w:eastAsia="Calibri" w:hAnsi="Calibri" w:cs="Calibri"/>
                <w:color w:val="374151"/>
                <w:sz w:val="21"/>
                <w:szCs w:val="21"/>
              </w:rPr>
              <w:t xml:space="preserve"> gets you a qualified list in 25 minutes. 6sense takes 6 months and $50K to set up."</w:t>
            </w:r>
          </w:p>
        </w:tc>
      </w:tr>
    </w:tbl>
    <w:p w14:paraId="7D7C79B8" w14:textId="77777777" w:rsidR="00910050" w:rsidRDefault="00910050">
      <w:pPr>
        <w:spacing w:after="180"/>
      </w:pPr>
    </w:p>
    <w:p w14:paraId="2B568487" w14:textId="77777777" w:rsidR="00910050" w:rsidRDefault="002758F5">
      <w:pPr>
        <w:pStyle w:val="Heading2"/>
        <w:spacing w:before="320" w:after="120"/>
      </w:pPr>
      <w:r>
        <w:rPr>
          <w:rFonts w:ascii="Calibri" w:eastAsia="Calibri" w:hAnsi="Calibri" w:cs="Calibri"/>
          <w:b/>
          <w:bCs/>
          <w:color w:val="1B4FD8"/>
          <w:sz w:val="28"/>
          <w:szCs w:val="28"/>
        </w:rPr>
        <w:t>CTA Options by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10050" w14:paraId="60088A4E" w14:textId="77777777">
        <w:tblPrEx>
          <w:tblCellMar>
            <w:top w:w="0" w:type="dxa"/>
            <w:bottom w:w="0" w:type="dxa"/>
          </w:tblCellMar>
        </w:tblPrEx>
        <w:trPr>
          <w:tblHeader/>
        </w:trPr>
        <w:tc>
          <w:tcPr>
            <w:tcW w:w="2800" w:type="dxa"/>
            <w:shd w:val="clear" w:color="auto" w:fill="0A1628"/>
            <w:tcMar>
              <w:top w:w="100" w:type="dxa"/>
              <w:left w:w="120" w:type="dxa"/>
              <w:bottom w:w="100" w:type="dxa"/>
              <w:right w:w="120" w:type="dxa"/>
            </w:tcMar>
          </w:tcPr>
          <w:p w14:paraId="3126EC1C" w14:textId="77777777" w:rsidR="00910050" w:rsidRDefault="002758F5">
            <w:r>
              <w:rPr>
                <w:rFonts w:ascii="Calibri" w:eastAsia="Calibri" w:hAnsi="Calibri" w:cs="Calibri"/>
                <w:b/>
                <w:bCs/>
                <w:color w:val="FFFFFF"/>
                <w:sz w:val="22"/>
                <w:szCs w:val="22"/>
              </w:rPr>
              <w:t>Stage</w:t>
            </w:r>
          </w:p>
        </w:tc>
        <w:tc>
          <w:tcPr>
            <w:tcW w:w="6560" w:type="dxa"/>
            <w:shd w:val="clear" w:color="auto" w:fill="0A1628"/>
            <w:tcMar>
              <w:top w:w="100" w:type="dxa"/>
              <w:left w:w="120" w:type="dxa"/>
              <w:bottom w:w="100" w:type="dxa"/>
              <w:right w:w="120" w:type="dxa"/>
            </w:tcMar>
          </w:tcPr>
          <w:p w14:paraId="3D3CC96F" w14:textId="77777777" w:rsidR="00910050" w:rsidRDefault="002758F5">
            <w:r>
              <w:rPr>
                <w:rFonts w:ascii="Calibri" w:eastAsia="Calibri" w:hAnsi="Calibri" w:cs="Calibri"/>
                <w:b/>
                <w:bCs/>
                <w:color w:val="FFFFFF"/>
                <w:sz w:val="22"/>
                <w:szCs w:val="22"/>
              </w:rPr>
              <w:t>Recommended CTA</w:t>
            </w:r>
          </w:p>
        </w:tc>
      </w:tr>
      <w:tr w:rsidR="00910050" w14:paraId="5B3CCA28"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42AEAA27" w14:textId="77777777" w:rsidR="00910050" w:rsidRDefault="002758F5">
            <w:r>
              <w:rPr>
                <w:rFonts w:ascii="Calibri" w:eastAsia="Calibri" w:hAnsi="Calibri" w:cs="Calibri"/>
                <w:color w:val="374151"/>
                <w:sz w:val="21"/>
                <w:szCs w:val="21"/>
              </w:rPr>
              <w:t>Cold outreach</w:t>
            </w:r>
          </w:p>
        </w:tc>
        <w:tc>
          <w:tcPr>
            <w:tcW w:w="6560" w:type="dxa"/>
            <w:shd w:val="clear" w:color="auto" w:fill="FFFFFF"/>
            <w:tcMar>
              <w:top w:w="80" w:type="dxa"/>
              <w:left w:w="120" w:type="dxa"/>
              <w:bottom w:w="80" w:type="dxa"/>
              <w:right w:w="120" w:type="dxa"/>
            </w:tcMar>
          </w:tcPr>
          <w:p w14:paraId="41C26F83" w14:textId="77777777" w:rsidR="00910050" w:rsidRDefault="002758F5">
            <w:r>
              <w:rPr>
                <w:rFonts w:ascii="Calibri" w:eastAsia="Calibri" w:hAnsi="Calibri" w:cs="Calibri"/>
                <w:color w:val="374151"/>
                <w:sz w:val="21"/>
                <w:szCs w:val="21"/>
              </w:rPr>
              <w:t>"Start free — 200 credits at primodato.com. No credit card required."</w:t>
            </w:r>
          </w:p>
        </w:tc>
      </w:tr>
      <w:tr w:rsidR="00910050" w14:paraId="304F5831" w14:textId="77777777">
        <w:tblPrEx>
          <w:tblCellMar>
            <w:top w:w="0" w:type="dxa"/>
            <w:bottom w:w="0" w:type="dxa"/>
          </w:tblCellMar>
        </w:tblPrEx>
        <w:tc>
          <w:tcPr>
            <w:tcW w:w="2800" w:type="dxa"/>
            <w:shd w:val="clear" w:color="auto" w:fill="F3F4F6"/>
            <w:tcMar>
              <w:top w:w="80" w:type="dxa"/>
              <w:left w:w="120" w:type="dxa"/>
              <w:bottom w:w="80" w:type="dxa"/>
              <w:right w:w="120" w:type="dxa"/>
            </w:tcMar>
          </w:tcPr>
          <w:p w14:paraId="46244B01" w14:textId="77777777" w:rsidR="00910050" w:rsidRDefault="002758F5">
            <w:r>
              <w:rPr>
                <w:rFonts w:ascii="Calibri" w:eastAsia="Calibri" w:hAnsi="Calibri" w:cs="Calibri"/>
                <w:color w:val="374151"/>
                <w:sz w:val="21"/>
                <w:szCs w:val="21"/>
              </w:rPr>
              <w:t>Post-demo</w:t>
            </w:r>
          </w:p>
        </w:tc>
        <w:tc>
          <w:tcPr>
            <w:tcW w:w="6560" w:type="dxa"/>
            <w:shd w:val="clear" w:color="auto" w:fill="F3F4F6"/>
            <w:tcMar>
              <w:top w:w="80" w:type="dxa"/>
              <w:left w:w="120" w:type="dxa"/>
              <w:bottom w:w="80" w:type="dxa"/>
              <w:right w:w="120" w:type="dxa"/>
            </w:tcMar>
          </w:tcPr>
          <w:p w14:paraId="795E4378" w14:textId="77777777" w:rsidR="00910050" w:rsidRDefault="002758F5">
            <w:r>
              <w:rPr>
                <w:rFonts w:ascii="Calibri" w:eastAsia="Calibri" w:hAnsi="Calibri" w:cs="Calibri"/>
                <w:color w:val="374151"/>
                <w:sz w:val="21"/>
                <w:szCs w:val="21"/>
              </w:rPr>
              <w:t>"Create your free account and reveal 5 accounts in your target vertical before we talk again."</w:t>
            </w:r>
          </w:p>
        </w:tc>
      </w:tr>
      <w:tr w:rsidR="00910050" w14:paraId="6A4A3239"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6EF7248B" w14:textId="77777777" w:rsidR="00910050" w:rsidRDefault="002758F5">
            <w:r>
              <w:rPr>
                <w:rFonts w:ascii="Calibri" w:eastAsia="Calibri" w:hAnsi="Calibri" w:cs="Calibri"/>
                <w:color w:val="374151"/>
                <w:sz w:val="21"/>
                <w:szCs w:val="21"/>
              </w:rPr>
              <w:t>Evaluation</w:t>
            </w:r>
          </w:p>
        </w:tc>
        <w:tc>
          <w:tcPr>
            <w:tcW w:w="6560" w:type="dxa"/>
            <w:shd w:val="clear" w:color="auto" w:fill="FFFFFF"/>
            <w:tcMar>
              <w:top w:w="80" w:type="dxa"/>
              <w:left w:w="120" w:type="dxa"/>
              <w:bottom w:w="80" w:type="dxa"/>
              <w:right w:w="120" w:type="dxa"/>
            </w:tcMar>
          </w:tcPr>
          <w:p w14:paraId="1A41D30C" w14:textId="77777777" w:rsidR="00910050" w:rsidRDefault="002758F5">
            <w:r>
              <w:rPr>
                <w:rFonts w:ascii="Calibri" w:eastAsia="Calibri" w:hAnsi="Calibri" w:cs="Calibri"/>
                <w:color w:val="374151"/>
                <w:sz w:val="21"/>
                <w:szCs w:val="21"/>
              </w:rPr>
              <w:t>"Let me send a sample data pull from your target vertical for quality evaluation."</w:t>
            </w:r>
          </w:p>
        </w:tc>
      </w:tr>
      <w:tr w:rsidR="00910050" w14:paraId="57A8CC99" w14:textId="77777777">
        <w:tblPrEx>
          <w:tblCellMar>
            <w:top w:w="0" w:type="dxa"/>
            <w:bottom w:w="0" w:type="dxa"/>
          </w:tblCellMar>
        </w:tblPrEx>
        <w:tc>
          <w:tcPr>
            <w:tcW w:w="2800" w:type="dxa"/>
            <w:shd w:val="clear" w:color="auto" w:fill="F3F4F6"/>
            <w:tcMar>
              <w:top w:w="80" w:type="dxa"/>
              <w:left w:w="120" w:type="dxa"/>
              <w:bottom w:w="80" w:type="dxa"/>
              <w:right w:w="120" w:type="dxa"/>
            </w:tcMar>
          </w:tcPr>
          <w:p w14:paraId="3B759DC2" w14:textId="77777777" w:rsidR="00910050" w:rsidRDefault="002758F5">
            <w:r>
              <w:rPr>
                <w:rFonts w:ascii="Calibri" w:eastAsia="Calibri" w:hAnsi="Calibri" w:cs="Calibri"/>
                <w:color w:val="374151"/>
                <w:sz w:val="21"/>
                <w:szCs w:val="21"/>
              </w:rPr>
              <w:t>Competitive displacement</w:t>
            </w:r>
          </w:p>
        </w:tc>
        <w:tc>
          <w:tcPr>
            <w:tcW w:w="6560" w:type="dxa"/>
            <w:shd w:val="clear" w:color="auto" w:fill="F3F4F6"/>
            <w:tcMar>
              <w:top w:w="80" w:type="dxa"/>
              <w:left w:w="120" w:type="dxa"/>
              <w:bottom w:w="80" w:type="dxa"/>
              <w:right w:w="120" w:type="dxa"/>
            </w:tcMar>
          </w:tcPr>
          <w:p w14:paraId="2A31E848" w14:textId="77777777" w:rsidR="00910050" w:rsidRDefault="002758F5">
            <w:r>
              <w:rPr>
                <w:rFonts w:ascii="Calibri" w:eastAsia="Calibri" w:hAnsi="Calibri" w:cs="Calibri"/>
                <w:color w:val="374151"/>
                <w:sz w:val="21"/>
                <w:szCs w:val="21"/>
              </w:rPr>
              <w:t xml:space="preserve">"Run a parallel search in </w:t>
            </w:r>
            <w:proofErr w:type="spellStart"/>
            <w:r>
              <w:rPr>
                <w:rFonts w:ascii="Calibri" w:eastAsia="Calibri" w:hAnsi="Calibri" w:cs="Calibri"/>
                <w:color w:val="374151"/>
                <w:sz w:val="21"/>
                <w:szCs w:val="21"/>
              </w:rPr>
              <w:t>PrimoDato</w:t>
            </w:r>
            <w:proofErr w:type="spellEnd"/>
            <w:r>
              <w:rPr>
                <w:rFonts w:ascii="Calibri" w:eastAsia="Calibri" w:hAnsi="Calibri" w:cs="Calibri"/>
                <w:color w:val="374151"/>
                <w:sz w:val="21"/>
                <w:szCs w:val="21"/>
              </w:rPr>
              <w:t xml:space="preserve"> and your current tool. Compare the technographic depth."</w:t>
            </w:r>
          </w:p>
        </w:tc>
      </w:tr>
      <w:tr w:rsidR="00910050" w14:paraId="161ECAA0"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01BDFD80" w14:textId="77777777" w:rsidR="00910050" w:rsidRDefault="002758F5">
            <w:r>
              <w:rPr>
                <w:rFonts w:ascii="Calibri" w:eastAsia="Calibri" w:hAnsi="Calibri" w:cs="Calibri"/>
                <w:color w:val="374151"/>
                <w:sz w:val="21"/>
                <w:szCs w:val="21"/>
              </w:rPr>
              <w:t>ABM / enterprise</w:t>
            </w:r>
          </w:p>
        </w:tc>
        <w:tc>
          <w:tcPr>
            <w:tcW w:w="6560" w:type="dxa"/>
            <w:shd w:val="clear" w:color="auto" w:fill="FFFFFF"/>
            <w:tcMar>
              <w:top w:w="80" w:type="dxa"/>
              <w:left w:w="120" w:type="dxa"/>
              <w:bottom w:w="80" w:type="dxa"/>
              <w:right w:w="120" w:type="dxa"/>
            </w:tcMar>
          </w:tcPr>
          <w:p w14:paraId="70B2CAE6" w14:textId="77777777" w:rsidR="00910050" w:rsidRDefault="002758F5">
            <w:r>
              <w:rPr>
                <w:rFonts w:ascii="Calibri" w:eastAsia="Calibri" w:hAnsi="Calibri" w:cs="Calibri"/>
                <w:color w:val="374151"/>
                <w:sz w:val="21"/>
                <w:szCs w:val="21"/>
              </w:rPr>
              <w:t>"Let's book a custom dataset scoping call. No commitment — scoping is free."</w:t>
            </w:r>
          </w:p>
        </w:tc>
      </w:tr>
    </w:tbl>
    <w:p w14:paraId="36502A47" w14:textId="77777777" w:rsidR="00910050" w:rsidRDefault="002758F5">
      <w:r>
        <w:br w:type="page"/>
      </w:r>
    </w:p>
    <w:p w14:paraId="3C72AA94" w14:textId="77777777" w:rsidR="00910050" w:rsidRDefault="00910050">
      <w:pPr>
        <w:spacing w:after="400"/>
      </w:pPr>
    </w:p>
    <w:p w14:paraId="1606BFDE" w14:textId="72875DB6" w:rsidR="00910050" w:rsidRDefault="00BE64EA" w:rsidP="00BE64EA">
      <w:pPr>
        <w:tabs>
          <w:tab w:val="left" w:pos="1900"/>
          <w:tab w:val="center" w:pos="4873"/>
        </w:tabs>
        <w:spacing w:after="120"/>
      </w:pPr>
      <w:r>
        <w:rPr>
          <w:rFonts w:ascii="Calibri" w:eastAsia="Calibri" w:hAnsi="Calibri" w:cs="Calibri"/>
          <w:b/>
          <w:bCs/>
          <w:color w:val="0A1628"/>
          <w:sz w:val="32"/>
          <w:szCs w:val="32"/>
        </w:rPr>
        <w:tab/>
      </w:r>
      <w:r>
        <w:rPr>
          <w:rFonts w:ascii="Calibri" w:eastAsia="Calibri" w:hAnsi="Calibri" w:cs="Calibri"/>
          <w:b/>
          <w:bCs/>
          <w:color w:val="0A1628"/>
          <w:sz w:val="32"/>
          <w:szCs w:val="32"/>
        </w:rPr>
        <w:tab/>
      </w:r>
      <w:r w:rsidR="002758F5">
        <w:rPr>
          <w:rFonts w:ascii="Calibri" w:eastAsia="Calibri" w:hAnsi="Calibri" w:cs="Calibri"/>
          <w:b/>
          <w:bCs/>
          <w:color w:val="0A1628"/>
          <w:sz w:val="32"/>
          <w:szCs w:val="32"/>
        </w:rPr>
        <w:t>Ready to build your sharpest pipeline yet?</w:t>
      </w:r>
    </w:p>
    <w:p w14:paraId="1BFB61CC" w14:textId="77777777" w:rsidR="00910050" w:rsidRDefault="002758F5">
      <w:pPr>
        <w:spacing w:after="200"/>
        <w:jc w:val="center"/>
      </w:pPr>
      <w:r>
        <w:rPr>
          <w:rFonts w:ascii="Calibri" w:eastAsia="Calibri" w:hAnsi="Calibri" w:cs="Calibri"/>
          <w:color w:val="1B4FD8"/>
          <w:sz w:val="24"/>
          <w:szCs w:val="24"/>
        </w:rPr>
        <w:t>Start free today. 200 credits. No credit card required.</w:t>
      </w:r>
    </w:p>
    <w:p w14:paraId="15E380CA" w14:textId="77777777" w:rsidR="00910050" w:rsidRDefault="002758F5">
      <w:pPr>
        <w:spacing w:after="80"/>
        <w:jc w:val="center"/>
      </w:pPr>
      <w:r>
        <w:rPr>
          <w:rFonts w:ascii="Calibri" w:eastAsia="Calibri" w:hAnsi="Calibri" w:cs="Calibri"/>
          <w:b/>
          <w:bCs/>
          <w:color w:val="0D9488"/>
          <w:sz w:val="26"/>
          <w:szCs w:val="26"/>
          <w:u w:val="single"/>
        </w:rPr>
        <w:t>primodato.com/signup</w:t>
      </w:r>
    </w:p>
    <w:p w14:paraId="53D08944" w14:textId="77777777" w:rsidR="00910050" w:rsidRDefault="002758F5">
      <w:pPr>
        <w:spacing w:after="400"/>
        <w:jc w:val="center"/>
      </w:pPr>
      <w:r>
        <w:rPr>
          <w:rFonts w:ascii="Calibri" w:eastAsia="Calibri" w:hAnsi="Calibri" w:cs="Calibri"/>
          <w:color w:val="6B7280"/>
          <w:sz w:val="22"/>
          <w:szCs w:val="22"/>
        </w:rPr>
        <w:t>sales@primodato.com</w:t>
      </w:r>
    </w:p>
    <w:p w14:paraId="022EE547" w14:textId="77777777" w:rsidR="00910050" w:rsidRDefault="00910050">
      <w:pPr>
        <w:pBdr>
          <w:bottom w:val="single" w:sz="6" w:space="0" w:color="E5E7EB"/>
        </w:pBdr>
        <w:spacing w:before="200" w:after="200"/>
      </w:pPr>
    </w:p>
    <w:p w14:paraId="5C1E73A9" w14:textId="77777777" w:rsidR="00910050" w:rsidRDefault="002758F5">
      <w:pPr>
        <w:spacing w:after="80"/>
        <w:jc w:val="center"/>
      </w:pPr>
      <w:r>
        <w:rPr>
          <w:rFonts w:ascii="Calibri" w:eastAsia="Calibri" w:hAnsi="Calibri" w:cs="Calibri"/>
          <w:color w:val="6B7280"/>
          <w:sz w:val="18"/>
          <w:szCs w:val="18"/>
        </w:rPr>
        <w:t xml:space="preserve">© 2026 </w:t>
      </w:r>
      <w:proofErr w:type="spellStart"/>
      <w:r>
        <w:rPr>
          <w:rFonts w:ascii="Calibri" w:eastAsia="Calibri" w:hAnsi="Calibri" w:cs="Calibri"/>
          <w:color w:val="6B7280"/>
          <w:sz w:val="18"/>
          <w:szCs w:val="18"/>
        </w:rPr>
        <w:t>PrimoDato</w:t>
      </w:r>
      <w:proofErr w:type="spellEnd"/>
      <w:r>
        <w:rPr>
          <w:rFonts w:ascii="Calibri" w:eastAsia="Calibri" w:hAnsi="Calibri" w:cs="Calibri"/>
          <w:color w:val="6B7280"/>
          <w:sz w:val="18"/>
          <w:szCs w:val="18"/>
        </w:rPr>
        <w:t>, Inc. All rights reserved. This document is confidential and intended for sales team use only.</w:t>
      </w:r>
    </w:p>
    <w:sectPr w:rsidR="00910050">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317DD" w14:textId="77777777" w:rsidR="00000000" w:rsidRDefault="002758F5">
      <w:r>
        <w:separator/>
      </w:r>
    </w:p>
  </w:endnote>
  <w:endnote w:type="continuationSeparator" w:id="0">
    <w:p w14:paraId="383C98CA" w14:textId="77777777" w:rsidR="00000000" w:rsidRDefault="002758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A402A" w14:textId="77777777" w:rsidR="00910050" w:rsidRDefault="002758F5">
    <w:pPr>
      <w:jc w:val="center"/>
    </w:pPr>
    <w:proofErr w:type="gramStart"/>
    <w:r>
      <w:rPr>
        <w:rFonts w:ascii="Calibri" w:eastAsia="Calibri" w:hAnsi="Calibri" w:cs="Calibri"/>
        <w:color w:val="6B7280"/>
        <w:sz w:val="18"/>
        <w:szCs w:val="18"/>
      </w:rPr>
      <w:t>Confidential  |</w:t>
    </w:r>
    <w:proofErr w:type="gramEnd"/>
    <w:r>
      <w:rPr>
        <w:rFonts w:ascii="Calibri" w:eastAsia="Calibri" w:hAnsi="Calibri" w:cs="Calibri"/>
        <w:color w:val="6B7280"/>
        <w:sz w:val="18"/>
        <w:szCs w:val="18"/>
      </w:rPr>
      <w:t xml:space="preserve">  Page </w:t>
    </w:r>
    <w:r>
      <w:rPr>
        <w:rFonts w:ascii="Calibri" w:eastAsia="Calibri" w:hAnsi="Calibri" w:cs="Calibri"/>
        <w:color w:val="6B7280"/>
        <w:sz w:val="18"/>
        <w:szCs w:val="18"/>
      </w:rPr>
      <w:fldChar w:fldCharType="begin"/>
    </w:r>
    <w:r>
      <w:rPr>
        <w:rFonts w:ascii="Calibri" w:eastAsia="Calibri" w:hAnsi="Calibri" w:cs="Calibri"/>
        <w:color w:val="6B7280"/>
        <w:sz w:val="18"/>
        <w:szCs w:val="18"/>
      </w:rPr>
      <w:instrText>PAGE</w:instrText>
    </w:r>
    <w:r>
      <w:rPr>
        <w:rFonts w:ascii="Calibri" w:eastAsia="Calibri" w:hAnsi="Calibri" w:cs="Calibri"/>
        <w:color w:val="6B7280"/>
        <w:sz w:val="18"/>
        <w:szCs w:val="18"/>
      </w:rPr>
      <w:fldChar w:fldCharType="separate"/>
    </w:r>
    <w:r w:rsidR="0008773D">
      <w:rPr>
        <w:rFonts w:ascii="Calibri" w:eastAsia="Calibri" w:hAnsi="Calibri" w:cs="Calibri"/>
        <w:noProof/>
        <w:color w:val="6B7280"/>
        <w:sz w:val="18"/>
        <w:szCs w:val="18"/>
      </w:rPr>
      <w:t>1</w:t>
    </w:r>
    <w:r>
      <w:rPr>
        <w:rFonts w:ascii="Calibri" w:eastAsia="Calibri" w:hAnsi="Calibri" w:cs="Calibri"/>
        <w:color w:val="6B7280"/>
        <w:sz w:val="18"/>
        <w:szCs w:val="18"/>
      </w:rPr>
      <w:fldChar w:fldCharType="end"/>
    </w:r>
    <w:r>
      <w:rPr>
        <w:rFonts w:ascii="Calibri" w:eastAsia="Calibri" w:hAnsi="Calibri" w:cs="Calibri"/>
        <w:color w:val="6B7280"/>
        <w:sz w:val="18"/>
        <w:szCs w:val="18"/>
      </w:rPr>
      <w:t xml:space="preserve">  |  © 2026 </w:t>
    </w:r>
    <w:proofErr w:type="spellStart"/>
    <w:r>
      <w:rPr>
        <w:rFonts w:ascii="Calibri" w:eastAsia="Calibri" w:hAnsi="Calibri" w:cs="Calibri"/>
        <w:color w:val="6B7280"/>
        <w:sz w:val="18"/>
        <w:szCs w:val="18"/>
      </w:rPr>
      <w:t>PrimoDato</w:t>
    </w:r>
    <w:proofErr w:type="spellEnd"/>
    <w:r>
      <w:rPr>
        <w:rFonts w:ascii="Calibri" w:eastAsia="Calibri" w:hAnsi="Calibri" w:cs="Calibri"/>
        <w:color w:val="6B7280"/>
        <w:sz w:val="18"/>
        <w:szCs w:val="18"/>
      </w:rPr>
      <w:t>,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48144F" w14:textId="77777777" w:rsidR="00000000" w:rsidRDefault="002758F5">
      <w:r>
        <w:separator/>
      </w:r>
    </w:p>
  </w:footnote>
  <w:footnote w:type="continuationSeparator" w:id="0">
    <w:p w14:paraId="02931D7D" w14:textId="77777777" w:rsidR="00000000" w:rsidRDefault="002758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bottom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910050" w14:paraId="7DF8FC81" w14:textId="77777777">
      <w:tblPrEx>
        <w:tblCellMar>
          <w:top w:w="0" w:type="dxa"/>
          <w:bottom w:w="0" w:type="dxa"/>
        </w:tblCellMar>
      </w:tblPrEx>
      <w:tc>
        <w:tcPr>
          <w:tcW w:w="6000" w:type="dxa"/>
        </w:tcPr>
        <w:p w14:paraId="28DD9D25" w14:textId="77777777" w:rsidR="00910050" w:rsidRDefault="002758F5">
          <w:proofErr w:type="spellStart"/>
          <w:proofErr w:type="gramStart"/>
          <w:r>
            <w:rPr>
              <w:rFonts w:ascii="Calibri" w:eastAsia="Calibri" w:hAnsi="Calibri" w:cs="Calibri"/>
              <w:b/>
              <w:bCs/>
              <w:color w:val="1B4FD8"/>
            </w:rPr>
            <w:t>PrimoDato</w:t>
          </w:r>
          <w:proofErr w:type="spellEnd"/>
          <w:r>
            <w:rPr>
              <w:rFonts w:ascii="Calibri" w:eastAsia="Calibri" w:hAnsi="Calibri" w:cs="Calibri"/>
              <w:b/>
              <w:bCs/>
              <w:color w:val="1B4FD8"/>
            </w:rPr>
            <w:t xml:space="preserve">  |</w:t>
          </w:r>
          <w:proofErr w:type="gramEnd"/>
          <w:r>
            <w:rPr>
              <w:rFonts w:ascii="Calibri" w:eastAsia="Calibri" w:hAnsi="Calibri" w:cs="Calibri"/>
              <w:b/>
              <w:bCs/>
              <w:color w:val="1B4FD8"/>
            </w:rPr>
            <w:t xml:space="preserve">  Sales Playbook</w:t>
          </w:r>
        </w:p>
      </w:tc>
      <w:tc>
        <w:tcPr>
          <w:tcW w:w="3360" w:type="dxa"/>
        </w:tcPr>
        <w:p w14:paraId="58E2558E" w14:textId="77777777" w:rsidR="00910050" w:rsidRDefault="002758F5">
          <w:pPr>
            <w:jc w:val="right"/>
          </w:pPr>
          <w:r>
            <w:rPr>
              <w:rFonts w:ascii="Calibri" w:eastAsia="Calibri" w:hAnsi="Calibri" w:cs="Calibri"/>
              <w:color w:val="6B7280"/>
              <w:sz w:val="18"/>
              <w:szCs w:val="18"/>
            </w:rPr>
            <w:t>primodato.com</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815491"/>
    <w:multiLevelType w:val="hybridMultilevel"/>
    <w:tmpl w:val="FF96CD6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FC86EDC"/>
    <w:multiLevelType w:val="hybridMultilevel"/>
    <w:tmpl w:val="99641D10"/>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050"/>
    <w:rsid w:val="0008773D"/>
    <w:rsid w:val="002758F5"/>
    <w:rsid w:val="00765E67"/>
    <w:rsid w:val="00910050"/>
    <w:rsid w:val="00BE64EA"/>
    <w:rsid w:val="00D34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713B5"/>
  <w15:docId w15:val="{8C795D01-2BBD-4011-BE40-0D8D90515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3708</Words>
  <Characters>21138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Swapnil Jadhav</cp:lastModifiedBy>
  <cp:revision>3</cp:revision>
  <dcterms:created xsi:type="dcterms:W3CDTF">2026-07-10T13:38:00Z</dcterms:created>
  <dcterms:modified xsi:type="dcterms:W3CDTF">2026-07-10T13:38:00Z</dcterms:modified>
</cp:coreProperties>
</file>