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0D07F" w14:textId="1A41BA40" w:rsidR="00377B3E" w:rsidRPr="00FD446B" w:rsidRDefault="00FD446B" w:rsidP="00FD446B">
      <w:pPr>
        <w:pStyle w:val="Title"/>
        <w:jc w:val="right"/>
        <w:rPr>
          <w:b/>
        </w:rPr>
      </w:pPr>
      <w:r w:rsidRPr="00FD446B">
        <w:rPr>
          <w:b/>
        </w:rPr>
        <w:t>Design decisions for the assignment:</w:t>
      </w:r>
    </w:p>
    <w:p w14:paraId="0A592DE1" w14:textId="77777777" w:rsidR="00FD446B" w:rsidRDefault="00FD446B" w:rsidP="00FD446B"/>
    <w:p w14:paraId="7E7B5123" w14:textId="77777777" w:rsidR="00282D2B" w:rsidRDefault="00282D2B" w:rsidP="00FD446B"/>
    <w:p w14:paraId="6692F4DA" w14:textId="671B556C" w:rsidR="00FD446B" w:rsidRDefault="0078677F" w:rsidP="00282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677F">
        <w:rPr>
          <w:rFonts w:ascii="Arial" w:hAnsi="Arial" w:cs="Arial"/>
          <w:b/>
        </w:rPr>
        <w:t>ORG Selection:</w:t>
      </w:r>
      <w:r>
        <w:rPr>
          <w:rFonts w:ascii="Arial" w:hAnsi="Arial" w:cs="Arial"/>
        </w:rPr>
        <w:t xml:space="preserve"> </w:t>
      </w:r>
      <w:r w:rsidR="001D2CB6" w:rsidRPr="00282D2B">
        <w:rPr>
          <w:rFonts w:ascii="Arial" w:hAnsi="Arial" w:cs="Arial"/>
        </w:rPr>
        <w:t xml:space="preserve">ORG B is my primary salesforce org and ORG A is my secondary salesforce ORG. Code has been </w:t>
      </w:r>
      <w:r w:rsidR="00282D2B">
        <w:rPr>
          <w:rFonts w:ascii="Arial" w:hAnsi="Arial" w:cs="Arial"/>
        </w:rPr>
        <w:t>written to get Data from ORG A and show it in ORG B.</w:t>
      </w:r>
    </w:p>
    <w:p w14:paraId="28DAA9E5" w14:textId="77777777" w:rsidR="00282D2B" w:rsidRDefault="00282D2B" w:rsidP="00282D2B">
      <w:pPr>
        <w:pStyle w:val="ListParagraph"/>
        <w:rPr>
          <w:rFonts w:ascii="Arial" w:hAnsi="Arial" w:cs="Arial"/>
        </w:rPr>
      </w:pPr>
    </w:p>
    <w:p w14:paraId="45C272B4" w14:textId="77777777" w:rsidR="00282D2B" w:rsidRPr="00282D2B" w:rsidRDefault="00282D2B" w:rsidP="00282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Authentication:</w:t>
      </w:r>
    </w:p>
    <w:p w14:paraId="434A76E4" w14:textId="77777777" w:rsidR="00282D2B" w:rsidRPr="00282D2B" w:rsidRDefault="00282D2B" w:rsidP="00282D2B">
      <w:pPr>
        <w:rPr>
          <w:rFonts w:ascii="Arial" w:hAnsi="Arial" w:cs="Arial"/>
          <w:b/>
        </w:rPr>
      </w:pPr>
    </w:p>
    <w:p w14:paraId="24BBB8CB" w14:textId="5B868BCF" w:rsidR="00282D2B" w:rsidRDefault="00282D2B" w:rsidP="00282D2B">
      <w:pPr>
        <w:pStyle w:val="ListParagraph"/>
        <w:rPr>
          <w:rFonts w:ascii="Arial" w:hAnsi="Arial" w:cs="Arial"/>
        </w:rPr>
      </w:pPr>
      <w:r w:rsidRPr="00282D2B">
        <w:rPr>
          <w:rFonts w:ascii="Arial" w:hAnsi="Arial" w:cs="Arial"/>
          <w:b/>
        </w:rPr>
        <w:t>Named Credential approach</w:t>
      </w:r>
      <w:r>
        <w:rPr>
          <w:rFonts w:ascii="Arial" w:hAnsi="Arial" w:cs="Arial"/>
        </w:rPr>
        <w:t xml:space="preserve"> has been chosen for authentication as it provides a mechanism to authenticate without providing user name/password and the code will be very efficient with Named credential approach.</w:t>
      </w:r>
    </w:p>
    <w:p w14:paraId="371EACF2" w14:textId="77777777" w:rsidR="00282D2B" w:rsidRPr="00282D2B" w:rsidRDefault="00282D2B" w:rsidP="00282D2B">
      <w:pPr>
        <w:rPr>
          <w:rFonts w:ascii="Arial" w:hAnsi="Arial" w:cs="Arial"/>
        </w:rPr>
      </w:pPr>
    </w:p>
    <w:p w14:paraId="12FE0BFD" w14:textId="09CAD7B8" w:rsidR="00282D2B" w:rsidRDefault="00282D2B" w:rsidP="00282D2B">
      <w:pPr>
        <w:pStyle w:val="ListParagraph"/>
        <w:rPr>
          <w:rFonts w:ascii="Arial" w:hAnsi="Arial" w:cs="Arial"/>
        </w:rPr>
      </w:pPr>
      <w:r w:rsidRPr="00282D2B">
        <w:rPr>
          <w:rFonts w:ascii="Arial" w:hAnsi="Arial" w:cs="Arial"/>
          <w:b/>
        </w:rPr>
        <w:t>Other Alternative possible design decisions:</w:t>
      </w:r>
      <w:r>
        <w:rPr>
          <w:rFonts w:ascii="Arial" w:hAnsi="Arial" w:cs="Arial"/>
        </w:rPr>
        <w:t xml:space="preserve"> We could also authenticate via various OAUTH techniques (for </w:t>
      </w:r>
      <w:proofErr w:type="gramStart"/>
      <w:r>
        <w:rPr>
          <w:rFonts w:ascii="Arial" w:hAnsi="Arial" w:cs="Arial"/>
        </w:rPr>
        <w:t>ex :</w:t>
      </w:r>
      <w:proofErr w:type="gramEnd"/>
      <w:r>
        <w:rPr>
          <w:rFonts w:ascii="Arial" w:hAnsi="Arial" w:cs="Arial"/>
        </w:rPr>
        <w:t xml:space="preserve"> user name, password flow). It is also possible to do SOAP Login authentication to get session Id.</w:t>
      </w:r>
    </w:p>
    <w:p w14:paraId="53AE5D23" w14:textId="77777777" w:rsidR="00282D2B" w:rsidRDefault="00282D2B" w:rsidP="00282D2B">
      <w:pPr>
        <w:pStyle w:val="ListParagraph"/>
        <w:rPr>
          <w:rFonts w:ascii="Arial" w:hAnsi="Arial" w:cs="Arial"/>
        </w:rPr>
      </w:pPr>
    </w:p>
    <w:p w14:paraId="6337F8DB" w14:textId="77777777" w:rsidR="00282D2B" w:rsidRDefault="00282D2B" w:rsidP="00282D2B">
      <w:pPr>
        <w:pStyle w:val="ListParagraph"/>
        <w:rPr>
          <w:rFonts w:ascii="Arial" w:hAnsi="Arial" w:cs="Arial"/>
        </w:rPr>
      </w:pPr>
    </w:p>
    <w:p w14:paraId="7552CE09" w14:textId="0B986C77" w:rsidR="00282D2B" w:rsidRDefault="00282D2B" w:rsidP="00282D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82D2B">
        <w:rPr>
          <w:rFonts w:ascii="Arial" w:hAnsi="Arial" w:cs="Arial"/>
          <w:b/>
        </w:rPr>
        <w:t>Rest Service</w:t>
      </w:r>
      <w:r w:rsidRPr="00282D2B">
        <w:rPr>
          <w:rFonts w:ascii="Arial" w:hAnsi="Arial" w:cs="Arial"/>
        </w:rPr>
        <w:t>:</w:t>
      </w:r>
    </w:p>
    <w:p w14:paraId="51BD6A82" w14:textId="24DF1233" w:rsidR="00282D2B" w:rsidRDefault="00282D2B" w:rsidP="00282D2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Rest Service accepts the query string and </w:t>
      </w:r>
      <w:proofErr w:type="spellStart"/>
      <w:r>
        <w:rPr>
          <w:rFonts w:ascii="Arial" w:hAnsi="Arial" w:cs="Arial"/>
        </w:rPr>
        <w:t>sObject</w:t>
      </w:r>
      <w:proofErr w:type="spellEnd"/>
      <w:r>
        <w:rPr>
          <w:rFonts w:ascii="Arial" w:hAnsi="Arial" w:cs="Arial"/>
        </w:rPr>
        <w:t xml:space="preserve"> Names separated by semi colon) as parameters so this service can query any </w:t>
      </w:r>
      <w:proofErr w:type="spellStart"/>
      <w:r>
        <w:rPr>
          <w:rFonts w:ascii="Arial" w:hAnsi="Arial" w:cs="Arial"/>
        </w:rPr>
        <w:t>sObject</w:t>
      </w:r>
      <w:proofErr w:type="spellEnd"/>
      <w:r>
        <w:rPr>
          <w:rFonts w:ascii="Arial" w:hAnsi="Arial" w:cs="Arial"/>
        </w:rPr>
        <w:t xml:space="preserve"> and return records.</w:t>
      </w:r>
    </w:p>
    <w:p w14:paraId="211CF215" w14:textId="77777777" w:rsidR="00282D2B" w:rsidRDefault="00282D2B" w:rsidP="00282D2B">
      <w:pPr>
        <w:pStyle w:val="ListParagraph"/>
        <w:jc w:val="both"/>
        <w:rPr>
          <w:rFonts w:ascii="Arial" w:hAnsi="Arial" w:cs="Arial"/>
        </w:rPr>
      </w:pPr>
    </w:p>
    <w:p w14:paraId="1CCA01ED" w14:textId="0CB89AF2" w:rsidR="00282D2B" w:rsidRDefault="00282D2B" w:rsidP="00282D2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Needed a wrapper class to deliver the response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send the error message in case of failures with rest service.</w:t>
      </w:r>
    </w:p>
    <w:p w14:paraId="6E7FE3FF" w14:textId="77777777" w:rsidR="00282D2B" w:rsidRDefault="00282D2B" w:rsidP="00282D2B">
      <w:pPr>
        <w:pStyle w:val="ListParagraph"/>
        <w:jc w:val="both"/>
        <w:rPr>
          <w:rFonts w:ascii="Arial" w:hAnsi="Arial" w:cs="Arial"/>
        </w:rPr>
      </w:pPr>
    </w:p>
    <w:p w14:paraId="3B5A9BB5" w14:textId="3D106110" w:rsidR="00282D2B" w:rsidRDefault="00282D2B" w:rsidP="00282D2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no </w:t>
      </w:r>
      <w:proofErr w:type="spellStart"/>
      <w:r>
        <w:rPr>
          <w:rFonts w:ascii="Arial" w:hAnsi="Arial" w:cs="Arial"/>
        </w:rPr>
        <w:t>SObject</w:t>
      </w:r>
      <w:proofErr w:type="spellEnd"/>
      <w:r>
        <w:rPr>
          <w:rFonts w:ascii="Arial" w:hAnsi="Arial" w:cs="Arial"/>
        </w:rPr>
        <w:t xml:space="preserve"> Record Names is passed, Rest Service queries all </w:t>
      </w:r>
      <w:proofErr w:type="spellStart"/>
      <w:r>
        <w:rPr>
          <w:rFonts w:ascii="Arial" w:hAnsi="Arial" w:cs="Arial"/>
        </w:rPr>
        <w:t>sObject</w:t>
      </w:r>
      <w:proofErr w:type="spellEnd"/>
      <w:r>
        <w:rPr>
          <w:rFonts w:ascii="Arial" w:hAnsi="Arial" w:cs="Arial"/>
        </w:rPr>
        <w:t xml:space="preserve"> Records and returns the results.</w:t>
      </w:r>
    </w:p>
    <w:p w14:paraId="296F0BD9" w14:textId="77777777" w:rsidR="000663DD" w:rsidRDefault="000663DD" w:rsidP="00282D2B">
      <w:pPr>
        <w:pStyle w:val="ListParagraph"/>
        <w:jc w:val="both"/>
        <w:rPr>
          <w:rFonts w:ascii="Arial" w:hAnsi="Arial" w:cs="Arial"/>
        </w:rPr>
      </w:pPr>
    </w:p>
    <w:p w14:paraId="242643E6" w14:textId="7D6F7F50" w:rsidR="000663DD" w:rsidRDefault="000663DD" w:rsidP="00282D2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Both the query string, </w:t>
      </w:r>
      <w:proofErr w:type="spellStart"/>
      <w:r>
        <w:rPr>
          <w:rFonts w:ascii="Arial" w:hAnsi="Arial" w:cs="Arial"/>
        </w:rPr>
        <w:t>sObject</w:t>
      </w:r>
      <w:proofErr w:type="spellEnd"/>
      <w:r>
        <w:rPr>
          <w:rFonts w:ascii="Arial" w:hAnsi="Arial" w:cs="Arial"/>
        </w:rPr>
        <w:t xml:space="preserve"> Record Name string can be customized to use it anywhere.</w:t>
      </w:r>
    </w:p>
    <w:p w14:paraId="3974091D" w14:textId="77777777" w:rsidR="000663DD" w:rsidRDefault="000663DD" w:rsidP="00282D2B">
      <w:pPr>
        <w:pStyle w:val="ListParagraph"/>
        <w:jc w:val="both"/>
        <w:rPr>
          <w:rFonts w:ascii="Arial" w:hAnsi="Arial" w:cs="Arial"/>
        </w:rPr>
      </w:pPr>
    </w:p>
    <w:p w14:paraId="338E6A7D" w14:textId="5E16FCEF" w:rsidR="000663DD" w:rsidRPr="0012319D" w:rsidRDefault="0012319D" w:rsidP="001231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2319D">
        <w:rPr>
          <w:rFonts w:ascii="Arial" w:hAnsi="Arial" w:cs="Arial"/>
          <w:b/>
        </w:rPr>
        <w:t>Pagination:</w:t>
      </w:r>
    </w:p>
    <w:p w14:paraId="19B8B57B" w14:textId="12B77775" w:rsidR="0012319D" w:rsidRDefault="0012319D" w:rsidP="0012319D">
      <w:pPr>
        <w:pStyle w:val="ListParagraph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StandardSet</w:t>
      </w:r>
      <w:proofErr w:type="spellEnd"/>
      <w:r>
        <w:rPr>
          <w:rFonts w:ascii="Arial" w:hAnsi="Arial" w:cs="Arial"/>
        </w:rPr>
        <w:t xml:space="preserve"> Controller approach is taken for doing pagination as it has lot of built in methods to support pagination and easy to manage. Record size of 10 per page is chosen.</w:t>
      </w:r>
    </w:p>
    <w:p w14:paraId="32F24114" w14:textId="77777777" w:rsidR="0012319D" w:rsidRDefault="0012319D" w:rsidP="0012319D">
      <w:pPr>
        <w:pStyle w:val="ListParagraph"/>
        <w:jc w:val="both"/>
        <w:rPr>
          <w:rFonts w:ascii="Arial" w:hAnsi="Arial" w:cs="Arial"/>
        </w:rPr>
      </w:pPr>
    </w:p>
    <w:p w14:paraId="236E7928" w14:textId="28095B3D" w:rsidR="0012319D" w:rsidRDefault="0012319D" w:rsidP="0012319D">
      <w:pPr>
        <w:pStyle w:val="ListParagraph"/>
        <w:jc w:val="both"/>
        <w:rPr>
          <w:rFonts w:ascii="Arial" w:hAnsi="Arial" w:cs="Arial"/>
          <w:b/>
        </w:rPr>
      </w:pPr>
      <w:r w:rsidRPr="00282D2B">
        <w:rPr>
          <w:rFonts w:ascii="Arial" w:hAnsi="Arial" w:cs="Arial"/>
          <w:b/>
        </w:rPr>
        <w:t>Other Alternative possible design decisions:</w:t>
      </w:r>
      <w:r>
        <w:rPr>
          <w:rFonts w:ascii="Arial" w:hAnsi="Arial" w:cs="Arial"/>
          <w:b/>
        </w:rPr>
        <w:t xml:space="preserve"> </w:t>
      </w:r>
    </w:p>
    <w:p w14:paraId="173003AA" w14:textId="2855B976" w:rsidR="0012319D" w:rsidRDefault="0012319D" w:rsidP="0012319D">
      <w:pPr>
        <w:pStyle w:val="ListParagraph"/>
        <w:jc w:val="both"/>
        <w:rPr>
          <w:rFonts w:ascii="Arial" w:hAnsi="Arial" w:cs="Arial"/>
        </w:rPr>
      </w:pPr>
      <w:r w:rsidRPr="0012319D">
        <w:rPr>
          <w:rFonts w:ascii="Arial" w:hAnsi="Arial" w:cs="Arial"/>
        </w:rPr>
        <w:t>Pa</w:t>
      </w:r>
      <w:r>
        <w:rPr>
          <w:rFonts w:ascii="Arial" w:hAnsi="Arial" w:cs="Arial"/>
        </w:rPr>
        <w:t xml:space="preserve">gination can also be achieved </w:t>
      </w:r>
      <w:r w:rsidR="0078677F">
        <w:rPr>
          <w:rFonts w:ascii="Arial" w:hAnsi="Arial" w:cs="Arial"/>
        </w:rPr>
        <w:t xml:space="preserve">via complete custom code to assign records per page, enabled/disable buttons etc. </w:t>
      </w:r>
    </w:p>
    <w:p w14:paraId="797DB87C" w14:textId="77777777" w:rsidR="0078677F" w:rsidRDefault="0078677F" w:rsidP="0012319D">
      <w:pPr>
        <w:pStyle w:val="ListParagraph"/>
        <w:jc w:val="both"/>
        <w:rPr>
          <w:rFonts w:ascii="Arial" w:hAnsi="Arial" w:cs="Arial"/>
        </w:rPr>
      </w:pPr>
    </w:p>
    <w:p w14:paraId="3FD9F9EC" w14:textId="7BB8BED4" w:rsidR="0078677F" w:rsidRDefault="0078677F" w:rsidP="0012319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Salesforce also has OFFSET concept which is often used to do pagination but it has limitations with number of records it can handle though.</w:t>
      </w:r>
    </w:p>
    <w:p w14:paraId="1EA8EB20" w14:textId="77777777" w:rsidR="0078677F" w:rsidRDefault="0078677F" w:rsidP="0012319D">
      <w:pPr>
        <w:pStyle w:val="ListParagraph"/>
        <w:jc w:val="both"/>
        <w:rPr>
          <w:rFonts w:ascii="Arial" w:hAnsi="Arial" w:cs="Arial"/>
        </w:rPr>
      </w:pPr>
    </w:p>
    <w:p w14:paraId="5150EAC3" w14:textId="2D244549" w:rsidR="0078677F" w:rsidRPr="0078677F" w:rsidRDefault="0078677F" w:rsidP="007867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78677F">
        <w:rPr>
          <w:rFonts w:ascii="Arial" w:hAnsi="Arial" w:cs="Arial"/>
          <w:b/>
        </w:rPr>
        <w:t>UI/UX Strategy:</w:t>
      </w:r>
    </w:p>
    <w:p w14:paraId="0F14D461" w14:textId="779EAD53" w:rsidR="0078677F" w:rsidRDefault="0078677F" w:rsidP="0078677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we design a page, we need to make sure it is mobile ready and works great in all devices including lightning experience. We have number of ways to build a code that is mobile ready. For ex, </w:t>
      </w: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could use frame work like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>, Google Material Design and build the page with respective grids.</w:t>
      </w:r>
    </w:p>
    <w:p w14:paraId="7DE087E2" w14:textId="77777777" w:rsidR="0078677F" w:rsidRDefault="0078677F" w:rsidP="0078677F">
      <w:pPr>
        <w:pStyle w:val="ListParagraph"/>
        <w:jc w:val="both"/>
        <w:rPr>
          <w:rFonts w:ascii="Arial" w:hAnsi="Arial" w:cs="Arial"/>
        </w:rPr>
      </w:pPr>
    </w:p>
    <w:p w14:paraId="374822D0" w14:textId="09C5A1E5" w:rsidR="0078677F" w:rsidRDefault="0078677F" w:rsidP="0078677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could also achieve the same with lightning components and then calling the lightning component dynamically in </w:t>
      </w:r>
      <w:proofErr w:type="spellStart"/>
      <w:r>
        <w:rPr>
          <w:rFonts w:ascii="Arial" w:hAnsi="Arial" w:cs="Arial"/>
        </w:rPr>
        <w:t>visualforce</w:t>
      </w:r>
      <w:proofErr w:type="spellEnd"/>
      <w:r>
        <w:rPr>
          <w:rFonts w:ascii="Arial" w:hAnsi="Arial" w:cs="Arial"/>
        </w:rPr>
        <w:t xml:space="preserve"> page.</w:t>
      </w:r>
    </w:p>
    <w:p w14:paraId="29C9E410" w14:textId="77777777" w:rsidR="0078677F" w:rsidRDefault="0078677F" w:rsidP="0078677F">
      <w:pPr>
        <w:pStyle w:val="ListParagraph"/>
        <w:jc w:val="both"/>
        <w:rPr>
          <w:rFonts w:ascii="Arial" w:hAnsi="Arial" w:cs="Arial"/>
        </w:rPr>
      </w:pPr>
    </w:p>
    <w:p w14:paraId="413EF023" w14:textId="601635D2" w:rsidR="0078677F" w:rsidRDefault="0078677F" w:rsidP="0078677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We can also replace with angular JS framework where we can move the UI to html templates and JS can do lot of back lifting.</w:t>
      </w:r>
    </w:p>
    <w:p w14:paraId="268F3CA4" w14:textId="77777777" w:rsidR="0078677F" w:rsidRDefault="0078677F" w:rsidP="0078677F">
      <w:pPr>
        <w:pStyle w:val="ListParagraph"/>
        <w:jc w:val="both"/>
        <w:rPr>
          <w:rFonts w:ascii="Arial" w:hAnsi="Arial" w:cs="Arial"/>
        </w:rPr>
      </w:pPr>
    </w:p>
    <w:p w14:paraId="4F1B95C0" w14:textId="7FFC367E" w:rsidR="0078677F" w:rsidRDefault="0078677F" w:rsidP="0078677F">
      <w:pPr>
        <w:pStyle w:val="ListParagraph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the purpose of</w:t>
      </w:r>
      <w:proofErr w:type="gramEnd"/>
      <w:r>
        <w:rPr>
          <w:rFonts w:ascii="Arial" w:hAnsi="Arial" w:cs="Arial"/>
        </w:rPr>
        <w:t xml:space="preserve"> simplicity, I have not implemented any of such techniques but just used simple visual force page. Visualforce page tags won’t be device friendly.</w:t>
      </w:r>
    </w:p>
    <w:p w14:paraId="7C57EE56" w14:textId="77777777" w:rsidR="00505BB8" w:rsidRDefault="00505BB8" w:rsidP="0078677F">
      <w:pPr>
        <w:pStyle w:val="ListParagraph"/>
        <w:jc w:val="both"/>
        <w:rPr>
          <w:rFonts w:ascii="Arial" w:hAnsi="Arial" w:cs="Arial"/>
        </w:rPr>
      </w:pPr>
    </w:p>
    <w:p w14:paraId="545F43DD" w14:textId="77777777" w:rsidR="00505BB8" w:rsidRDefault="00505BB8" w:rsidP="0078677F">
      <w:pPr>
        <w:pStyle w:val="ListParagraph"/>
        <w:jc w:val="both"/>
        <w:rPr>
          <w:rFonts w:ascii="Arial" w:hAnsi="Arial" w:cs="Arial"/>
        </w:rPr>
      </w:pPr>
    </w:p>
    <w:p w14:paraId="65BB6168" w14:textId="50630DDB" w:rsidR="00505BB8" w:rsidRPr="00505BB8" w:rsidRDefault="00505BB8" w:rsidP="00505B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05BB8">
        <w:rPr>
          <w:rFonts w:ascii="Arial" w:hAnsi="Arial" w:cs="Arial"/>
          <w:b/>
        </w:rPr>
        <w:t>Create Account from Visualforce Page:</w:t>
      </w:r>
    </w:p>
    <w:p w14:paraId="04C338B4" w14:textId="36CEE80F" w:rsidR="00505BB8" w:rsidRDefault="00505BB8" w:rsidP="00505BB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numerous ways to insert an account from a </w:t>
      </w:r>
      <w:proofErr w:type="spellStart"/>
      <w:r>
        <w:rPr>
          <w:rFonts w:ascii="Arial" w:hAnsi="Arial" w:cs="Arial"/>
        </w:rPr>
        <w:t>visualforce</w:t>
      </w:r>
      <w:proofErr w:type="spellEnd"/>
      <w:r>
        <w:rPr>
          <w:rFonts w:ascii="Arial" w:hAnsi="Arial" w:cs="Arial"/>
        </w:rPr>
        <w:t xml:space="preserve"> page. We could build a section to accept input fields and then do a DML. We could build code to select record type and then fields can be read via field sets for record types etc.</w:t>
      </w:r>
    </w:p>
    <w:p w14:paraId="03177ACE" w14:textId="77777777" w:rsidR="00505BB8" w:rsidRDefault="00505BB8" w:rsidP="00505BB8">
      <w:pPr>
        <w:pStyle w:val="ListParagraph"/>
        <w:jc w:val="both"/>
        <w:rPr>
          <w:rFonts w:ascii="Arial" w:hAnsi="Arial" w:cs="Arial"/>
        </w:rPr>
      </w:pPr>
    </w:p>
    <w:p w14:paraId="3AA95C45" w14:textId="34CE53DF" w:rsidR="00505BB8" w:rsidRDefault="00505BB8" w:rsidP="00505BB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Out of all these, it is always easiest to redirect to a standard creation page so we always follow same process for creation. I have followed this approach instead of building a form in a visual force page.</w:t>
      </w:r>
    </w:p>
    <w:p w14:paraId="6CB28F1A" w14:textId="77777777" w:rsidR="0078677F" w:rsidRDefault="0078677F" w:rsidP="0078677F">
      <w:pPr>
        <w:pStyle w:val="ListParagraph"/>
        <w:jc w:val="both"/>
        <w:rPr>
          <w:rFonts w:ascii="Arial" w:hAnsi="Arial" w:cs="Arial"/>
        </w:rPr>
      </w:pPr>
    </w:p>
    <w:p w14:paraId="4A3DE167" w14:textId="77777777" w:rsidR="0078677F" w:rsidRPr="0012319D" w:rsidRDefault="0078677F" w:rsidP="0078677F">
      <w:pPr>
        <w:pStyle w:val="ListParagraph"/>
        <w:jc w:val="both"/>
        <w:rPr>
          <w:rFonts w:ascii="Arial" w:hAnsi="Arial" w:cs="Arial"/>
        </w:rPr>
      </w:pPr>
    </w:p>
    <w:p w14:paraId="6B078DA4" w14:textId="1A9C5AB1" w:rsidR="000663DD" w:rsidRPr="00146A81" w:rsidRDefault="009C0443" w:rsidP="00505B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46A81">
        <w:rPr>
          <w:rFonts w:ascii="Arial" w:hAnsi="Arial" w:cs="Arial"/>
          <w:b/>
        </w:rPr>
        <w:t xml:space="preserve">Future </w:t>
      </w:r>
      <w:r w:rsidR="00866D3C" w:rsidRPr="00146A81">
        <w:rPr>
          <w:rFonts w:ascii="Arial" w:hAnsi="Arial" w:cs="Arial"/>
          <w:b/>
        </w:rPr>
        <w:t>method strategy:</w:t>
      </w:r>
    </w:p>
    <w:p w14:paraId="755A0C72" w14:textId="31653CBB" w:rsidR="00866D3C" w:rsidRDefault="0047358E" w:rsidP="00866D3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Future method has been designed to capture all account names per trigger invocation in a string and do a call OUT. This is to make sure we do one call out per trigger </w:t>
      </w:r>
      <w:r w:rsidR="00146A81">
        <w:rPr>
          <w:rFonts w:ascii="Arial" w:hAnsi="Arial" w:cs="Arial"/>
        </w:rPr>
        <w:t>invocation so we respect a max of 50 future calls per invocation.</w:t>
      </w:r>
    </w:p>
    <w:p w14:paraId="2352DA75" w14:textId="77777777" w:rsidR="0068693D" w:rsidRDefault="0068693D" w:rsidP="00866D3C">
      <w:pPr>
        <w:pStyle w:val="ListParagraph"/>
        <w:jc w:val="both"/>
        <w:rPr>
          <w:rFonts w:ascii="Arial" w:hAnsi="Arial" w:cs="Arial"/>
        </w:rPr>
      </w:pPr>
    </w:p>
    <w:p w14:paraId="3C9375B3" w14:textId="77777777" w:rsidR="0068693D" w:rsidRDefault="0068693D" w:rsidP="00866D3C">
      <w:pPr>
        <w:pStyle w:val="ListParagraph"/>
        <w:jc w:val="both"/>
        <w:rPr>
          <w:rFonts w:ascii="Arial" w:hAnsi="Arial" w:cs="Arial"/>
        </w:rPr>
      </w:pPr>
    </w:p>
    <w:p w14:paraId="00171A8A" w14:textId="5567E63A" w:rsidR="0068693D" w:rsidRDefault="0068693D" w:rsidP="0068693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8693D">
        <w:rPr>
          <w:rFonts w:ascii="Arial" w:hAnsi="Arial" w:cs="Arial"/>
          <w:b/>
        </w:rPr>
        <w:t>Error Handling strategy</w:t>
      </w:r>
      <w:r>
        <w:rPr>
          <w:rFonts w:ascii="Arial" w:hAnsi="Arial" w:cs="Arial"/>
        </w:rPr>
        <w:t>:</w:t>
      </w:r>
    </w:p>
    <w:p w14:paraId="5587CA47" w14:textId="08855232" w:rsidR="0068693D" w:rsidRDefault="0068693D" w:rsidP="0068693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general, it is best practice to show user friendly error messages to the </w:t>
      </w:r>
      <w:r w:rsidR="005A40E4">
        <w:rPr>
          <w:rFonts w:ascii="Arial" w:hAnsi="Arial" w:cs="Arial"/>
        </w:rPr>
        <w:t>front-end</w:t>
      </w:r>
      <w:r>
        <w:rPr>
          <w:rFonts w:ascii="Arial" w:hAnsi="Arial" w:cs="Arial"/>
        </w:rPr>
        <w:t xml:space="preserve"> screen.</w:t>
      </w:r>
      <w:r w:rsidR="005A40E4">
        <w:rPr>
          <w:rFonts w:ascii="Arial" w:hAnsi="Arial" w:cs="Arial"/>
        </w:rPr>
        <w:t xml:space="preserve"> There will be scenarios where we should implement different error handling techniques. Ex Future methods.</w:t>
      </w:r>
      <w:r w:rsidR="00C022E0">
        <w:rPr>
          <w:rFonts w:ascii="Arial" w:hAnsi="Arial" w:cs="Arial"/>
        </w:rPr>
        <w:t xml:space="preserve"> Since the error handling </w:t>
      </w:r>
      <w:r w:rsidR="00AF3B8B">
        <w:rPr>
          <w:rFonts w:ascii="Arial" w:hAnsi="Arial" w:cs="Arial"/>
        </w:rPr>
        <w:t xml:space="preserve">in future techniques </w:t>
      </w:r>
      <w:r w:rsidR="002F5B46">
        <w:rPr>
          <w:rFonts w:ascii="Arial" w:hAnsi="Arial" w:cs="Arial"/>
        </w:rPr>
        <w:t xml:space="preserve">is </w:t>
      </w:r>
      <w:r w:rsidR="009D530E">
        <w:rPr>
          <w:rFonts w:ascii="Arial" w:hAnsi="Arial" w:cs="Arial"/>
        </w:rPr>
        <w:t>somewhat</w:t>
      </w:r>
      <w:r w:rsidR="00147809">
        <w:rPr>
          <w:rFonts w:ascii="Arial" w:hAnsi="Arial" w:cs="Arial"/>
        </w:rPr>
        <w:t xml:space="preserve"> time consuming and complex, its’ not considered in the design. </w:t>
      </w:r>
      <w:r w:rsidR="002C450E">
        <w:rPr>
          <w:rFonts w:ascii="Arial" w:hAnsi="Arial" w:cs="Arial"/>
        </w:rPr>
        <w:t>Where ever possib</w:t>
      </w:r>
      <w:r w:rsidR="00B00DC9">
        <w:rPr>
          <w:rFonts w:ascii="Arial" w:hAnsi="Arial" w:cs="Arial"/>
        </w:rPr>
        <w:t>le, the error handling is done to throw error messages to the front end.</w:t>
      </w:r>
    </w:p>
    <w:p w14:paraId="7775444A" w14:textId="77777777" w:rsidR="004E3CCB" w:rsidRDefault="004E3CCB" w:rsidP="0068693D">
      <w:pPr>
        <w:pStyle w:val="ListParagraph"/>
        <w:jc w:val="both"/>
        <w:rPr>
          <w:rFonts w:ascii="Arial" w:hAnsi="Arial" w:cs="Arial"/>
        </w:rPr>
      </w:pPr>
      <w:bookmarkStart w:id="0" w:name="_GoBack"/>
      <w:bookmarkEnd w:id="0"/>
    </w:p>
    <w:p w14:paraId="2EAB397E" w14:textId="77777777" w:rsidR="004E3CCB" w:rsidRDefault="004E3CCB" w:rsidP="004E3CCB">
      <w:pPr>
        <w:pStyle w:val="ListParagraph"/>
        <w:jc w:val="both"/>
        <w:rPr>
          <w:rFonts w:ascii="Arial" w:hAnsi="Arial" w:cs="Arial"/>
          <w:b/>
        </w:rPr>
      </w:pPr>
      <w:r w:rsidRPr="00282D2B">
        <w:rPr>
          <w:rFonts w:ascii="Arial" w:hAnsi="Arial" w:cs="Arial"/>
          <w:b/>
        </w:rPr>
        <w:t>Other Alternative possible design decisions:</w:t>
      </w:r>
      <w:r>
        <w:rPr>
          <w:rFonts w:ascii="Arial" w:hAnsi="Arial" w:cs="Arial"/>
          <w:b/>
        </w:rPr>
        <w:t xml:space="preserve"> </w:t>
      </w:r>
    </w:p>
    <w:p w14:paraId="68C9CFBA" w14:textId="565C65F2" w:rsidR="004E3CCB" w:rsidRDefault="004E3CCB" w:rsidP="004E3CC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Capture error messages per record ID, record Name. Send a</w:t>
      </w:r>
      <w:r w:rsidR="00DD31E8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email to system admin in a csv format.</w:t>
      </w:r>
    </w:p>
    <w:p w14:paraId="39E35BB5" w14:textId="4DFAEDFC" w:rsidR="00233D70" w:rsidRPr="00674444" w:rsidRDefault="00DD0710" w:rsidP="0067444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custom log object which contains various fields to store various details about error message. Ex: Location, class name, method name, full error message, stack trace etc. </w:t>
      </w:r>
      <w:r w:rsidR="007C0FCC">
        <w:rPr>
          <w:rFonts w:ascii="Arial" w:hAnsi="Arial" w:cs="Arial"/>
        </w:rPr>
        <w:t>Also,</w:t>
      </w:r>
      <w:r w:rsidR="00C174CD">
        <w:rPr>
          <w:rFonts w:ascii="Arial" w:hAnsi="Arial" w:cs="Arial"/>
        </w:rPr>
        <w:t xml:space="preserve"> create a</w:t>
      </w:r>
      <w:r>
        <w:rPr>
          <w:rFonts w:ascii="Arial" w:hAnsi="Arial" w:cs="Arial"/>
        </w:rPr>
        <w:t xml:space="preserve"> re-usable apex method </w:t>
      </w:r>
      <w:r w:rsidR="00C174CD">
        <w:rPr>
          <w:rFonts w:ascii="Arial" w:hAnsi="Arial" w:cs="Arial"/>
        </w:rPr>
        <w:t>to insert data into this custom log object. A workflow rule on this can notify the system admin.</w:t>
      </w:r>
    </w:p>
    <w:p w14:paraId="5D50B6CD" w14:textId="77777777" w:rsidR="00233D70" w:rsidRPr="00233D70" w:rsidRDefault="00233D70" w:rsidP="00233D70">
      <w:pPr>
        <w:pStyle w:val="ListParagraph"/>
        <w:jc w:val="both"/>
        <w:rPr>
          <w:rFonts w:ascii="Arial" w:hAnsi="Arial" w:cs="Arial"/>
        </w:rPr>
      </w:pPr>
    </w:p>
    <w:p w14:paraId="04EF0160" w14:textId="77777777" w:rsidR="007C0FCC" w:rsidRDefault="007C0FCC" w:rsidP="007C0FCC">
      <w:pPr>
        <w:jc w:val="both"/>
        <w:rPr>
          <w:rFonts w:ascii="Arial" w:hAnsi="Arial" w:cs="Arial"/>
        </w:rPr>
      </w:pPr>
    </w:p>
    <w:p w14:paraId="58A30BFD" w14:textId="77777777" w:rsidR="007C0FCC" w:rsidRPr="007C0FCC" w:rsidRDefault="007C0FCC" w:rsidP="007C0FCC">
      <w:pPr>
        <w:jc w:val="both"/>
        <w:rPr>
          <w:rFonts w:ascii="Arial" w:hAnsi="Arial" w:cs="Arial"/>
        </w:rPr>
      </w:pPr>
    </w:p>
    <w:p w14:paraId="5A53AA48" w14:textId="77777777" w:rsidR="000663DD" w:rsidRPr="00282D2B" w:rsidRDefault="000663DD" w:rsidP="00282D2B">
      <w:pPr>
        <w:pStyle w:val="ListParagraph"/>
        <w:jc w:val="both"/>
        <w:rPr>
          <w:rFonts w:ascii="Arial" w:hAnsi="Arial" w:cs="Arial"/>
        </w:rPr>
      </w:pPr>
    </w:p>
    <w:p w14:paraId="04B71F5E" w14:textId="77777777" w:rsidR="00282D2B" w:rsidRPr="00282D2B" w:rsidRDefault="00282D2B" w:rsidP="00282D2B">
      <w:pPr>
        <w:pStyle w:val="ListParagraph"/>
        <w:rPr>
          <w:rFonts w:ascii="Arial" w:hAnsi="Arial" w:cs="Arial"/>
        </w:rPr>
      </w:pPr>
    </w:p>
    <w:sectPr w:rsidR="00282D2B" w:rsidRPr="00282D2B" w:rsidSect="001D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1123"/>
    <w:multiLevelType w:val="hybridMultilevel"/>
    <w:tmpl w:val="4D6E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36D9A"/>
    <w:multiLevelType w:val="hybridMultilevel"/>
    <w:tmpl w:val="97EA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8127B"/>
    <w:multiLevelType w:val="hybridMultilevel"/>
    <w:tmpl w:val="410CE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C83FA9"/>
    <w:multiLevelType w:val="hybridMultilevel"/>
    <w:tmpl w:val="FCC6E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AE"/>
    <w:rsid w:val="000663DD"/>
    <w:rsid w:val="00081309"/>
    <w:rsid w:val="0012319D"/>
    <w:rsid w:val="00146A81"/>
    <w:rsid w:val="00147809"/>
    <w:rsid w:val="001D2CB6"/>
    <w:rsid w:val="00233D70"/>
    <w:rsid w:val="00264714"/>
    <w:rsid w:val="00282D2B"/>
    <w:rsid w:val="002C450E"/>
    <w:rsid w:val="002F5B46"/>
    <w:rsid w:val="00377B3E"/>
    <w:rsid w:val="003D11E6"/>
    <w:rsid w:val="0047358E"/>
    <w:rsid w:val="004E2AAE"/>
    <w:rsid w:val="004E3CCB"/>
    <w:rsid w:val="00505BB8"/>
    <w:rsid w:val="005316E5"/>
    <w:rsid w:val="005A40E4"/>
    <w:rsid w:val="00674444"/>
    <w:rsid w:val="0068693D"/>
    <w:rsid w:val="0078677F"/>
    <w:rsid w:val="00791C8F"/>
    <w:rsid w:val="007C0FCC"/>
    <w:rsid w:val="00866CA6"/>
    <w:rsid w:val="00866D3C"/>
    <w:rsid w:val="009C0443"/>
    <w:rsid w:val="009D530E"/>
    <w:rsid w:val="00AF3B8B"/>
    <w:rsid w:val="00B00DC9"/>
    <w:rsid w:val="00C022E0"/>
    <w:rsid w:val="00C174CD"/>
    <w:rsid w:val="00DD0710"/>
    <w:rsid w:val="00DD31E8"/>
    <w:rsid w:val="00FD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8D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44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597</Words>
  <Characters>3407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 Pathuri</dc:creator>
  <cp:keywords/>
  <dc:description/>
  <cp:lastModifiedBy>Chait Pathuri</cp:lastModifiedBy>
  <cp:revision>15</cp:revision>
  <dcterms:created xsi:type="dcterms:W3CDTF">2016-10-12T04:11:00Z</dcterms:created>
  <dcterms:modified xsi:type="dcterms:W3CDTF">2017-02-06T06:56:00Z</dcterms:modified>
</cp:coreProperties>
</file>