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4E" w:rsidRDefault="004D7BD5" w:rsidP="004D7B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Report</w:t>
      </w:r>
    </w:p>
    <w:p w:rsidR="004D7BD5" w:rsidRPr="0056584C" w:rsidRDefault="0056584C" w:rsidP="005658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Summary of </w:t>
      </w:r>
      <w:r w:rsidR="004D7BD5" w:rsidRPr="0056584C">
        <w:rPr>
          <w:b/>
          <w:sz w:val="24"/>
          <w:szCs w:val="24"/>
        </w:rPr>
        <w:t>Dataset:</w:t>
      </w:r>
    </w:p>
    <w:p w:rsidR="004D7BD5" w:rsidRDefault="004D7BD5" w:rsidP="004D7BD5">
      <w:pPr>
        <w:pStyle w:val="ListParagraph"/>
        <w:ind w:left="360"/>
        <w:rPr>
          <w:b/>
          <w:sz w:val="24"/>
          <w:szCs w:val="24"/>
        </w:rPr>
      </w:pPr>
    </w:p>
    <w:p w:rsidR="00D30EC6" w:rsidRDefault="00117A2D" w:rsidP="00117A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Iris dataset is chosen to perform the classification task. The dataset is multivariate.</w:t>
      </w:r>
      <w:r w:rsidR="003D63D2">
        <w:rPr>
          <w:sz w:val="24"/>
          <w:szCs w:val="24"/>
        </w:rPr>
        <w:t xml:space="preserve"> 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-Number of Instances and attributes:  Instances:150, Attributes: 4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-Number of classes in the</w:t>
      </w:r>
      <w:bookmarkStart w:id="0" w:name="_GoBack"/>
      <w:bookmarkEnd w:id="0"/>
      <w:r>
        <w:rPr>
          <w:sz w:val="24"/>
          <w:szCs w:val="24"/>
        </w:rPr>
        <w:t xml:space="preserve"> predicted variable:3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-There are no missing or null values in the dataset.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-There is no preprocessing needed.</w:t>
      </w:r>
    </w:p>
    <w:p w:rsidR="00066F15" w:rsidRDefault="00066F15" w:rsidP="00D30EC6">
      <w:pPr>
        <w:rPr>
          <w:sz w:val="24"/>
          <w:szCs w:val="24"/>
        </w:rPr>
      </w:pPr>
    </w:p>
    <w:p w:rsidR="00505FD0" w:rsidRPr="00505FD0" w:rsidRDefault="0056584C" w:rsidP="00066F15">
      <w:pPr>
        <w:pStyle w:val="ListParagraph"/>
        <w:numPr>
          <w:ilvl w:val="0"/>
          <w:numId w:val="2"/>
        </w:numPr>
      </w:pPr>
      <w:r w:rsidRPr="00212B8B">
        <w:rPr>
          <w:b/>
          <w:sz w:val="24"/>
          <w:szCs w:val="24"/>
        </w:rPr>
        <w:t>Summary of the Research Paper:</w:t>
      </w:r>
      <w:r>
        <w:rPr>
          <w:sz w:val="24"/>
          <w:szCs w:val="24"/>
        </w:rPr>
        <w:t xml:space="preserve"> </w:t>
      </w:r>
    </w:p>
    <w:p w:rsidR="000B1CAC" w:rsidRDefault="000B1CAC" w:rsidP="00505FD0">
      <w:pPr>
        <w:pStyle w:val="ListParagraph"/>
        <w:ind w:firstLine="360"/>
        <w:rPr>
          <w:sz w:val="24"/>
          <w:szCs w:val="24"/>
        </w:rPr>
      </w:pPr>
    </w:p>
    <w:p w:rsidR="00066F15" w:rsidRPr="00212B8B" w:rsidRDefault="0056584C" w:rsidP="00505FD0">
      <w:pPr>
        <w:pStyle w:val="ListParagraph"/>
        <w:ind w:firstLine="360"/>
      </w:pPr>
      <w:r w:rsidRPr="00212B8B">
        <w:t>“</w:t>
      </w:r>
      <w:r w:rsidR="009C4AC2">
        <w:t>THE</w:t>
      </w:r>
      <w:r w:rsidR="008E7CB0" w:rsidRPr="00212B8B">
        <w:t xml:space="preserve"> USE OF MULTIPLE MEASUREMENTS IN TAXONOMIC PROBLEMS</w:t>
      </w:r>
      <w:r w:rsidRPr="00212B8B">
        <w:t>”</w:t>
      </w:r>
    </w:p>
    <w:p w:rsidR="0056584C" w:rsidRDefault="0056584C" w:rsidP="0056584C">
      <w:pPr>
        <w:pStyle w:val="ListParagraph"/>
        <w:ind w:left="360"/>
        <w:rPr>
          <w:sz w:val="24"/>
          <w:szCs w:val="24"/>
        </w:rPr>
      </w:pPr>
    </w:p>
    <w:p w:rsidR="0056584C" w:rsidRDefault="005938E1" w:rsidP="005938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>How was the Data Obtained:</w:t>
      </w:r>
      <w:r>
        <w:rPr>
          <w:sz w:val="24"/>
          <w:szCs w:val="24"/>
        </w:rPr>
        <w:t xml:space="preserve"> </w:t>
      </w:r>
      <w:r w:rsidR="00CC654E">
        <w:rPr>
          <w:sz w:val="24"/>
          <w:szCs w:val="24"/>
        </w:rPr>
        <w:t xml:space="preserve"> The measurements of fifty Plants </w:t>
      </w:r>
      <w:r w:rsidR="00663424">
        <w:rPr>
          <w:sz w:val="24"/>
          <w:szCs w:val="24"/>
        </w:rPr>
        <w:t xml:space="preserve">have been taken from same colony and measured by Dr. E. </w:t>
      </w:r>
      <w:proofErr w:type="gramStart"/>
      <w:r w:rsidR="00663424">
        <w:rPr>
          <w:sz w:val="24"/>
          <w:szCs w:val="24"/>
        </w:rPr>
        <w:t>Anderson.</w:t>
      </w:r>
      <w:proofErr w:type="gramEnd"/>
    </w:p>
    <w:p w:rsidR="00663424" w:rsidRDefault="00663424" w:rsidP="005938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 xml:space="preserve">What did the Author use the Dataset </w:t>
      </w:r>
      <w:r w:rsidR="00371C20" w:rsidRPr="008436C0">
        <w:rPr>
          <w:b/>
          <w:sz w:val="24"/>
          <w:szCs w:val="24"/>
        </w:rPr>
        <w:t>for</w:t>
      </w:r>
      <w:r w:rsidR="001C6AAC" w:rsidRPr="008436C0">
        <w:rPr>
          <w:b/>
          <w:sz w:val="24"/>
          <w:szCs w:val="24"/>
        </w:rPr>
        <w:t xml:space="preserve">: </w:t>
      </w:r>
      <w:r w:rsidR="00436CAA">
        <w:rPr>
          <w:sz w:val="24"/>
          <w:szCs w:val="24"/>
        </w:rPr>
        <w:t>to find in what manner the specific difference may be tested for significance, so as to allow for a variate can be chosen so as to maximize the distinctiveness in species.</w:t>
      </w:r>
    </w:p>
    <w:p w:rsidR="00436CAA" w:rsidRDefault="00AA161E" w:rsidP="005938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>What type of experi</w:t>
      </w:r>
      <w:r w:rsidR="00371C20" w:rsidRPr="008436C0">
        <w:rPr>
          <w:b/>
          <w:sz w:val="24"/>
          <w:szCs w:val="24"/>
        </w:rPr>
        <w:t>ments were done on the dataset</w:t>
      </w:r>
      <w:r w:rsidRPr="008436C0">
        <w:rPr>
          <w:b/>
          <w:sz w:val="24"/>
          <w:szCs w:val="24"/>
        </w:rPr>
        <w:t xml:space="preserve">: </w:t>
      </w:r>
      <w:r w:rsidR="00506BFA">
        <w:rPr>
          <w:sz w:val="24"/>
          <w:szCs w:val="24"/>
        </w:rPr>
        <w:t xml:space="preserve">A sequential Arithmetic procedure was performed on the dataset which involved finding the </w:t>
      </w:r>
      <w:r w:rsidR="003F2254">
        <w:rPr>
          <w:sz w:val="24"/>
          <w:szCs w:val="24"/>
        </w:rPr>
        <w:t>Observed me</w:t>
      </w:r>
      <w:r w:rsidR="009D2C0F">
        <w:rPr>
          <w:sz w:val="24"/>
          <w:szCs w:val="24"/>
        </w:rPr>
        <w:t>a</w:t>
      </w:r>
      <w:r w:rsidR="003F2254">
        <w:rPr>
          <w:sz w:val="24"/>
          <w:szCs w:val="24"/>
        </w:rPr>
        <w:t>n</w:t>
      </w:r>
      <w:r w:rsidR="009D2C0F">
        <w:rPr>
          <w:sz w:val="24"/>
          <w:szCs w:val="24"/>
        </w:rPr>
        <w:t>s for the species</w:t>
      </w:r>
      <w:r w:rsidR="00AD4AFF">
        <w:rPr>
          <w:sz w:val="24"/>
          <w:szCs w:val="24"/>
        </w:rPr>
        <w:t xml:space="preserve"> </w:t>
      </w:r>
      <w:r w:rsidR="009D2C0F">
        <w:rPr>
          <w:sz w:val="24"/>
          <w:szCs w:val="24"/>
        </w:rPr>
        <w:t xml:space="preserve">(versicolor, </w:t>
      </w:r>
      <w:proofErr w:type="spellStart"/>
      <w:proofErr w:type="gramStart"/>
      <w:r w:rsidR="009D2C0F">
        <w:rPr>
          <w:sz w:val="24"/>
          <w:szCs w:val="24"/>
        </w:rPr>
        <w:t>Setosa</w:t>
      </w:r>
      <w:proofErr w:type="spellEnd"/>
      <w:r w:rsidR="003F2254">
        <w:rPr>
          <w:sz w:val="24"/>
          <w:szCs w:val="24"/>
        </w:rPr>
        <w:t xml:space="preserve"> </w:t>
      </w:r>
      <w:r w:rsidR="009D2C0F">
        <w:rPr>
          <w:sz w:val="24"/>
          <w:szCs w:val="24"/>
        </w:rPr>
        <w:t>)</w:t>
      </w:r>
      <w:proofErr w:type="gramEnd"/>
      <w:r w:rsidR="009D2C0F">
        <w:rPr>
          <w:sz w:val="24"/>
          <w:szCs w:val="24"/>
        </w:rPr>
        <w:t xml:space="preserve">, </w:t>
      </w:r>
      <w:r w:rsidR="00F1348C">
        <w:rPr>
          <w:sz w:val="24"/>
          <w:szCs w:val="24"/>
        </w:rPr>
        <w:t>sum of squares and products</w:t>
      </w:r>
      <w:r w:rsidR="005A0DBA">
        <w:rPr>
          <w:sz w:val="24"/>
          <w:szCs w:val="24"/>
        </w:rPr>
        <w:t xml:space="preserve"> of measurements of attributes and finding the </w:t>
      </w:r>
      <w:r w:rsidR="00506BFA">
        <w:rPr>
          <w:sz w:val="24"/>
          <w:szCs w:val="24"/>
        </w:rPr>
        <w:t>variation of the coefficients</w:t>
      </w:r>
      <w:r w:rsidR="005A0DBA">
        <w:rPr>
          <w:sz w:val="24"/>
          <w:szCs w:val="24"/>
        </w:rPr>
        <w:t>.</w:t>
      </w:r>
    </w:p>
    <w:p w:rsidR="004D7BD5" w:rsidRPr="00526B51" w:rsidRDefault="00361D7F" w:rsidP="003E0F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>Summary of the author’s results</w:t>
      </w:r>
      <w:r w:rsidR="00950497" w:rsidRPr="008436C0">
        <w:rPr>
          <w:b/>
          <w:sz w:val="24"/>
          <w:szCs w:val="24"/>
        </w:rPr>
        <w:t>:</w:t>
      </w:r>
      <w:r w:rsidR="00950497" w:rsidRPr="00526B51">
        <w:rPr>
          <w:sz w:val="24"/>
          <w:szCs w:val="24"/>
        </w:rPr>
        <w:t xml:space="preserve"> </w:t>
      </w:r>
      <w:r w:rsidR="00526B51" w:rsidRPr="00526B51">
        <w:rPr>
          <w:sz w:val="24"/>
          <w:szCs w:val="24"/>
        </w:rPr>
        <w:t xml:space="preserve">Given, multiple populations having </w:t>
      </w:r>
      <w:r w:rsidR="00526B51">
        <w:rPr>
          <w:sz w:val="24"/>
          <w:szCs w:val="24"/>
        </w:rPr>
        <w:t xml:space="preserve">several characters measured to a certain measurement, populations are best </w:t>
      </w:r>
      <w:r w:rsidR="00F97D48">
        <w:rPr>
          <w:sz w:val="24"/>
          <w:szCs w:val="24"/>
        </w:rPr>
        <w:t>discriminated</w:t>
      </w:r>
      <w:r w:rsidR="00526B51">
        <w:rPr>
          <w:sz w:val="24"/>
          <w:szCs w:val="24"/>
        </w:rPr>
        <w:t xml:space="preserve">. </w:t>
      </w:r>
      <w:r w:rsidR="00D30EC6" w:rsidRPr="00526B51">
        <w:rPr>
          <w:sz w:val="24"/>
          <w:szCs w:val="24"/>
        </w:rPr>
        <w:tab/>
      </w:r>
      <w:r w:rsidR="002A3059" w:rsidRPr="00526B51">
        <w:rPr>
          <w:sz w:val="24"/>
          <w:szCs w:val="24"/>
        </w:rPr>
        <w:t xml:space="preserve"> </w:t>
      </w:r>
    </w:p>
    <w:p w:rsidR="002A3059" w:rsidRPr="004D7BD5" w:rsidRDefault="002A3059" w:rsidP="004D7BD5">
      <w:pPr>
        <w:pStyle w:val="ListParagraph"/>
        <w:ind w:left="360"/>
        <w:rPr>
          <w:sz w:val="24"/>
          <w:szCs w:val="24"/>
        </w:rPr>
      </w:pPr>
    </w:p>
    <w:sectPr w:rsidR="002A3059" w:rsidRPr="004D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87E"/>
    <w:multiLevelType w:val="hybridMultilevel"/>
    <w:tmpl w:val="C6EE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0D90"/>
    <w:multiLevelType w:val="hybridMultilevel"/>
    <w:tmpl w:val="B336C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95E0F"/>
    <w:multiLevelType w:val="hybridMultilevel"/>
    <w:tmpl w:val="7F80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D7"/>
    <w:rsid w:val="00061A69"/>
    <w:rsid w:val="00066F15"/>
    <w:rsid w:val="000B1CAC"/>
    <w:rsid w:val="000E014E"/>
    <w:rsid w:val="00117A2D"/>
    <w:rsid w:val="001C6AAC"/>
    <w:rsid w:val="00212B8B"/>
    <w:rsid w:val="002A3059"/>
    <w:rsid w:val="00361D7F"/>
    <w:rsid w:val="00371C20"/>
    <w:rsid w:val="003C4B7E"/>
    <w:rsid w:val="003D63D2"/>
    <w:rsid w:val="003F2254"/>
    <w:rsid w:val="00436CAA"/>
    <w:rsid w:val="00467375"/>
    <w:rsid w:val="004D7BD5"/>
    <w:rsid w:val="00505FD0"/>
    <w:rsid w:val="00506BFA"/>
    <w:rsid w:val="00526B51"/>
    <w:rsid w:val="0056584C"/>
    <w:rsid w:val="005938E1"/>
    <w:rsid w:val="005A0DBA"/>
    <w:rsid w:val="00663424"/>
    <w:rsid w:val="00804309"/>
    <w:rsid w:val="008436C0"/>
    <w:rsid w:val="00881BD7"/>
    <w:rsid w:val="008E7CB0"/>
    <w:rsid w:val="00906AF6"/>
    <w:rsid w:val="00950497"/>
    <w:rsid w:val="009C4AC2"/>
    <w:rsid w:val="009D2C0F"/>
    <w:rsid w:val="00AA161E"/>
    <w:rsid w:val="00AD4AFF"/>
    <w:rsid w:val="00CA7FC4"/>
    <w:rsid w:val="00CC654E"/>
    <w:rsid w:val="00D30EC6"/>
    <w:rsid w:val="00D35DDB"/>
    <w:rsid w:val="00F1348C"/>
    <w:rsid w:val="00F9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3C86"/>
  <w15:chartTrackingRefBased/>
  <w15:docId w15:val="{CC2318E2-3580-486A-9353-184ACDFF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41</cp:revision>
  <dcterms:created xsi:type="dcterms:W3CDTF">2016-10-14T18:01:00Z</dcterms:created>
  <dcterms:modified xsi:type="dcterms:W3CDTF">2016-10-15T05:14:00Z</dcterms:modified>
</cp:coreProperties>
</file>