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Agreement Draft</w:t>
      </w:r>
    </w:p>
    <w:p>
      <w:r>
        <w:t>Document Date: September 23, 2025</w:t>
      </w:r>
    </w:p>
    <w:p/>
    <w:p>
      <w:pPr>
        <w:pStyle w:val="Heading1"/>
      </w:pPr>
      <w:r>
        <w:t>Parties:</w:t>
      </w:r>
    </w:p>
    <w:p>
      <w:r>
        <w:t>• DataSystems LLC</w:t>
      </w:r>
    </w:p>
    <w:p>
      <w:r>
        <w:t>• InnovateLabs Inc.</w:t>
      </w:r>
    </w:p>
    <w:p>
      <w:pPr>
        <w:pStyle w:val="Heading1"/>
      </w:pPr>
      <w:r>
        <w:t>Terms:</w:t>
      </w:r>
    </w:p>
    <w:p>
      <w:r>
        <w:t>Start Date: 2024-08-01</w:t>
      </w:r>
    </w:p>
    <w:p>
      <w:r>
        <w:t>End Date: 2025-07-31</w:t>
      </w:r>
    </w:p>
    <w:p>
      <w:r>
        <w:t>Status: DRAFT - Under Review</w:t>
      </w:r>
    </w:p>
    <w:p>
      <w:pPr>
        <w:pStyle w:val="Heading1"/>
      </w:pPr>
      <w:r>
        <w:t>Contact Information:</w:t>
      </w:r>
    </w:p>
    <w:p>
      <w:r>
        <w:t>DataSystems LLC</w:t>
        <w:br/>
        <w:t>789 Tech Park Ave, Seattle, WA 98101</w:t>
        <w:br/>
        <w:t>Email: admin@datasystems.com</w:t>
        <w:br/>
        <w:t>Phone: +1-555-0125</w:t>
      </w:r>
    </w:p>
    <w:p>
      <w:r>
        <w:t>InnovateLabs Inc.</w:t>
        <w:br/>
        <w:t>654 Research Blvd, Boston, MA 02101</w:t>
        <w:br/>
        <w:t>Email: contracts@innovatelabs.com</w:t>
        <w:br/>
        <w:t>Phone: +1-555-0127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