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both"/>
        <w:rPr>
          <w:rFonts w:ascii="Lora" w:cs="Lora" w:eastAsia="Lora" w:hAnsi="Lora"/>
          <w:b w:val="1"/>
          <w:sz w:val="30"/>
          <w:szCs w:val="30"/>
        </w:rPr>
      </w:pPr>
      <w:r w:rsidDel="00000000" w:rsidR="00000000" w:rsidRPr="00000000">
        <w:rPr>
          <w:rFonts w:ascii="Lora" w:cs="Lora" w:eastAsia="Lora" w:hAnsi="Lora"/>
          <w:b w:val="1"/>
          <w:sz w:val="30"/>
          <w:szCs w:val="30"/>
          <w:rtl w:val="0"/>
        </w:rPr>
        <w:t xml:space="preserve">Engineering College Admission Management System</w:t>
      </w:r>
    </w:p>
    <w:p w:rsidR="00000000" w:rsidDel="00000000" w:rsidP="00000000" w:rsidRDefault="00000000" w:rsidRPr="00000000" w14:paraId="00000002">
      <w:pPr>
        <w:ind w:left="720" w:firstLine="0"/>
        <w:rPr>
          <w:rFonts w:ascii="Lora" w:cs="Lora" w:eastAsia="Lora" w:hAnsi="Lora"/>
          <w:b w:val="1"/>
          <w:sz w:val="30"/>
          <w:szCs w:val="30"/>
        </w:rPr>
      </w:pPr>
      <w:r w:rsidDel="00000000" w:rsidR="00000000" w:rsidRPr="00000000">
        <w:rPr>
          <w:rFonts w:ascii="Lora" w:cs="Lora" w:eastAsia="Lora" w:hAnsi="Lora"/>
          <w:b w:val="1"/>
          <w:sz w:val="30"/>
          <w:szCs w:val="30"/>
          <w:rtl w:val="0"/>
        </w:rPr>
        <w:t xml:space="preserve">                  System Requirement Specification</w:t>
      </w:r>
    </w:p>
    <w:p w:rsidR="00000000" w:rsidDel="00000000" w:rsidP="00000000" w:rsidRDefault="00000000" w:rsidRPr="00000000" w14:paraId="00000003">
      <w:pPr>
        <w:rPr>
          <w:rFonts w:ascii="Lora" w:cs="Lora" w:eastAsia="Lora" w:hAnsi="Lora"/>
          <w:b w:val="1"/>
        </w:rPr>
      </w:pPr>
      <w:r w:rsidDel="00000000" w:rsidR="00000000" w:rsidRPr="00000000">
        <w:rPr>
          <w:rFonts w:ascii="Lora" w:cs="Lora" w:eastAsia="Lora" w:hAnsi="Lora"/>
          <w:b w:val="1"/>
          <w:rtl w:val="0"/>
        </w:rPr>
        <w:t xml:space="preserve">                                                           </w:t>
      </w:r>
      <w:r w:rsidDel="00000000" w:rsidR="00000000" w:rsidRPr="00000000">
        <w:rPr>
          <w:rFonts w:ascii="Lora" w:cs="Lora" w:eastAsia="Lora" w:hAnsi="Lora"/>
          <w:b w:val="1"/>
          <w:rtl w:val="0"/>
        </w:rPr>
        <w:t xml:space="preserve">Version 1.0</w:t>
      </w:r>
    </w:p>
    <w:p w:rsidR="00000000" w:rsidDel="00000000" w:rsidP="00000000" w:rsidRDefault="00000000" w:rsidRPr="00000000" w14:paraId="00000004">
      <w:pPr>
        <w:rPr>
          <w:rFonts w:ascii="Lora" w:cs="Lora" w:eastAsia="Lora" w:hAnsi="Lora"/>
          <w:b w:val="1"/>
        </w:rPr>
      </w:pPr>
      <w:r w:rsidDel="00000000" w:rsidR="00000000" w:rsidRPr="00000000">
        <w:rPr>
          <w:rFonts w:ascii="Lora" w:cs="Lora" w:eastAsia="Lora" w:hAnsi="Lora"/>
          <w:b w:val="1"/>
          <w:rtl w:val="0"/>
        </w:rPr>
        <w:t xml:space="preserve">                                                             Sep 2024</w:t>
      </w:r>
    </w:p>
    <w:p w:rsidR="00000000" w:rsidDel="00000000" w:rsidP="00000000" w:rsidRDefault="00000000" w:rsidRPr="00000000" w14:paraId="00000005">
      <w:pPr>
        <w:rPr>
          <w:rFonts w:ascii="Lora" w:cs="Lora" w:eastAsia="Lora" w:hAnsi="Lora"/>
          <w:b w:val="1"/>
        </w:rPr>
      </w:pPr>
      <w:r w:rsidDel="00000000" w:rsidR="00000000" w:rsidRPr="00000000">
        <w:rPr>
          <w:rtl w:val="0"/>
        </w:rPr>
      </w:r>
    </w:p>
    <w:p w:rsidR="00000000" w:rsidDel="00000000" w:rsidP="00000000" w:rsidRDefault="00000000" w:rsidRPr="00000000" w14:paraId="00000006">
      <w:pPr>
        <w:rPr>
          <w:rFonts w:ascii="Lora" w:cs="Lora" w:eastAsia="Lora" w:hAnsi="Lora"/>
          <w:b w:val="1"/>
        </w:rPr>
      </w:pPr>
      <w:r w:rsidDel="00000000" w:rsidR="00000000" w:rsidRPr="00000000">
        <w:rPr>
          <w:rtl w:val="0"/>
        </w:rPr>
      </w:r>
    </w:p>
    <w:p w:rsidR="00000000" w:rsidDel="00000000" w:rsidP="00000000" w:rsidRDefault="00000000" w:rsidRPr="00000000" w14:paraId="00000007">
      <w:pPr>
        <w:rPr>
          <w:rFonts w:ascii="Lora" w:cs="Lora" w:eastAsia="Lora" w:hAnsi="Lora"/>
          <w:b w:val="1"/>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Lora" w:cs="Lora" w:eastAsia="Lora" w:hAnsi="Lora"/>
          <w:b w:val="1"/>
          <w:color w:val="000000"/>
          <w:sz w:val="26"/>
          <w:szCs w:val="26"/>
        </w:rPr>
      </w:pPr>
      <w:bookmarkStart w:colFirst="0" w:colLast="0" w:name="_fg90q28t9spc" w:id="0"/>
      <w:bookmarkEnd w:id="0"/>
      <w:r w:rsidDel="00000000" w:rsidR="00000000" w:rsidRPr="00000000">
        <w:rPr>
          <w:rFonts w:ascii="Lora" w:cs="Lora" w:eastAsia="Lora" w:hAnsi="Lora"/>
          <w:b w:val="1"/>
          <w:color w:val="000000"/>
          <w:sz w:val="26"/>
          <w:szCs w:val="26"/>
          <w:rtl w:val="0"/>
        </w:rPr>
        <w:t xml:space="preserve">Revision History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      Ver. 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Sep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   Initial draft</w:t>
            </w:r>
          </w:p>
        </w:tc>
      </w:tr>
    </w:tbl>
    <w:p w:rsidR="00000000" w:rsidDel="00000000" w:rsidP="00000000" w:rsidRDefault="00000000" w:rsidRPr="00000000" w14:paraId="00000011">
      <w:pPr>
        <w:pStyle w:val="Heading3"/>
        <w:keepNext w:val="0"/>
        <w:keepLines w:val="0"/>
        <w:spacing w:before="280" w:lineRule="auto"/>
        <w:rPr>
          <w:b w:val="1"/>
          <w:sz w:val="26"/>
          <w:szCs w:val="26"/>
        </w:rPr>
      </w:pPr>
      <w:bookmarkStart w:colFirst="0" w:colLast="0" w:name="_h3o4uligxubh" w:id="1"/>
      <w:bookmarkEnd w:id="1"/>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rFonts w:ascii="Lora" w:cs="Lora" w:eastAsia="Lora" w:hAnsi="Lora"/>
          <w:b w:val="1"/>
          <w:color w:val="000000"/>
          <w:sz w:val="26"/>
          <w:szCs w:val="26"/>
        </w:rPr>
      </w:pPr>
      <w:bookmarkStart w:colFirst="0" w:colLast="0" w:name="_ev6ip1ekm9r4" w:id="2"/>
      <w:bookmarkEnd w:id="2"/>
      <w:r w:rsidDel="00000000" w:rsidR="00000000" w:rsidRPr="00000000">
        <w:rPr>
          <w:rFonts w:ascii="Lora" w:cs="Lora" w:eastAsia="Lora" w:hAnsi="Lora"/>
          <w:b w:val="1"/>
          <w:color w:val="000000"/>
          <w:sz w:val="26"/>
          <w:szCs w:val="26"/>
          <w:rtl w:val="0"/>
        </w:rPr>
        <w:t xml:space="preserve">Document Approval</w:t>
      </w:r>
    </w:p>
    <w:p w:rsidR="00000000" w:rsidDel="00000000" w:rsidP="00000000" w:rsidRDefault="00000000" w:rsidRPr="00000000" w14:paraId="0000001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  Document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   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SRSECA012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sz w:val="26"/>
          <w:szCs w:val="26"/>
        </w:rPr>
      </w:pPr>
      <w:bookmarkStart w:colFirst="0" w:colLast="0" w:name="_un47svhanbzg" w:id="3"/>
      <w:bookmarkEnd w:id="3"/>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sz w:val="26"/>
          <w:szCs w:val="26"/>
        </w:rPr>
      </w:pPr>
      <w:bookmarkStart w:colFirst="0" w:colLast="0" w:name="_b9nt7wova2m8" w:id="4"/>
      <w:bookmarkEnd w:id="4"/>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sz w:val="26"/>
          <w:szCs w:val="26"/>
        </w:rPr>
      </w:pPr>
      <w:bookmarkStart w:colFirst="0" w:colLast="0" w:name="_pxipghtbovp" w:id="5"/>
      <w:bookmarkEnd w:id="5"/>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sz w:val="26"/>
          <w:szCs w:val="26"/>
        </w:rPr>
      </w:pPr>
      <w:bookmarkStart w:colFirst="0" w:colLast="0" w:name="_10ex2dwpzet1" w:id="6"/>
      <w:bookmarkEnd w:id="6"/>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sz w:val="26"/>
          <w:szCs w:val="26"/>
        </w:rPr>
      </w:pPr>
      <w:bookmarkStart w:colFirst="0" w:colLast="0" w:name="_88k3uytdzqqg" w:id="7"/>
      <w:bookmarkEnd w:id="7"/>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sz w:val="26"/>
          <w:szCs w:val="26"/>
        </w:rPr>
      </w:pPr>
      <w:bookmarkStart w:colFirst="0" w:colLast="0" w:name="_d85fje9yunn1" w:id="8"/>
      <w:bookmarkEnd w:id="8"/>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sz w:val="26"/>
          <w:szCs w:val="26"/>
        </w:rPr>
      </w:pPr>
      <w:bookmarkStart w:colFirst="0" w:colLast="0" w:name="_tqqxznalxe83" w:id="9"/>
      <w:bookmarkEnd w:id="9"/>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sz w:val="26"/>
          <w:szCs w:val="26"/>
        </w:rPr>
      </w:pPr>
      <w:bookmarkStart w:colFirst="0" w:colLast="0" w:name="_9bg9dwldcjtd" w:id="10"/>
      <w:bookmarkEnd w:id="10"/>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sz w:val="26"/>
          <w:szCs w:val="26"/>
        </w:rPr>
      </w:pPr>
      <w:bookmarkStart w:colFirst="0" w:colLast="0" w:name="_oaz0puwoxknh" w:id="11"/>
      <w:bookmarkEnd w:id="11"/>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sz w:val="26"/>
          <w:szCs w:val="26"/>
        </w:rPr>
      </w:pPr>
      <w:bookmarkStart w:colFirst="0" w:colLast="0" w:name="_gp31i9lt927t" w:id="12"/>
      <w:bookmarkEnd w:id="12"/>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sz w:val="26"/>
          <w:szCs w:val="26"/>
        </w:rPr>
      </w:pPr>
      <w:bookmarkStart w:colFirst="0" w:colLast="0" w:name="_wj4eoai89var" w:id="13"/>
      <w:bookmarkEnd w:id="13"/>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sz w:val="26"/>
          <w:szCs w:val="26"/>
        </w:rPr>
      </w:pPr>
      <w:bookmarkStart w:colFirst="0" w:colLast="0" w:name="_usiacpixl0qi" w:id="14"/>
      <w:bookmarkEnd w:id="14"/>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sz w:val="26"/>
          <w:szCs w:val="26"/>
        </w:rPr>
      </w:pPr>
      <w:bookmarkStart w:colFirst="0" w:colLast="0" w:name="_mhpkfeqfql1g" w:id="15"/>
      <w:bookmarkEnd w:id="15"/>
      <w:r w:rsidDel="00000000" w:rsidR="00000000" w:rsidRPr="00000000">
        <w:rPr>
          <w:rtl w:val="0"/>
        </w:rPr>
      </w:r>
    </w:p>
    <w:p w:rsidR="00000000" w:rsidDel="00000000" w:rsidP="00000000" w:rsidRDefault="00000000" w:rsidRPr="00000000" w14:paraId="0000002A">
      <w:pPr>
        <w:pStyle w:val="Heading3"/>
        <w:rPr>
          <w:rFonts w:ascii="Lora" w:cs="Lora" w:eastAsia="Lora" w:hAnsi="Lora"/>
          <w:b w:val="1"/>
          <w:color w:val="000000"/>
        </w:rPr>
      </w:pPr>
      <w:bookmarkStart w:colFirst="0" w:colLast="0" w:name="_93i2gm7d7uup" w:id="16"/>
      <w:bookmarkEnd w:id="16"/>
      <w:r w:rsidDel="00000000" w:rsidR="00000000" w:rsidRPr="00000000">
        <w:rPr>
          <w:rFonts w:ascii="Lora" w:cs="Lora" w:eastAsia="Lora" w:hAnsi="Lora"/>
          <w:b w:val="1"/>
          <w:color w:val="000000"/>
          <w:rtl w:val="0"/>
        </w:rPr>
        <w:t xml:space="preserve">Table of Contents</w:t>
      </w:r>
    </w:p>
    <w:p w:rsidR="00000000" w:rsidDel="00000000" w:rsidP="00000000" w:rsidRDefault="00000000" w:rsidRPr="00000000" w14:paraId="0000002B">
      <w:pPr>
        <w:pStyle w:val="Heading3"/>
        <w:numPr>
          <w:ilvl w:val="0"/>
          <w:numId w:val="3"/>
        </w:numPr>
        <w:spacing w:after="0" w:afterAutospacing="0" w:line="360" w:lineRule="auto"/>
        <w:ind w:left="720" w:hanging="360"/>
        <w:rPr>
          <w:rFonts w:ascii="Lora SemiBold" w:cs="Lora SemiBold" w:eastAsia="Lora SemiBold" w:hAnsi="Lora SemiBold"/>
          <w:color w:val="000000"/>
        </w:rPr>
      </w:pPr>
      <w:bookmarkStart w:colFirst="0" w:colLast="0" w:name="_sn1c041tjhts" w:id="17"/>
      <w:bookmarkEnd w:id="17"/>
      <w:r w:rsidDel="00000000" w:rsidR="00000000" w:rsidRPr="00000000">
        <w:rPr>
          <w:rFonts w:ascii="Lora SemiBold" w:cs="Lora SemiBold" w:eastAsia="Lora SemiBold" w:hAnsi="Lora SemiBold"/>
          <w:color w:val="000000"/>
          <w:rtl w:val="0"/>
        </w:rPr>
        <w:t xml:space="preserve">SYSTEM OVERVIEW</w:t>
        <w:br w:type="textWrapping"/>
        <w:t xml:space="preserve">1.1 Current System</w:t>
        <w:br w:type="textWrapping"/>
        <w:t xml:space="preserve">1.1.1 Overview of Proposed System</w:t>
        <w:br w:type="textWrapping"/>
        <w:t xml:space="preserve">1.2 Objectives of the System</w:t>
      </w:r>
    </w:p>
    <w:p w:rsidR="00000000" w:rsidDel="00000000" w:rsidP="00000000" w:rsidRDefault="00000000" w:rsidRPr="00000000" w14:paraId="0000002C">
      <w:pPr>
        <w:pStyle w:val="Heading3"/>
        <w:numPr>
          <w:ilvl w:val="0"/>
          <w:numId w:val="3"/>
        </w:numPr>
        <w:spacing w:after="0" w:afterAutospacing="0" w:before="0" w:beforeAutospacing="0" w:line="360" w:lineRule="auto"/>
        <w:ind w:left="720" w:hanging="360"/>
        <w:rPr>
          <w:rFonts w:ascii="Lora SemiBold" w:cs="Lora SemiBold" w:eastAsia="Lora SemiBold" w:hAnsi="Lora SemiBold"/>
          <w:color w:val="000000"/>
        </w:rPr>
      </w:pPr>
      <w:bookmarkStart w:colFirst="0" w:colLast="0" w:name="_sn1c041tjhts" w:id="17"/>
      <w:bookmarkEnd w:id="17"/>
      <w:r w:rsidDel="00000000" w:rsidR="00000000" w:rsidRPr="00000000">
        <w:rPr>
          <w:rFonts w:ascii="Lora SemiBold" w:cs="Lora SemiBold" w:eastAsia="Lora SemiBold" w:hAnsi="Lora SemiBold"/>
          <w:color w:val="000000"/>
          <w:rtl w:val="0"/>
        </w:rPr>
        <w:t xml:space="preserve">BUSINESS ANALYSIS</w:t>
        <w:br w:type="textWrapping"/>
        <w:t xml:space="preserve">2.1 Business of College</w:t>
        <w:br w:type="textWrapping"/>
        <w:t xml:space="preserve">2.2 Business of Developer</w:t>
      </w:r>
    </w:p>
    <w:p w:rsidR="00000000" w:rsidDel="00000000" w:rsidP="00000000" w:rsidRDefault="00000000" w:rsidRPr="00000000" w14:paraId="0000002D">
      <w:pPr>
        <w:pStyle w:val="Heading3"/>
        <w:numPr>
          <w:ilvl w:val="0"/>
          <w:numId w:val="3"/>
        </w:numPr>
        <w:spacing w:after="0" w:afterAutospacing="0" w:before="0" w:beforeAutospacing="0" w:line="360" w:lineRule="auto"/>
        <w:ind w:left="720" w:hanging="360"/>
        <w:rPr>
          <w:rFonts w:ascii="Lora SemiBold" w:cs="Lora SemiBold" w:eastAsia="Lora SemiBold" w:hAnsi="Lora SemiBold"/>
          <w:color w:val="000000"/>
        </w:rPr>
      </w:pPr>
      <w:bookmarkStart w:colFirst="0" w:colLast="0" w:name="_sn1c041tjhts" w:id="17"/>
      <w:bookmarkEnd w:id="17"/>
      <w:r w:rsidDel="00000000" w:rsidR="00000000" w:rsidRPr="00000000">
        <w:rPr>
          <w:rFonts w:ascii="Lora SemiBold" w:cs="Lora SemiBold" w:eastAsia="Lora SemiBold" w:hAnsi="Lora SemiBold"/>
          <w:color w:val="000000"/>
          <w:rtl w:val="0"/>
        </w:rPr>
        <w:t xml:space="preserve">FUNCTIONAL REQUIREMENTS</w:t>
      </w:r>
    </w:p>
    <w:p w:rsidR="00000000" w:rsidDel="00000000" w:rsidP="00000000" w:rsidRDefault="00000000" w:rsidRPr="00000000" w14:paraId="0000002E">
      <w:pPr>
        <w:pStyle w:val="Heading3"/>
        <w:numPr>
          <w:ilvl w:val="0"/>
          <w:numId w:val="3"/>
        </w:numPr>
        <w:spacing w:after="0" w:afterAutospacing="0" w:before="0" w:beforeAutospacing="0" w:line="360" w:lineRule="auto"/>
        <w:ind w:left="720" w:hanging="360"/>
        <w:rPr>
          <w:rFonts w:ascii="Lora SemiBold" w:cs="Lora SemiBold" w:eastAsia="Lora SemiBold" w:hAnsi="Lora SemiBold"/>
          <w:color w:val="000000"/>
        </w:rPr>
      </w:pPr>
      <w:bookmarkStart w:colFirst="0" w:colLast="0" w:name="_sn1c041tjhts" w:id="17"/>
      <w:bookmarkEnd w:id="17"/>
      <w:r w:rsidDel="00000000" w:rsidR="00000000" w:rsidRPr="00000000">
        <w:rPr>
          <w:rFonts w:ascii="Lora SemiBold" w:cs="Lora SemiBold" w:eastAsia="Lora SemiBold" w:hAnsi="Lora SemiBold"/>
          <w:color w:val="000000"/>
          <w:rtl w:val="0"/>
        </w:rPr>
        <w:t xml:space="preserve">NON-FUNCTIONAL REQUIREMENTS</w:t>
      </w:r>
    </w:p>
    <w:p w:rsidR="00000000" w:rsidDel="00000000" w:rsidP="00000000" w:rsidRDefault="00000000" w:rsidRPr="00000000" w14:paraId="0000002F">
      <w:pPr>
        <w:pStyle w:val="Heading3"/>
        <w:numPr>
          <w:ilvl w:val="0"/>
          <w:numId w:val="3"/>
        </w:numPr>
        <w:spacing w:before="0" w:beforeAutospacing="0" w:line="360" w:lineRule="auto"/>
        <w:ind w:left="720" w:hanging="360"/>
        <w:rPr>
          <w:rFonts w:ascii="Lora SemiBold" w:cs="Lora SemiBold" w:eastAsia="Lora SemiBold" w:hAnsi="Lora SemiBold"/>
          <w:color w:val="000000"/>
        </w:rPr>
      </w:pPr>
      <w:bookmarkStart w:colFirst="0" w:colLast="0" w:name="_45uf13kqmr2" w:id="18"/>
      <w:bookmarkEnd w:id="18"/>
      <w:r w:rsidDel="00000000" w:rsidR="00000000" w:rsidRPr="00000000">
        <w:rPr>
          <w:rFonts w:ascii="Lora SemiBold" w:cs="Lora SemiBold" w:eastAsia="Lora SemiBold" w:hAnsi="Lora SemiBold"/>
          <w:color w:val="000000"/>
          <w:rtl w:val="0"/>
        </w:rPr>
        <w:t xml:space="preserve">GLOSSARY</w:t>
      </w:r>
    </w:p>
    <w:p w:rsidR="00000000" w:rsidDel="00000000" w:rsidP="00000000" w:rsidRDefault="00000000" w:rsidRPr="00000000" w14:paraId="00000030">
      <w:pPr>
        <w:pStyle w:val="Heading3"/>
        <w:keepNext w:val="0"/>
        <w:keepLines w:val="0"/>
        <w:spacing w:before="280" w:lineRule="auto"/>
        <w:rPr>
          <w:b w:val="1"/>
          <w:sz w:val="32"/>
          <w:szCs w:val="32"/>
        </w:rPr>
      </w:pPr>
      <w:bookmarkStart w:colFirst="0" w:colLast="0" w:name="_4lefvdifpeib" w:id="19"/>
      <w:bookmarkEnd w:id="19"/>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Lora" w:cs="Lora" w:eastAsia="Lora" w:hAnsi="Lora"/>
          <w:b w:val="1"/>
          <w:color w:val="000000"/>
          <w:sz w:val="26"/>
          <w:szCs w:val="26"/>
        </w:rPr>
      </w:pPr>
      <w:bookmarkStart w:colFirst="0" w:colLast="0" w:name="_it12p97jq16q" w:id="20"/>
      <w:bookmarkEnd w:id="20"/>
      <w:r w:rsidDel="00000000" w:rsidR="00000000" w:rsidRPr="00000000">
        <w:rPr>
          <w:rFonts w:ascii="Lora" w:cs="Lora" w:eastAsia="Lora" w:hAnsi="Lora"/>
          <w:b w:val="1"/>
          <w:color w:val="000000"/>
          <w:sz w:val="26"/>
          <w:szCs w:val="26"/>
          <w:rtl w:val="0"/>
        </w:rPr>
        <w:t xml:space="preserve">1. SYSTEM OVERVIEW</w:t>
      </w:r>
    </w:p>
    <w:p w:rsidR="00000000" w:rsidDel="00000000" w:rsidP="00000000" w:rsidRDefault="00000000" w:rsidRPr="00000000" w14:paraId="00000044">
      <w:pPr>
        <w:pStyle w:val="Heading4"/>
        <w:keepNext w:val="0"/>
        <w:keepLines w:val="0"/>
        <w:spacing w:after="40" w:before="240" w:lineRule="auto"/>
        <w:rPr>
          <w:rFonts w:ascii="Lora" w:cs="Lora" w:eastAsia="Lora" w:hAnsi="Lora"/>
          <w:b w:val="1"/>
          <w:color w:val="000000"/>
        </w:rPr>
      </w:pPr>
      <w:bookmarkStart w:colFirst="0" w:colLast="0" w:name="_uoyhptyjxqs" w:id="21"/>
      <w:bookmarkEnd w:id="21"/>
      <w:r w:rsidDel="00000000" w:rsidR="00000000" w:rsidRPr="00000000">
        <w:rPr>
          <w:rFonts w:ascii="Lora" w:cs="Lora" w:eastAsia="Lora" w:hAnsi="Lora"/>
          <w:b w:val="1"/>
          <w:color w:val="000000"/>
          <w:rtl w:val="0"/>
        </w:rPr>
        <w:t xml:space="preserve">1.1 Current System</w:t>
      </w:r>
    </w:p>
    <w:p w:rsidR="00000000" w:rsidDel="00000000" w:rsidP="00000000" w:rsidRDefault="00000000" w:rsidRPr="00000000" w14:paraId="00000045">
      <w:pPr>
        <w:spacing w:after="240" w:before="240" w:lineRule="auto"/>
        <w:rPr>
          <w:rFonts w:ascii="Lora" w:cs="Lora" w:eastAsia="Lora" w:hAnsi="Lora"/>
          <w:sz w:val="24"/>
          <w:szCs w:val="24"/>
        </w:rPr>
      </w:pPr>
      <w:r w:rsidDel="00000000" w:rsidR="00000000" w:rsidRPr="00000000">
        <w:rPr>
          <w:rFonts w:ascii="Lora" w:cs="Lora" w:eastAsia="Lora" w:hAnsi="Lora"/>
          <w:sz w:val="24"/>
          <w:szCs w:val="24"/>
          <w:rtl w:val="0"/>
        </w:rPr>
        <w:t xml:space="preserve">Many engineering colleges use outdated, manual processes to manage student admissions. The process includes receiving paper applications, manually verifying eligibility criteria, and notifying students via physical mail or phone calls. This makes the admission process slow, prone to errors, and inefficient.</w:t>
      </w:r>
    </w:p>
    <w:p w:rsidR="00000000" w:rsidDel="00000000" w:rsidP="00000000" w:rsidRDefault="00000000" w:rsidRPr="00000000" w14:paraId="00000046">
      <w:pPr>
        <w:pStyle w:val="Heading4"/>
        <w:keepNext w:val="0"/>
        <w:keepLines w:val="0"/>
        <w:spacing w:after="40" w:before="240" w:lineRule="auto"/>
        <w:rPr>
          <w:rFonts w:ascii="Lora" w:cs="Lora" w:eastAsia="Lora" w:hAnsi="Lora"/>
          <w:b w:val="1"/>
          <w:color w:val="000000"/>
        </w:rPr>
      </w:pPr>
      <w:bookmarkStart w:colFirst="0" w:colLast="0" w:name="_4zutgicnb4sl" w:id="22"/>
      <w:bookmarkEnd w:id="22"/>
      <w:r w:rsidDel="00000000" w:rsidR="00000000" w:rsidRPr="00000000">
        <w:rPr>
          <w:rFonts w:ascii="Lora" w:cs="Lora" w:eastAsia="Lora" w:hAnsi="Lora"/>
          <w:b w:val="1"/>
          <w:color w:val="000000"/>
          <w:rtl w:val="0"/>
        </w:rPr>
        <w:t xml:space="preserve">1.1.1 Overview of Proposed System</w:t>
      </w:r>
    </w:p>
    <w:p w:rsidR="00000000" w:rsidDel="00000000" w:rsidP="00000000" w:rsidRDefault="00000000" w:rsidRPr="00000000" w14:paraId="00000047">
      <w:pPr>
        <w:spacing w:after="240" w:before="240" w:lineRule="auto"/>
        <w:rPr>
          <w:rFonts w:ascii="Lora" w:cs="Lora" w:eastAsia="Lora" w:hAnsi="Lora"/>
          <w:sz w:val="24"/>
          <w:szCs w:val="24"/>
        </w:rPr>
      </w:pPr>
      <w:r w:rsidDel="00000000" w:rsidR="00000000" w:rsidRPr="00000000">
        <w:rPr>
          <w:rFonts w:ascii="Lora" w:cs="Lora" w:eastAsia="Lora" w:hAnsi="Lora"/>
          <w:sz w:val="24"/>
          <w:szCs w:val="24"/>
          <w:rtl w:val="0"/>
        </w:rPr>
        <w:t xml:space="preserve">The proposed </w:t>
      </w:r>
      <w:r w:rsidDel="00000000" w:rsidR="00000000" w:rsidRPr="00000000">
        <w:rPr>
          <w:rFonts w:ascii="Lora" w:cs="Lora" w:eastAsia="Lora" w:hAnsi="Lora"/>
          <w:b w:val="1"/>
          <w:sz w:val="24"/>
          <w:szCs w:val="24"/>
          <w:rtl w:val="0"/>
        </w:rPr>
        <w:t xml:space="preserve">Engineering College Admission Management System</w:t>
      </w:r>
      <w:r w:rsidDel="00000000" w:rsidR="00000000" w:rsidRPr="00000000">
        <w:rPr>
          <w:rFonts w:ascii="Lora" w:cs="Lora" w:eastAsia="Lora" w:hAnsi="Lora"/>
          <w:sz w:val="24"/>
          <w:szCs w:val="24"/>
          <w:rtl w:val="0"/>
        </w:rPr>
        <w:t xml:space="preserve"> will digitalize the admission process, making it efficient and accessible for both administrators and students. It will allow online form submissions, automatic eligibility checking, and a seamless communication flow between students and the admission office.</w:t>
      </w:r>
    </w:p>
    <w:p w:rsidR="00000000" w:rsidDel="00000000" w:rsidP="00000000" w:rsidRDefault="00000000" w:rsidRPr="00000000" w14:paraId="00000048">
      <w:pPr>
        <w:pStyle w:val="Heading4"/>
        <w:keepNext w:val="0"/>
        <w:keepLines w:val="0"/>
        <w:spacing w:after="40" w:before="240" w:lineRule="auto"/>
        <w:rPr>
          <w:rFonts w:ascii="Lora" w:cs="Lora" w:eastAsia="Lora" w:hAnsi="Lora"/>
          <w:b w:val="1"/>
          <w:color w:val="000000"/>
        </w:rPr>
      </w:pPr>
      <w:bookmarkStart w:colFirst="0" w:colLast="0" w:name="_8rqty54w3bqy" w:id="23"/>
      <w:bookmarkEnd w:id="23"/>
      <w:r w:rsidDel="00000000" w:rsidR="00000000" w:rsidRPr="00000000">
        <w:rPr>
          <w:rFonts w:ascii="Lora" w:cs="Lora" w:eastAsia="Lora" w:hAnsi="Lora"/>
          <w:b w:val="1"/>
          <w:color w:val="000000"/>
          <w:rtl w:val="0"/>
        </w:rPr>
        <w:t xml:space="preserve">1.2 Objectives of the System</w:t>
      </w:r>
    </w:p>
    <w:p w:rsidR="00000000" w:rsidDel="00000000" w:rsidP="00000000" w:rsidRDefault="00000000" w:rsidRPr="00000000" w14:paraId="00000049">
      <w:pPr>
        <w:spacing w:after="240" w:before="240" w:lineRule="auto"/>
        <w:rPr>
          <w:rFonts w:ascii="Lora" w:cs="Lora" w:eastAsia="Lora" w:hAnsi="Lora"/>
          <w:sz w:val="24"/>
          <w:szCs w:val="24"/>
        </w:rPr>
      </w:pPr>
      <w:r w:rsidDel="00000000" w:rsidR="00000000" w:rsidRPr="00000000">
        <w:rPr>
          <w:rFonts w:ascii="Lora" w:cs="Lora" w:eastAsia="Lora" w:hAnsi="Lora"/>
          <w:sz w:val="24"/>
          <w:szCs w:val="24"/>
          <w:rtl w:val="0"/>
        </w:rPr>
        <w:t xml:space="preserve">The system will support the entire admission lifecycle, from application submission to seat allotment. The system will ensure that:</w:t>
      </w:r>
    </w:p>
    <w:p w:rsidR="00000000" w:rsidDel="00000000" w:rsidP="00000000" w:rsidRDefault="00000000" w:rsidRPr="00000000" w14:paraId="0000004A">
      <w:pPr>
        <w:numPr>
          <w:ilvl w:val="0"/>
          <w:numId w:val="1"/>
        </w:numPr>
        <w:spacing w:after="0" w:afterAutospacing="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Students can easily submit applications online.</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Admins can efficiently manage and track applications.</w:t>
      </w:r>
    </w:p>
    <w:p w:rsidR="00000000" w:rsidDel="00000000" w:rsidP="00000000" w:rsidRDefault="00000000" w:rsidRPr="00000000" w14:paraId="0000004C">
      <w:pPr>
        <w:numPr>
          <w:ilvl w:val="0"/>
          <w:numId w:val="1"/>
        </w:numPr>
        <w:spacing w:after="24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Seat allotments are done based on predefined criteria, such as merit and reservation.</w:t>
      </w:r>
    </w:p>
    <w:p w:rsidR="00000000" w:rsidDel="00000000" w:rsidP="00000000" w:rsidRDefault="00000000" w:rsidRPr="00000000" w14:paraId="0000004D">
      <w:pPr>
        <w:pStyle w:val="Heading3"/>
        <w:keepNext w:val="0"/>
        <w:keepLines w:val="0"/>
        <w:spacing w:before="280" w:lineRule="auto"/>
        <w:rPr>
          <w:rFonts w:ascii="Lora" w:cs="Lora" w:eastAsia="Lora" w:hAnsi="Lora"/>
          <w:b w:val="1"/>
          <w:color w:val="000000"/>
          <w:sz w:val="24"/>
          <w:szCs w:val="24"/>
        </w:rPr>
      </w:pPr>
      <w:bookmarkStart w:colFirst="0" w:colLast="0" w:name="_j66qzfkjunfz" w:id="24"/>
      <w:bookmarkEnd w:id="24"/>
      <w:r w:rsidDel="00000000" w:rsidR="00000000" w:rsidRPr="00000000">
        <w:rPr>
          <w:rFonts w:ascii="Lora" w:cs="Lora" w:eastAsia="Lora" w:hAnsi="Lora"/>
          <w:b w:val="1"/>
          <w:color w:val="000000"/>
          <w:sz w:val="24"/>
          <w:szCs w:val="24"/>
          <w:rtl w:val="0"/>
        </w:rPr>
        <w:t xml:space="preserve">2. BUSINESS ANALYSIS</w:t>
      </w:r>
    </w:p>
    <w:p w:rsidR="00000000" w:rsidDel="00000000" w:rsidP="00000000" w:rsidRDefault="00000000" w:rsidRPr="00000000" w14:paraId="0000004E">
      <w:pPr>
        <w:pStyle w:val="Heading4"/>
        <w:keepNext w:val="0"/>
        <w:keepLines w:val="0"/>
        <w:spacing w:after="40" w:before="240" w:lineRule="auto"/>
        <w:rPr>
          <w:rFonts w:ascii="Lora" w:cs="Lora" w:eastAsia="Lora" w:hAnsi="Lora"/>
          <w:b w:val="1"/>
          <w:color w:val="000000"/>
        </w:rPr>
      </w:pPr>
      <w:bookmarkStart w:colFirst="0" w:colLast="0" w:name="_b2lsek98afsy" w:id="25"/>
      <w:bookmarkEnd w:id="25"/>
      <w:r w:rsidDel="00000000" w:rsidR="00000000" w:rsidRPr="00000000">
        <w:rPr>
          <w:rFonts w:ascii="Lora" w:cs="Lora" w:eastAsia="Lora" w:hAnsi="Lora"/>
          <w:b w:val="1"/>
          <w:color w:val="000000"/>
          <w:rtl w:val="0"/>
        </w:rPr>
        <w:t xml:space="preserve">2.1 Business of College</w:t>
      </w:r>
    </w:p>
    <w:p w:rsidR="00000000" w:rsidDel="00000000" w:rsidP="00000000" w:rsidRDefault="00000000" w:rsidRPr="00000000" w14:paraId="0000004F">
      <w:pPr>
        <w:spacing w:after="240" w:before="240" w:lineRule="auto"/>
        <w:rPr>
          <w:rFonts w:ascii="Lora" w:cs="Lora" w:eastAsia="Lora" w:hAnsi="Lora"/>
          <w:sz w:val="24"/>
          <w:szCs w:val="24"/>
        </w:rPr>
      </w:pPr>
      <w:r w:rsidDel="00000000" w:rsidR="00000000" w:rsidRPr="00000000">
        <w:rPr>
          <w:rFonts w:ascii="Lora" w:cs="Lora" w:eastAsia="Lora" w:hAnsi="Lora"/>
          <w:sz w:val="24"/>
          <w:szCs w:val="24"/>
          <w:rtl w:val="0"/>
        </w:rPr>
        <w:t xml:space="preserve">The college offers various engineering courses to students and conducts an annual admission process to fill available seats. A streamlined, digital system will enhance the admission experience for prospective students and reduce administrative overhead.</w:t>
      </w:r>
    </w:p>
    <w:p w:rsidR="00000000" w:rsidDel="00000000" w:rsidP="00000000" w:rsidRDefault="00000000" w:rsidRPr="00000000" w14:paraId="00000050">
      <w:pPr>
        <w:pStyle w:val="Heading4"/>
        <w:keepNext w:val="0"/>
        <w:keepLines w:val="0"/>
        <w:spacing w:after="40" w:before="240" w:lineRule="auto"/>
        <w:rPr>
          <w:rFonts w:ascii="Lora" w:cs="Lora" w:eastAsia="Lora" w:hAnsi="Lora"/>
          <w:b w:val="1"/>
          <w:color w:val="000000"/>
        </w:rPr>
      </w:pPr>
      <w:bookmarkStart w:colFirst="0" w:colLast="0" w:name="_1kq63fffw1tn" w:id="26"/>
      <w:bookmarkEnd w:id="26"/>
      <w:r w:rsidDel="00000000" w:rsidR="00000000" w:rsidRPr="00000000">
        <w:rPr>
          <w:rFonts w:ascii="Lora" w:cs="Lora" w:eastAsia="Lora" w:hAnsi="Lora"/>
          <w:b w:val="1"/>
          <w:color w:val="000000"/>
          <w:rtl w:val="0"/>
        </w:rPr>
        <w:t xml:space="preserve">2.2 Business of Developer</w:t>
      </w:r>
    </w:p>
    <w:p w:rsidR="00000000" w:rsidDel="00000000" w:rsidP="00000000" w:rsidRDefault="00000000" w:rsidRPr="00000000" w14:paraId="00000051">
      <w:pPr>
        <w:spacing w:after="240" w:before="240" w:lineRule="auto"/>
        <w:rPr>
          <w:rFonts w:ascii="Lora" w:cs="Lora" w:eastAsia="Lora" w:hAnsi="Lora"/>
          <w:sz w:val="24"/>
          <w:szCs w:val="24"/>
        </w:rPr>
      </w:pPr>
      <w:r w:rsidDel="00000000" w:rsidR="00000000" w:rsidRPr="00000000">
        <w:rPr>
          <w:rFonts w:ascii="Lora" w:cs="Lora" w:eastAsia="Lora" w:hAnsi="Lora"/>
          <w:sz w:val="24"/>
          <w:szCs w:val="24"/>
          <w:rtl w:val="0"/>
        </w:rPr>
        <w:t xml:space="preserve">The developer is responsible for building a secure, scalable web-based platform that will manage thousands of applications, ensure data security, and provide reliable performance.</w:t>
      </w:r>
    </w:p>
    <w:p w:rsidR="00000000" w:rsidDel="00000000" w:rsidP="00000000" w:rsidRDefault="00000000" w:rsidRPr="00000000" w14:paraId="00000052">
      <w:pPr>
        <w:rPr>
          <w:rFonts w:ascii="Lora" w:cs="Lora" w:eastAsia="Lora" w:hAnsi="Lora"/>
        </w:rPr>
      </w:pPr>
      <w:r w:rsidDel="00000000" w:rsidR="00000000" w:rsidRPr="00000000">
        <w:rPr>
          <w:rtl w:val="0"/>
        </w:rPr>
      </w:r>
    </w:p>
    <w:p w:rsidR="00000000" w:rsidDel="00000000" w:rsidP="00000000" w:rsidRDefault="00000000" w:rsidRPr="00000000" w14:paraId="00000053">
      <w:pPr>
        <w:rPr>
          <w:rFonts w:ascii="Lora" w:cs="Lora" w:eastAsia="Lora" w:hAnsi="Lora"/>
          <w:b w:val="1"/>
          <w:sz w:val="26"/>
          <w:szCs w:val="26"/>
        </w:rPr>
      </w:pPr>
      <w:r w:rsidDel="00000000" w:rsidR="00000000" w:rsidRPr="00000000">
        <w:rPr>
          <w:rFonts w:ascii="Lora" w:cs="Lora" w:eastAsia="Lora" w:hAnsi="Lora"/>
          <w:b w:val="1"/>
          <w:sz w:val="26"/>
          <w:szCs w:val="26"/>
          <w:rtl w:val="0"/>
        </w:rPr>
        <w:t xml:space="preserve">3. FUNCTIONAL REQUIREMENTS</w:t>
      </w:r>
    </w:p>
    <w:p w:rsidR="00000000" w:rsidDel="00000000" w:rsidP="00000000" w:rsidRDefault="00000000" w:rsidRPr="00000000" w14:paraId="00000054">
      <w:pPr>
        <w:rPr>
          <w:b w:val="1"/>
          <w:sz w:val="26"/>
          <w:szCs w:val="26"/>
        </w:rPr>
      </w:pPr>
      <w:r w:rsidDel="00000000" w:rsidR="00000000" w:rsidRPr="00000000">
        <w:rPr>
          <w:rtl w:val="0"/>
        </w:rPr>
      </w:r>
    </w:p>
    <w:tbl>
      <w:tblPr>
        <w:tblStyle w:val="Table3"/>
        <w:tblW w:w="997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5580"/>
        <w:gridCol w:w="2850"/>
        <w:tblGridChange w:id="0">
          <w:tblGrid>
            <w:gridCol w:w="1545"/>
            <w:gridCol w:w="558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Req.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Classification (Hardware /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rFonts w:ascii="Lora" w:cs="Lora" w:eastAsia="Lora" w:hAnsi="Lora"/>
              </w:rPr>
            </w:pPr>
            <w:r w:rsidDel="00000000" w:rsidR="00000000" w:rsidRPr="00000000">
              <w:rPr>
                <w:rFonts w:ascii="Lora" w:cs="Lora" w:eastAsia="Lora" w:hAnsi="Lora"/>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Lora" w:cs="Lora" w:eastAsia="Lora" w:hAnsi="Lora"/>
              </w:rPr>
            </w:pPr>
            <w:r w:rsidDel="00000000" w:rsidR="00000000" w:rsidRPr="00000000">
              <w:rPr>
                <w:rFonts w:ascii="Lora" w:cs="Lora" w:eastAsia="Lora" w:hAnsi="Lora"/>
                <w:rtl w:val="0"/>
              </w:rPr>
              <w:t xml:space="preserve">The system shall provide a login facility for students to register for the admission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Lora" w:cs="Lora" w:eastAsia="Lora" w:hAnsi="Lora"/>
              </w:rPr>
            </w:pPr>
            <w:r w:rsidDel="00000000" w:rsidR="00000000" w:rsidRPr="00000000">
              <w:rPr>
                <w:rFonts w:ascii="Lora" w:cs="Lora" w:eastAsia="Lora" w:hAnsi="Lora"/>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both"/>
              <w:rPr>
                <w:rFonts w:ascii="Lora" w:cs="Lora" w:eastAsia="Lora" w:hAnsi="Lora"/>
              </w:rPr>
            </w:pPr>
            <w:r w:rsidDel="00000000" w:rsidR="00000000" w:rsidRPr="00000000">
              <w:rPr>
                <w:rFonts w:ascii="Lora" w:cs="Lora" w:eastAsia="Lora" w:hAnsi="Lora"/>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Lora" w:cs="Lora" w:eastAsia="Lora" w:hAnsi="Lora"/>
              </w:rPr>
            </w:pPr>
            <w:r w:rsidDel="00000000" w:rsidR="00000000" w:rsidRPr="00000000">
              <w:rPr>
                <w:rFonts w:ascii="Lora" w:cs="Lora" w:eastAsia="Lora" w:hAnsi="Lora"/>
                <w:rtl w:val="0"/>
              </w:rPr>
              <w:t xml:space="preserve">The system shall allow students to create an account by entering their personal information and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Lora" w:cs="Lora" w:eastAsia="Lora" w:hAnsi="Lora"/>
              </w:rPr>
            </w:pPr>
            <w:r w:rsidDel="00000000" w:rsidR="00000000" w:rsidRPr="00000000">
              <w:rPr>
                <w:rFonts w:ascii="Lora" w:cs="Lora" w:eastAsia="Lora" w:hAnsi="Lora"/>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both"/>
              <w:rPr>
                <w:rFonts w:ascii="Lora" w:cs="Lora" w:eastAsia="Lora" w:hAnsi="Lora"/>
              </w:rPr>
            </w:pPr>
            <w:r w:rsidDel="00000000" w:rsidR="00000000" w:rsidRPr="00000000">
              <w:rPr>
                <w:rFonts w:ascii="Lora" w:cs="Lora" w:eastAsia="Lora" w:hAnsi="Lora"/>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Lora" w:cs="Lora" w:eastAsia="Lora" w:hAnsi="Lora"/>
              </w:rPr>
            </w:pPr>
            <w:r w:rsidDel="00000000" w:rsidR="00000000" w:rsidRPr="00000000">
              <w:rPr>
                <w:rFonts w:ascii="Lora" w:cs="Lora" w:eastAsia="Lora" w:hAnsi="Lora"/>
                <w:rtl w:val="0"/>
              </w:rPr>
              <w:t xml:space="preserve">The system shall allow students to submit an application form with personal, academic, and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Lora" w:cs="Lora" w:eastAsia="Lora" w:hAnsi="Lora"/>
              </w:rPr>
            </w:pPr>
            <w:r w:rsidDel="00000000" w:rsidR="00000000" w:rsidRPr="00000000">
              <w:rPr>
                <w:rFonts w:ascii="Lora" w:cs="Lora" w:eastAsia="Lora" w:hAnsi="Lora"/>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both"/>
              <w:rPr>
                <w:rFonts w:ascii="Lora" w:cs="Lora" w:eastAsia="Lora" w:hAnsi="Lora"/>
              </w:rPr>
            </w:pPr>
            <w:r w:rsidDel="00000000" w:rsidR="00000000" w:rsidRPr="00000000">
              <w:rPr>
                <w:rFonts w:ascii="Lora" w:cs="Lora" w:eastAsia="Lora" w:hAnsi="Lora"/>
                <w:rtl w:val="0"/>
              </w:rPr>
              <w:t xml:space="preserve">FR2.1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Lora" w:cs="Lora" w:eastAsia="Lora" w:hAnsi="Lora"/>
              </w:rPr>
            </w:pPr>
            <w:r w:rsidDel="00000000" w:rsidR="00000000" w:rsidRPr="00000000">
              <w:rPr>
                <w:rFonts w:ascii="Lora" w:cs="Lora" w:eastAsia="Lora" w:hAnsi="Lora"/>
                <w:rtl w:val="0"/>
              </w:rPr>
              <w:t xml:space="preserve">The system shall allow students to upload required documents, such as marksheets, identity proof,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Lora" w:cs="Lora" w:eastAsia="Lora" w:hAnsi="Lora"/>
              </w:rPr>
            </w:pPr>
            <w:r w:rsidDel="00000000" w:rsidR="00000000" w:rsidRPr="00000000">
              <w:rPr>
                <w:rFonts w:ascii="Lora" w:cs="Lora" w:eastAsia="Lora" w:hAnsi="Lora"/>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both"/>
              <w:rPr>
                <w:rFonts w:ascii="Lora" w:cs="Lora" w:eastAsia="Lora" w:hAnsi="Lora"/>
              </w:rPr>
            </w:pPr>
            <w:r w:rsidDel="00000000" w:rsidR="00000000" w:rsidRPr="00000000">
              <w:rPr>
                <w:rFonts w:ascii="Lora" w:cs="Lora" w:eastAsia="Lora" w:hAnsi="Lora"/>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Lora" w:cs="Lora" w:eastAsia="Lora" w:hAnsi="Lora"/>
              </w:rPr>
            </w:pPr>
            <w:r w:rsidDel="00000000" w:rsidR="00000000" w:rsidRPr="00000000">
              <w:rPr>
                <w:rFonts w:ascii="Lora" w:cs="Lora" w:eastAsia="Lora" w:hAnsi="Lora"/>
                <w:rtl w:val="0"/>
              </w:rPr>
              <w:t xml:space="preserve">The system shall automatically verify student eligibility based on entrance exam scores and academic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Lora" w:cs="Lora" w:eastAsia="Lora" w:hAnsi="Lora"/>
              </w:rPr>
            </w:pPr>
            <w:r w:rsidDel="00000000" w:rsidR="00000000" w:rsidRPr="00000000">
              <w:rPr>
                <w:rFonts w:ascii="Lora" w:cs="Lora" w:eastAsia="Lora" w:hAnsi="Lora"/>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both"/>
              <w:rPr>
                <w:rFonts w:ascii="Lora" w:cs="Lora" w:eastAsia="Lora" w:hAnsi="Lora"/>
              </w:rPr>
            </w:pPr>
            <w:r w:rsidDel="00000000" w:rsidR="00000000" w:rsidRPr="00000000">
              <w:rPr>
                <w:rFonts w:ascii="Lora" w:cs="Lora" w:eastAsia="Lora" w:hAnsi="Lora"/>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Lora" w:cs="Lora" w:eastAsia="Lora" w:hAnsi="Lora"/>
              </w:rPr>
            </w:pPr>
            <w:r w:rsidDel="00000000" w:rsidR="00000000" w:rsidRPr="00000000">
              <w:rPr>
                <w:rFonts w:ascii="Lora" w:cs="Lora" w:eastAsia="Lora" w:hAnsi="Lora"/>
                <w:rtl w:val="0"/>
              </w:rPr>
              <w:t xml:space="preserve">The system shall allow admins to manage student applications through a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Lora" w:cs="Lora" w:eastAsia="Lora" w:hAnsi="Lora"/>
              </w:rPr>
            </w:pPr>
            <w:r w:rsidDel="00000000" w:rsidR="00000000" w:rsidRPr="00000000">
              <w:rPr>
                <w:rFonts w:ascii="Lora" w:cs="Lora" w:eastAsia="Lora" w:hAnsi="Lora"/>
                <w:rtl w:val="0"/>
              </w:rPr>
              <w:t xml:space="preserve">Software</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both"/>
              <w:rPr>
                <w:rFonts w:ascii="Lora" w:cs="Lora" w:eastAsia="Lora" w:hAnsi="Lora"/>
              </w:rPr>
            </w:pPr>
            <w:r w:rsidDel="00000000" w:rsidR="00000000" w:rsidRPr="00000000">
              <w:rPr>
                <w:rFonts w:ascii="Lora" w:cs="Lora" w:eastAsia="Lora" w:hAnsi="Lora"/>
                <w:rtl w:val="0"/>
              </w:rPr>
              <w:t xml:space="preserve">FR4.1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Lora" w:cs="Lora" w:eastAsia="Lora" w:hAnsi="Lora"/>
              </w:rPr>
            </w:pPr>
            <w:r w:rsidDel="00000000" w:rsidR="00000000" w:rsidRPr="00000000">
              <w:rPr>
                <w:rFonts w:ascii="Lora" w:cs="Lora" w:eastAsia="Lora" w:hAnsi="Lora"/>
                <w:rtl w:val="0"/>
              </w:rPr>
              <w:t xml:space="preserve">Admins shall be able to view the status of all submitted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Lora" w:cs="Lora" w:eastAsia="Lora" w:hAnsi="Lora"/>
              </w:rPr>
            </w:pPr>
            <w:r w:rsidDel="00000000" w:rsidR="00000000" w:rsidRPr="00000000">
              <w:rPr>
                <w:rFonts w:ascii="Lora" w:cs="Lora" w:eastAsia="Lora" w:hAnsi="Lora"/>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both"/>
              <w:rPr>
                <w:rFonts w:ascii="Lora" w:cs="Lora" w:eastAsia="Lora" w:hAnsi="Lora"/>
              </w:rPr>
            </w:pPr>
            <w:r w:rsidDel="00000000" w:rsidR="00000000" w:rsidRPr="00000000">
              <w:rPr>
                <w:rFonts w:ascii="Lora" w:cs="Lora" w:eastAsia="Lora" w:hAnsi="Lora"/>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Lora" w:cs="Lora" w:eastAsia="Lora" w:hAnsi="Lora"/>
              </w:rPr>
            </w:pPr>
            <w:r w:rsidDel="00000000" w:rsidR="00000000" w:rsidRPr="00000000">
              <w:rPr>
                <w:rFonts w:ascii="Lora" w:cs="Lora" w:eastAsia="Lora" w:hAnsi="Lora"/>
                <w:rtl w:val="0"/>
              </w:rPr>
              <w:t xml:space="preserve">The system shall support seat allotment based on merit and reservation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Lora" w:cs="Lora" w:eastAsia="Lora" w:hAnsi="Lora"/>
              </w:rPr>
            </w:pPr>
            <w:r w:rsidDel="00000000" w:rsidR="00000000" w:rsidRPr="00000000">
              <w:rPr>
                <w:rFonts w:ascii="Lora" w:cs="Lora" w:eastAsia="Lora" w:hAnsi="Lora"/>
                <w:rtl w:val="0"/>
              </w:rPr>
              <w:t xml:space="preserve">Software</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both"/>
              <w:rPr>
                <w:rFonts w:ascii="Lora" w:cs="Lora" w:eastAsia="Lora" w:hAnsi="Lora"/>
              </w:rPr>
            </w:pPr>
            <w:r w:rsidDel="00000000" w:rsidR="00000000" w:rsidRPr="00000000">
              <w:rPr>
                <w:rFonts w:ascii="Lora" w:cs="Lora" w:eastAsia="Lora" w:hAnsi="Lora"/>
                <w:rtl w:val="0"/>
              </w:rPr>
              <w:t xml:space="preserve">FR5.1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Lora" w:cs="Lora" w:eastAsia="Lora" w:hAnsi="Lora"/>
              </w:rPr>
            </w:pPr>
            <w:r w:rsidDel="00000000" w:rsidR="00000000" w:rsidRPr="00000000">
              <w:rPr>
                <w:rFonts w:ascii="Lora" w:cs="Lora" w:eastAsia="Lora" w:hAnsi="Lora"/>
                <w:rtl w:val="0"/>
              </w:rPr>
              <w:t xml:space="preserve">The system shall generate a merit list based on predefined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Lora" w:cs="Lora" w:eastAsia="Lora" w:hAnsi="Lora"/>
              </w:rPr>
            </w:pPr>
            <w:r w:rsidDel="00000000" w:rsidR="00000000" w:rsidRPr="00000000">
              <w:rPr>
                <w:rFonts w:ascii="Lora" w:cs="Lora" w:eastAsia="Lora" w:hAnsi="Lora"/>
                <w:rtl w:val="0"/>
              </w:rPr>
              <w:t xml:space="preserve">Software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both"/>
              <w:rPr>
                <w:rFonts w:ascii="Lora" w:cs="Lora" w:eastAsia="Lora" w:hAnsi="Lora"/>
              </w:rPr>
            </w:pPr>
            <w:r w:rsidDel="00000000" w:rsidR="00000000" w:rsidRPr="00000000">
              <w:rPr>
                <w:rFonts w:ascii="Lora" w:cs="Lora" w:eastAsia="Lora" w:hAnsi="Lora"/>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Lora" w:cs="Lora" w:eastAsia="Lora" w:hAnsi="Lora"/>
              </w:rPr>
            </w:pPr>
            <w:r w:rsidDel="00000000" w:rsidR="00000000" w:rsidRPr="00000000">
              <w:rPr>
                <w:rFonts w:ascii="Lora" w:cs="Lora" w:eastAsia="Lora" w:hAnsi="Lora"/>
                <w:rtl w:val="0"/>
              </w:rPr>
              <w:t xml:space="preserve">The system shall allow communication with applicants through email notifications for important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Lora" w:cs="Lora" w:eastAsia="Lora" w:hAnsi="Lora"/>
              </w:rPr>
            </w:pPr>
            <w:r w:rsidDel="00000000" w:rsidR="00000000" w:rsidRPr="00000000">
              <w:rPr>
                <w:rFonts w:ascii="Lora" w:cs="Lora" w:eastAsia="Lora" w:hAnsi="Lora"/>
                <w:rtl w:val="0"/>
              </w:rPr>
              <w:t xml:space="preserve">Software</w:t>
            </w:r>
          </w:p>
        </w:tc>
      </w:tr>
    </w:tbl>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rFonts w:ascii="Lora" w:cs="Lora" w:eastAsia="Lora" w:hAnsi="Lora"/>
          <w:b w:val="1"/>
          <w:sz w:val="26"/>
          <w:szCs w:val="26"/>
        </w:rPr>
      </w:pPr>
      <w:r w:rsidDel="00000000" w:rsidR="00000000" w:rsidRPr="00000000">
        <w:rPr>
          <w:rFonts w:ascii="Lora" w:cs="Lora" w:eastAsia="Lora" w:hAnsi="Lora"/>
          <w:b w:val="1"/>
          <w:sz w:val="26"/>
          <w:szCs w:val="26"/>
          <w:rtl w:val="0"/>
        </w:rPr>
        <w:t xml:space="preserve">4. NON-FUNCTIONAL REQUIREMENTS</w:t>
      </w:r>
    </w:p>
    <w:p w:rsidR="00000000" w:rsidDel="00000000" w:rsidP="00000000" w:rsidRDefault="00000000" w:rsidRPr="00000000" w14:paraId="0000007D">
      <w:pPr>
        <w:rPr>
          <w:b w:val="1"/>
          <w:sz w:val="26"/>
          <w:szCs w:val="26"/>
        </w:rPr>
      </w:pPr>
      <w:r w:rsidDel="00000000" w:rsidR="00000000" w:rsidRPr="00000000">
        <w:rPr>
          <w:rtl w:val="0"/>
        </w:rPr>
      </w:r>
    </w:p>
    <w:tbl>
      <w:tblPr>
        <w:tblStyle w:val="Table4"/>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535"/>
        <w:gridCol w:w="2895"/>
        <w:tblGridChange w:id="0">
          <w:tblGrid>
            <w:gridCol w:w="1485"/>
            <w:gridCol w:w="553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both"/>
              <w:rPr>
                <w:b w:val="1"/>
                <w:sz w:val="26"/>
                <w:szCs w:val="26"/>
              </w:rPr>
            </w:pPr>
            <w:r w:rsidDel="00000000" w:rsidR="00000000" w:rsidRPr="00000000">
              <w:rPr>
                <w:rFonts w:ascii="Lora" w:cs="Lora" w:eastAsia="Lora" w:hAnsi="Lora"/>
                <w:b w:val="1"/>
                <w:sz w:val="24"/>
                <w:szCs w:val="24"/>
                <w:rtl w:val="0"/>
              </w:rPr>
              <w:t xml:space="preserve">Req.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both"/>
              <w:rPr>
                <w:b w:val="1"/>
                <w:sz w:val="26"/>
                <w:szCs w:val="26"/>
              </w:rPr>
            </w:pPr>
            <w:r w:rsidDel="00000000" w:rsidR="00000000" w:rsidRPr="00000000">
              <w:rPr>
                <w:rFonts w:ascii="Lora" w:cs="Lora" w:eastAsia="Lora" w:hAnsi="Lora"/>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Classification (Hardware /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The system shall respond to user actions (form submission, login, etc.) within 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Lora" w:cs="Lora" w:eastAsia="Lora" w:hAnsi="Lora"/>
              </w:rPr>
            </w:pPr>
            <w:r w:rsidDel="00000000" w:rsidR="00000000" w:rsidRPr="00000000">
              <w:rPr>
                <w:rFonts w:ascii="Lora" w:cs="Lora" w:eastAsia="Lora" w:hAnsi="Lora"/>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The system shall use encryption to store sensitive data, such as personal information and uploaded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Lora" w:cs="Lora" w:eastAsia="Lora" w:hAnsi="Lora"/>
              </w:rPr>
            </w:pPr>
            <w:r w:rsidDel="00000000" w:rsidR="00000000" w:rsidRPr="00000000">
              <w:rPr>
                <w:rFonts w:ascii="Lora" w:cs="Lora" w:eastAsia="Lora" w:hAnsi="Lora"/>
                <w:rtl w:val="0"/>
              </w:rPr>
              <w:t xml:space="preserve">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The system shall support at least 10,000 simultaneous users during peak admission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Lora" w:cs="Lora" w:eastAsia="Lora" w:hAnsi="Lora"/>
              </w:rPr>
            </w:pPr>
            <w:r w:rsidDel="00000000" w:rsidR="00000000" w:rsidRPr="00000000">
              <w:rPr>
                <w:rFonts w:ascii="Lora" w:cs="Lora" w:eastAsia="Lora" w:hAnsi="Lora"/>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The system shall ensure high availability, with 99.9% uptime during the admission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Lora" w:cs="Lora" w:eastAsia="Lora" w:hAnsi="Lora"/>
              </w:rPr>
            </w:pPr>
            <w:r w:rsidDel="00000000" w:rsidR="00000000" w:rsidRPr="00000000">
              <w:rPr>
                <w:rFonts w:ascii="Lora" w:cs="Lora" w:eastAsia="Lora" w:hAnsi="Lora"/>
                <w:rtl w:val="0"/>
              </w:rPr>
              <w:t xml:space="preserve">Reliability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The system shall be compatible with modern browsers and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Lora" w:cs="Lora" w:eastAsia="Lora" w:hAnsi="Lora"/>
              </w:rPr>
            </w:pPr>
            <w:r w:rsidDel="00000000" w:rsidR="00000000" w:rsidRPr="00000000">
              <w:rPr>
                <w:rFonts w:ascii="Lora" w:cs="Lora" w:eastAsia="Lora" w:hAnsi="Lora"/>
                <w:rtl w:val="0"/>
              </w:rPr>
              <w:t xml:space="preserve">Usability</w:t>
            </w:r>
          </w:p>
        </w:tc>
      </w:tr>
    </w:tbl>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pStyle w:val="Heading3"/>
        <w:rPr>
          <w:rFonts w:ascii="Lora" w:cs="Lora" w:eastAsia="Lora" w:hAnsi="Lora"/>
          <w:color w:val="000000"/>
          <w:sz w:val="26"/>
          <w:szCs w:val="26"/>
        </w:rPr>
      </w:pPr>
      <w:bookmarkStart w:colFirst="0" w:colLast="0" w:name="_qu0coglc8irg" w:id="27"/>
      <w:bookmarkEnd w:id="27"/>
      <w:r w:rsidDel="00000000" w:rsidR="00000000" w:rsidRPr="00000000">
        <w:rPr>
          <w:rFonts w:ascii="Lora" w:cs="Lora" w:eastAsia="Lora" w:hAnsi="Lora"/>
          <w:color w:val="000000"/>
          <w:sz w:val="26"/>
          <w:szCs w:val="26"/>
          <w:rtl w:val="0"/>
        </w:rPr>
        <w:t xml:space="preserve">5. GLOSSARY</w:t>
      </w:r>
    </w:p>
    <w:p w:rsidR="00000000" w:rsidDel="00000000" w:rsidP="00000000" w:rsidRDefault="00000000" w:rsidRPr="00000000" w14:paraId="00000092">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FR – Functional Requirements</w:t>
      </w:r>
    </w:p>
    <w:p w:rsidR="00000000" w:rsidDel="00000000" w:rsidP="00000000" w:rsidRDefault="00000000" w:rsidRPr="00000000" w14:paraId="00000093">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NFR – Non-Functional Requirements</w:t>
      </w:r>
    </w:p>
    <w:p w:rsidR="00000000" w:rsidDel="00000000" w:rsidP="00000000" w:rsidRDefault="00000000" w:rsidRPr="00000000" w14:paraId="00000094">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Admin – College Administrator</w:t>
      </w:r>
    </w:p>
    <w:p w:rsidR="00000000" w:rsidDel="00000000" w:rsidP="00000000" w:rsidRDefault="00000000" w:rsidRPr="00000000" w14:paraId="00000095">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Student – Prospective Student</w:t>
      </w:r>
    </w:p>
    <w:p w:rsidR="00000000" w:rsidDel="00000000" w:rsidP="00000000" w:rsidRDefault="00000000" w:rsidRPr="00000000" w14:paraId="00000096">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Seat Allotment – The process of assigning seats to students based on eligibility</w:t>
      </w:r>
    </w:p>
    <w:p w:rsidR="00000000" w:rsidDel="00000000" w:rsidP="00000000" w:rsidRDefault="00000000" w:rsidRPr="00000000" w14:paraId="00000097">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SemiBold-regular.ttf"/><Relationship Id="rId2" Type="http://schemas.openxmlformats.org/officeDocument/2006/relationships/font" Target="fonts/LoraSemiBold-bold.ttf"/><Relationship Id="rId3" Type="http://schemas.openxmlformats.org/officeDocument/2006/relationships/font" Target="fonts/LoraSemiBold-italic.ttf"/><Relationship Id="rId4" Type="http://schemas.openxmlformats.org/officeDocument/2006/relationships/font" Target="fonts/LoraSemiBold-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