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spacing w:after="0" w:lineRule="auto" w:line="240"/>
        <w:rPr>
          <w:rFonts w:ascii="Times New Roman" w:cs="Times New Roman" w:eastAsia="Times New Roman" w:hAnsi="Times New Roman"/>
          <w:sz w:val="28"/>
          <w:szCs w:val="28"/>
          <w:lang w:val="en-IN"/>
        </w:rPr>
      </w:pPr>
      <w:r>
        <w:rPr>
          <w:rFonts w:ascii="Times New Roman" w:cs="Times New Roman" w:eastAsia="Times New Roman" w:hAnsi="Times New Roman"/>
          <w:b/>
          <w:bCs/>
          <w:sz w:val="28"/>
          <w:szCs w:val="28"/>
          <w:lang w:val="en-IN"/>
        </w:rPr>
        <w:t xml:space="preserve">                                               </w:t>
      </w:r>
      <w:r>
        <w:rPr>
          <w:rFonts w:ascii="Times New Roman" w:cs="Times New Roman" w:eastAsia="Times New Roman" w:hAnsi="Times New Roman"/>
          <w:b/>
          <w:bCs/>
          <w:sz w:val="40"/>
          <w:szCs w:val="40"/>
          <w:lang w:val="en-US"/>
        </w:rPr>
        <w:t>HEALTH AI-ASSITANT</w:t>
      </w:r>
    </w:p>
    <w:p>
      <w:pPr>
        <w:pStyle w:val="style0"/>
        <w:spacing w:after="0" w:lineRule="auto" w:line="240"/>
        <w:rPr>
          <w:rFonts w:ascii="Times New Roman" w:cs="Times New Roman" w:eastAsia="Times New Roman" w:hAnsi="Times New Roman"/>
          <w:b w:val="false"/>
          <w:bCs w:val="false"/>
          <w:sz w:val="28"/>
          <w:szCs w:val="28"/>
          <w:lang w:val="en-IN"/>
        </w:rPr>
      </w:pPr>
      <w:r>
        <w:rPr>
          <w:rFonts w:ascii="Times New Roman" w:cs="Times New Roman" w:eastAsia="Times New Roman" w:hAnsi="Times New Roman"/>
          <w:b/>
          <w:bCs/>
          <w:sz w:val="28"/>
          <w:szCs w:val="28"/>
          <w:lang w:val="en-IN"/>
        </w:rPr>
        <w:t xml:space="preserve">                                              </w:t>
      </w:r>
      <w:r>
        <w:rPr>
          <w:rFonts w:ascii="Times New Roman" w:cs="Times New Roman" w:eastAsia="Times New Roman" w:hAnsi="Times New Roman"/>
          <w:b/>
          <w:bCs/>
          <w:sz w:val="28"/>
          <w:szCs w:val="28"/>
          <w:lang w:val="en-US"/>
        </w:rPr>
        <w:t xml:space="preserve">      </w:t>
      </w:r>
      <w:r>
        <w:rPr>
          <w:rFonts w:ascii="Times New Roman" w:cs="Times New Roman" w:eastAsia="Times New Roman" w:hAnsi="Times New Roman"/>
          <w:b/>
          <w:bCs/>
          <w:sz w:val="28"/>
          <w:szCs w:val="28"/>
          <w:lang w:val="en-IN"/>
        </w:rPr>
        <w:t xml:space="preserve"> </w:t>
      </w:r>
      <w:r>
        <w:rPr>
          <w:rFonts w:ascii="Times New Roman" w:cs="Times New Roman" w:eastAsia="Times New Roman" w:hAnsi="Times New Roman"/>
          <w:b w:val="false"/>
          <w:bCs w:val="false"/>
          <w:sz w:val="28"/>
          <w:szCs w:val="28"/>
          <w:lang w:val="en-IN"/>
        </w:rPr>
        <w:t>Project Documentation</w:t>
      </w:r>
    </w:p>
    <w:p>
      <w:pPr>
        <w:pStyle w:val="style0"/>
        <w:spacing w:after="0" w:lineRule="auto" w:line="240"/>
        <w:rPr>
          <w:rFonts w:ascii="Times New Roman" w:cs="Times New Roman" w:eastAsia="Times New Roman" w:hAnsi="Times New Roman"/>
          <w:b/>
          <w:bCs/>
          <w:sz w:val="28"/>
          <w:szCs w:val="28"/>
          <w:lang w:val="en-IN"/>
        </w:rPr>
      </w:pPr>
    </w:p>
    <w:p>
      <w:pPr>
        <w:pStyle w:val="style0"/>
        <w:spacing w:after="0" w:lineRule="auto" w:line="240"/>
        <w:rPr>
          <w:rFonts w:ascii="Times New Roman" w:cs="Times New Roman" w:eastAsia="Times New Roman" w:hAnsi="Times New Roman"/>
          <w:b/>
          <w:bCs/>
          <w:sz w:val="28"/>
          <w:szCs w:val="28"/>
          <w:lang w:val="en-IN"/>
        </w:rPr>
      </w:pPr>
      <w:r>
        <w:rPr>
          <w:rFonts w:ascii="Times New Roman" w:cs="Times New Roman" w:eastAsia="Times New Roman" w:hAnsi="Times New Roman"/>
          <w:b/>
          <w:bCs/>
          <w:sz w:val="28"/>
          <w:szCs w:val="28"/>
          <w:lang w:val="en-IN"/>
        </w:rPr>
        <w:t>1.Introduction</w:t>
      </w:r>
    </w:p>
    <w:p>
      <w:pPr>
        <w:pStyle w:val="style0"/>
        <w:spacing w:after="0" w:lineRule="auto" w:line="240"/>
        <w:rPr>
          <w:rFonts w:ascii="Times New Roman" w:cs="Times New Roman" w:eastAsia="Times New Roman" w:hAnsi="Times New Roman"/>
          <w:sz w:val="28"/>
          <w:szCs w:val="28"/>
          <w:lang w:val="en-IN"/>
        </w:rPr>
      </w:pPr>
      <w:r>
        <w:rPr>
          <w:rFonts w:ascii="Times New Roman" w:cs="Times New Roman" w:eastAsia="Times New Roman" w:hAnsi="Times New Roman"/>
          <w:b/>
          <w:bCs/>
          <w:sz w:val="28"/>
          <w:szCs w:val="28"/>
          <w:lang w:val="en-IN"/>
        </w:rPr>
        <w:t xml:space="preserve"> </w:t>
      </w:r>
    </w:p>
    <w:p>
      <w:pPr>
        <w:pStyle w:val="style0"/>
        <w:spacing w:after="0" w:lineRule="auto" w:line="240"/>
        <w:rPr>
          <w:rFonts w:ascii="Times New Roman" w:cs="Times New Roman" w:eastAsia="Times New Roman" w:hAnsi="Times New Roman"/>
          <w:sz w:val="28"/>
          <w:szCs w:val="28"/>
          <w:lang w:val="en-IN"/>
        </w:rPr>
      </w:pP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>• Project title</w:t>
      </w: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 xml:space="preserve">   </w:t>
      </w: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 xml:space="preserve"> :</w:t>
      </w: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>HEALTH AI ASSISTANT</w:t>
      </w:r>
    </w:p>
    <w:p>
      <w:pPr>
        <w:pStyle w:val="style0"/>
        <w:spacing w:after="0" w:lineRule="auto" w:line="240"/>
        <w:rPr>
          <w:rFonts w:ascii="Times New Roman" w:cs="Times New Roman" w:eastAsia="Times New Roman" w:hAnsi="Times New Roman"/>
          <w:sz w:val="28"/>
          <w:szCs w:val="28"/>
          <w:lang w:val="en-IN"/>
        </w:rPr>
      </w:pP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 xml:space="preserve">• Team </w:t>
      </w: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>member :</w:t>
      </w: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>KRISHNAPRIYA M</w:t>
      </w:r>
    </w:p>
    <w:p>
      <w:pPr>
        <w:pStyle w:val="style0"/>
        <w:spacing w:after="0" w:lineRule="auto" w:line="240"/>
        <w:rPr>
          <w:rFonts w:ascii="Times New Roman" w:cs="Times New Roman" w:eastAsia="Times New Roman" w:hAnsi="Times New Roman"/>
          <w:sz w:val="28"/>
          <w:szCs w:val="28"/>
          <w:lang w:val="en-IN"/>
        </w:rPr>
      </w:pP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 xml:space="preserve">• Team </w:t>
      </w: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>member :</w:t>
      </w: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>MOHANA SUNDARI N</w:t>
      </w:r>
    </w:p>
    <w:p>
      <w:pPr>
        <w:pStyle w:val="style0"/>
        <w:spacing w:after="0" w:lineRule="auto" w:line="240"/>
        <w:rPr>
          <w:rFonts w:ascii="Times New Roman" w:cs="Times New Roman" w:eastAsia="Times New Roman" w:hAnsi="Times New Roman"/>
          <w:sz w:val="28"/>
          <w:szCs w:val="28"/>
          <w:lang w:val="en-IN"/>
        </w:rPr>
      </w:pP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 xml:space="preserve">• Team </w:t>
      </w: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>member :</w:t>
      </w: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>NIVETHA A</w:t>
      </w:r>
    </w:p>
    <w:p>
      <w:pPr>
        <w:pStyle w:val="style0"/>
        <w:spacing w:after="0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>• Team member :</w:t>
      </w: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>NAVEENA L</w:t>
      </w:r>
    </w:p>
    <w:p>
      <w:pPr>
        <w:pStyle w:val="style0"/>
        <w:spacing w:before="100" w:beforeAutospacing="true" w:after="100" w:afterAutospacing="true" w:lineRule="auto" w:line="240"/>
        <w:outlineLvl w:val="1"/>
        <w:rPr>
          <w:rFonts w:ascii="Times New Roman" w:cs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2. Project Overview</w:t>
      </w:r>
    </w:p>
    <w:p>
      <w:pPr>
        <w:pStyle w:val="style0"/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Purpose:</w:t>
      </w:r>
      <w:r>
        <w:rPr>
          <w:rFonts w:ascii="Times New Roman" w:cs="Times New Roman" w:eastAsia="Times New Roman" w:hAnsi="Times New Roman"/>
          <w:sz w:val="28"/>
          <w:szCs w:val="28"/>
        </w:rPr>
        <w:br/>
      </w:r>
      <w:r>
        <w:rPr>
          <w:rFonts w:ascii="Times New Roman" w:cs="Times New Roman" w:eastAsia="Times New Roman" w:hAnsi="Times New Roman"/>
          <w:sz w:val="28"/>
          <w:szCs w:val="28"/>
        </w:rPr>
        <w:t xml:space="preserve">The Health AI Assistant is designed to provide users with quick, AI-driven medical insights for symptoms, conditions, and general wellness recommendations. It is not a replacement for doctors, but an </w:t>
      </w: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informational tool</w:t>
      </w:r>
      <w:r>
        <w:rPr>
          <w:rFonts w:ascii="Times New Roman" w:cs="Times New Roman" w:eastAsia="Times New Roman" w:hAnsi="Times New Roman"/>
          <w:sz w:val="28"/>
          <w:szCs w:val="28"/>
        </w:rPr>
        <w:t xml:space="preserve"> that promotes awareness, encourages early consultation, and provides users with personalized guidance.</w:t>
      </w:r>
    </w:p>
    <w:p>
      <w:pPr>
        <w:pStyle w:val="style0"/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</w:rPr>
        <w:t>By leveraging AI and natural language models, the assistant can:</w:t>
      </w:r>
    </w:p>
    <w:p>
      <w:pPr>
        <w:pStyle w:val="style0"/>
        <w:numPr>
          <w:ilvl w:val="0"/>
          <w:numId w:val="1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</w:rPr>
        <w:t>Predict possible medical conditions based on symptoms</w:t>
      </w:r>
    </w:p>
    <w:p>
      <w:pPr>
        <w:pStyle w:val="style0"/>
        <w:numPr>
          <w:ilvl w:val="0"/>
          <w:numId w:val="1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</w:rPr>
        <w:t>Suggest general treatment and home remedies</w:t>
      </w:r>
    </w:p>
    <w:p>
      <w:pPr>
        <w:pStyle w:val="style0"/>
        <w:numPr>
          <w:ilvl w:val="0"/>
          <w:numId w:val="1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</w:rPr>
        <w:t>Provide personalized treatment plan drafts based on patient details</w:t>
      </w:r>
    </w:p>
    <w:p>
      <w:pPr>
        <w:pStyle w:val="style0"/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Important</w:t>
      </w:r>
      <w:r>
        <w:rPr>
          <w:rFonts w:ascii="Times New Roman" w:cs="Times New Roman" w:eastAsia="Times New Roman" w:hAnsi="Times New Roman"/>
          <w:sz w:val="28"/>
          <w:szCs w:val="28"/>
        </w:rPr>
        <w:t>: All outputs emphasize the need for professional medical consultation.</w:t>
      </w:r>
    </w:p>
    <w:p>
      <w:pPr>
        <w:pStyle w:val="style0"/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Features:</w:t>
      </w:r>
    </w:p>
    <w:p>
      <w:pPr>
        <w:pStyle w:val="style0"/>
        <w:numPr>
          <w:ilvl w:val="0"/>
          <w:numId w:val="3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Conversational Symptom Analysis</w:t>
      </w:r>
    </w:p>
    <w:p>
      <w:pPr>
        <w:pStyle w:val="style0"/>
        <w:numPr>
          <w:ilvl w:val="1"/>
          <w:numId w:val="3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</w:rPr>
        <w:t>Accepts symptoms in plain text and returns possible conditions.</w:t>
      </w:r>
    </w:p>
    <w:p>
      <w:pPr>
        <w:pStyle w:val="style0"/>
        <w:numPr>
          <w:ilvl w:val="0"/>
          <w:numId w:val="3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Treatment Plan Generator</w:t>
      </w:r>
    </w:p>
    <w:p>
      <w:pPr>
        <w:pStyle w:val="style0"/>
        <w:numPr>
          <w:ilvl w:val="1"/>
          <w:numId w:val="3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</w:rPr>
        <w:t>Creates a customized treatment plan with home remedies and lifestyle tips based on user info (age, gender, history).</w:t>
      </w:r>
    </w:p>
    <w:p>
      <w:pPr>
        <w:pStyle w:val="style0"/>
        <w:numPr>
          <w:ilvl w:val="0"/>
          <w:numId w:val="3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Disclaimer Integration</w:t>
      </w:r>
    </w:p>
    <w:p>
      <w:pPr>
        <w:pStyle w:val="style0"/>
        <w:numPr>
          <w:ilvl w:val="1"/>
          <w:numId w:val="3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</w:rPr>
        <w:t>Ensures every response reminds users to consult a healthcare professional.</w:t>
      </w:r>
    </w:p>
    <w:p>
      <w:pPr>
        <w:pStyle w:val="style0"/>
        <w:numPr>
          <w:ilvl w:val="0"/>
          <w:numId w:val="3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Gradio</w:t>
      </w: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-based UI</w:t>
      </w:r>
    </w:p>
    <w:p>
      <w:pPr>
        <w:pStyle w:val="style0"/>
        <w:numPr>
          <w:ilvl w:val="1"/>
          <w:numId w:val="3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</w:rPr>
        <w:t>Clean, accessible web interface for disease prediction and treatment planning.</w:t>
      </w:r>
    </w:p>
    <w:p>
      <w:pPr>
        <w:pStyle w:val="style0"/>
        <w:numPr>
          <w:ilvl w:val="0"/>
          <w:numId w:val="3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LLM Integration</w:t>
      </w:r>
    </w:p>
    <w:p>
      <w:pPr>
        <w:pStyle w:val="style0"/>
        <w:numPr>
          <w:ilvl w:val="1"/>
          <w:numId w:val="3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</w:rPr>
        <w:t xml:space="preserve">Uses IBM </w:t>
      </w:r>
      <w:r>
        <w:rPr>
          <w:rFonts w:ascii="Times New Roman" w:cs="Times New Roman" w:eastAsia="Times New Roman" w:hAnsi="Times New Roman"/>
          <w:sz w:val="28"/>
          <w:szCs w:val="28"/>
        </w:rPr>
        <w:t>Watsonx</w:t>
      </w:r>
      <w:r>
        <w:rPr>
          <w:rFonts w:ascii="Times New Roman" w:cs="Times New Roman" w:eastAsia="Times New Roman" w:hAnsi="Times New Roman"/>
          <w:sz w:val="28"/>
          <w:szCs w:val="28"/>
        </w:rPr>
        <w:t xml:space="preserve"> Granite (granite-3.2-2b-instruct) for high-quality medical text generation.</w:t>
      </w:r>
    </w:p>
    <w:p>
      <w:pPr>
        <w:pStyle w:val="style0"/>
        <w:spacing w:after="0" w:lineRule="auto" w:line="240"/>
        <w:rPr>
          <w:rFonts w:ascii="Times New Roman" w:cs="Times New Roman" w:eastAsia="Times New Roman" w:hAnsi="Times New Roman"/>
          <w:sz w:val="28"/>
          <w:szCs w:val="28"/>
        </w:rPr>
      </w:pPr>
    </w:p>
    <w:p>
      <w:pPr>
        <w:pStyle w:val="style0"/>
        <w:spacing w:before="100" w:beforeAutospacing="true" w:after="100" w:afterAutospacing="true" w:lineRule="auto" w:line="240"/>
        <w:outlineLvl w:val="1"/>
        <w:rPr>
          <w:rFonts w:ascii="Times New Roman" w:cs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3. Architecture</w:t>
      </w:r>
    </w:p>
    <w:p>
      <w:pPr>
        <w:pStyle w:val="style0"/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Frontend (</w:t>
      </w: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Gradio</w:t>
      </w: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):</w:t>
      </w:r>
    </w:p>
    <w:p>
      <w:pPr>
        <w:pStyle w:val="style0"/>
        <w:numPr>
          <w:ilvl w:val="0"/>
          <w:numId w:val="4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</w:rPr>
        <w:t xml:space="preserve">Built with </w:t>
      </w: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Gradio</w:t>
      </w: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 xml:space="preserve"> Blocks &amp; Tabs</w:t>
      </w:r>
      <w:r>
        <w:rPr>
          <w:rFonts w:ascii="Times New Roman" w:cs="Times New Roman" w:eastAsia="Times New Roman" w:hAnsi="Times New Roman"/>
          <w:sz w:val="28"/>
          <w:szCs w:val="28"/>
        </w:rPr>
        <w:t>.</w:t>
      </w:r>
    </w:p>
    <w:p>
      <w:pPr>
        <w:pStyle w:val="style0"/>
        <w:numPr>
          <w:ilvl w:val="0"/>
          <w:numId w:val="4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</w:rPr>
        <w:t>Provides two main modules:</w:t>
      </w:r>
    </w:p>
    <w:p>
      <w:pPr>
        <w:pStyle w:val="style0"/>
        <w:numPr>
          <w:ilvl w:val="1"/>
          <w:numId w:val="4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i/>
          <w:iCs/>
          <w:sz w:val="28"/>
          <w:szCs w:val="28"/>
        </w:rPr>
        <w:t>Disease Prediction</w:t>
      </w:r>
      <w:r>
        <w:rPr>
          <w:rFonts w:ascii="Times New Roman" w:cs="Times New Roman" w:eastAsia="Times New Roman" w:hAnsi="Times New Roman"/>
          <w:sz w:val="28"/>
          <w:szCs w:val="28"/>
        </w:rPr>
        <w:t xml:space="preserve"> (symptom input → conditions &amp; recommendations)</w:t>
      </w:r>
    </w:p>
    <w:p>
      <w:pPr>
        <w:pStyle w:val="style0"/>
        <w:numPr>
          <w:ilvl w:val="1"/>
          <w:numId w:val="4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i/>
          <w:iCs/>
          <w:sz w:val="28"/>
          <w:szCs w:val="28"/>
        </w:rPr>
        <w:t>Treatment Plans</w:t>
      </w:r>
      <w:r>
        <w:rPr>
          <w:rFonts w:ascii="Times New Roman" w:cs="Times New Roman" w:eastAsia="Times New Roman" w:hAnsi="Times New Roman"/>
          <w:sz w:val="28"/>
          <w:szCs w:val="28"/>
        </w:rPr>
        <w:t xml:space="preserve"> (condition + patient details → personalized plan).</w:t>
      </w:r>
    </w:p>
    <w:p>
      <w:pPr>
        <w:pStyle w:val="style0"/>
        <w:numPr>
          <w:ilvl w:val="0"/>
          <w:numId w:val="4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</w:rPr>
        <w:t>Simple, user-friendly interface with disclaimers.</w:t>
      </w:r>
    </w:p>
    <w:p>
      <w:pPr>
        <w:pStyle w:val="style0"/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Backend (Python + Transformers):</w:t>
      </w:r>
    </w:p>
    <w:p>
      <w:pPr>
        <w:pStyle w:val="style0"/>
        <w:numPr>
          <w:ilvl w:val="0"/>
          <w:numId w:val="5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</w:rPr>
        <w:t xml:space="preserve">Uses Hugging Face Transformers with IBM </w:t>
      </w:r>
      <w:r>
        <w:rPr>
          <w:rFonts w:ascii="Times New Roman" w:cs="Times New Roman" w:eastAsia="Times New Roman" w:hAnsi="Times New Roman"/>
          <w:sz w:val="28"/>
          <w:szCs w:val="28"/>
        </w:rPr>
        <w:t>Watsonx</w:t>
      </w:r>
      <w:r>
        <w:rPr>
          <w:rFonts w:ascii="Times New Roman" w:cs="Times New Roman" w:eastAsia="Times New Roman" w:hAnsi="Times New Roman"/>
          <w:sz w:val="28"/>
          <w:szCs w:val="28"/>
        </w:rPr>
        <w:t xml:space="preserve"> Granite model.</w:t>
      </w:r>
    </w:p>
    <w:p>
      <w:pPr>
        <w:pStyle w:val="style0"/>
        <w:numPr>
          <w:ilvl w:val="0"/>
          <w:numId w:val="5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</w:rPr>
        <w:t>Handles:</w:t>
      </w:r>
    </w:p>
    <w:p>
      <w:pPr>
        <w:pStyle w:val="style0"/>
        <w:numPr>
          <w:ilvl w:val="1"/>
          <w:numId w:val="5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</w:rPr>
        <w:t>Symptom → prompt → AI response</w:t>
      </w:r>
    </w:p>
    <w:p>
      <w:pPr>
        <w:pStyle w:val="style0"/>
        <w:numPr>
          <w:ilvl w:val="1"/>
          <w:numId w:val="5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</w:rPr>
        <w:t>Condition + patient details → prompt → AI-generated treatment plan</w:t>
      </w:r>
    </w:p>
    <w:p>
      <w:pPr>
        <w:pStyle w:val="style0"/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 xml:space="preserve">LLM Integration (IBM </w:t>
      </w: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Watsonx</w:t>
      </w: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 xml:space="preserve"> Granite):</w:t>
      </w:r>
    </w:p>
    <w:p>
      <w:pPr>
        <w:pStyle w:val="style0"/>
        <w:numPr>
          <w:ilvl w:val="0"/>
          <w:numId w:val="6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</w:rPr>
        <w:t>Provides natural language understanding and generation.</w:t>
      </w:r>
    </w:p>
    <w:p>
      <w:pPr>
        <w:pStyle w:val="style0"/>
        <w:numPr>
          <w:ilvl w:val="0"/>
          <w:numId w:val="6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</w:rPr>
        <w:t>Prompts carefully structured to:</w:t>
      </w:r>
    </w:p>
    <w:p>
      <w:pPr>
        <w:pStyle w:val="style0"/>
        <w:numPr>
          <w:ilvl w:val="1"/>
          <w:numId w:val="6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</w:rPr>
        <w:t>Return medical insights</w:t>
      </w:r>
    </w:p>
    <w:p>
      <w:pPr>
        <w:pStyle w:val="style0"/>
        <w:numPr>
          <w:ilvl w:val="1"/>
          <w:numId w:val="6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</w:rPr>
        <w:t>Enforce safety disclaimers</w:t>
      </w:r>
    </w:p>
    <w:p>
      <w:pPr>
        <w:pStyle w:val="style0"/>
        <w:spacing w:after="0" w:lineRule="auto" w:line="240"/>
        <w:rPr>
          <w:rFonts w:ascii="Times New Roman" w:cs="Times New Roman" w:eastAsia="Times New Roman" w:hAnsi="Times New Roman"/>
          <w:sz w:val="28"/>
          <w:szCs w:val="28"/>
        </w:rPr>
      </w:pPr>
    </w:p>
    <w:p>
      <w:pPr>
        <w:pStyle w:val="style0"/>
        <w:spacing w:before="100" w:beforeAutospacing="true" w:after="100" w:afterAutospacing="true" w:lineRule="auto" w:line="240"/>
        <w:outlineLvl w:val="1"/>
        <w:rPr>
          <w:rFonts w:ascii="Times New Roman" w:cs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4. Setup Instruction</w:t>
      </w:r>
    </w:p>
    <w:p>
      <w:pPr>
        <w:pStyle w:val="style0"/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Prerequisites:</w:t>
      </w:r>
    </w:p>
    <w:p>
      <w:pPr>
        <w:pStyle w:val="style0"/>
        <w:numPr>
          <w:ilvl w:val="0"/>
          <w:numId w:val="7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</w:rPr>
        <w:t>Python 3.9+</w:t>
      </w:r>
    </w:p>
    <w:p>
      <w:pPr>
        <w:pStyle w:val="style0"/>
        <w:numPr>
          <w:ilvl w:val="0"/>
          <w:numId w:val="7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</w:rPr>
        <w:t xml:space="preserve">pip and </w:t>
      </w:r>
      <w:r>
        <w:rPr>
          <w:rFonts w:ascii="Times New Roman" w:cs="Times New Roman" w:eastAsia="Times New Roman" w:hAnsi="Times New Roman"/>
          <w:sz w:val="28"/>
          <w:szCs w:val="28"/>
        </w:rPr>
        <w:t>venv</w:t>
      </w:r>
    </w:p>
    <w:p>
      <w:pPr>
        <w:pStyle w:val="style0"/>
        <w:numPr>
          <w:ilvl w:val="0"/>
          <w:numId w:val="7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</w:rPr>
        <w:t>GPU (optional, for faster inference)</w:t>
      </w:r>
    </w:p>
    <w:p>
      <w:pPr>
        <w:pStyle w:val="style0"/>
        <w:numPr>
          <w:ilvl w:val="0"/>
          <w:numId w:val="7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</w:rPr>
        <w:t>Internet access (to fetch models)</w:t>
      </w:r>
    </w:p>
    <w:p>
      <w:pPr>
        <w:pStyle w:val="style0"/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sz w:val="28"/>
          <w:szCs w:val="28"/>
          <w:lang w:val="en-US"/>
        </w:rPr>
        <w:t>5.Folder Structure</w:t>
      </w: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:</w:t>
      </w:r>
    </w:p>
    <w:p>
      <w:pPr>
        <w:pStyle w:val="style0"/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  <w:lang w:val="en-IN"/>
        </w:rPr>
        <w:t>app Core application code (Gradio interface, model handling, prompt functions).</w:t>
      </w:r>
    </w:p>
    <w:p>
      <w:pPr>
        <w:pStyle w:val="style179"/>
        <w:numPr>
          <w:ilvl w:val="0"/>
          <w:numId w:val="15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  <w:lang w:val="en-IN"/>
        </w:rPr>
      </w:pP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>main.py Entry point – The script you shared (loads model, defines functions, launches Gradio UI).</w:t>
      </w:r>
    </w:p>
    <w:p>
      <w:pPr>
        <w:pStyle w:val="style179"/>
        <w:numPr>
          <w:ilvl w:val="0"/>
          <w:numId w:val="15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>model_utils.py Helper functions for model loading &amp; text generation (to keep main.py clean).</w:t>
      </w:r>
    </w:p>
    <w:p>
      <w:pPr>
        <w:pStyle w:val="style179"/>
        <w:numPr>
          <w:ilvl w:val="0"/>
          <w:numId w:val="15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 xml:space="preserve">prompts.py </w:t>
      </w:r>
      <w:r>
        <w:rPr>
          <w:rFonts w:ascii="Times New Roman" w:cs="Times New Roman" w:eastAsia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>Stores reusable prompt templates (e.g., disease prediction, treatment plan).</w:t>
      </w:r>
    </w:p>
    <w:p>
      <w:pPr>
        <w:pStyle w:val="style179"/>
        <w:numPr>
          <w:ilvl w:val="0"/>
          <w:numId w:val="15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  <w:lang w:val="en-IN"/>
        </w:rPr>
      </w:pP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>model</w:t>
      </w:r>
      <w:r>
        <w:rPr>
          <w:rFonts w:ascii="Times New Roman" w:cs="Times New Roman" w:eastAsia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>Local model cache if you want to save/download IBM Granite weights instead of pulling every run.</w:t>
      </w:r>
    </w:p>
    <w:p>
      <w:pPr>
        <w:pStyle w:val="style0"/>
        <w:numPr>
          <w:ilvl w:val="0"/>
          <w:numId w:val="0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>README.md</w:t>
      </w: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ab/>
      </w: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>Info on downloading or linking Hugging Face model.</w:t>
      </w:r>
    </w:p>
    <w:p>
      <w:pPr>
        <w:pStyle w:val="style179"/>
        <w:numPr>
          <w:ilvl w:val="0"/>
          <w:numId w:val="16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  <w:lang w:val="en-US"/>
        </w:rPr>
        <w:t>R</w:t>
      </w: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>equirements</w:t>
      </w:r>
      <w:r>
        <w:rPr>
          <w:rFonts w:ascii="Times New Roman" w:cs="Times New Roman" w:eastAsia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>Dependency management.</w:t>
      </w:r>
    </w:p>
    <w:p>
      <w:pPr>
        <w:pStyle w:val="style0"/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  <w:lang w:val="en-IN"/>
        </w:rPr>
      </w:pP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>requirements.txt</w:t>
      </w: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ab/>
      </w: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>Python libraries: transformers, torch, gradio, etc.</w:t>
      </w:r>
    </w:p>
    <w:p>
      <w:pPr>
        <w:pStyle w:val="style0"/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 xml:space="preserve"> environment.yml Conda environment file if using Conda.</w:t>
      </w:r>
    </w:p>
    <w:p>
      <w:pPr>
        <w:pStyle w:val="style179"/>
        <w:numPr>
          <w:ilvl w:val="0"/>
          <w:numId w:val="17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  <w:lang w:val="en-IN"/>
        </w:rPr>
      </w:pP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>static</w:t>
      </w:r>
      <w:r>
        <w:rPr>
          <w:rFonts w:ascii="Times New Roman" w:cs="Times New Roman" w:eastAsia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>CSS, images, or custom frontend assets if you style Gradio.</w:t>
      </w:r>
    </w:p>
    <w:p>
      <w:pPr>
        <w:pStyle w:val="style179"/>
        <w:numPr>
          <w:ilvl w:val="0"/>
          <w:numId w:val="17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  <w:lang w:val="en-IN"/>
        </w:rPr>
      </w:pPr>
      <w:r>
        <w:rPr>
          <w:rFonts w:ascii="Times New Roman" w:cs="Times New Roman" w:eastAsia="Times New Roman" w:hAnsi="Times New Roman"/>
          <w:sz w:val="28"/>
          <w:szCs w:val="28"/>
          <w:lang w:val="en-US"/>
        </w:rPr>
        <w:t>N</w:t>
      </w: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>otebooks</w:t>
      </w:r>
      <w:r>
        <w:rPr>
          <w:rFonts w:ascii="Times New Roman" w:cs="Times New Roman" w:eastAsia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>Jupyter</w:t>
      </w:r>
      <w:r>
        <w:rPr>
          <w:rFonts w:ascii="Times New Roman" w:cs="Times New Roman" w:eastAsia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>Colab notebooks for experimentation or data analysis</w:t>
      </w:r>
    </w:p>
    <w:p>
      <w:pPr>
        <w:pStyle w:val="style179"/>
        <w:numPr>
          <w:ilvl w:val="0"/>
          <w:numId w:val="17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 xml:space="preserve"> tests</w:t>
      </w: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ab/>
      </w:r>
      <w:r>
        <w:rPr>
          <w:rFonts w:ascii="Times New Roman" w:cs="Times New Roman" w:eastAsia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>Unit tests for generate_response, disease_prediction, etc.</w:t>
      </w:r>
    </w:p>
    <w:p>
      <w:pPr>
        <w:pStyle w:val="style179"/>
        <w:numPr>
          <w:ilvl w:val="0"/>
          <w:numId w:val="17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>do</w:t>
      </w:r>
      <w:r>
        <w:rPr>
          <w:rFonts w:ascii="Times New Roman" w:cs="Times New Roman" w:eastAsia="Times New Roman" w:hAnsi="Times New Roman"/>
          <w:sz w:val="28"/>
          <w:szCs w:val="28"/>
          <w:lang w:val="en-US"/>
        </w:rPr>
        <w:t xml:space="preserve">cs </w:t>
      </w: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>Documentation for setup, usage, and API details.</w:t>
      </w:r>
    </w:p>
    <w:p>
      <w:pPr>
        <w:pStyle w:val="style0"/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>README.md</w:t>
      </w:r>
      <w:r>
        <w:rPr>
          <w:rFonts w:ascii="Times New Roman" w:cs="Times New Roman" w:eastAsia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>Main project documentation (installation, running instructions).</w:t>
      </w:r>
    </w:p>
    <w:p>
      <w:pPr>
        <w:pStyle w:val="style179"/>
        <w:numPr>
          <w:ilvl w:val="0"/>
          <w:numId w:val="18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>.env</w:t>
      </w: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ab/>
      </w: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>Environment variables (API keys, secrets if needed).</w:t>
      </w:r>
    </w:p>
    <w:p>
      <w:pPr>
        <w:pStyle w:val="style0"/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>README.md</w:t>
      </w: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ab/>
      </w: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>Top-level project description and quick start guide.</w:t>
      </w:r>
    </w:p>
    <w:p>
      <w:pPr>
        <w:pStyle w:val="style0"/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>LICENSE</w:t>
      </w: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ab/>
      </w: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>Project license (MIT, Apache, etc.).</w:t>
      </w:r>
    </w:p>
    <w:p>
      <w:pPr>
        <w:pStyle w:val="style179"/>
        <w:numPr>
          <w:ilvl w:val="0"/>
          <w:numId w:val="19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>.gitignore</w:t>
      </w: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ab/>
      </w:r>
      <w:r>
        <w:rPr>
          <w:rFonts w:ascii="Times New Roman" w:cs="Times New Roman" w:eastAsia="Times New Roman" w:hAnsi="Times New Roman"/>
          <w:sz w:val="28"/>
          <w:szCs w:val="28"/>
          <w:lang w:val="en-IN"/>
        </w:rPr>
        <w:t>Ignore cache files, model weights, and virtual environments.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uto" w:line="240"/>
        <w:rPr>
          <w:rFonts w:ascii="Times New Roman" w:cs="Times New Roman" w:eastAsia="Times New Roman" w:hAnsi="Times New Roman"/>
          <w:sz w:val="28"/>
          <w:szCs w:val="28"/>
        </w:rPr>
      </w:pPr>
    </w:p>
    <w:p>
      <w:pPr>
        <w:pStyle w:val="style0"/>
        <w:spacing w:before="100" w:beforeAutospacing="true" w:after="100" w:afterAutospacing="true" w:lineRule="auto" w:line="240"/>
        <w:outlineLvl w:val="1"/>
        <w:rPr>
          <w:rFonts w:ascii="Times New Roman" w:cs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6. Running the Application</w:t>
      </w:r>
    </w:p>
    <w:p>
      <w:pPr>
        <w:pStyle w:val="style0"/>
        <w:spacing w:before="100" w:beforeAutospacing="true" w:after="100" w:afterAutospacing="true" w:lineRule="auto" w:line="240"/>
        <w:outlineLvl w:val="1"/>
        <w:rPr>
          <w:rFonts w:ascii="Times New Roman" w:cs="Times New Roman" w:eastAsia="Times New Roman" w:hAnsi="Times New Roman"/>
          <w:b w:val="false"/>
          <w:bCs w:val="false"/>
          <w:sz w:val="28"/>
          <w:szCs w:val="28"/>
        </w:rPr>
      </w:pPr>
      <w:r>
        <w:rPr>
          <w:rFonts w:ascii="Times New Roman" w:cs="Times New Roman" w:eastAsia="Times New Roman" w:hAnsi="Times New Roman"/>
          <w:b w:val="false"/>
          <w:bCs w:val="false"/>
          <w:sz w:val="28"/>
          <w:szCs w:val="28"/>
          <w:lang w:val="en-US"/>
        </w:rPr>
        <w:t>python health_ai.py</w:t>
      </w:r>
    </w:p>
    <w:p>
      <w:pPr>
        <w:pStyle w:val="style0"/>
        <w:numPr>
          <w:ilvl w:val="0"/>
          <w:numId w:val="8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</w:rPr>
        <w:t xml:space="preserve">Launch the </w:t>
      </w:r>
      <w:r>
        <w:rPr>
          <w:rFonts w:ascii="Times New Roman" w:cs="Times New Roman" w:eastAsia="Times New Roman" w:hAnsi="Times New Roman"/>
          <w:sz w:val="28"/>
          <w:szCs w:val="28"/>
        </w:rPr>
        <w:t>Gradio</w:t>
      </w:r>
      <w:r>
        <w:rPr>
          <w:rFonts w:ascii="Times New Roman" w:cs="Times New Roman" w:eastAsia="Times New Roman" w:hAnsi="Times New Roman"/>
          <w:sz w:val="28"/>
          <w:szCs w:val="28"/>
        </w:rPr>
        <w:t xml:space="preserve"> interface (python health_ai.py).</w:t>
      </w:r>
    </w:p>
    <w:p>
      <w:pPr>
        <w:pStyle w:val="style0"/>
        <w:numPr>
          <w:ilvl w:val="0"/>
          <w:numId w:val="8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</w:rPr>
        <w:t>Open the given localhost/Share link.</w:t>
      </w:r>
    </w:p>
    <w:p>
      <w:pPr>
        <w:pStyle w:val="style0"/>
        <w:numPr>
          <w:ilvl w:val="0"/>
          <w:numId w:val="8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</w:rPr>
        <w:t xml:space="preserve">Navigate between </w:t>
      </w: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Disease Prediction</w:t>
      </w:r>
      <w:r>
        <w:rPr>
          <w:rFonts w:ascii="Times New Roman" w:cs="Times New Roman" w:eastAsia="Times New Roman" w:hAnsi="Times New Roman"/>
          <w:sz w:val="28"/>
          <w:szCs w:val="28"/>
        </w:rPr>
        <w:t xml:space="preserve"> and </w:t>
      </w: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Treatment Plan</w:t>
      </w:r>
      <w:r>
        <w:rPr>
          <w:rFonts w:ascii="Times New Roman" w:cs="Times New Roman" w:eastAsia="Times New Roman" w:hAnsi="Times New Roman"/>
          <w:sz w:val="28"/>
          <w:szCs w:val="28"/>
        </w:rPr>
        <w:t xml:space="preserve"> tabs.</w:t>
      </w:r>
    </w:p>
    <w:p>
      <w:pPr>
        <w:pStyle w:val="style0"/>
        <w:numPr>
          <w:ilvl w:val="0"/>
          <w:numId w:val="8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</w:rPr>
        <w:t>Enter symptoms or patient details.</w:t>
      </w:r>
    </w:p>
    <w:p>
      <w:pPr>
        <w:pStyle w:val="style0"/>
        <w:numPr>
          <w:ilvl w:val="0"/>
          <w:numId w:val="8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</w:rPr>
        <w:t>Receive AI-generated suggestions with medical disclaimer.</w:t>
      </w:r>
    </w:p>
    <w:p>
      <w:pPr>
        <w:pStyle w:val="style0"/>
        <w:spacing w:after="0" w:lineRule="auto" w:line="240"/>
        <w:rPr>
          <w:rFonts w:ascii="Times New Roman" w:cs="Times New Roman" w:eastAsia="Times New Roman" w:hAnsi="Times New Roman"/>
          <w:sz w:val="28"/>
          <w:szCs w:val="28"/>
        </w:rPr>
      </w:pPr>
    </w:p>
    <w:p>
      <w:pPr>
        <w:pStyle w:val="style0"/>
        <w:spacing w:before="100" w:beforeAutospacing="true" w:after="100" w:afterAutospacing="true" w:lineRule="auto" w:line="240"/>
        <w:outlineLvl w:val="1"/>
        <w:rPr>
          <w:rFonts w:ascii="Times New Roman" w:cs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7. API Documentation</w:t>
      </w:r>
    </w:p>
    <w:p>
      <w:pPr>
        <w:pStyle w:val="style0"/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</w:rPr>
        <w:t xml:space="preserve">If integrated with </w:t>
      </w:r>
      <w:r>
        <w:rPr>
          <w:rFonts w:ascii="Times New Roman" w:cs="Times New Roman" w:eastAsia="Times New Roman" w:hAnsi="Times New Roman"/>
          <w:sz w:val="28"/>
          <w:szCs w:val="28"/>
        </w:rPr>
        <w:t>FastAPI</w:t>
      </w:r>
      <w:r>
        <w:rPr>
          <w:rFonts w:ascii="Times New Roman" w:cs="Times New Roman" w:eastAsia="Times New Roman" w:hAnsi="Times New Roman"/>
          <w:sz w:val="28"/>
          <w:szCs w:val="28"/>
        </w:rPr>
        <w:t>, the following APIs could be exposed:</w:t>
      </w:r>
    </w:p>
    <w:p>
      <w:pPr>
        <w:pStyle w:val="style0"/>
        <w:numPr>
          <w:ilvl w:val="0"/>
          <w:numId w:val="9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POST /predict-symptoms</w:t>
      </w:r>
      <w:r>
        <w:rPr>
          <w:rFonts w:ascii="Times New Roman" w:cs="Times New Roman" w:eastAsia="Times New Roman" w:hAnsi="Times New Roman"/>
          <w:sz w:val="28"/>
          <w:szCs w:val="28"/>
        </w:rPr>
        <w:t xml:space="preserve"> – Returns conditions &amp; recommendations</w:t>
      </w:r>
    </w:p>
    <w:p>
      <w:pPr>
        <w:pStyle w:val="style0"/>
        <w:numPr>
          <w:ilvl w:val="0"/>
          <w:numId w:val="9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POST /generate-plan</w:t>
      </w:r>
      <w:r>
        <w:rPr>
          <w:rFonts w:ascii="Times New Roman" w:cs="Times New Roman" w:eastAsia="Times New Roman" w:hAnsi="Times New Roman"/>
          <w:sz w:val="28"/>
          <w:szCs w:val="28"/>
        </w:rPr>
        <w:t xml:space="preserve"> – Returns personalized treatment plan.</w:t>
      </w:r>
      <w:r>
        <w:rPr>
          <w:rFonts w:ascii="Times New Roman" w:cs="Times New Roman" w:eastAsia="Times New Roman" w:hAnsi="Times New Roman"/>
          <w:sz w:val="28"/>
          <w:szCs w:val="28"/>
        </w:rPr>
        <w:br w:clear="all"/>
      </w:r>
    </w:p>
    <w:p>
      <w:pPr>
        <w:pStyle w:val="style0"/>
        <w:spacing w:before="100" w:beforeAutospacing="true" w:after="100" w:afterAutospacing="true" w:lineRule="auto" w:line="240"/>
        <w:outlineLvl w:val="1"/>
        <w:rPr>
          <w:rFonts w:ascii="Times New Roman" w:cs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8. Authentication</w:t>
      </w:r>
    </w:p>
    <w:p>
      <w:pPr>
        <w:pStyle w:val="style0"/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</w:rPr>
        <w:t xml:space="preserve">Currently runs in </w:t>
      </w: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open mode</w:t>
      </w:r>
      <w:r>
        <w:rPr>
          <w:rFonts w:ascii="Times New Roman" w:cs="Times New Roman" w:eastAsia="Times New Roman" w:hAnsi="Times New Roman"/>
          <w:sz w:val="28"/>
          <w:szCs w:val="28"/>
        </w:rPr>
        <w:t xml:space="preserve"> for demo. Future secure deployments can add:</w:t>
      </w:r>
    </w:p>
    <w:p>
      <w:pPr>
        <w:pStyle w:val="style0"/>
        <w:numPr>
          <w:ilvl w:val="0"/>
          <w:numId w:val="10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</w:rPr>
        <w:t>API key-based access</w:t>
      </w:r>
    </w:p>
    <w:p>
      <w:pPr>
        <w:pStyle w:val="style0"/>
        <w:numPr>
          <w:ilvl w:val="0"/>
          <w:numId w:val="10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</w:rPr>
        <w:t>Role-based usage (doctor vs. patient mode)</w:t>
      </w:r>
    </w:p>
    <w:p>
      <w:pPr>
        <w:pStyle w:val="style0"/>
        <w:spacing w:after="0" w:lineRule="auto" w:line="240"/>
        <w:rPr>
          <w:rFonts w:ascii="Times New Roman" w:cs="Times New Roman" w:eastAsia="Times New Roman" w:hAnsi="Times New Roman"/>
          <w:sz w:val="28"/>
          <w:szCs w:val="28"/>
        </w:rPr>
      </w:pPr>
    </w:p>
    <w:p>
      <w:pPr>
        <w:pStyle w:val="style0"/>
        <w:spacing w:before="100" w:beforeAutospacing="true" w:after="100" w:afterAutospacing="true" w:lineRule="auto" w:line="240"/>
        <w:outlineLvl w:val="1"/>
        <w:rPr>
          <w:rFonts w:ascii="Times New Roman" w:cs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9. User Interface</w:t>
      </w:r>
    </w:p>
    <w:p>
      <w:pPr>
        <w:pStyle w:val="style0"/>
        <w:numPr>
          <w:ilvl w:val="0"/>
          <w:numId w:val="11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Tabs:</w:t>
      </w:r>
      <w:r>
        <w:rPr>
          <w:rFonts w:ascii="Times New Roman" w:cs="Times New Roman" w:eastAsia="Times New Roman" w:hAnsi="Times New Roman"/>
          <w:sz w:val="28"/>
          <w:szCs w:val="28"/>
        </w:rPr>
        <w:t xml:space="preserve"> Disease Prediction | Treatment Plans</w:t>
      </w:r>
    </w:p>
    <w:p>
      <w:pPr>
        <w:pStyle w:val="style0"/>
        <w:numPr>
          <w:ilvl w:val="0"/>
          <w:numId w:val="11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Inputs:</w:t>
      </w:r>
      <w:r>
        <w:rPr>
          <w:rFonts w:ascii="Times New Roman" w:cs="Times New Roman" w:eastAsia="Times New Roman" w:hAnsi="Times New Roman"/>
          <w:sz w:val="28"/>
          <w:szCs w:val="28"/>
        </w:rPr>
        <w:t xml:space="preserve"> Textboxes, dropdowns, number inputs</w:t>
      </w:r>
    </w:p>
    <w:p>
      <w:pPr>
        <w:pStyle w:val="style0"/>
        <w:numPr>
          <w:ilvl w:val="0"/>
          <w:numId w:val="11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Outputs:</w:t>
      </w:r>
      <w:r>
        <w:rPr>
          <w:rFonts w:ascii="Times New Roman" w:cs="Times New Roman" w:eastAsia="Times New Roman" w:hAnsi="Times New Roman"/>
          <w:sz w:val="28"/>
          <w:szCs w:val="28"/>
        </w:rPr>
        <w:t xml:space="preserve"> Multi-line text with AI response</w:t>
      </w:r>
    </w:p>
    <w:p>
      <w:pPr>
        <w:pStyle w:val="style0"/>
        <w:numPr>
          <w:ilvl w:val="0"/>
          <w:numId w:val="11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Design Priority:</w:t>
      </w:r>
      <w:r>
        <w:rPr>
          <w:rFonts w:ascii="Times New Roman" w:cs="Times New Roman" w:eastAsia="Times New Roman" w:hAnsi="Times New Roman"/>
          <w:sz w:val="28"/>
          <w:szCs w:val="28"/>
        </w:rPr>
        <w:t xml:space="preserve"> Minimalist, clarity-first, with disclaimers at every step</w:t>
      </w:r>
    </w:p>
    <w:p>
      <w:pPr>
        <w:pStyle w:val="style0"/>
        <w:spacing w:after="0" w:lineRule="auto" w:line="240"/>
        <w:rPr>
          <w:rFonts w:ascii="Times New Roman" w:cs="Times New Roman" w:eastAsia="Times New Roman" w:hAnsi="Times New Roman"/>
          <w:sz w:val="28"/>
          <w:szCs w:val="28"/>
        </w:rPr>
      </w:pPr>
    </w:p>
    <w:p>
      <w:pPr>
        <w:pStyle w:val="style0"/>
        <w:spacing w:before="100" w:beforeAutospacing="true" w:after="100" w:afterAutospacing="true" w:lineRule="auto" w:line="240"/>
        <w:outlineLvl w:val="1"/>
        <w:rPr>
          <w:rFonts w:ascii="Times New Roman" w:cs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10. Testing</w:t>
      </w:r>
    </w:p>
    <w:p>
      <w:pPr>
        <w:pStyle w:val="style0"/>
        <w:numPr>
          <w:ilvl w:val="0"/>
          <w:numId w:val="12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Unit Testing:</w:t>
      </w:r>
      <w:r>
        <w:rPr>
          <w:rFonts w:ascii="Times New Roman" w:cs="Times New Roman" w:eastAsia="Times New Roman" w:hAnsi="Times New Roman"/>
          <w:sz w:val="28"/>
          <w:szCs w:val="28"/>
        </w:rPr>
        <w:t xml:space="preserve"> Prompt functions tested for valid AI responses</w:t>
      </w:r>
    </w:p>
    <w:p>
      <w:pPr>
        <w:pStyle w:val="style0"/>
        <w:numPr>
          <w:ilvl w:val="0"/>
          <w:numId w:val="12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Manual Testing:</w:t>
      </w:r>
      <w:r>
        <w:rPr>
          <w:rFonts w:ascii="Times New Roman" w:cs="Times New Roman" w:eastAsia="Times New Roman" w:hAnsi="Times New Roman"/>
          <w:sz w:val="28"/>
          <w:szCs w:val="28"/>
        </w:rPr>
        <w:t xml:space="preserve"> UI tested for different symptoms and conditions</w:t>
      </w:r>
    </w:p>
    <w:p>
      <w:pPr>
        <w:pStyle w:val="style0"/>
        <w:numPr>
          <w:ilvl w:val="0"/>
          <w:numId w:val="12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Edge Cases:</w:t>
      </w:r>
      <w:r>
        <w:rPr>
          <w:rFonts w:ascii="Times New Roman" w:cs="Times New Roman" w:eastAsia="Times New Roman" w:hAnsi="Times New Roman"/>
          <w:sz w:val="28"/>
          <w:szCs w:val="28"/>
        </w:rPr>
        <w:t xml:space="preserve"> Empty input, long symptom lists, invalid formats</w:t>
      </w:r>
    </w:p>
    <w:p>
      <w:pPr>
        <w:pStyle w:val="style0"/>
        <w:numPr>
          <w:ilvl w:val="0"/>
          <w:numId w:val="12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Safety Validation:</w:t>
      </w:r>
      <w:r>
        <w:rPr>
          <w:rFonts w:ascii="Times New Roman" w:cs="Times New Roman" w:eastAsia="Times New Roman" w:hAnsi="Times New Roman"/>
          <w:sz w:val="28"/>
          <w:szCs w:val="28"/>
        </w:rPr>
        <w:t xml:space="preserve"> Ensured disclaimer appears in every output</w:t>
      </w:r>
    </w:p>
    <w:p>
      <w:pPr>
        <w:pStyle w:val="style0"/>
        <w:spacing w:after="0" w:lineRule="auto" w:line="240"/>
        <w:rPr>
          <w:rFonts w:ascii="Times New Roman" w:cs="Times New Roman" w:eastAsia="Times New Roman" w:hAnsi="Times New Roman"/>
          <w:sz w:val="28"/>
          <w:szCs w:val="28"/>
        </w:rPr>
      </w:pPr>
    </w:p>
    <w:p>
      <w:pPr>
        <w:pStyle w:val="style0"/>
        <w:spacing w:before="100" w:beforeAutospacing="true" w:after="100" w:afterAutospacing="true" w:lineRule="auto" w:line="240"/>
        <w:outlineLvl w:val="1"/>
        <w:rPr>
          <w:rFonts w:ascii="Times New Roman" w:cs="Times New Roman" w:eastAsia="Times New Roman" w:hAnsi="Times New Roman"/>
          <w:b/>
          <w:bCs/>
          <w:sz w:val="28"/>
          <w:szCs w:val="28"/>
        </w:rPr>
      </w:pPr>
    </w:p>
    <w:p>
      <w:pPr>
        <w:pStyle w:val="style0"/>
        <w:spacing w:before="100" w:beforeAutospacing="true" w:after="100" w:afterAutospacing="true" w:lineRule="auto" w:line="240"/>
        <w:outlineLvl w:val="1"/>
        <w:rPr>
          <w:rFonts w:ascii="Times New Roman" w:cs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11. Screenshots</w:t>
      </w:r>
    </w:p>
    <w:p>
      <w:pPr>
        <w:pStyle w:val="style0"/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anchor distT="0" distB="0" distL="114300" distR="114300" simplePos="false" relativeHeight="3" behindDoc="false" locked="false" layoutInCell="true" allowOverlap="true">
            <wp:simplePos x="0" y="0"/>
            <wp:positionH relativeFrom="column">
              <wp:posOffset>99752</wp:posOffset>
            </wp:positionH>
            <wp:positionV relativeFrom="page">
              <wp:posOffset>1769282</wp:posOffset>
            </wp:positionV>
            <wp:extent cx="5775960" cy="2727959"/>
            <wp:effectExtent l="0" t="0" r="0" b="0"/>
            <wp:wrapSquare wrapText="bothSides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23462" b="18342"/>
                    <a:stretch/>
                  </pic:blipFill>
                  <pic:spPr>
                    <a:xfrm rot="0">
                      <a:off x="0" y="0"/>
                      <a:ext cx="5775960" cy="272795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cs="Times New Roman" w:hAnsi="Times New Roman"/>
          <w:noProof/>
          <w:sz w:val="28"/>
          <w:szCs w:val="28"/>
        </w:rPr>
        <w:pict>
          <v:rect id="1027" fillcolor="#a0a0a0" stroked="f" style="position:absolute;margin-left:-6905069.0pt;margin-top:779.76pt;width:6908285.0pt;height:219.2pt;z-index:2;mso-position-horizontal-relative:page;mso-position-vertical-relative:page;mso-width-relative:page;mso-height-relative:page;visibility:visible;flip:y;" o:hr="t" o:hralign="center" o:hrstd="t">
            <v:stroke on="f"/>
            <w10:wrap type="square" side="right"/>
            <v:fill/>
          </v:rect>
        </w:pict>
      </w:r>
    </w:p>
    <w:p>
      <w:pPr>
        <w:pStyle w:val="style0"/>
        <w:spacing w:before="100" w:beforeAutospacing="true" w:after="100" w:afterAutospacing="true" w:lineRule="auto" w:line="240"/>
        <w:outlineLvl w:val="1"/>
        <w:rPr>
          <w:rFonts w:ascii="Times New Roman" w:cs="Times New Roman" w:eastAsia="Times New Roman" w:hAnsi="Times New Roman"/>
          <w:sz w:val="28"/>
          <w:szCs w:val="28"/>
        </w:rPr>
      </w:pPr>
    </w:p>
    <w:p>
      <w:pPr>
        <w:pStyle w:val="style0"/>
        <w:spacing w:before="100" w:beforeAutospacing="true" w:after="100" w:afterAutospacing="true" w:lineRule="auto" w:line="240"/>
        <w:outlineLvl w:val="1"/>
        <w:rPr>
          <w:rFonts w:ascii="Times New Roman" w:cs="Times New Roman" w:eastAsia="Times New Roman" w:hAnsi="Times New Roman"/>
          <w:sz w:val="28"/>
          <w:szCs w:val="28"/>
        </w:rPr>
      </w:pPr>
    </w:p>
    <w:p>
      <w:pPr>
        <w:pStyle w:val="style0"/>
        <w:spacing w:before="100" w:beforeAutospacing="true" w:after="100" w:afterAutospacing="true" w:lineRule="auto" w:line="240"/>
        <w:outlineLvl w:val="1"/>
        <w:rPr>
          <w:rFonts w:ascii="Times New Roman" w:cs="Times New Roman" w:eastAsia="Times New Roman" w:hAnsi="Times New Roman"/>
          <w:sz w:val="28"/>
          <w:szCs w:val="28"/>
        </w:rPr>
      </w:pPr>
    </w:p>
    <w:p>
      <w:pPr>
        <w:pStyle w:val="style0"/>
        <w:spacing w:before="100" w:beforeAutospacing="true" w:after="100" w:afterAutospacing="true" w:lineRule="auto" w:line="240"/>
        <w:outlineLvl w:val="1"/>
        <w:rPr>
          <w:rFonts w:ascii="Times New Roman" w:cs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cs="Times New Roman" w:hAnsi="Times New Roman"/>
          <w:b/>
          <w:noProof/>
          <w:sz w:val="28"/>
          <w:szCs w:val="28"/>
        </w:rPr>
        <w:drawing>
          <wp:inline distL="0" distT="0" distB="0" distR="0">
            <wp:extent cx="5660967" cy="3181875"/>
            <wp:effectExtent l="0" t="0" r="0" b="0"/>
            <wp:docPr id="1028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60967" cy="31818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before="100" w:beforeAutospacing="true" w:after="100" w:afterAutospacing="true" w:lineRule="auto" w:line="240"/>
        <w:outlineLvl w:val="1"/>
        <w:rPr>
          <w:rFonts w:ascii="Times New Roman" w:cs="Times New Roman" w:eastAsia="Times New Roman" w:hAnsi="Times New Roman"/>
          <w:b/>
          <w:bCs/>
          <w:sz w:val="28"/>
          <w:szCs w:val="28"/>
        </w:rPr>
      </w:pPr>
    </w:p>
    <w:p>
      <w:pPr>
        <w:pStyle w:val="style0"/>
        <w:spacing w:before="100" w:beforeAutospacing="true" w:after="100" w:afterAutospacing="true" w:lineRule="auto" w:line="240"/>
        <w:outlineLvl w:val="1"/>
        <w:rPr>
          <w:rFonts w:ascii="Times New Roman" w:cs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cs="Times New Roman" w:hAnsi="Times New Roman"/>
          <w:b/>
          <w:noProof/>
          <w:sz w:val="28"/>
          <w:szCs w:val="28"/>
        </w:rPr>
        <w:drawing>
          <wp:inline distL="0" distT="0" distB="0" distR="0">
            <wp:extent cx="5943600" cy="3340734"/>
            <wp:effectExtent l="0" t="0" r="0" b="0"/>
            <wp:docPr id="1029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0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34073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before="100" w:beforeAutospacing="true" w:after="100" w:afterAutospacing="true" w:lineRule="auto" w:line="240"/>
        <w:outlineLvl w:val="1"/>
        <w:rPr>
          <w:rFonts w:ascii="Times New Roman" w:cs="Times New Roman" w:eastAsia="Times New Roman" w:hAnsi="Times New Roman"/>
          <w:b/>
          <w:bCs/>
          <w:sz w:val="28"/>
          <w:szCs w:val="28"/>
        </w:rPr>
      </w:pPr>
    </w:p>
    <w:p>
      <w:pPr>
        <w:pStyle w:val="style0"/>
        <w:spacing w:before="100" w:beforeAutospacing="true" w:after="100" w:afterAutospacing="true" w:lineRule="auto" w:line="240"/>
        <w:outlineLvl w:val="1"/>
        <w:rPr>
          <w:rFonts w:ascii="Times New Roman" w:cs="Times New Roman" w:eastAsia="Times New Roman" w:hAnsi="Times New Roman"/>
          <w:b/>
          <w:bCs/>
          <w:sz w:val="28"/>
          <w:szCs w:val="28"/>
        </w:rPr>
      </w:pPr>
    </w:p>
    <w:p>
      <w:pPr>
        <w:pStyle w:val="style0"/>
        <w:spacing w:before="100" w:beforeAutospacing="true" w:after="100" w:afterAutospacing="true" w:lineRule="auto" w:line="240"/>
        <w:outlineLvl w:val="1"/>
        <w:rPr>
          <w:rFonts w:ascii="Times New Roman" w:cs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L="0" distT="0" distB="0" distR="0">
            <wp:extent cx="5502910" cy="2405684"/>
            <wp:effectExtent l="0" t="0" r="2540" b="0"/>
            <wp:docPr id="1030" name="Picture 3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1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502910" cy="240568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before="100" w:beforeAutospacing="true" w:after="100" w:afterAutospacing="true" w:lineRule="auto" w:line="240"/>
        <w:outlineLvl w:val="1"/>
        <w:rPr>
          <w:rFonts w:ascii="Times New Roman" w:cs="Times New Roman" w:eastAsia="Times New Roman" w:hAnsi="Times New Roman"/>
          <w:b/>
          <w:bCs/>
          <w:sz w:val="28"/>
          <w:szCs w:val="28"/>
        </w:rPr>
      </w:pPr>
    </w:p>
    <w:p>
      <w:pPr>
        <w:pStyle w:val="style0"/>
        <w:spacing w:before="100" w:beforeAutospacing="true" w:after="100" w:afterAutospacing="true" w:lineRule="auto" w:line="240"/>
        <w:outlineLvl w:val="1"/>
        <w:rPr>
          <w:rFonts w:ascii="Times New Roman" w:cs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cs="Times New Roman" w:hAnsi="Times New Roman"/>
          <w:noProof/>
          <w:sz w:val="28"/>
          <w:szCs w:val="28"/>
        </w:rPr>
        <w:drawing>
          <wp:inline distL="0" distT="0" distB="0" distR="0">
            <wp:extent cx="5503025" cy="2448140"/>
            <wp:effectExtent l="0" t="0" r="2540" b="9525"/>
            <wp:docPr id="1031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503025" cy="24481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before="100" w:beforeAutospacing="true" w:after="100" w:afterAutospacing="true" w:lineRule="auto" w:line="240"/>
        <w:outlineLvl w:val="1"/>
        <w:rPr>
          <w:rFonts w:ascii="Times New Roman" w:cs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cs="Times New Roman" w:hAnsi="Times New Roman"/>
          <w:b/>
          <w:bCs/>
          <w:noProof/>
          <w:color w:val="656565"/>
          <w:sz w:val="28"/>
          <w:szCs w:val="28"/>
        </w:rPr>
        <w:drawing>
          <wp:inline distL="0" distT="0" distB="0" distR="0">
            <wp:extent cx="5543123" cy="2416233"/>
            <wp:effectExtent l="0" t="0" r="635" b="3175"/>
            <wp:docPr id="1032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543123" cy="241623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before="100" w:beforeAutospacing="true" w:after="100" w:afterAutospacing="true" w:lineRule="auto" w:line="240"/>
        <w:outlineLvl w:val="1"/>
        <w:rPr>
          <w:rFonts w:ascii="Times New Roman" w:cs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cs="Times New Roman" w:hAnsi="Times New Roman"/>
          <w:b/>
          <w:bCs/>
          <w:noProof/>
          <w:color w:val="656565"/>
          <w:sz w:val="28"/>
          <w:szCs w:val="28"/>
        </w:rPr>
        <w:drawing>
          <wp:inline distL="0" distT="0" distB="0" distR="0">
            <wp:extent cx="5943600" cy="2557780"/>
            <wp:effectExtent l="0" t="0" r="0" b="0"/>
            <wp:docPr id="1033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25577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before="100" w:beforeAutospacing="true" w:after="100" w:afterAutospacing="true" w:lineRule="auto" w:line="240"/>
        <w:outlineLvl w:val="1"/>
        <w:rPr>
          <w:rFonts w:ascii="Times New Roman" w:cs="Times New Roman" w:eastAsia="Times New Roman" w:hAnsi="Times New Roman"/>
          <w:b/>
          <w:bCs/>
          <w:sz w:val="28"/>
          <w:szCs w:val="28"/>
        </w:rPr>
      </w:pPr>
      <w:r>
        <w:rPr/>
        <w:drawing>
          <wp:inline distL="114300" distT="0" distB="0" distR="114300">
            <wp:extent cx="5994400" cy="2183518"/>
            <wp:effectExtent l="0" t="0" r="0" b="0"/>
            <wp:docPr id="103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94400" cy="218351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before="100" w:beforeAutospacing="true" w:after="100" w:afterAutospacing="true" w:lineRule="auto" w:line="240"/>
        <w:outlineLvl w:val="1"/>
        <w:rPr>
          <w:rFonts w:ascii="Times New Roman" w:cs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cs="Times New Roman" w:hAnsi="Times New Roman"/>
          <w:noProof/>
          <w:color w:val="656565"/>
          <w:sz w:val="28"/>
          <w:szCs w:val="28"/>
        </w:rPr>
        <w:drawing>
          <wp:inline distL="0" distT="0" distB="0" distR="0">
            <wp:extent cx="5943600" cy="2651631"/>
            <wp:effectExtent l="0" t="0" r="0" b="0"/>
            <wp:docPr id="1034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265163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before="100" w:beforeAutospacing="true" w:after="100" w:afterAutospacing="true" w:lineRule="auto" w:line="240"/>
        <w:outlineLvl w:val="1"/>
        <w:rPr>
          <w:rFonts w:ascii="Times New Roman" w:cs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cs="Times New Roman" w:hAnsi="Times New Roman"/>
          <w:noProof/>
          <w:color w:val="656565"/>
          <w:sz w:val="28"/>
          <w:szCs w:val="28"/>
        </w:rPr>
        <w:drawing>
          <wp:inline distL="0" distT="0" distB="0" distR="0">
            <wp:extent cx="5943600" cy="2591435"/>
            <wp:effectExtent l="0" t="0" r="0" b="0"/>
            <wp:docPr id="1035" name="Picture 1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1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25914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before="100" w:beforeAutospacing="true" w:after="100" w:afterAutospacing="true" w:lineRule="auto" w:line="240"/>
        <w:outlineLvl w:val="1"/>
        <w:rPr>
          <w:rFonts w:ascii="Times New Roman" w:cs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12. Known Issues</w:t>
      </w:r>
    </w:p>
    <w:p>
      <w:pPr>
        <w:pStyle w:val="style0"/>
        <w:numPr>
          <w:ilvl w:val="0"/>
          <w:numId w:val="13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</w:rPr>
        <w:t>Responses may vary in accuracy since model is not a certified medical system.</w:t>
      </w:r>
    </w:p>
    <w:p>
      <w:pPr>
        <w:pStyle w:val="style0"/>
        <w:numPr>
          <w:ilvl w:val="0"/>
          <w:numId w:val="13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</w:rPr>
        <w:t>No real-time medical data integration yet.</w:t>
      </w:r>
    </w:p>
    <w:p>
      <w:pPr>
        <w:pStyle w:val="style0"/>
        <w:numPr>
          <w:ilvl w:val="0"/>
          <w:numId w:val="13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</w:rPr>
        <w:t>Limited medical terminology handling for rare conditions.</w:t>
      </w:r>
    </w:p>
    <w:p>
      <w:pPr>
        <w:pStyle w:val="style0"/>
        <w:spacing w:after="0" w:lineRule="auto" w:line="240"/>
        <w:rPr>
          <w:rFonts w:ascii="Times New Roman" w:cs="Times New Roman" w:eastAsia="Times New Roman" w:hAnsi="Times New Roman"/>
          <w:sz w:val="28"/>
          <w:szCs w:val="28"/>
        </w:rPr>
      </w:pPr>
    </w:p>
    <w:p>
      <w:pPr>
        <w:pStyle w:val="style0"/>
        <w:spacing w:before="100" w:beforeAutospacing="true" w:after="100" w:afterAutospacing="true" w:lineRule="auto" w:line="240"/>
        <w:outlineLvl w:val="1"/>
        <w:rPr>
          <w:rFonts w:ascii="Times New Roman" w:cs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13. Future Enhancements</w:t>
      </w:r>
    </w:p>
    <w:p>
      <w:pPr>
        <w:pStyle w:val="style0"/>
        <w:numPr>
          <w:ilvl w:val="0"/>
          <w:numId w:val="14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sz w:val="28"/>
          <w:szCs w:val="28"/>
        </w:rPr>
        <w:t xml:space="preserve">Integration with </w:t>
      </w: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FastAPI</w:t>
      </w:r>
      <w:r>
        <w:rPr>
          <w:rFonts w:ascii="Times New Roman" w:cs="Times New Roman" w:eastAsia="Times New Roman" w:hAnsi="Times New Roman"/>
          <w:sz w:val="28"/>
          <w:szCs w:val="28"/>
        </w:rPr>
        <w:t xml:space="preserve"> for API-based deployment</w:t>
      </w:r>
    </w:p>
    <w:p>
      <w:pPr>
        <w:pStyle w:val="style0"/>
        <w:numPr>
          <w:ilvl w:val="0"/>
          <w:numId w:val="14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Medical knowledge base integration</w:t>
      </w:r>
      <w:r>
        <w:rPr>
          <w:rFonts w:ascii="Times New Roman" w:cs="Times New Roman" w:eastAsia="Times New Roman" w:hAnsi="Times New Roman"/>
          <w:sz w:val="28"/>
          <w:szCs w:val="28"/>
        </w:rPr>
        <w:t xml:space="preserve"> (PubMed, WHO, etc.)</w:t>
      </w:r>
    </w:p>
    <w:p>
      <w:pPr>
        <w:pStyle w:val="style0"/>
        <w:numPr>
          <w:ilvl w:val="0"/>
          <w:numId w:val="14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Speech-to-text support</w:t>
      </w:r>
      <w:r>
        <w:rPr>
          <w:rFonts w:ascii="Times New Roman" w:cs="Times New Roman" w:eastAsia="Times New Roman" w:hAnsi="Times New Roman"/>
          <w:sz w:val="28"/>
          <w:szCs w:val="28"/>
        </w:rPr>
        <w:t xml:space="preserve"> for accessibility</w:t>
      </w:r>
    </w:p>
    <w:p>
      <w:pPr>
        <w:pStyle w:val="style0"/>
        <w:numPr>
          <w:ilvl w:val="0"/>
          <w:numId w:val="14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Secure authentication</w:t>
      </w:r>
      <w:r>
        <w:rPr>
          <w:rFonts w:ascii="Times New Roman" w:cs="Times New Roman" w:eastAsia="Times New Roman" w:hAnsi="Times New Roman"/>
          <w:sz w:val="28"/>
          <w:szCs w:val="28"/>
        </w:rPr>
        <w:t xml:space="preserve"> for patient data privacy</w:t>
      </w:r>
    </w:p>
    <w:p>
      <w:pPr>
        <w:pStyle w:val="style0"/>
        <w:numPr>
          <w:ilvl w:val="0"/>
          <w:numId w:val="14"/>
        </w:numPr>
        <w:spacing w:before="100" w:beforeAutospacing="true" w:after="100" w:afterAutospacing="true" w:lineRule="auto" w:line="240"/>
        <w:rPr>
          <w:rFonts w:ascii="Times New Roman" w:cs="Times New Roman" w:eastAsia="Times New Roman" w:hAnsi="Times New Roman"/>
          <w:sz w:val="28"/>
          <w:szCs w:val="28"/>
        </w:rPr>
      </w:pPr>
      <w:r>
        <w:rPr>
          <w:rFonts w:ascii="Times New Roman" w:cs="Times New Roman" w:eastAsia="Times New Roman" w:hAnsi="Times New Roman"/>
          <w:b/>
          <w:bCs/>
          <w:sz w:val="28"/>
          <w:szCs w:val="28"/>
        </w:rPr>
        <w:t>Multilingual support</w:t>
      </w:r>
      <w:r>
        <w:rPr>
          <w:rFonts w:ascii="Times New Roman" w:cs="Times New Roman" w:eastAsia="Times New Roman" w:hAnsi="Times New Roman"/>
          <w:sz w:val="28"/>
          <w:szCs w:val="28"/>
        </w:rPr>
        <w:t xml:space="preserve"> for non-English speakers</w:t>
      </w: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Symbol"/>
    <w:panose1 w:val="05050102010000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000030204"/>
    <w:charset w:val="00"/>
    <w:family w:val="swiss"/>
    <w:pitch w:val="variable"/>
    <w:sig w:usb0="E4002EFF" w:usb1="C200247B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multilevel"/>
    <w:tmpl w:val="75DAA7CA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0000001"/>
    <w:multiLevelType w:val="multilevel"/>
    <w:tmpl w:val="935E08C8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0000002"/>
    <w:multiLevelType w:val="multilevel"/>
    <w:tmpl w:val="CD32735A"/>
    <w:lvl w:ilvl="0">
      <w:start w:val="1"/>
      <w:numFmt w:val="decimal"/>
      <w:lvlText w:val="%1."/>
      <w:lvlJc w:val="left"/>
      <w:pPr>
        <w:tabs>
          <w:tab w:val="left" w:leader="none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leader="none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leader="none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leader="none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leader="none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leader="none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leader="none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leader="none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leader="none" w:pos="6480"/>
        </w:tabs>
        <w:ind w:left="6480" w:hanging="360"/>
      </w:pPr>
    </w:lvl>
  </w:abstractNum>
  <w:abstractNum w:abstractNumId="3">
    <w:nsid w:val="00000003"/>
    <w:multiLevelType w:val="multilevel"/>
    <w:tmpl w:val="4E186396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0000004"/>
    <w:multiLevelType w:val="multilevel"/>
    <w:tmpl w:val="0902FFB0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0000005"/>
    <w:multiLevelType w:val="multilevel"/>
    <w:tmpl w:val="0B10B020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0000006"/>
    <w:multiLevelType w:val="multilevel"/>
    <w:tmpl w:val="57108E90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00000007"/>
    <w:multiLevelType w:val="multilevel"/>
    <w:tmpl w:val="8E748C1A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00000008"/>
    <w:multiLevelType w:val="multilevel"/>
    <w:tmpl w:val="7458F290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00000009"/>
    <w:multiLevelType w:val="multilevel"/>
    <w:tmpl w:val="7834FF70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0000000A"/>
    <w:multiLevelType w:val="multilevel"/>
    <w:tmpl w:val="986619A2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0000000B"/>
    <w:multiLevelType w:val="multilevel"/>
    <w:tmpl w:val="C164CE4A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0000000C"/>
    <w:multiLevelType w:val="multilevel"/>
    <w:tmpl w:val="58BEFEEC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0000000D"/>
    <w:multiLevelType w:val="multilevel"/>
    <w:tmpl w:val="32F0A99C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0000000E"/>
    <w:multiLevelType w:val="hybridMultilevel"/>
    <w:tmpl w:val="000000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0000000F"/>
    <w:multiLevelType w:val="hybridMultilevel"/>
    <w:tmpl w:val="000000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00000010"/>
    <w:multiLevelType w:val="hybridMultilevel"/>
    <w:tmpl w:val="000000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00000011"/>
    <w:multiLevelType w:val="hybridMultilevel"/>
    <w:tmpl w:val="000000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00000012"/>
    <w:multiLevelType w:val="hybridMultilevel"/>
    <w:tmpl w:val="000000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2"/>
  </w:num>
  <w:num w:numId="3">
    <w:abstractNumId w:val="9"/>
  </w:num>
  <w:num w:numId="4">
    <w:abstractNumId w:val="13"/>
  </w:num>
  <w:num w:numId="5">
    <w:abstractNumId w:val="5"/>
  </w:num>
  <w:num w:numId="6">
    <w:abstractNumId w:val="3"/>
  </w:num>
  <w:num w:numId="7">
    <w:abstractNumId w:val="1"/>
  </w:num>
  <w:num w:numId="8">
    <w:abstractNumId w:val="2"/>
  </w:num>
  <w:num w:numId="9">
    <w:abstractNumId w:val="11"/>
  </w:num>
  <w:num w:numId="10">
    <w:abstractNumId w:val="8"/>
  </w:num>
  <w:num w:numId="11">
    <w:abstractNumId w:val="0"/>
  </w:num>
  <w:num w:numId="12">
    <w:abstractNumId w:val="7"/>
  </w:num>
  <w:num w:numId="13">
    <w:abstractNumId w:val="6"/>
  </w:num>
  <w:num w:numId="14">
    <w:abstractNumId w:val="10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paragraph" w:styleId="style1">
    <w:name w:val="heading 1"/>
    <w:basedOn w:val="style0"/>
    <w:next w:val="style1"/>
    <w:link w:val="style4097"/>
    <w:qFormat/>
    <w:uiPriority w:val="9"/>
    <w:pPr>
      <w:spacing w:before="100" w:beforeAutospacing="true" w:after="100" w:afterAutospacing="true" w:lineRule="auto" w:line="240"/>
      <w:outlineLvl w:val="0"/>
    </w:pPr>
    <w:rPr>
      <w:rFonts w:ascii="Times New Roman" w:cs="Times New Roman" w:eastAsia="Times New Roman" w:hAnsi="Times New Roman"/>
      <w:b/>
      <w:bCs/>
      <w:kern w:val="36"/>
      <w:sz w:val="48"/>
      <w:szCs w:val="48"/>
    </w:rPr>
  </w:style>
  <w:style w:type="paragraph" w:styleId="style2">
    <w:name w:val="heading 2"/>
    <w:basedOn w:val="style0"/>
    <w:next w:val="style2"/>
    <w:link w:val="style4098"/>
    <w:qFormat/>
    <w:uiPriority w:val="9"/>
    <w:pPr>
      <w:spacing w:before="100" w:beforeAutospacing="true" w:after="100" w:afterAutospacing="true" w:lineRule="auto" w:line="240"/>
      <w:outlineLvl w:val="1"/>
    </w:pPr>
    <w:rPr>
      <w:rFonts w:ascii="Times New Roman" w:cs="Times New Roman" w:eastAsia="Times New Roman" w:hAnsi="Times New Roman"/>
      <w:b/>
      <w:bCs/>
      <w:sz w:val="36"/>
      <w:szCs w:val="36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character" w:customStyle="1" w:styleId="style4097">
    <w:name w:val="Heading 1 Char_a49407db-84ad-4b59-ab46-3aac464bdf17"/>
    <w:basedOn w:val="style65"/>
    <w:next w:val="style4097"/>
    <w:link w:val="style1"/>
    <w:uiPriority w:val="9"/>
    <w:rPr>
      <w:rFonts w:ascii="Times New Roman" w:cs="Times New Roman" w:eastAsia="Times New Roman" w:hAnsi="Times New Roman"/>
      <w:b/>
      <w:bCs/>
      <w:kern w:val="36"/>
      <w:sz w:val="48"/>
      <w:szCs w:val="48"/>
    </w:rPr>
  </w:style>
  <w:style w:type="character" w:customStyle="1" w:styleId="style4098">
    <w:name w:val="Heading 2 Char_fa14f082-bfca-4247-a2a8-d47dda9a26b9"/>
    <w:basedOn w:val="style65"/>
    <w:next w:val="style4098"/>
    <w:link w:val="style2"/>
    <w:uiPriority w:val="9"/>
    <w:rPr>
      <w:rFonts w:ascii="Times New Roman" w:cs="Times New Roman" w:eastAsia="Times New Roman" w:hAnsi="Times New Roman"/>
      <w:b/>
      <w:bCs/>
      <w:sz w:val="36"/>
      <w:szCs w:val="36"/>
    </w:rPr>
  </w:style>
  <w:style w:type="paragraph" w:styleId="style94">
    <w:name w:val="Normal (Web)"/>
    <w:basedOn w:val="style0"/>
    <w:next w:val="style94"/>
    <w:uiPriority w:val="99"/>
    <w:pPr>
      <w:spacing w:before="100" w:beforeAutospacing="true" w:after="100" w:afterAutospacing="true" w:lineRule="auto" w:line="240"/>
    </w:pPr>
    <w:rPr>
      <w:rFonts w:ascii="Times New Roman" w:cs="Times New Roman" w:eastAsia="Times New Roman" w:hAnsi="Times New Roman"/>
      <w:sz w:val="24"/>
      <w:szCs w:val="24"/>
    </w:rPr>
  </w:style>
  <w:style w:type="character" w:styleId="style87">
    <w:name w:val="Strong"/>
    <w:basedOn w:val="style65"/>
    <w:next w:val="style87"/>
    <w:qFormat/>
    <w:uiPriority w:val="22"/>
    <w:rPr>
      <w:b/>
      <w:bCs/>
    </w:rPr>
  </w:style>
  <w:style w:type="character" w:styleId="style88">
    <w:name w:val="Emphasis"/>
    <w:basedOn w:val="style65"/>
    <w:next w:val="style88"/>
    <w:qFormat/>
    <w:uiPriority w:val="20"/>
    <w:rPr>
      <w:i/>
      <w:iCs/>
    </w:rPr>
  </w:style>
  <w:style w:type="paragraph" w:styleId="style101">
    <w:name w:val="HTML Preformatted"/>
    <w:basedOn w:val="style0"/>
    <w:next w:val="style101"/>
    <w:link w:val="style4099"/>
    <w:uiPriority w:val="99"/>
    <w:pPr>
      <w:tabs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pacing w:after="0" w:lineRule="auto" w:line="240"/>
    </w:pPr>
    <w:rPr>
      <w:rFonts w:ascii="Courier New" w:cs="Courier New" w:eastAsia="Times New Roman" w:hAnsi="Courier New"/>
      <w:sz w:val="20"/>
      <w:szCs w:val="20"/>
    </w:rPr>
  </w:style>
  <w:style w:type="character" w:customStyle="1" w:styleId="style4099">
    <w:name w:val="HTML Preformatted Char"/>
    <w:basedOn w:val="style65"/>
    <w:next w:val="style4099"/>
    <w:link w:val="style101"/>
    <w:uiPriority w:val="99"/>
    <w:rPr>
      <w:rFonts w:ascii="Courier New" w:cs="Courier New" w:eastAsia="Times New Roman" w:hAnsi="Courier New"/>
      <w:sz w:val="20"/>
      <w:szCs w:val="20"/>
    </w:rPr>
  </w:style>
  <w:style w:type="character" w:styleId="style98">
    <w:name w:val="HTML Code"/>
    <w:basedOn w:val="style65"/>
    <w:next w:val="style98"/>
    <w:uiPriority w:val="99"/>
    <w:rPr>
      <w:rFonts w:ascii="Courier New" w:cs="Courier New" w:eastAsia="Times New Roman" w:hAnsi="Courier New"/>
      <w:sz w:val="20"/>
      <w:szCs w:val="20"/>
    </w:rPr>
  </w:style>
  <w:style w:type="character" w:customStyle="1" w:styleId="style4100">
    <w:name w:val="hljs-comment"/>
    <w:basedOn w:val="style65"/>
    <w:next w:val="style4100"/>
  </w:style>
  <w:style w:type="character" w:customStyle="1" w:styleId="style4101">
    <w:name w:val="hljs-built_in"/>
    <w:basedOn w:val="style65"/>
    <w:next w:val="style4101"/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8.png"/><Relationship Id="rId13" Type="http://schemas.openxmlformats.org/officeDocument/2006/relationships/fontTable" Target="fontTable.xml"/><Relationship Id="rId12" Type="http://schemas.openxmlformats.org/officeDocument/2006/relationships/styles" Target="styles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2.jpeg"/><Relationship Id="rId15" Type="http://schemas.openxmlformats.org/officeDocument/2006/relationships/theme" Target="theme/theme1.xml"/><Relationship Id="rId14" Type="http://schemas.openxmlformats.org/officeDocument/2006/relationships/settings" Target="settings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Words>674</Words>
  <Pages>8</Pages>
  <Characters>4413</Characters>
  <Application>WPS Office</Application>
  <DocSecurity>0</DocSecurity>
  <Paragraphs>133</Paragraphs>
  <ScaleCrop>false</ScaleCrop>
  <LinksUpToDate>false</LinksUpToDate>
  <CharactersWithSpaces>5102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2025-09-12T04:04:00Z</dcterms:created>
  <dc:creator>TAMILSELVI D</dc:creator>
  <lastModifiedBy>CPH2495</lastModifiedBy>
  <dcterms:modified xsi:type="dcterms:W3CDTF">2025-09-17T08:49:30Z</dcterms:modified>
  <revision>3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bb5de665f64440fd98687296c8217946</vt:lpwstr>
  </property>
</Properties>
</file>