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BC857" w14:textId="77777777" w:rsidR="00E908D3" w:rsidRPr="00E908D3" w:rsidRDefault="00E908D3" w:rsidP="00E908D3">
      <w:pPr>
        <w:rPr>
          <w:lang w:val="en-IN"/>
        </w:rPr>
      </w:pPr>
      <w:r w:rsidRPr="00E908D3">
        <w:rPr>
          <w:b/>
          <w:bCs/>
          <w:lang w:val="en-IN"/>
        </w:rPr>
        <w:t>Reflective Essay on Communication Skills Practice</w:t>
      </w:r>
    </w:p>
    <w:p w14:paraId="5EF1848D" w14:textId="77777777" w:rsidR="00E908D3" w:rsidRPr="00E908D3" w:rsidRDefault="00E908D3" w:rsidP="00E908D3">
      <w:pPr>
        <w:rPr>
          <w:lang w:val="en-IN"/>
        </w:rPr>
      </w:pPr>
      <w:r w:rsidRPr="00E908D3">
        <w:rPr>
          <w:b/>
          <w:bCs/>
          <w:lang w:val="en-IN"/>
        </w:rPr>
        <w:t>Introduction</w:t>
      </w:r>
      <w:r w:rsidRPr="00E908D3">
        <w:rPr>
          <w:lang w:val="en-IN"/>
        </w:rPr>
        <w:br/>
        <w:t>Effective communication is a cornerstone in professional and personal relationships, and this module emphasized the importance of listening intently, employing nonverbal cues, and demonstrating emotional intelligence. To practice these skills, I had a five-minute conversation with my close friend on a sensitive and controversial topic—technology's impact on privacy. This essay reflects on the insights gained, the impact of my partner's feedback, and the ways in which this exercise has influenced my understanding of communication, particularly in the context of engineering.</w:t>
      </w:r>
    </w:p>
    <w:p w14:paraId="7276F1FB" w14:textId="77777777" w:rsidR="00E908D3" w:rsidRPr="00E908D3" w:rsidRDefault="00E908D3" w:rsidP="00E908D3">
      <w:pPr>
        <w:rPr>
          <w:lang w:val="en-IN"/>
        </w:rPr>
      </w:pPr>
      <w:r w:rsidRPr="00E908D3">
        <w:rPr>
          <w:b/>
          <w:bCs/>
          <w:lang w:val="en-IN"/>
        </w:rPr>
        <w:t>Examples of Skills in Action</w:t>
      </w:r>
      <w:r w:rsidRPr="00E908D3">
        <w:rPr>
          <w:lang w:val="en-IN"/>
        </w:rPr>
        <w:br/>
        <w:t>The conversation showcased three key ways these skills improved my communication. First, listening intently allowed me to fully understand my friend's concerns about privacy in a way I might have otherwise overlooked. For example, I nodded and paraphrased their points to ensure clarity, which led to deeper engagement. Second, I used nonverbal communication effectively. Maintaining eye contact and mirroring their body language created a sense of connection and trust. Third, employing emotional intelligence enabled me to empathize with their concerns, validating their fears while thoughtfully sharing my perspective. These techniques not only enhanced our conversation but also demonstrated my growth as both a speaker and a listener.</w:t>
      </w:r>
    </w:p>
    <w:p w14:paraId="582E2571" w14:textId="77777777" w:rsidR="00E908D3" w:rsidRPr="00E908D3" w:rsidRDefault="00E908D3" w:rsidP="00E908D3">
      <w:pPr>
        <w:rPr>
          <w:lang w:val="en-IN"/>
        </w:rPr>
      </w:pPr>
      <w:r w:rsidRPr="00E908D3">
        <w:rPr>
          <w:b/>
          <w:bCs/>
          <w:lang w:val="en-IN"/>
        </w:rPr>
        <w:t>Partner's Feedback</w:t>
      </w:r>
      <w:r w:rsidRPr="00E908D3">
        <w:rPr>
          <w:lang w:val="en-IN"/>
        </w:rPr>
        <w:br/>
        <w:t>My friend's feedback on my communication skills provided valuable insights. They commented, “You made me feel heard by repeating what I said before sharing your thoughts.” Another comment was, “Your eye contact and attentive posture made the conversation feel important.” Lastly, they mentioned, “I appreciated how you acknowledged my concerns without dismissing them, even when we disagreed.” These comments highlight that intentional listening, nonverbal cues, and empathy were impactful.</w:t>
      </w:r>
    </w:p>
    <w:p w14:paraId="7D5F323E" w14:textId="77777777" w:rsidR="00E908D3" w:rsidRPr="00E908D3" w:rsidRDefault="00E908D3" w:rsidP="00E908D3">
      <w:pPr>
        <w:rPr>
          <w:lang w:val="en-IN"/>
        </w:rPr>
      </w:pPr>
      <w:r w:rsidRPr="00E908D3">
        <w:rPr>
          <w:b/>
          <w:bCs/>
          <w:lang w:val="en-IN"/>
        </w:rPr>
        <w:t xml:space="preserve">Partner’s </w:t>
      </w:r>
      <w:proofErr w:type="spellStart"/>
      <w:r w:rsidRPr="00E908D3">
        <w:rPr>
          <w:b/>
          <w:bCs/>
          <w:lang w:val="en-IN"/>
        </w:rPr>
        <w:t>Behavior</w:t>
      </w:r>
      <w:proofErr w:type="spellEnd"/>
      <w:r w:rsidRPr="00E908D3">
        <w:rPr>
          <w:b/>
          <w:bCs/>
          <w:lang w:val="en-IN"/>
        </w:rPr>
        <w:t xml:space="preserve"> and My Feelings</w:t>
      </w:r>
      <w:r w:rsidRPr="00E908D3">
        <w:rPr>
          <w:lang w:val="en-IN"/>
        </w:rPr>
        <w:br/>
        <w:t xml:space="preserve">While I was speaking, my partner exhibited attentive listening </w:t>
      </w:r>
      <w:proofErr w:type="spellStart"/>
      <w:r w:rsidRPr="00E908D3">
        <w:rPr>
          <w:lang w:val="en-IN"/>
        </w:rPr>
        <w:t>behaviors</w:t>
      </w:r>
      <w:proofErr w:type="spellEnd"/>
      <w:r w:rsidRPr="00E908D3">
        <w:rPr>
          <w:lang w:val="en-IN"/>
        </w:rPr>
        <w:t xml:space="preserve">, including leaning forward slightly, maintaining eye contact, and nodding to affirm understanding. When I finished sharing my perspective, they paused briefly before responding, </w:t>
      </w:r>
      <w:proofErr w:type="spellStart"/>
      <w:r w:rsidRPr="00E908D3">
        <w:rPr>
          <w:lang w:val="en-IN"/>
        </w:rPr>
        <w:t>signaling</w:t>
      </w:r>
      <w:proofErr w:type="spellEnd"/>
      <w:r w:rsidRPr="00E908D3">
        <w:rPr>
          <w:lang w:val="en-IN"/>
        </w:rPr>
        <w:t xml:space="preserve"> thoughtful consideration of my words. Their reaction made me feel respected and validated, enhancing my confidence in the discussion.</w:t>
      </w:r>
    </w:p>
    <w:p w14:paraId="48177EB1" w14:textId="77777777" w:rsidR="00E908D3" w:rsidRPr="00E908D3" w:rsidRDefault="00E908D3" w:rsidP="00E908D3">
      <w:pPr>
        <w:rPr>
          <w:lang w:val="en-IN"/>
        </w:rPr>
      </w:pPr>
      <w:r w:rsidRPr="00E908D3">
        <w:rPr>
          <w:b/>
          <w:bCs/>
          <w:lang w:val="en-IN"/>
        </w:rPr>
        <w:t>Improvement in Communication</w:t>
      </w:r>
      <w:r w:rsidRPr="00E908D3">
        <w:rPr>
          <w:lang w:val="en-IN"/>
        </w:rPr>
        <w:br/>
        <w:t>This exercise revealed noticeable improvements in my communication style. I learned to be more present in conversations, focusing on listening rather than simply preparing my next response. Additionally, I realized the power of nonverbal communication in reinforcing trust and connection. My ability to balance logic with emotional awareness allowed me to navigate challenging topics with grace.</w:t>
      </w:r>
    </w:p>
    <w:p w14:paraId="4864240B" w14:textId="77777777" w:rsidR="00E908D3" w:rsidRPr="00E908D3" w:rsidRDefault="00E908D3" w:rsidP="00E908D3">
      <w:pPr>
        <w:rPr>
          <w:lang w:val="en-IN"/>
        </w:rPr>
      </w:pPr>
      <w:r w:rsidRPr="00E908D3">
        <w:rPr>
          <w:b/>
          <w:bCs/>
          <w:lang w:val="en-IN"/>
        </w:rPr>
        <w:t>Relevance to Engineering Communication</w:t>
      </w:r>
      <w:r w:rsidRPr="00E908D3">
        <w:rPr>
          <w:lang w:val="en-IN"/>
        </w:rPr>
        <w:br/>
        <w:t>In engineering, clear and empathetic communication is vital for collaboration and problem-solving. This module’s lessons on listening intently and responding thoughtfully resonate deeply with the collaborative nature of engineering. Whether conveying complex technical ideas or managing diverse team dynamics, these skills ensure messages are understood and solutions are co-created. This exercise underscored the importance of intentional communication, reinforcing my commitment to continually honing these skills in both professional and personal settings.</w:t>
      </w:r>
    </w:p>
    <w:p w14:paraId="44C7885F" w14:textId="77777777" w:rsidR="00E908D3" w:rsidRPr="00E908D3" w:rsidRDefault="00E908D3" w:rsidP="00E908D3">
      <w:pPr>
        <w:rPr>
          <w:lang w:val="en-IN"/>
        </w:rPr>
      </w:pPr>
      <w:r w:rsidRPr="00E908D3">
        <w:rPr>
          <w:b/>
          <w:bCs/>
          <w:lang w:val="en-IN"/>
        </w:rPr>
        <w:t>Conclusion</w:t>
      </w:r>
      <w:r w:rsidRPr="00E908D3">
        <w:rPr>
          <w:lang w:val="en-IN"/>
        </w:rPr>
        <w:br/>
        <w:t xml:space="preserve">This conversation and reflection exercise provided a valuable opportunity to practice and </w:t>
      </w:r>
      <w:proofErr w:type="spellStart"/>
      <w:r w:rsidRPr="00E908D3">
        <w:rPr>
          <w:lang w:val="en-IN"/>
        </w:rPr>
        <w:t>analyze</w:t>
      </w:r>
      <w:proofErr w:type="spellEnd"/>
      <w:r w:rsidRPr="00E908D3">
        <w:rPr>
          <w:lang w:val="en-IN"/>
        </w:rPr>
        <w:t xml:space="preserve"> essential communication skills. By focusing on listening, nonverbal cues, and emotional intelligence, I not only strengthened my abilities as a speaker and listener but also gained profound insights into how these skills enhance interpersonal interactions. This experience reinforces the importance of effective communication in engineering and beyond, shaping me into a more thoughtful and empathetic communicator.</w:t>
      </w:r>
    </w:p>
    <w:p w14:paraId="0B39C921" w14:textId="77777777" w:rsidR="00A9204E" w:rsidRPr="00E908D3" w:rsidRDefault="00A9204E" w:rsidP="00E908D3"/>
    <w:sectPr w:rsidR="00A9204E" w:rsidRPr="00E9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56599443">
    <w:abstractNumId w:val="19"/>
  </w:num>
  <w:num w:numId="2" w16cid:durableId="1281186964">
    <w:abstractNumId w:val="12"/>
  </w:num>
  <w:num w:numId="3" w16cid:durableId="1211309353">
    <w:abstractNumId w:val="10"/>
  </w:num>
  <w:num w:numId="4" w16cid:durableId="839199065">
    <w:abstractNumId w:val="21"/>
  </w:num>
  <w:num w:numId="5" w16cid:durableId="1956522831">
    <w:abstractNumId w:val="13"/>
  </w:num>
  <w:num w:numId="6" w16cid:durableId="413479056">
    <w:abstractNumId w:val="16"/>
  </w:num>
  <w:num w:numId="7" w16cid:durableId="246767959">
    <w:abstractNumId w:val="18"/>
  </w:num>
  <w:num w:numId="8" w16cid:durableId="1025907401">
    <w:abstractNumId w:val="9"/>
  </w:num>
  <w:num w:numId="9" w16cid:durableId="67964924">
    <w:abstractNumId w:val="7"/>
  </w:num>
  <w:num w:numId="10" w16cid:durableId="477260117">
    <w:abstractNumId w:val="6"/>
  </w:num>
  <w:num w:numId="11" w16cid:durableId="1688366081">
    <w:abstractNumId w:val="5"/>
  </w:num>
  <w:num w:numId="12" w16cid:durableId="1780443877">
    <w:abstractNumId w:val="4"/>
  </w:num>
  <w:num w:numId="13" w16cid:durableId="796029357">
    <w:abstractNumId w:val="8"/>
  </w:num>
  <w:num w:numId="14" w16cid:durableId="888347078">
    <w:abstractNumId w:val="3"/>
  </w:num>
  <w:num w:numId="15" w16cid:durableId="1703748110">
    <w:abstractNumId w:val="2"/>
  </w:num>
  <w:num w:numId="16" w16cid:durableId="1042946770">
    <w:abstractNumId w:val="1"/>
  </w:num>
  <w:num w:numId="17" w16cid:durableId="2118482494">
    <w:abstractNumId w:val="0"/>
  </w:num>
  <w:num w:numId="18" w16cid:durableId="1745684655">
    <w:abstractNumId w:val="14"/>
  </w:num>
  <w:num w:numId="19" w16cid:durableId="89816266">
    <w:abstractNumId w:val="15"/>
  </w:num>
  <w:num w:numId="20" w16cid:durableId="1577936057">
    <w:abstractNumId w:val="20"/>
  </w:num>
  <w:num w:numId="21" w16cid:durableId="1051733743">
    <w:abstractNumId w:val="17"/>
  </w:num>
  <w:num w:numId="22" w16cid:durableId="70465813">
    <w:abstractNumId w:val="11"/>
  </w:num>
  <w:num w:numId="23" w16cid:durableId="17178980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D3"/>
    <w:rsid w:val="005944F2"/>
    <w:rsid w:val="00645252"/>
    <w:rsid w:val="006D3D74"/>
    <w:rsid w:val="0083569A"/>
    <w:rsid w:val="00A9204E"/>
    <w:rsid w:val="00E9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6930"/>
  <w15:chartTrackingRefBased/>
  <w15:docId w15:val="{DCF7B62C-A83C-4DEC-98AD-28F65E93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245055">
      <w:bodyDiv w:val="1"/>
      <w:marLeft w:val="0"/>
      <w:marRight w:val="0"/>
      <w:marTop w:val="0"/>
      <w:marBottom w:val="0"/>
      <w:divBdr>
        <w:top w:val="none" w:sz="0" w:space="0" w:color="auto"/>
        <w:left w:val="none" w:sz="0" w:space="0" w:color="auto"/>
        <w:bottom w:val="none" w:sz="0" w:space="0" w:color="auto"/>
        <w:right w:val="none" w:sz="0" w:space="0" w:color="auto"/>
      </w:divBdr>
    </w:div>
    <w:div w:id="1132946825">
      <w:bodyDiv w:val="1"/>
      <w:marLeft w:val="0"/>
      <w:marRight w:val="0"/>
      <w:marTop w:val="0"/>
      <w:marBottom w:val="0"/>
      <w:divBdr>
        <w:top w:val="none" w:sz="0" w:space="0" w:color="auto"/>
        <w:left w:val="none" w:sz="0" w:space="0" w:color="auto"/>
        <w:bottom w:val="none" w:sz="0" w:space="0" w:color="auto"/>
        <w:right w:val="none" w:sz="0" w:space="0" w:color="auto"/>
      </w:divBdr>
      <w:divsChild>
        <w:div w:id="971980362">
          <w:marLeft w:val="0"/>
          <w:marRight w:val="0"/>
          <w:marTop w:val="0"/>
          <w:marBottom w:val="0"/>
          <w:divBdr>
            <w:top w:val="none" w:sz="0" w:space="0" w:color="auto"/>
            <w:left w:val="none" w:sz="0" w:space="0" w:color="auto"/>
            <w:bottom w:val="none" w:sz="0" w:space="0" w:color="auto"/>
            <w:right w:val="none" w:sz="0" w:space="0" w:color="auto"/>
          </w:divBdr>
          <w:divsChild>
            <w:div w:id="206457055">
              <w:marLeft w:val="0"/>
              <w:marRight w:val="0"/>
              <w:marTop w:val="0"/>
              <w:marBottom w:val="0"/>
              <w:divBdr>
                <w:top w:val="none" w:sz="0" w:space="0" w:color="auto"/>
                <w:left w:val="none" w:sz="0" w:space="0" w:color="auto"/>
                <w:bottom w:val="none" w:sz="0" w:space="0" w:color="auto"/>
                <w:right w:val="none" w:sz="0" w:space="0" w:color="auto"/>
              </w:divBdr>
              <w:divsChild>
                <w:div w:id="1671561326">
                  <w:marLeft w:val="0"/>
                  <w:marRight w:val="0"/>
                  <w:marTop w:val="0"/>
                  <w:marBottom w:val="0"/>
                  <w:divBdr>
                    <w:top w:val="none" w:sz="0" w:space="0" w:color="auto"/>
                    <w:left w:val="none" w:sz="0" w:space="0" w:color="auto"/>
                    <w:bottom w:val="none" w:sz="0" w:space="0" w:color="auto"/>
                    <w:right w:val="none" w:sz="0" w:space="0" w:color="auto"/>
                  </w:divBdr>
                  <w:divsChild>
                    <w:div w:id="1204831863">
                      <w:marLeft w:val="0"/>
                      <w:marRight w:val="0"/>
                      <w:marTop w:val="0"/>
                      <w:marBottom w:val="0"/>
                      <w:divBdr>
                        <w:top w:val="none" w:sz="0" w:space="0" w:color="auto"/>
                        <w:left w:val="none" w:sz="0" w:space="0" w:color="auto"/>
                        <w:bottom w:val="none" w:sz="0" w:space="0" w:color="auto"/>
                        <w:right w:val="none" w:sz="0" w:space="0" w:color="auto"/>
                      </w:divBdr>
                      <w:divsChild>
                        <w:div w:id="1941446109">
                          <w:marLeft w:val="0"/>
                          <w:marRight w:val="0"/>
                          <w:marTop w:val="0"/>
                          <w:marBottom w:val="0"/>
                          <w:divBdr>
                            <w:top w:val="none" w:sz="0" w:space="0" w:color="auto"/>
                            <w:left w:val="none" w:sz="0" w:space="0" w:color="auto"/>
                            <w:bottom w:val="none" w:sz="0" w:space="0" w:color="auto"/>
                            <w:right w:val="none" w:sz="0" w:space="0" w:color="auto"/>
                          </w:divBdr>
                          <w:divsChild>
                            <w:div w:id="508251808">
                              <w:marLeft w:val="0"/>
                              <w:marRight w:val="0"/>
                              <w:marTop w:val="0"/>
                              <w:marBottom w:val="0"/>
                              <w:divBdr>
                                <w:top w:val="none" w:sz="0" w:space="0" w:color="auto"/>
                                <w:left w:val="none" w:sz="0" w:space="0" w:color="auto"/>
                                <w:bottom w:val="none" w:sz="0" w:space="0" w:color="auto"/>
                                <w:right w:val="none" w:sz="0" w:space="0" w:color="auto"/>
                              </w:divBdr>
                              <w:divsChild>
                                <w:div w:id="39013732">
                                  <w:marLeft w:val="0"/>
                                  <w:marRight w:val="0"/>
                                  <w:marTop w:val="0"/>
                                  <w:marBottom w:val="0"/>
                                  <w:divBdr>
                                    <w:top w:val="none" w:sz="0" w:space="0" w:color="auto"/>
                                    <w:left w:val="none" w:sz="0" w:space="0" w:color="auto"/>
                                    <w:bottom w:val="none" w:sz="0" w:space="0" w:color="auto"/>
                                    <w:right w:val="none" w:sz="0" w:space="0" w:color="auto"/>
                                  </w:divBdr>
                                  <w:divsChild>
                                    <w:div w:id="1928225682">
                                      <w:marLeft w:val="0"/>
                                      <w:marRight w:val="0"/>
                                      <w:marTop w:val="0"/>
                                      <w:marBottom w:val="0"/>
                                      <w:divBdr>
                                        <w:top w:val="none" w:sz="0" w:space="0" w:color="auto"/>
                                        <w:left w:val="none" w:sz="0" w:space="0" w:color="auto"/>
                                        <w:bottom w:val="none" w:sz="0" w:space="0" w:color="auto"/>
                                        <w:right w:val="none" w:sz="0" w:space="0" w:color="auto"/>
                                      </w:divBdr>
                                      <w:divsChild>
                                        <w:div w:id="18509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973798">
      <w:bodyDiv w:val="1"/>
      <w:marLeft w:val="0"/>
      <w:marRight w:val="0"/>
      <w:marTop w:val="0"/>
      <w:marBottom w:val="0"/>
      <w:divBdr>
        <w:top w:val="none" w:sz="0" w:space="0" w:color="auto"/>
        <w:left w:val="none" w:sz="0" w:space="0" w:color="auto"/>
        <w:bottom w:val="none" w:sz="0" w:space="0" w:color="auto"/>
        <w:right w:val="none" w:sz="0" w:space="0" w:color="auto"/>
      </w:divBdr>
    </w:div>
    <w:div w:id="1909874928">
      <w:bodyDiv w:val="1"/>
      <w:marLeft w:val="0"/>
      <w:marRight w:val="0"/>
      <w:marTop w:val="0"/>
      <w:marBottom w:val="0"/>
      <w:divBdr>
        <w:top w:val="none" w:sz="0" w:space="0" w:color="auto"/>
        <w:left w:val="none" w:sz="0" w:space="0" w:color="auto"/>
        <w:bottom w:val="none" w:sz="0" w:space="0" w:color="auto"/>
        <w:right w:val="none" w:sz="0" w:space="0" w:color="auto"/>
      </w:divBdr>
      <w:divsChild>
        <w:div w:id="333461184">
          <w:marLeft w:val="0"/>
          <w:marRight w:val="0"/>
          <w:marTop w:val="0"/>
          <w:marBottom w:val="0"/>
          <w:divBdr>
            <w:top w:val="none" w:sz="0" w:space="0" w:color="auto"/>
            <w:left w:val="none" w:sz="0" w:space="0" w:color="auto"/>
            <w:bottom w:val="none" w:sz="0" w:space="0" w:color="auto"/>
            <w:right w:val="none" w:sz="0" w:space="0" w:color="auto"/>
          </w:divBdr>
          <w:divsChild>
            <w:div w:id="405419596">
              <w:marLeft w:val="0"/>
              <w:marRight w:val="0"/>
              <w:marTop w:val="0"/>
              <w:marBottom w:val="0"/>
              <w:divBdr>
                <w:top w:val="none" w:sz="0" w:space="0" w:color="auto"/>
                <w:left w:val="none" w:sz="0" w:space="0" w:color="auto"/>
                <w:bottom w:val="none" w:sz="0" w:space="0" w:color="auto"/>
                <w:right w:val="none" w:sz="0" w:space="0" w:color="auto"/>
              </w:divBdr>
              <w:divsChild>
                <w:div w:id="463349263">
                  <w:marLeft w:val="0"/>
                  <w:marRight w:val="0"/>
                  <w:marTop w:val="0"/>
                  <w:marBottom w:val="0"/>
                  <w:divBdr>
                    <w:top w:val="none" w:sz="0" w:space="0" w:color="auto"/>
                    <w:left w:val="none" w:sz="0" w:space="0" w:color="auto"/>
                    <w:bottom w:val="none" w:sz="0" w:space="0" w:color="auto"/>
                    <w:right w:val="none" w:sz="0" w:space="0" w:color="auto"/>
                  </w:divBdr>
                  <w:divsChild>
                    <w:div w:id="1520467080">
                      <w:marLeft w:val="0"/>
                      <w:marRight w:val="0"/>
                      <w:marTop w:val="0"/>
                      <w:marBottom w:val="0"/>
                      <w:divBdr>
                        <w:top w:val="none" w:sz="0" w:space="0" w:color="auto"/>
                        <w:left w:val="none" w:sz="0" w:space="0" w:color="auto"/>
                        <w:bottom w:val="none" w:sz="0" w:space="0" w:color="auto"/>
                        <w:right w:val="none" w:sz="0" w:space="0" w:color="auto"/>
                      </w:divBdr>
                      <w:divsChild>
                        <w:div w:id="854031067">
                          <w:marLeft w:val="0"/>
                          <w:marRight w:val="0"/>
                          <w:marTop w:val="0"/>
                          <w:marBottom w:val="0"/>
                          <w:divBdr>
                            <w:top w:val="none" w:sz="0" w:space="0" w:color="auto"/>
                            <w:left w:val="none" w:sz="0" w:space="0" w:color="auto"/>
                            <w:bottom w:val="none" w:sz="0" w:space="0" w:color="auto"/>
                            <w:right w:val="none" w:sz="0" w:space="0" w:color="auto"/>
                          </w:divBdr>
                          <w:divsChild>
                            <w:div w:id="1425035111">
                              <w:marLeft w:val="0"/>
                              <w:marRight w:val="0"/>
                              <w:marTop w:val="0"/>
                              <w:marBottom w:val="0"/>
                              <w:divBdr>
                                <w:top w:val="none" w:sz="0" w:space="0" w:color="auto"/>
                                <w:left w:val="none" w:sz="0" w:space="0" w:color="auto"/>
                                <w:bottom w:val="none" w:sz="0" w:space="0" w:color="auto"/>
                                <w:right w:val="none" w:sz="0" w:space="0" w:color="auto"/>
                              </w:divBdr>
                              <w:divsChild>
                                <w:div w:id="475076812">
                                  <w:marLeft w:val="0"/>
                                  <w:marRight w:val="0"/>
                                  <w:marTop w:val="0"/>
                                  <w:marBottom w:val="0"/>
                                  <w:divBdr>
                                    <w:top w:val="none" w:sz="0" w:space="0" w:color="auto"/>
                                    <w:left w:val="none" w:sz="0" w:space="0" w:color="auto"/>
                                    <w:bottom w:val="none" w:sz="0" w:space="0" w:color="auto"/>
                                    <w:right w:val="none" w:sz="0" w:space="0" w:color="auto"/>
                                  </w:divBdr>
                                  <w:divsChild>
                                    <w:div w:id="629938605">
                                      <w:marLeft w:val="0"/>
                                      <w:marRight w:val="0"/>
                                      <w:marTop w:val="0"/>
                                      <w:marBottom w:val="0"/>
                                      <w:divBdr>
                                        <w:top w:val="none" w:sz="0" w:space="0" w:color="auto"/>
                                        <w:left w:val="none" w:sz="0" w:space="0" w:color="auto"/>
                                        <w:bottom w:val="none" w:sz="0" w:space="0" w:color="auto"/>
                                        <w:right w:val="none" w:sz="0" w:space="0" w:color="auto"/>
                                      </w:divBdr>
                                      <w:divsChild>
                                        <w:div w:id="15720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hna%20sharma\AppData\Local\Microsoft\Office\16.0\DTS\en-IN%7b5CA5E6E4-EE2A-41E5-BBA8-D33620BBE7F6%7d\%7b966A3E45-1532-4E41-8A6B-DE0BFBD5BA9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{966A3E45-1532-4E41-8A6B-DE0BFBD5BA9C}tf02786999_win32</Template>
  <TotalTime>3</TotalTime>
  <Pages>1</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sharma</dc:creator>
  <cp:keywords/>
  <dc:description/>
  <cp:lastModifiedBy>Krishna Sharma</cp:lastModifiedBy>
  <cp:revision>1</cp:revision>
  <dcterms:created xsi:type="dcterms:W3CDTF">2024-11-20T20:19:00Z</dcterms:created>
  <dcterms:modified xsi:type="dcterms:W3CDTF">2024-11-20T20:22:00Z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