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end .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proofErr w:type="spellStart"/>
      <w:r w:rsidRPr="008A2C58">
        <w:rPr>
          <w:highlight w:val="yellow"/>
        </w:rPr>
        <w:t>cascadera</w:t>
      </w:r>
      <w:proofErr w:type="spellEnd"/>
      <w:r w:rsidR="00EF63EE">
        <w:rPr>
          <w:rStyle w:val="EndnoteReference"/>
        </w:rPr>
        <w:endnoteReference w:id="26"/>
      </w:r>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6FFE3B88" w:rsidR="00230D3E" w:rsidRDefault="0086560B">
      <w:r w:rsidRPr="0086560B">
        <w:t xml:space="preserve">The </w:t>
      </w:r>
      <w:proofErr w:type="spellStart"/>
      <w:r w:rsidRPr="00F638BD">
        <w:rPr>
          <w:highlight w:val="yellow"/>
        </w:rPr>
        <w:t>swording</w:t>
      </w:r>
      <w:proofErr w:type="spellEnd"/>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strand.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00FE7510">
        <w:rPr>
          <w:rStyle w:val="EndnoteReference"/>
        </w:rPr>
        <w:endnoteReference w:id="33"/>
      </w:r>
      <w:r w:rsidRPr="0086560B">
        <w:t xml:space="preserve"> or against the </w:t>
      </w:r>
      <w:r w:rsidRPr="00F638BD">
        <w:rPr>
          <w:highlight w:val="yellow"/>
        </w:rPr>
        <w:t>grass</w:t>
      </w:r>
      <w:r w:rsidR="00FE7510">
        <w:rPr>
          <w:rStyle w:val="EndnoteReference"/>
        </w:rPr>
        <w:endnoteReference w:id="34"/>
      </w:r>
      <w:r w:rsidRPr="0086560B">
        <w:t xml:space="preserve">. </w:t>
      </w:r>
    </w:p>
    <w:p w14:paraId="09C5C629" w14:textId="123212AD" w:rsidR="00230D3E" w:rsidRDefault="0086560B">
      <w:proofErr w:type="spellStart"/>
      <w:r w:rsidRPr="0086560B">
        <w:t>Swording</w:t>
      </w:r>
      <w:proofErr w:type="spellEnd"/>
      <w:r w:rsidRPr="0086560B">
        <w:t xml:space="preserve"> was followed by </w:t>
      </w:r>
      <w:r w:rsidRPr="00F638BD">
        <w:rPr>
          <w:highlight w:val="yellow"/>
        </w:rPr>
        <w:t>combing</w:t>
      </w:r>
      <w:r w:rsidR="00FE7510">
        <w:rPr>
          <w:rStyle w:val="EndnoteReference"/>
        </w:rPr>
        <w:endnoteReference w:id="35"/>
      </w:r>
      <w:r w:rsidRPr="0086560B">
        <w:t xml:space="preserve">, when it came to obtaining </w:t>
      </w:r>
      <w:r w:rsidRPr="00F638BD">
        <w:rPr>
          <w:highlight w:val="yellow"/>
        </w:rPr>
        <w:t>thread</w:t>
      </w:r>
      <w:r w:rsidR="00FE7510">
        <w:rPr>
          <w:rStyle w:val="EndnoteReference"/>
        </w:rPr>
        <w:endnoteReference w:id="36"/>
      </w:r>
      <w:r w:rsidRPr="0086560B">
        <w:t xml:space="preserve"> for making fine </w:t>
      </w:r>
      <w:r w:rsidRPr="00F638BD">
        <w:rPr>
          <w:highlight w:val="yellow"/>
        </w:rPr>
        <w:t>garments</w:t>
      </w:r>
      <w:r w:rsidR="00FE7510">
        <w:rPr>
          <w:rStyle w:val="EndnoteReference"/>
        </w:rPr>
        <w:endnoteReference w:id="37"/>
      </w:r>
      <w:r w:rsidRPr="0086560B">
        <w:t xml:space="preserve"> such as </w:t>
      </w:r>
      <w:r w:rsidRPr="00F638BD">
        <w:rPr>
          <w:highlight w:val="yellow"/>
        </w:rPr>
        <w:t>towels</w:t>
      </w:r>
      <w:r w:rsidR="00FE7510">
        <w:rPr>
          <w:rStyle w:val="EndnoteReference"/>
        </w:rPr>
        <w:endnoteReference w:id="38"/>
      </w:r>
      <w:r w:rsidRPr="0086560B">
        <w:t xml:space="preserve">, </w:t>
      </w:r>
      <w:r w:rsidRPr="00F638BD">
        <w:rPr>
          <w:highlight w:val="yellow"/>
        </w:rPr>
        <w:t>sheets</w:t>
      </w:r>
      <w:r w:rsidR="00FE7510">
        <w:rPr>
          <w:rStyle w:val="EndnoteReference"/>
        </w:rPr>
        <w:endnoteReference w:id="39"/>
      </w:r>
      <w:r w:rsidRPr="0086560B">
        <w:t xml:space="preserve">, </w:t>
      </w:r>
      <w:r w:rsidRPr="00F638BD">
        <w:rPr>
          <w:highlight w:val="yellow"/>
        </w:rPr>
        <w:t>shirts</w:t>
      </w:r>
      <w:r w:rsidR="00FE7510">
        <w:rPr>
          <w:rStyle w:val="EndnoteReference"/>
        </w:rPr>
        <w:endnoteReference w:id="40"/>
      </w:r>
      <w:r w:rsidRPr="0086560B">
        <w:t xml:space="preserve">... </w:t>
      </w:r>
    </w:p>
    <w:p w14:paraId="72058EE6" w14:textId="3BC71BFE" w:rsidR="00230D3E" w:rsidRDefault="0086560B">
      <w:r w:rsidRPr="0086560B">
        <w:t xml:space="preserve">In </w:t>
      </w:r>
      <w:r w:rsidRPr="00F638BD">
        <w:rPr>
          <w:highlight w:val="yellow"/>
        </w:rPr>
        <w:t>skeins</w:t>
      </w:r>
      <w:r w:rsidR="00FE7510">
        <w:rPr>
          <w:rStyle w:val="EndnoteReference"/>
        </w:rPr>
        <w:endnoteReference w:id="41"/>
      </w:r>
      <w:r w:rsidRPr="0086560B">
        <w:t xml:space="preserve"> called "</w:t>
      </w:r>
      <w:r w:rsidRPr="00F638BD">
        <w:rPr>
          <w:highlight w:val="yellow"/>
        </w:rPr>
        <w:t>zippers</w:t>
      </w:r>
      <w:r w:rsidRPr="0086560B">
        <w:t xml:space="preserve">", the fiber was kept to be worked in the </w:t>
      </w:r>
      <w:r w:rsidRPr="00F638BD">
        <w:rPr>
          <w:u w:val="single"/>
        </w:rPr>
        <w:t>heat</w:t>
      </w:r>
      <w:r w:rsidRPr="0086560B">
        <w:t xml:space="preserve"> of the </w:t>
      </w:r>
      <w:r w:rsidRPr="00F638BD">
        <w:rPr>
          <w:highlight w:val="yellow"/>
        </w:rPr>
        <w:t>home</w:t>
      </w:r>
      <w:r w:rsidR="00FE7510">
        <w:rPr>
          <w:rStyle w:val="EndnoteReference"/>
        </w:rPr>
        <w:endnoteReference w:id="42"/>
      </w:r>
      <w:r w:rsidRPr="0086560B">
        <w:t xml:space="preserve">, or for other purposes. uses. Hemp was one of the </w:t>
      </w:r>
      <w:r w:rsidRPr="00F638BD">
        <w:rPr>
          <w:highlight w:val="yellow"/>
        </w:rPr>
        <w:t>plant fibers</w:t>
      </w:r>
      <w:r w:rsidR="00F572D3">
        <w:rPr>
          <w:rStyle w:val="EndnoteReference"/>
        </w:rPr>
        <w:endnoteReference w:id="43"/>
      </w:r>
      <w:r w:rsidRPr="0086560B">
        <w:t xml:space="preserve"> most used by rope makers. It was normally acquired in the region of </w:t>
      </w:r>
      <w:r w:rsidRPr="00F638BD">
        <w:rPr>
          <w:highlight w:val="green"/>
        </w:rPr>
        <w:t>Murcia</w:t>
      </w:r>
      <w:r w:rsidR="00F50F8B">
        <w:rPr>
          <w:rStyle w:val="EndnoteReference"/>
        </w:rPr>
        <w:endnoteReference w:id="44"/>
      </w:r>
      <w:r w:rsidRPr="0086560B">
        <w:t xml:space="preserve">, in the shape of </w:t>
      </w:r>
      <w:r w:rsidRPr="00F638BD">
        <w:rPr>
          <w:highlight w:val="yellow"/>
        </w:rPr>
        <w:t>hills</w:t>
      </w:r>
      <w:r w:rsidR="00F50F8B">
        <w:rPr>
          <w:rStyle w:val="EndnoteReference"/>
        </w:rPr>
        <w:endnoteReference w:id="45"/>
      </w:r>
      <w:r w:rsidRPr="0086560B">
        <w:t xml:space="preserve">, in </w:t>
      </w:r>
      <w:r w:rsidRPr="00CB4C61">
        <w:rPr>
          <w:highlight w:val="yellow"/>
        </w:rPr>
        <w:t>bundles</w:t>
      </w:r>
      <w:r w:rsidR="00F50F8B">
        <w:rPr>
          <w:rStyle w:val="EndnoteReference"/>
        </w:rPr>
        <w:endnoteReference w:id="46"/>
      </w:r>
      <w:r w:rsidRPr="0086560B">
        <w:t xml:space="preserve"> of one hundred </w:t>
      </w:r>
      <w:r w:rsidRPr="00CB4C61">
        <w:rPr>
          <w:highlight w:val="yellow"/>
        </w:rPr>
        <w:t>kilos</w:t>
      </w:r>
      <w:r w:rsidR="00F50F8B">
        <w:rPr>
          <w:rStyle w:val="EndnoteReference"/>
        </w:rPr>
        <w:endnoteReference w:id="47"/>
      </w:r>
      <w:r w:rsidRPr="0086560B">
        <w:t xml:space="preserve"> similar to </w:t>
      </w:r>
      <w:r w:rsidRPr="00CB4C61">
        <w:rPr>
          <w:highlight w:val="yellow"/>
        </w:rPr>
        <w:t>bales of straw</w:t>
      </w:r>
      <w:r w:rsidR="00E35A05">
        <w:rPr>
          <w:rStyle w:val="EndnoteReference"/>
        </w:rPr>
        <w:endnoteReference w:id="48"/>
      </w:r>
      <w:r w:rsidRPr="0086560B">
        <w:t xml:space="preserve">. Sometimes, hemp made in the region itself, or in surrounding areas, was worked. The best was the one of the year, and it had to be stored in a high and dry place, because it would </w:t>
      </w:r>
      <w:r w:rsidRPr="00CB4C61">
        <w:rPr>
          <w:highlight w:val="yellow"/>
        </w:rPr>
        <w:t>spoil</w:t>
      </w:r>
      <w:r w:rsidR="00E35A05">
        <w:rPr>
          <w:rStyle w:val="EndnoteReference"/>
        </w:rPr>
        <w:endnoteReference w:id="49"/>
      </w:r>
      <w:r w:rsidRPr="0086560B">
        <w:t xml:space="preserve"> in a short time. </w:t>
      </w:r>
    </w:p>
    <w:p w14:paraId="3B647F00" w14:textId="77777777" w:rsidR="00D348C5" w:rsidRDefault="0086560B">
      <w:r w:rsidRPr="0086560B">
        <w:t xml:space="preserve">Another </w:t>
      </w:r>
      <w:r w:rsidRPr="00CB4C61">
        <w:rPr>
          <w:highlight w:val="yellow"/>
        </w:rPr>
        <w:t>raw material</w:t>
      </w:r>
      <w:r w:rsidR="00383131">
        <w:rPr>
          <w:rStyle w:val="EndnoteReference"/>
        </w:rPr>
        <w:endnoteReference w:id="50"/>
      </w:r>
      <w:r w:rsidRPr="0086560B">
        <w:t xml:space="preserve"> was </w:t>
      </w:r>
      <w:r w:rsidRPr="00CB4C61">
        <w:rPr>
          <w:highlight w:val="yellow"/>
        </w:rPr>
        <w:t>sisal</w:t>
      </w:r>
      <w:r w:rsidR="00383131">
        <w:rPr>
          <w:rStyle w:val="EndnoteReference"/>
        </w:rPr>
        <w:endnoteReference w:id="51"/>
      </w:r>
      <w:r w:rsidRPr="0086560B">
        <w:t xml:space="preserve">, whose reduced </w:t>
      </w:r>
      <w:r w:rsidRPr="00CB4C61">
        <w:rPr>
          <w:highlight w:val="yellow"/>
        </w:rPr>
        <w:t>import</w:t>
      </w:r>
      <w:r w:rsidR="00383131">
        <w:rPr>
          <w:rStyle w:val="EndnoteReference"/>
        </w:rPr>
        <w:endnoteReference w:id="52"/>
      </w:r>
      <w:r w:rsidRPr="0086560B">
        <w:t xml:space="preserve"> made it necessary to </w:t>
      </w:r>
      <w:r w:rsidRPr="00CB4C61">
        <w:rPr>
          <w:highlight w:val="yellow"/>
        </w:rPr>
        <w:t>recover</w:t>
      </w:r>
      <w:r w:rsidR="00E40673">
        <w:rPr>
          <w:rStyle w:val="EndnoteReference"/>
        </w:rPr>
        <w:endnoteReference w:id="53"/>
      </w:r>
      <w:r w:rsidRPr="0086560B">
        <w:t xml:space="preserve"> the </w:t>
      </w:r>
      <w:r w:rsidRPr="00CB4C61">
        <w:rPr>
          <w:highlight w:val="yellow"/>
        </w:rPr>
        <w:t>waste</w:t>
      </w:r>
      <w:r w:rsidR="001D7379">
        <w:rPr>
          <w:rStyle w:val="EndnoteReference"/>
        </w:rPr>
        <w:endnoteReference w:id="54"/>
      </w:r>
      <w:r w:rsidRPr="001D7379">
        <w:t xml:space="preserve"> fibers</w:t>
      </w:r>
      <w:r w:rsidRPr="0086560B">
        <w:t xml:space="preserve">, generally using those from </w:t>
      </w:r>
      <w:r w:rsidRPr="00544B25">
        <w:rPr>
          <w:highlight w:val="yellow"/>
        </w:rPr>
        <w:t>binding ropes</w:t>
      </w:r>
      <w:r w:rsidR="00113CB8">
        <w:rPr>
          <w:rStyle w:val="EndnoteReference"/>
        </w:rPr>
        <w:endnoteReference w:id="55"/>
      </w:r>
      <w:r w:rsidRPr="0086560B">
        <w:t xml:space="preserve">. To </w:t>
      </w:r>
      <w:r w:rsidRPr="00544B25">
        <w:rPr>
          <w:highlight w:val="yellow"/>
        </w:rPr>
        <w:t>untwist</w:t>
      </w:r>
      <w:r w:rsidR="00113CB8">
        <w:rPr>
          <w:rStyle w:val="EndnoteReference"/>
        </w:rPr>
        <w:endnoteReference w:id="56"/>
      </w:r>
      <w:r w:rsidRPr="0086560B">
        <w:t xml:space="preserve"> the </w:t>
      </w:r>
      <w:r w:rsidRPr="00544B25">
        <w:rPr>
          <w:highlight w:val="yellow"/>
        </w:rPr>
        <w:t>sisal fiber</w:t>
      </w:r>
      <w:r w:rsidR="00E75618">
        <w:rPr>
          <w:rStyle w:val="EndnoteReference"/>
        </w:rPr>
        <w:endnoteReference w:id="57"/>
      </w:r>
      <w:r w:rsidRPr="0086560B">
        <w:t xml:space="preserve">, the ends had to be vigorously </w:t>
      </w:r>
      <w:r w:rsidRPr="00544B25">
        <w:rPr>
          <w:highlight w:val="yellow"/>
        </w:rPr>
        <w:t>soaked</w:t>
      </w:r>
      <w:r w:rsidR="0051615D">
        <w:rPr>
          <w:rStyle w:val="EndnoteReference"/>
        </w:rPr>
        <w:endnoteReference w:id="58"/>
      </w:r>
      <w:r w:rsidRPr="0086560B">
        <w:t xml:space="preserve"> in a </w:t>
      </w:r>
      <w:r w:rsidRPr="00544B25">
        <w:rPr>
          <w:highlight w:val="yellow"/>
        </w:rPr>
        <w:t>basin of water</w:t>
      </w:r>
      <w:r w:rsidR="0051615D">
        <w:rPr>
          <w:rStyle w:val="EndnoteReference"/>
        </w:rPr>
        <w:endnoteReference w:id="59"/>
      </w:r>
      <w:r w:rsidRPr="0086560B">
        <w:t xml:space="preserve">. After an hour of </w:t>
      </w:r>
      <w:r w:rsidRPr="00544B25">
        <w:rPr>
          <w:highlight w:val="yellow"/>
        </w:rPr>
        <w:t>draining</w:t>
      </w:r>
      <w:r w:rsidR="00EB1D64">
        <w:rPr>
          <w:rStyle w:val="EndnoteReference"/>
        </w:rPr>
        <w:endnoteReference w:id="60"/>
      </w:r>
      <w:r w:rsidRPr="0086560B">
        <w:t xml:space="preserve">, it was transferred to </w:t>
      </w:r>
      <w:proofErr w:type="spellStart"/>
      <w:r w:rsidRPr="0086560B">
        <w:t>swording</w:t>
      </w:r>
      <w:proofErr w:type="spellEnd"/>
      <w:r w:rsidRPr="0086560B">
        <w:t xml:space="preserve">. By means of continuous </w:t>
      </w:r>
      <w:r w:rsidRPr="00544B25">
        <w:rPr>
          <w:highlight w:val="yellow"/>
        </w:rPr>
        <w:t>tapping</w:t>
      </w:r>
      <w:r w:rsidR="00836D65">
        <w:rPr>
          <w:rStyle w:val="EndnoteReference"/>
        </w:rPr>
        <w:endnoteReference w:id="61"/>
      </w:r>
      <w:r w:rsidRPr="0086560B">
        <w:t xml:space="preserve">, with the </w:t>
      </w:r>
      <w:r w:rsidRPr="00544B25">
        <w:rPr>
          <w:highlight w:val="yellow"/>
        </w:rPr>
        <w:t>blade</w:t>
      </w:r>
      <w:r w:rsidR="00836D65">
        <w:rPr>
          <w:rStyle w:val="EndnoteReference"/>
        </w:rPr>
        <w:endnoteReference w:id="62"/>
      </w:r>
      <w:r w:rsidRPr="0086560B">
        <w:t xml:space="preserve"> on the ends of the ropes, held by </w:t>
      </w:r>
      <w:r w:rsidRPr="00544B25">
        <w:rPr>
          <w:highlight w:val="yellow"/>
        </w:rPr>
        <w:t>hand</w:t>
      </w:r>
      <w:r w:rsidR="00836D65">
        <w:rPr>
          <w:rStyle w:val="EndnoteReference"/>
        </w:rPr>
        <w:endnoteReference w:id="63"/>
      </w:r>
      <w:r w:rsidRPr="0086560B">
        <w:t xml:space="preserve"> on a </w:t>
      </w:r>
      <w:r w:rsidRPr="00544B25">
        <w:rPr>
          <w:highlight w:val="yellow"/>
        </w:rPr>
        <w:t>fork</w:t>
      </w:r>
      <w:r w:rsidR="00836D65">
        <w:rPr>
          <w:rStyle w:val="EndnoteReference"/>
        </w:rPr>
        <w:endnoteReference w:id="64"/>
      </w:r>
      <w:r w:rsidRPr="0086560B">
        <w:t xml:space="preserve">, the ends were </w:t>
      </w:r>
      <w:r w:rsidRPr="00544B25">
        <w:rPr>
          <w:highlight w:val="yellow"/>
        </w:rPr>
        <w:t>separated</w:t>
      </w:r>
      <w:r w:rsidR="003344C9">
        <w:rPr>
          <w:rStyle w:val="EndnoteReference"/>
        </w:rPr>
        <w:endnoteReference w:id="65"/>
      </w:r>
      <w:r w:rsidRPr="0086560B">
        <w:t xml:space="preserve"> and prepared for </w:t>
      </w:r>
      <w:r w:rsidRPr="00544B25">
        <w:rPr>
          <w:highlight w:val="yellow"/>
        </w:rPr>
        <w:t>spinning</w:t>
      </w:r>
      <w:r w:rsidR="005A0B54">
        <w:rPr>
          <w:rStyle w:val="EndnoteReference"/>
        </w:rPr>
        <w:endnoteReference w:id="66"/>
      </w:r>
      <w:r w:rsidRPr="0086560B">
        <w:t xml:space="preserve">. Some of these ropes were passed through the </w:t>
      </w:r>
      <w:r w:rsidRPr="00DE1E7C">
        <w:rPr>
          <w:highlight w:val="yellow"/>
        </w:rPr>
        <w:t>rake</w:t>
      </w:r>
      <w:r w:rsidR="00A92921">
        <w:rPr>
          <w:rStyle w:val="EndnoteReference"/>
        </w:rPr>
        <w:endnoteReference w:id="67"/>
      </w:r>
      <w:r w:rsidRPr="0086560B">
        <w:t xml:space="preserve"> to break them down into strands, after a </w:t>
      </w:r>
      <w:r w:rsidRPr="00DE1E7C">
        <w:rPr>
          <w:highlight w:val="yellow"/>
        </w:rPr>
        <w:t>rhythmic</w:t>
      </w:r>
      <w:r w:rsidR="00FE4A07">
        <w:rPr>
          <w:rStyle w:val="EndnoteReference"/>
        </w:rPr>
        <w:endnoteReference w:id="68"/>
      </w:r>
      <w:r w:rsidRPr="0086560B">
        <w:t xml:space="preserve"> movement of passing the </w:t>
      </w:r>
      <w:proofErr w:type="spellStart"/>
      <w:r w:rsidRPr="0086560B">
        <w:t>sworded</w:t>
      </w:r>
      <w:proofErr w:type="spellEnd"/>
      <w:r w:rsidRPr="0086560B">
        <w:t xml:space="preserve"> ropes through the </w:t>
      </w:r>
      <w:r w:rsidRPr="00DE1E7C">
        <w:rPr>
          <w:highlight w:val="yellow"/>
        </w:rPr>
        <w:t>sharp</w:t>
      </w:r>
      <w:r w:rsidR="00FE4A07">
        <w:rPr>
          <w:rStyle w:val="EndnoteReference"/>
        </w:rPr>
        <w:endnoteReference w:id="69"/>
      </w:r>
      <w:r w:rsidRPr="0086560B">
        <w:t xml:space="preserve"> </w:t>
      </w:r>
      <w:r w:rsidRPr="00DE1E7C">
        <w:rPr>
          <w:highlight w:val="yellow"/>
        </w:rPr>
        <w:t>iron spikes</w:t>
      </w:r>
      <w:r w:rsidR="00FE4A07">
        <w:rPr>
          <w:rStyle w:val="EndnoteReference"/>
        </w:rPr>
        <w:endnoteReference w:id="70"/>
      </w:r>
      <w:r w:rsidRPr="0086560B">
        <w:t xml:space="preserve">. All the strands were left like this, separated and </w:t>
      </w:r>
      <w:r w:rsidRPr="00DE1E7C">
        <w:rPr>
          <w:highlight w:val="yellow"/>
        </w:rPr>
        <w:t>hollow</w:t>
      </w:r>
      <w:r w:rsidR="001E5425">
        <w:rPr>
          <w:rStyle w:val="EndnoteReference"/>
        </w:rPr>
        <w:endnoteReference w:id="71"/>
      </w:r>
      <w:r w:rsidRPr="0086560B">
        <w:t>, forming a "</w:t>
      </w:r>
      <w:proofErr w:type="spellStart"/>
      <w:r w:rsidRPr="00DE1E7C">
        <w:rPr>
          <w:highlight w:val="yellow"/>
        </w:rPr>
        <w:t>copada</w:t>
      </w:r>
      <w:proofErr w:type="spellEnd"/>
      <w:r w:rsidRPr="0086560B">
        <w:t>"</w:t>
      </w:r>
      <w:r w:rsidR="001E5425">
        <w:rPr>
          <w:rStyle w:val="EndnoteReference"/>
        </w:rPr>
        <w:endnoteReference w:id="72"/>
      </w:r>
      <w:r w:rsidRPr="0086560B">
        <w:t xml:space="preserve"> or </w:t>
      </w:r>
      <w:r w:rsidRPr="00DE1E7C">
        <w:rPr>
          <w:highlight w:val="yellow"/>
        </w:rPr>
        <w:t>flake</w:t>
      </w:r>
      <w:r w:rsidRPr="0086560B">
        <w:t xml:space="preserve">, </w:t>
      </w:r>
      <w:r w:rsidRPr="00DE1E7C">
        <w:rPr>
          <w:highlight w:val="yellow"/>
        </w:rPr>
        <w:t>knotted</w:t>
      </w:r>
      <w:r w:rsidR="000E1B0C">
        <w:rPr>
          <w:rStyle w:val="EndnoteReference"/>
        </w:rPr>
        <w:endnoteReference w:id="73"/>
      </w:r>
      <w:r w:rsidRPr="0086560B">
        <w:t xml:space="preserve"> at the ends. The ropemaker's work was done </w:t>
      </w:r>
      <w:r w:rsidRPr="00DE1E7C">
        <w:rPr>
          <w:highlight w:val="yellow"/>
        </w:rPr>
        <w:t>outdoors</w:t>
      </w:r>
      <w:r w:rsidR="00C44A88">
        <w:rPr>
          <w:rStyle w:val="EndnoteReference"/>
        </w:rPr>
        <w:endnoteReference w:id="74"/>
      </w:r>
      <w:r w:rsidRPr="0086560B">
        <w:t xml:space="preserve">, and he needed a lot of space, as many </w:t>
      </w:r>
      <w:r w:rsidRPr="00DE1E7C">
        <w:rPr>
          <w:highlight w:val="yellow"/>
        </w:rPr>
        <w:t>meters</w:t>
      </w:r>
      <w:r w:rsidR="00C44A88">
        <w:rPr>
          <w:rStyle w:val="EndnoteReference"/>
        </w:rPr>
        <w:endnoteReference w:id="75"/>
      </w:r>
      <w:r w:rsidRPr="0086560B">
        <w:t xml:space="preserve"> as the </w:t>
      </w:r>
      <w:r w:rsidRPr="00C44A88">
        <w:rPr>
          <w:highlight w:val="yellow"/>
        </w:rPr>
        <w:t>length</w:t>
      </w:r>
      <w:r w:rsidR="00C44A88">
        <w:rPr>
          <w:rStyle w:val="EndnoteReference"/>
        </w:rPr>
        <w:endnoteReference w:id="76"/>
      </w:r>
      <w:r w:rsidRPr="00C44A88">
        <w:t xml:space="preserve"> of rope</w:t>
      </w:r>
      <w:r w:rsidRPr="0086560B">
        <w:t xml:space="preserve"> to be made. The </w:t>
      </w:r>
      <w:r w:rsidRPr="00A4191F">
        <w:t>physical distribution</w:t>
      </w:r>
      <w:r w:rsidRPr="0086560B">
        <w:t xml:space="preserve"> of the </w:t>
      </w:r>
      <w:r w:rsidRPr="00DE1E7C">
        <w:rPr>
          <w:highlight w:val="yellow"/>
        </w:rPr>
        <w:t>work environment</w:t>
      </w:r>
      <w:r w:rsidR="00A4191F">
        <w:rPr>
          <w:rStyle w:val="EndnoteReference"/>
        </w:rPr>
        <w:endnoteReference w:id="77"/>
      </w:r>
      <w:r w:rsidRPr="0086560B">
        <w:t xml:space="preserve"> was </w:t>
      </w:r>
      <w:r w:rsidRPr="00DE1E7C">
        <w:rPr>
          <w:highlight w:val="yellow"/>
        </w:rPr>
        <w:t>longitudinal</w:t>
      </w:r>
      <w:r w:rsidR="00A4191F">
        <w:rPr>
          <w:rStyle w:val="EndnoteReference"/>
        </w:rPr>
        <w:endnoteReference w:id="78"/>
      </w:r>
      <w:r w:rsidRPr="0086560B">
        <w:t xml:space="preserve">. One end of the work </w:t>
      </w:r>
      <w:r w:rsidRPr="00DE1E7C">
        <w:rPr>
          <w:highlight w:val="yellow"/>
        </w:rPr>
        <w:t>esplanade</w:t>
      </w:r>
      <w:r w:rsidR="00A4191F">
        <w:rPr>
          <w:rStyle w:val="EndnoteReference"/>
        </w:rPr>
        <w:endnoteReference w:id="79"/>
      </w:r>
      <w:r w:rsidRPr="0086560B">
        <w:t xml:space="preserve"> was occupied by the </w:t>
      </w:r>
      <w:r w:rsidRPr="00DE1E7C">
        <w:rPr>
          <w:highlight w:val="yellow"/>
        </w:rPr>
        <w:t>wooden wheel</w:t>
      </w:r>
      <w:r w:rsidR="00E1226B">
        <w:rPr>
          <w:rStyle w:val="EndnoteReference"/>
        </w:rPr>
        <w:endnoteReference w:id="80"/>
      </w:r>
      <w:r w:rsidRPr="0086560B">
        <w:t xml:space="preserve">. This </w:t>
      </w:r>
      <w:r w:rsidRPr="00DE1E7C">
        <w:rPr>
          <w:highlight w:val="yellow"/>
        </w:rPr>
        <w:t>large</w:t>
      </w:r>
      <w:r w:rsidR="00CF5C48">
        <w:rPr>
          <w:rStyle w:val="EndnoteReference"/>
        </w:rPr>
        <w:endnoteReference w:id="81"/>
      </w:r>
      <w:r w:rsidRPr="0086560B">
        <w:t xml:space="preserve"> one was </w:t>
      </w:r>
      <w:r w:rsidRPr="00DE1E7C">
        <w:rPr>
          <w:highlight w:val="yellow"/>
        </w:rPr>
        <w:t>mounted</w:t>
      </w:r>
      <w:r w:rsidR="00484A11">
        <w:rPr>
          <w:rStyle w:val="EndnoteReference"/>
        </w:rPr>
        <w:endnoteReference w:id="82"/>
      </w:r>
      <w:r w:rsidRPr="0086560B">
        <w:t xml:space="preserve"> on an </w:t>
      </w:r>
      <w:r w:rsidRPr="00DE1E7C">
        <w:rPr>
          <w:highlight w:val="yellow"/>
        </w:rPr>
        <w:t>axis support</w:t>
      </w:r>
      <w:r w:rsidR="001D76B7">
        <w:rPr>
          <w:rStyle w:val="EndnoteReference"/>
        </w:rPr>
        <w:endnoteReference w:id="83"/>
      </w:r>
      <w:r w:rsidRPr="0086560B">
        <w:t xml:space="preserve">, as a </w:t>
      </w:r>
      <w:r w:rsidRPr="00DE1E7C">
        <w:rPr>
          <w:highlight w:val="yellow"/>
        </w:rPr>
        <w:t>bearing</w:t>
      </w:r>
      <w:r w:rsidR="001D76B7">
        <w:rPr>
          <w:rStyle w:val="EndnoteReference"/>
        </w:rPr>
        <w:endnoteReference w:id="84"/>
      </w:r>
      <w:r w:rsidRPr="0086560B">
        <w:t xml:space="preserve">, at </w:t>
      </w:r>
      <w:r w:rsidRPr="0086560B">
        <w:lastRenderedPageBreak/>
        <w:t xml:space="preserve">the ends of the </w:t>
      </w:r>
      <w:r w:rsidRPr="00DE1E7C">
        <w:rPr>
          <w:highlight w:val="yellow"/>
        </w:rPr>
        <w:t>bell towers</w:t>
      </w:r>
      <w:r w:rsidR="008A19FD">
        <w:rPr>
          <w:rStyle w:val="EndnoteReference"/>
        </w:rPr>
        <w:endnoteReference w:id="85"/>
      </w:r>
      <w:r w:rsidRPr="0086560B">
        <w:t xml:space="preserve"> embedded in the </w:t>
      </w:r>
      <w:r w:rsidRPr="00DE1E7C">
        <w:rPr>
          <w:highlight w:val="yellow"/>
        </w:rPr>
        <w:t>ground</w:t>
      </w:r>
      <w:r w:rsidR="008A19FD">
        <w:rPr>
          <w:rStyle w:val="EndnoteReference"/>
        </w:rPr>
        <w:endnoteReference w:id="86"/>
      </w:r>
      <w:r w:rsidRPr="0086560B">
        <w:t xml:space="preserve"> by half a meter, and </w:t>
      </w:r>
      <w:r w:rsidRPr="00DE1E7C">
        <w:rPr>
          <w:highlight w:val="yellow"/>
        </w:rPr>
        <w:t>reinforced</w:t>
      </w:r>
      <w:r w:rsidR="008A19FD">
        <w:rPr>
          <w:rStyle w:val="EndnoteReference"/>
        </w:rPr>
        <w:endnoteReference w:id="87"/>
      </w:r>
      <w:r w:rsidRPr="0086560B">
        <w:t xml:space="preserve"> with some </w:t>
      </w:r>
      <w:r w:rsidRPr="00DE1E7C">
        <w:rPr>
          <w:highlight w:val="yellow"/>
        </w:rPr>
        <w:t>pins</w:t>
      </w:r>
      <w:r w:rsidR="00E341FC">
        <w:rPr>
          <w:rStyle w:val="EndnoteReference"/>
        </w:rPr>
        <w:endnoteReference w:id="88"/>
      </w:r>
      <w:r w:rsidRPr="0086560B">
        <w:t xml:space="preserve">. Next to the </w:t>
      </w:r>
      <w:r w:rsidRPr="00DE1E7C">
        <w:rPr>
          <w:highlight w:val="yellow"/>
        </w:rPr>
        <w:t>wheel</w:t>
      </w:r>
      <w:r w:rsidR="00055214">
        <w:rPr>
          <w:rStyle w:val="EndnoteReference"/>
        </w:rPr>
        <w:endnoteReference w:id="89"/>
      </w:r>
      <w:r w:rsidRPr="0086560B">
        <w:t xml:space="preserve"> was placed the </w:t>
      </w:r>
      <w:r w:rsidRPr="00DE1E7C">
        <w:rPr>
          <w:highlight w:val="yellow"/>
        </w:rPr>
        <w:t>crosshead</w:t>
      </w:r>
      <w:r w:rsidR="002F4380">
        <w:rPr>
          <w:rStyle w:val="EndnoteReference"/>
        </w:rPr>
        <w:endnoteReference w:id="90"/>
      </w:r>
      <w:r w:rsidRPr="0086560B">
        <w:t xml:space="preserve">, which could be of different sizes and </w:t>
      </w:r>
      <w:r w:rsidRPr="00DE1E7C">
        <w:rPr>
          <w:highlight w:val="yellow"/>
        </w:rPr>
        <w:t>composition</w:t>
      </w:r>
      <w:r w:rsidR="002F4380">
        <w:rPr>
          <w:rStyle w:val="EndnoteReference"/>
        </w:rPr>
        <w:endnoteReference w:id="91"/>
      </w:r>
      <w:r w:rsidRPr="0086560B">
        <w:t xml:space="preserve">, depending on the work to be done. </w:t>
      </w:r>
    </w:p>
    <w:p w14:paraId="277C1DBB" w14:textId="77777777" w:rsidR="004A33ED" w:rsidRDefault="0086560B">
      <w:r w:rsidRPr="0086560B">
        <w:t>It was inserted into the "</w:t>
      </w:r>
      <w:proofErr w:type="spellStart"/>
      <w:r w:rsidRPr="00DE1E7C">
        <w:rPr>
          <w:highlight w:val="yellow"/>
        </w:rPr>
        <w:t>falcadero</w:t>
      </w:r>
      <w:proofErr w:type="spellEnd"/>
      <w:r w:rsidR="00D348C5">
        <w:rPr>
          <w:rStyle w:val="EndnoteReference"/>
        </w:rPr>
        <w:endnoteReference w:id="92"/>
      </w:r>
      <w:r w:rsidRPr="0086560B">
        <w:t xml:space="preserve">", or </w:t>
      </w:r>
      <w:r w:rsidRPr="00D348C5">
        <w:t>hole in the ground</w:t>
      </w:r>
      <w:r w:rsidRPr="0086560B">
        <w:t xml:space="preserve">, reinforced with </w:t>
      </w:r>
      <w:r w:rsidRPr="00DE1E7C">
        <w:rPr>
          <w:highlight w:val="yellow"/>
        </w:rPr>
        <w:t>wedges</w:t>
      </w:r>
      <w:r w:rsidR="003F7E78">
        <w:rPr>
          <w:rStyle w:val="EndnoteReference"/>
        </w:rPr>
        <w:endnoteReference w:id="93"/>
      </w:r>
      <w:r w:rsidRPr="0086560B">
        <w:t xml:space="preserve">, to facilitate a quick change. The </w:t>
      </w:r>
      <w:r w:rsidRPr="00DE1E7C">
        <w:rPr>
          <w:highlight w:val="yellow"/>
        </w:rPr>
        <w:t>tension</w:t>
      </w:r>
      <w:r w:rsidR="003F7E78">
        <w:rPr>
          <w:rStyle w:val="EndnoteReference"/>
        </w:rPr>
        <w:endnoteReference w:id="94"/>
      </w:r>
      <w:r w:rsidRPr="0086560B">
        <w:t xml:space="preserve"> of the crosshead towards the opposite side of the wheel was done with the rope called "</w:t>
      </w:r>
      <w:proofErr w:type="spellStart"/>
      <w:r w:rsidRPr="00DE1E7C">
        <w:rPr>
          <w:highlight w:val="yellow"/>
        </w:rPr>
        <w:t>garrotera</w:t>
      </w:r>
      <w:proofErr w:type="spellEnd"/>
      <w:r w:rsidR="00A93CDA">
        <w:rPr>
          <w:rStyle w:val="EndnoteReference"/>
        </w:rPr>
        <w:endnoteReference w:id="95"/>
      </w:r>
      <w:r w:rsidRPr="0086560B">
        <w:t>", and towards the rear, with the so-called "</w:t>
      </w:r>
      <w:r w:rsidRPr="00DE1E7C">
        <w:rPr>
          <w:highlight w:val="yellow"/>
        </w:rPr>
        <w:t>rear</w:t>
      </w:r>
      <w:r w:rsidR="00A733FC">
        <w:rPr>
          <w:rStyle w:val="EndnoteReference"/>
        </w:rPr>
        <w:endnoteReference w:id="96"/>
      </w:r>
      <w:r w:rsidRPr="0086560B">
        <w:t xml:space="preserve">". The crossheads, depending on their function, had a certain number and size of </w:t>
      </w:r>
      <w:r w:rsidRPr="00822601">
        <w:rPr>
          <w:highlight w:val="yellow"/>
        </w:rPr>
        <w:t>carriages</w:t>
      </w:r>
      <w:r w:rsidR="0043521E">
        <w:rPr>
          <w:rStyle w:val="EndnoteReference"/>
        </w:rPr>
        <w:endnoteReference w:id="97"/>
      </w:r>
      <w:r w:rsidRPr="0086560B">
        <w:t xml:space="preserve">, topped at the end by a </w:t>
      </w:r>
      <w:r w:rsidRPr="00822601">
        <w:rPr>
          <w:highlight w:val="yellow"/>
        </w:rPr>
        <w:t>wire</w:t>
      </w:r>
      <w:r w:rsidR="0043521E">
        <w:rPr>
          <w:rStyle w:val="EndnoteReference"/>
        </w:rPr>
        <w:endnoteReference w:id="98"/>
      </w:r>
      <w:r w:rsidRPr="0086560B">
        <w:t xml:space="preserve"> or </w:t>
      </w:r>
      <w:r w:rsidRPr="0043521E">
        <w:t>list</w:t>
      </w:r>
      <w:r w:rsidRPr="0086560B">
        <w:t xml:space="preserve">, which allowed the threads or </w:t>
      </w:r>
      <w:r w:rsidRPr="00822601">
        <w:rPr>
          <w:highlight w:val="yellow"/>
        </w:rPr>
        <w:t>cords</w:t>
      </w:r>
      <w:r w:rsidR="00821633">
        <w:rPr>
          <w:rStyle w:val="EndnoteReference"/>
        </w:rPr>
        <w:endnoteReference w:id="99"/>
      </w:r>
      <w:r w:rsidRPr="0086560B">
        <w:t xml:space="preserve"> to be </w:t>
      </w:r>
      <w:r w:rsidRPr="00822601">
        <w:rPr>
          <w:highlight w:val="yellow"/>
        </w:rPr>
        <w:t>hooked</w:t>
      </w:r>
      <w:r w:rsidR="00821633">
        <w:rPr>
          <w:rStyle w:val="EndnoteReference"/>
        </w:rPr>
        <w:endnoteReference w:id="100"/>
      </w:r>
      <w:r w:rsidRPr="0086560B">
        <w:t xml:space="preserve">. </w:t>
      </w:r>
    </w:p>
    <w:p w14:paraId="28F05AB5" w14:textId="0E999BEC" w:rsidR="001B2FFC" w:rsidRDefault="0086560B">
      <w:r w:rsidRPr="0086560B">
        <w:t xml:space="preserve">Next to the crosshead, the </w:t>
      </w:r>
      <w:r w:rsidRPr="00822601">
        <w:rPr>
          <w:highlight w:val="yellow"/>
        </w:rPr>
        <w:t>wooden stake</w:t>
      </w:r>
      <w:r w:rsidR="00601A0F">
        <w:rPr>
          <w:rStyle w:val="EndnoteReference"/>
        </w:rPr>
        <w:endnoteReference w:id="101"/>
      </w:r>
      <w:r w:rsidRPr="0086560B">
        <w:t xml:space="preserve"> was used to </w:t>
      </w:r>
      <w:r w:rsidRPr="00822601">
        <w:rPr>
          <w:highlight w:val="yellow"/>
        </w:rPr>
        <w:t>tie</w:t>
      </w:r>
      <w:r w:rsidR="000C46B7">
        <w:rPr>
          <w:rStyle w:val="EndnoteReference"/>
        </w:rPr>
        <w:endnoteReference w:id="102"/>
      </w:r>
      <w:r w:rsidRPr="0086560B">
        <w:t xml:space="preserve"> the work already prepared. The </w:t>
      </w:r>
      <w:r w:rsidRPr="000C46B7">
        <w:t>rakes</w:t>
      </w:r>
      <w:r w:rsidRPr="0086560B">
        <w:t xml:space="preserve">, separated from each other at a </w:t>
      </w:r>
      <w:r w:rsidRPr="00174175">
        <w:rPr>
          <w:highlight w:val="yellow"/>
        </w:rPr>
        <w:t>distance</w:t>
      </w:r>
      <w:r w:rsidR="000C46B7">
        <w:rPr>
          <w:rStyle w:val="EndnoteReference"/>
        </w:rPr>
        <w:endnoteReference w:id="103"/>
      </w:r>
      <w:r w:rsidRPr="0086560B">
        <w:t xml:space="preserve"> of approximately twelve </w:t>
      </w:r>
      <w:r w:rsidRPr="000C46B7">
        <w:t>meters</w:t>
      </w:r>
      <w:r w:rsidRPr="0086560B">
        <w:t xml:space="preserve">, </w:t>
      </w:r>
      <w:r w:rsidRPr="00174175">
        <w:rPr>
          <w:highlight w:val="yellow"/>
        </w:rPr>
        <w:t>prevented</w:t>
      </w:r>
      <w:r w:rsidR="00F104AD">
        <w:rPr>
          <w:rStyle w:val="EndnoteReference"/>
        </w:rPr>
        <w:endnoteReference w:id="104"/>
      </w:r>
      <w:r w:rsidRPr="0086560B">
        <w:t xml:space="preserve"> the </w:t>
      </w:r>
      <w:r w:rsidRPr="00174175">
        <w:rPr>
          <w:highlight w:val="yellow"/>
        </w:rPr>
        <w:t>rubbing</w:t>
      </w:r>
      <w:r w:rsidR="00152B66">
        <w:rPr>
          <w:rStyle w:val="EndnoteReference"/>
        </w:rPr>
        <w:endnoteReference w:id="105"/>
      </w:r>
      <w:r w:rsidRPr="0086560B">
        <w:t xml:space="preserve"> of the </w:t>
      </w:r>
      <w:r w:rsidRPr="00174175">
        <w:rPr>
          <w:highlight w:val="yellow"/>
        </w:rPr>
        <w:t>material</w:t>
      </w:r>
      <w:r w:rsidR="00D460D6">
        <w:rPr>
          <w:rStyle w:val="EndnoteReference"/>
        </w:rPr>
        <w:endnoteReference w:id="106"/>
      </w:r>
      <w:r w:rsidRPr="0086560B">
        <w:t>, already made, on the ground. A rope called a "</w:t>
      </w:r>
      <w:r w:rsidRPr="00174175">
        <w:rPr>
          <w:highlight w:val="yellow"/>
        </w:rPr>
        <w:t>pulley</w:t>
      </w:r>
      <w:r w:rsidR="00922A3A">
        <w:rPr>
          <w:rStyle w:val="EndnoteReference"/>
        </w:rPr>
        <w:endnoteReference w:id="107"/>
      </w:r>
      <w:r w:rsidRPr="0086560B">
        <w:t xml:space="preserve">" </w:t>
      </w:r>
      <w:r w:rsidRPr="00174175">
        <w:rPr>
          <w:highlight w:val="yellow"/>
        </w:rPr>
        <w:t>transmitted</w:t>
      </w:r>
      <w:r w:rsidR="00DB1D27">
        <w:rPr>
          <w:rStyle w:val="EndnoteReference"/>
        </w:rPr>
        <w:endnoteReference w:id="108"/>
      </w:r>
      <w:r w:rsidRPr="0086560B">
        <w:t xml:space="preserve"> the </w:t>
      </w:r>
      <w:r w:rsidRPr="0025437A">
        <w:rPr>
          <w:color w:val="EE0000"/>
          <w:highlight w:val="yellow"/>
        </w:rPr>
        <w:t>driving force</w:t>
      </w:r>
      <w:r w:rsidRPr="0086560B">
        <w:t xml:space="preserve"> from the wheel to the </w:t>
      </w:r>
      <w:r w:rsidRPr="00174175">
        <w:rPr>
          <w:highlight w:val="yellow"/>
        </w:rPr>
        <w:t>crosshead carriages</w:t>
      </w:r>
      <w:r w:rsidR="0025437A">
        <w:rPr>
          <w:rStyle w:val="EndnoteReference"/>
        </w:rPr>
        <w:endnoteReference w:id="109"/>
      </w:r>
      <w:r w:rsidRPr="0086560B">
        <w:t xml:space="preserve">. The </w:t>
      </w:r>
      <w:r w:rsidRPr="00174175">
        <w:rPr>
          <w:highlight w:val="yellow"/>
        </w:rPr>
        <w:t>manufacture</w:t>
      </w:r>
      <w:r w:rsidR="0025437A">
        <w:rPr>
          <w:rStyle w:val="EndnoteReference"/>
        </w:rPr>
        <w:endnoteReference w:id="110"/>
      </w:r>
      <w:r w:rsidRPr="0086560B">
        <w:t xml:space="preserve"> of a rope began with the elaboration of each of the threads that </w:t>
      </w:r>
      <w:r w:rsidRPr="00174175">
        <w:rPr>
          <w:highlight w:val="yellow"/>
        </w:rPr>
        <w:t>composed</w:t>
      </w:r>
      <w:r w:rsidR="00B766BE">
        <w:rPr>
          <w:rStyle w:val="EndnoteReference"/>
        </w:rPr>
        <w:endnoteReference w:id="111"/>
      </w:r>
      <w:r w:rsidRPr="0086560B">
        <w:t xml:space="preserve"> it. To do this, the </w:t>
      </w:r>
      <w:r w:rsidRPr="00174175">
        <w:rPr>
          <w:highlight w:val="yellow"/>
        </w:rPr>
        <w:t>spinning cross</w:t>
      </w:r>
      <w:r w:rsidR="00BC3B2E">
        <w:rPr>
          <w:rStyle w:val="EndnoteReference"/>
        </w:rPr>
        <w:endnoteReference w:id="112"/>
      </w:r>
      <w:r w:rsidRPr="0086560B">
        <w:t xml:space="preserve"> was prepared, introducing it into the </w:t>
      </w:r>
      <w:proofErr w:type="spellStart"/>
      <w:r w:rsidRPr="0086560B">
        <w:t>falcadero</w:t>
      </w:r>
      <w:proofErr w:type="spellEnd"/>
      <w:r w:rsidRPr="0086560B">
        <w:t xml:space="preserve">. HE They placed the </w:t>
      </w:r>
      <w:r w:rsidRPr="00174175">
        <w:rPr>
          <w:highlight w:val="yellow"/>
        </w:rPr>
        <w:t>rope pulleys</w:t>
      </w:r>
      <w:r w:rsidRPr="0086560B">
        <w:t xml:space="preserve"> on the small </w:t>
      </w:r>
      <w:r w:rsidRPr="00174175">
        <w:rPr>
          <w:highlight w:val="yellow"/>
        </w:rPr>
        <w:t>diameter carts</w:t>
      </w:r>
      <w:r w:rsidRPr="0086560B">
        <w:t xml:space="preserve">, and, after </w:t>
      </w:r>
      <w:r w:rsidRPr="00174175">
        <w:rPr>
          <w:highlight w:val="yellow"/>
        </w:rPr>
        <w:t>tensioning</w:t>
      </w:r>
      <w:r w:rsidRPr="0086560B">
        <w:t xml:space="preserve"> the </w:t>
      </w:r>
      <w:r w:rsidRPr="00174175">
        <w:rPr>
          <w:highlight w:val="yellow"/>
        </w:rPr>
        <w:t>rear rope</w:t>
      </w:r>
      <w:r w:rsidRPr="0086560B">
        <w:t xml:space="preserve">, the </w:t>
      </w:r>
      <w:r w:rsidRPr="00174175">
        <w:rPr>
          <w:highlight w:val="yellow"/>
        </w:rPr>
        <w:t>base flanges</w:t>
      </w:r>
      <w:r w:rsidRPr="0086560B">
        <w:t xml:space="preserve"> were </w:t>
      </w:r>
      <w:r w:rsidRPr="00174175">
        <w:rPr>
          <w:highlight w:val="yellow"/>
        </w:rPr>
        <w:t>tightened</w:t>
      </w:r>
      <w:r w:rsidRPr="0086560B">
        <w:t xml:space="preserve"> for </w:t>
      </w:r>
      <w:r w:rsidRPr="00174175">
        <w:rPr>
          <w:highlight w:val="yellow"/>
        </w:rPr>
        <w:t>fixation</w:t>
      </w:r>
      <w:r w:rsidRPr="0086560B">
        <w:t>. "</w:t>
      </w:r>
      <w:r w:rsidRPr="00174175">
        <w:rPr>
          <w:highlight w:val="yellow"/>
        </w:rPr>
        <w:t>Garrote</w:t>
      </w:r>
      <w:r w:rsidRPr="0086560B">
        <w:t xml:space="preserve">" was called the </w:t>
      </w:r>
      <w:r w:rsidRPr="00174175">
        <w:rPr>
          <w:highlight w:val="yellow"/>
        </w:rPr>
        <w:t>act of tightening</w:t>
      </w:r>
      <w:r w:rsidRPr="0086560B">
        <w:t xml:space="preserve"> the </w:t>
      </w:r>
      <w:r w:rsidRPr="00174175">
        <w:rPr>
          <w:highlight w:val="yellow"/>
        </w:rPr>
        <w:t>garrote rope</w:t>
      </w:r>
      <w:r w:rsidRPr="0086560B">
        <w:t xml:space="preserve">, leaving the </w:t>
      </w:r>
      <w:r w:rsidRPr="00174175">
        <w:rPr>
          <w:highlight w:val="yellow"/>
        </w:rPr>
        <w:t>torsional motor system</w:t>
      </w:r>
      <w:r w:rsidRPr="0086560B">
        <w:t xml:space="preserve"> prepared. In the process of making the ropes, at least two people were necessary; while one </w:t>
      </w:r>
      <w:r w:rsidRPr="00174175">
        <w:rPr>
          <w:highlight w:val="yellow"/>
        </w:rPr>
        <w:t>turned</w:t>
      </w:r>
      <w:r w:rsidRPr="0086560B">
        <w:t xml:space="preserve"> the wheel, the other </w:t>
      </w:r>
      <w:r w:rsidRPr="00174175">
        <w:rPr>
          <w:highlight w:val="yellow"/>
        </w:rPr>
        <w:t>spun</w:t>
      </w:r>
      <w:r w:rsidRPr="0086560B">
        <w:t xml:space="preserve">. So that the </w:t>
      </w:r>
      <w:r w:rsidRPr="00174175">
        <w:rPr>
          <w:highlight w:val="yellow"/>
        </w:rPr>
        <w:t>carriages</w:t>
      </w:r>
      <w:r w:rsidRPr="0086560B">
        <w:t xml:space="preserve">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t>
      </w:r>
      <w:r w:rsidRPr="0086560B">
        <w:lastRenderedPageBreak/>
        <w:t xml:space="preserve">was made at 36 meters or 48 yards, because since it was so fine, if it was made of greater length, it was loaded with turns at the entrance or hook in the </w:t>
      </w:r>
      <w:proofErr w:type="spellStart"/>
      <w:r w:rsidRPr="0086560B">
        <w:t>alarba</w:t>
      </w:r>
      <w:proofErr w:type="spellEnd"/>
      <w:r w:rsidRPr="0086560B">
        <w:t>, and the resulting thread was "curved." "Going long" is said to leave the thread tied to the bar longer, which then had to be spliced ​​with the next one. To group the twisted threads, when the "half-string" was reached, the cords were made. To do this, the component threads of each cord were hooked to each carriage .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xml:space="preserve">", that is, slightly twisted, because this way they had much more strength. The hemp ropes required a new process before being folded, polishing </w:t>
      </w:r>
      <w:r w:rsidRPr="0086560B">
        <w:lastRenderedPageBreak/>
        <w:t>consisted of removing the "</w:t>
      </w:r>
      <w:proofErr w:type="spellStart"/>
      <w:r w:rsidRPr="0086560B">
        <w:t>lystra</w:t>
      </w:r>
      <w:proofErr w:type="spellEnd"/>
      <w:r w:rsidRPr="0086560B">
        <w:t>" or wood from the hemp after having 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let's call it wood that the hemp of origin carries, it is eliminated by having wet 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The rope was measured for sale by kilos, and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AEF0F" w14:textId="77777777" w:rsidR="003F7679" w:rsidRDefault="003F7679" w:rsidP="00D1252B">
      <w:pPr>
        <w:spacing w:after="0" w:line="240" w:lineRule="auto"/>
      </w:pPr>
      <w:r>
        <w:separator/>
      </w:r>
    </w:p>
  </w:endnote>
  <w:endnote w:type="continuationSeparator" w:id="0">
    <w:p w14:paraId="3FD3ADDE" w14:textId="77777777" w:rsidR="003F7679" w:rsidRDefault="003F7679"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 w:id="33">
    <w:p w14:paraId="6C495B87" w14:textId="2A8CA0B6" w:rsidR="00FE7510" w:rsidRPr="00FE7510" w:rsidRDefault="00FE7510">
      <w:pPr>
        <w:pStyle w:val="EndnoteText"/>
        <w:rPr>
          <w:lang w:val="en-US"/>
        </w:rPr>
      </w:pPr>
      <w:r>
        <w:rPr>
          <w:rStyle w:val="EndnoteReference"/>
        </w:rPr>
        <w:endnoteRef/>
      </w:r>
      <w:r>
        <w:t xml:space="preserve"> </w:t>
      </w:r>
      <w:r w:rsidRPr="00FE7510">
        <w:t>[chair](http://www.govontology.com/EM/rope-making/EM_00057)</w:t>
      </w:r>
    </w:p>
  </w:endnote>
  <w:endnote w:id="34">
    <w:p w14:paraId="073ED34F" w14:textId="4EA077C2" w:rsidR="00FE7510" w:rsidRPr="00FE7510" w:rsidRDefault="00FE7510">
      <w:pPr>
        <w:pStyle w:val="EndnoteText"/>
        <w:rPr>
          <w:lang w:val="en-US"/>
        </w:rPr>
      </w:pPr>
      <w:r>
        <w:rPr>
          <w:rStyle w:val="EndnoteReference"/>
        </w:rPr>
        <w:endnoteRef/>
      </w:r>
      <w:r>
        <w:t xml:space="preserve"> </w:t>
      </w:r>
      <w:r w:rsidRPr="00FE7510">
        <w:t>[grass](http://www.govontology.com/EM/rope-making/EM_00058)</w:t>
      </w:r>
    </w:p>
  </w:endnote>
  <w:endnote w:id="35">
    <w:p w14:paraId="32D49654" w14:textId="44A72DA3" w:rsidR="00FE7510" w:rsidRPr="00FE7510" w:rsidRDefault="00FE7510">
      <w:pPr>
        <w:pStyle w:val="EndnoteText"/>
        <w:rPr>
          <w:lang w:val="en-US"/>
        </w:rPr>
      </w:pPr>
      <w:r>
        <w:rPr>
          <w:rStyle w:val="EndnoteReference"/>
        </w:rPr>
        <w:endnoteRef/>
      </w:r>
      <w:r>
        <w:t xml:space="preserve"> </w:t>
      </w:r>
      <w:r w:rsidRPr="00FE7510">
        <w:t>[combing](http://www.govontology.com/EM/rope-making/EM_00059)</w:t>
      </w:r>
    </w:p>
  </w:endnote>
  <w:endnote w:id="36">
    <w:p w14:paraId="6851173A" w14:textId="60D128ED" w:rsidR="00FE7510" w:rsidRPr="00FE7510" w:rsidRDefault="00FE7510">
      <w:pPr>
        <w:pStyle w:val="EndnoteText"/>
        <w:rPr>
          <w:lang w:val="en-US"/>
        </w:rPr>
      </w:pPr>
      <w:r>
        <w:rPr>
          <w:rStyle w:val="EndnoteReference"/>
        </w:rPr>
        <w:endnoteRef/>
      </w:r>
      <w:r>
        <w:t xml:space="preserve"> </w:t>
      </w:r>
      <w:r w:rsidRPr="00FE7510">
        <w:t>[thread](http://www.govontology.com/EM/rope-making/EM_00061)</w:t>
      </w:r>
    </w:p>
  </w:endnote>
  <w:endnote w:id="37">
    <w:p w14:paraId="747B69E0" w14:textId="5447274B" w:rsidR="00FE7510" w:rsidRPr="00FE7510" w:rsidRDefault="00FE7510">
      <w:pPr>
        <w:pStyle w:val="EndnoteText"/>
        <w:rPr>
          <w:lang w:val="en-US"/>
        </w:rPr>
      </w:pPr>
      <w:r>
        <w:rPr>
          <w:rStyle w:val="EndnoteReference"/>
        </w:rPr>
        <w:endnoteRef/>
      </w:r>
      <w:r>
        <w:t xml:space="preserve"> </w:t>
      </w:r>
      <w:r w:rsidRPr="00FE7510">
        <w:t>[garment](http://www.govontology.com/EM/rope-making/EM_00062)</w:t>
      </w:r>
    </w:p>
  </w:endnote>
  <w:endnote w:id="38">
    <w:p w14:paraId="544D475E" w14:textId="338216A3" w:rsidR="00FE7510" w:rsidRPr="00FE7510" w:rsidRDefault="00FE7510">
      <w:pPr>
        <w:pStyle w:val="EndnoteText"/>
        <w:rPr>
          <w:lang w:val="en-US"/>
        </w:rPr>
      </w:pPr>
      <w:r>
        <w:rPr>
          <w:rStyle w:val="EndnoteReference"/>
        </w:rPr>
        <w:endnoteRef/>
      </w:r>
      <w:r>
        <w:t xml:space="preserve"> </w:t>
      </w:r>
      <w:r w:rsidRPr="00FE7510">
        <w:t>[towel](http://www.govontology.com/EM/rope-making/EM_00063)</w:t>
      </w:r>
    </w:p>
  </w:endnote>
  <w:endnote w:id="39">
    <w:p w14:paraId="613DCD07" w14:textId="111FF621" w:rsidR="00FE7510" w:rsidRPr="00FE7510" w:rsidRDefault="00FE7510">
      <w:pPr>
        <w:pStyle w:val="EndnoteText"/>
        <w:rPr>
          <w:lang w:val="en-US"/>
        </w:rPr>
      </w:pPr>
      <w:r>
        <w:rPr>
          <w:rStyle w:val="EndnoteReference"/>
        </w:rPr>
        <w:endnoteRef/>
      </w:r>
      <w:r>
        <w:t xml:space="preserve"> </w:t>
      </w:r>
      <w:r w:rsidRPr="00FE7510">
        <w:t>[sheet](http://www.govontology.com/EM/rope-making/EM_00064)</w:t>
      </w:r>
    </w:p>
  </w:endnote>
  <w:endnote w:id="40">
    <w:p w14:paraId="260343A7" w14:textId="01D03FE6" w:rsidR="00FE7510" w:rsidRPr="00FE7510" w:rsidRDefault="00FE7510">
      <w:pPr>
        <w:pStyle w:val="EndnoteText"/>
        <w:rPr>
          <w:lang w:val="en-US"/>
        </w:rPr>
      </w:pPr>
      <w:r>
        <w:rPr>
          <w:rStyle w:val="EndnoteReference"/>
        </w:rPr>
        <w:endnoteRef/>
      </w:r>
      <w:r>
        <w:t xml:space="preserve"> </w:t>
      </w:r>
      <w:r w:rsidRPr="00FE7510">
        <w:t>[shirt](http://www.govontology.com/EM/rope-making/EM_00065)</w:t>
      </w:r>
    </w:p>
  </w:endnote>
  <w:endnote w:id="41">
    <w:p w14:paraId="256973AC" w14:textId="002F2EC1" w:rsidR="00FE7510" w:rsidRPr="00FE7510" w:rsidRDefault="00FE7510">
      <w:pPr>
        <w:pStyle w:val="EndnoteText"/>
        <w:rPr>
          <w:lang w:val="en-US"/>
        </w:rPr>
      </w:pPr>
      <w:r>
        <w:rPr>
          <w:rStyle w:val="EndnoteReference"/>
        </w:rPr>
        <w:endnoteRef/>
      </w:r>
      <w:r>
        <w:t xml:space="preserve"> </w:t>
      </w:r>
      <w:r w:rsidRPr="00FE7510">
        <w:t>[skein](http://www.govontology.com/EM/rope-making/EM_00066)</w:t>
      </w:r>
    </w:p>
  </w:endnote>
  <w:endnote w:id="42">
    <w:p w14:paraId="73646D73" w14:textId="64F81974" w:rsidR="00FE7510" w:rsidRPr="00FE7510" w:rsidRDefault="00FE7510">
      <w:pPr>
        <w:pStyle w:val="EndnoteText"/>
        <w:rPr>
          <w:lang w:val="en-US"/>
        </w:rPr>
      </w:pPr>
      <w:r>
        <w:rPr>
          <w:rStyle w:val="EndnoteReference"/>
        </w:rPr>
        <w:endnoteRef/>
      </w:r>
      <w:r>
        <w:t xml:space="preserve"> </w:t>
      </w:r>
      <w:r w:rsidRPr="00FE7510">
        <w:t>[home](http://www.govontology.com/EM/rope-making/EM_00067)</w:t>
      </w:r>
    </w:p>
  </w:endnote>
  <w:endnote w:id="43">
    <w:p w14:paraId="7ED3F0A1" w14:textId="06D79BA3" w:rsidR="00F572D3" w:rsidRDefault="00F572D3">
      <w:pPr>
        <w:pStyle w:val="EndnoteText"/>
      </w:pPr>
      <w:r>
        <w:rPr>
          <w:rStyle w:val="EndnoteReference"/>
        </w:rPr>
        <w:endnoteRef/>
      </w:r>
      <w:r>
        <w:t xml:space="preserve"> </w:t>
      </w:r>
      <w:r w:rsidRPr="00F572D3">
        <w:t>[plant fibre](http://www.govontology.com/EM/rope-making/EM_00068)</w:t>
      </w:r>
    </w:p>
  </w:endnote>
  <w:endnote w:id="44">
    <w:p w14:paraId="12DF7355" w14:textId="7AC4B6C3" w:rsidR="00F50F8B" w:rsidRDefault="00F50F8B">
      <w:pPr>
        <w:pStyle w:val="EndnoteText"/>
      </w:pPr>
      <w:r>
        <w:rPr>
          <w:rStyle w:val="EndnoteReference"/>
        </w:rPr>
        <w:endnoteRef/>
      </w:r>
      <w:r>
        <w:t xml:space="preserve"> </w:t>
      </w:r>
      <w:r w:rsidRPr="00F50F8B">
        <w:t>[Murcia](http://www.govontology.com/EM/rope-making/EM_00069)</w:t>
      </w:r>
    </w:p>
  </w:endnote>
  <w:endnote w:id="45">
    <w:p w14:paraId="5C08E09C" w14:textId="26D85AED" w:rsidR="00F50F8B" w:rsidRDefault="00F50F8B">
      <w:pPr>
        <w:pStyle w:val="EndnoteText"/>
      </w:pPr>
      <w:r>
        <w:rPr>
          <w:rStyle w:val="EndnoteReference"/>
        </w:rPr>
        <w:endnoteRef/>
      </w:r>
      <w:r>
        <w:t xml:space="preserve"> </w:t>
      </w:r>
      <w:r w:rsidRPr="00F50F8B">
        <w:t>[hill](http://www.govontology.com/EM/rope-making/EM_00070)</w:t>
      </w:r>
    </w:p>
  </w:endnote>
  <w:endnote w:id="46">
    <w:p w14:paraId="5B16E07A" w14:textId="423CC241" w:rsidR="00F50F8B" w:rsidRDefault="00F50F8B">
      <w:pPr>
        <w:pStyle w:val="EndnoteText"/>
      </w:pPr>
      <w:r>
        <w:rPr>
          <w:rStyle w:val="EndnoteReference"/>
        </w:rPr>
        <w:endnoteRef/>
      </w:r>
      <w:r>
        <w:t xml:space="preserve"> </w:t>
      </w:r>
      <w:r w:rsidRPr="00F50F8B">
        <w:t>[bundle](http://www.govontology.com/EM/rope-making/EM_00071)</w:t>
      </w:r>
    </w:p>
  </w:endnote>
  <w:endnote w:id="47">
    <w:p w14:paraId="69BC4904" w14:textId="491476C0" w:rsidR="00F50F8B" w:rsidRDefault="00F50F8B">
      <w:pPr>
        <w:pStyle w:val="EndnoteText"/>
      </w:pPr>
      <w:r>
        <w:rPr>
          <w:rStyle w:val="EndnoteReference"/>
        </w:rPr>
        <w:endnoteRef/>
      </w:r>
      <w:r>
        <w:t xml:space="preserve"> </w:t>
      </w:r>
      <w:r w:rsidRPr="00F50F8B">
        <w:t>[kilo](http://www.govontology.com/EM/rope-making/EM_00072)</w:t>
      </w:r>
    </w:p>
  </w:endnote>
  <w:endnote w:id="48">
    <w:p w14:paraId="7385E2BA" w14:textId="58B89208" w:rsidR="00E35A05" w:rsidRDefault="00E35A05">
      <w:pPr>
        <w:pStyle w:val="EndnoteText"/>
      </w:pPr>
      <w:r>
        <w:rPr>
          <w:rStyle w:val="EndnoteReference"/>
        </w:rPr>
        <w:endnoteRef/>
      </w:r>
      <w:r>
        <w:t xml:space="preserve"> </w:t>
      </w:r>
      <w:r w:rsidRPr="00E35A05">
        <w:t>[straw bale](http://www.govontology.com/EM/rope-making/EM_00073)</w:t>
      </w:r>
    </w:p>
  </w:endnote>
  <w:endnote w:id="49">
    <w:p w14:paraId="6089A601" w14:textId="7AE21662" w:rsidR="00E35A05" w:rsidRDefault="00E35A05">
      <w:pPr>
        <w:pStyle w:val="EndnoteText"/>
      </w:pPr>
      <w:r>
        <w:rPr>
          <w:rStyle w:val="EndnoteReference"/>
        </w:rPr>
        <w:endnoteRef/>
      </w:r>
      <w:r>
        <w:t xml:space="preserve"> </w:t>
      </w:r>
      <w:r w:rsidRPr="00E35A05">
        <w:t>[decay](http://www.govontology.com/EM/rope-making/EM_00046)</w:t>
      </w:r>
    </w:p>
  </w:endnote>
  <w:endnote w:id="50">
    <w:p w14:paraId="6A121ED1" w14:textId="49E31851" w:rsidR="00383131" w:rsidRDefault="00383131">
      <w:pPr>
        <w:pStyle w:val="EndnoteText"/>
      </w:pPr>
      <w:r>
        <w:rPr>
          <w:rStyle w:val="EndnoteReference"/>
        </w:rPr>
        <w:endnoteRef/>
      </w:r>
      <w:r>
        <w:t xml:space="preserve"> </w:t>
      </w:r>
      <w:r w:rsidRPr="00383131">
        <w:t>[raw material](http://www.govontology.com/EM/rope-making/EM_00075)</w:t>
      </w:r>
    </w:p>
  </w:endnote>
  <w:endnote w:id="51">
    <w:p w14:paraId="3B8B0DE7" w14:textId="132512B4" w:rsidR="00383131" w:rsidRDefault="00383131">
      <w:pPr>
        <w:pStyle w:val="EndnoteText"/>
      </w:pPr>
      <w:r>
        <w:rPr>
          <w:rStyle w:val="EndnoteReference"/>
        </w:rPr>
        <w:endnoteRef/>
      </w:r>
      <w:r>
        <w:t xml:space="preserve"> </w:t>
      </w:r>
      <w:r w:rsidRPr="00383131">
        <w:t>[sisal](http://www.govontology.com/EM/rope-making/EM_00076)</w:t>
      </w:r>
    </w:p>
  </w:endnote>
  <w:endnote w:id="52">
    <w:p w14:paraId="328A1D0B" w14:textId="53BDC9BC" w:rsidR="00383131" w:rsidRDefault="00383131">
      <w:pPr>
        <w:pStyle w:val="EndnoteText"/>
      </w:pPr>
      <w:r>
        <w:rPr>
          <w:rStyle w:val="EndnoteReference"/>
        </w:rPr>
        <w:endnoteRef/>
      </w:r>
      <w:r>
        <w:t xml:space="preserve"> </w:t>
      </w:r>
      <w:r w:rsidRPr="00383131">
        <w:t>[import](http://www.govontology.com/EM/rope-making/EM_00077)</w:t>
      </w:r>
    </w:p>
  </w:endnote>
  <w:endnote w:id="53">
    <w:p w14:paraId="735F2B75" w14:textId="42AF0701" w:rsidR="00E40673" w:rsidRDefault="00E40673">
      <w:pPr>
        <w:pStyle w:val="EndnoteText"/>
      </w:pPr>
      <w:r>
        <w:rPr>
          <w:rStyle w:val="EndnoteReference"/>
        </w:rPr>
        <w:endnoteRef/>
      </w:r>
      <w:r>
        <w:t xml:space="preserve"> </w:t>
      </w:r>
      <w:r w:rsidRPr="00E40673">
        <w:t>[recover](http://www.govontology.com/EM/rope-making/EM_00078)</w:t>
      </w:r>
    </w:p>
  </w:endnote>
  <w:endnote w:id="54">
    <w:p w14:paraId="14507C17" w14:textId="725446B8" w:rsidR="001D7379" w:rsidRDefault="001D7379">
      <w:pPr>
        <w:pStyle w:val="EndnoteText"/>
      </w:pPr>
      <w:r>
        <w:rPr>
          <w:rStyle w:val="EndnoteReference"/>
        </w:rPr>
        <w:endnoteRef/>
      </w:r>
      <w:r>
        <w:t xml:space="preserve"> </w:t>
      </w:r>
      <w:r w:rsidRPr="001D7379">
        <w:t>[waste](http://www.govontology.com/EM/rope-making/EM_00079)</w:t>
      </w:r>
    </w:p>
  </w:endnote>
  <w:endnote w:id="55">
    <w:p w14:paraId="32B774D3" w14:textId="6BEAAF36" w:rsidR="00113CB8" w:rsidRDefault="00113CB8">
      <w:pPr>
        <w:pStyle w:val="EndnoteText"/>
      </w:pPr>
      <w:r>
        <w:rPr>
          <w:rStyle w:val="EndnoteReference"/>
        </w:rPr>
        <w:endnoteRef/>
      </w:r>
      <w:r>
        <w:t xml:space="preserve"> </w:t>
      </w:r>
      <w:r w:rsidRPr="00113CB8">
        <w:t>[binding rope](http://www.govontology.com/EM/rope-making/EM_00081)</w:t>
      </w:r>
    </w:p>
  </w:endnote>
  <w:endnote w:id="56">
    <w:p w14:paraId="2068C6A0" w14:textId="6EA306B8" w:rsidR="00113CB8" w:rsidRDefault="00113CB8">
      <w:pPr>
        <w:pStyle w:val="EndnoteText"/>
      </w:pPr>
      <w:r>
        <w:rPr>
          <w:rStyle w:val="EndnoteReference"/>
        </w:rPr>
        <w:endnoteRef/>
      </w:r>
      <w:r>
        <w:t xml:space="preserve"> </w:t>
      </w:r>
      <w:r w:rsidRPr="00113CB8">
        <w:t>[untwist](http://www.govontology.com/EM/rope-making/EM_00084)</w:t>
      </w:r>
    </w:p>
  </w:endnote>
  <w:endnote w:id="57">
    <w:p w14:paraId="52438460" w14:textId="0A1B2EC3" w:rsidR="00E75618" w:rsidRDefault="00E75618">
      <w:pPr>
        <w:pStyle w:val="EndnoteText"/>
      </w:pPr>
      <w:r>
        <w:rPr>
          <w:rStyle w:val="EndnoteReference"/>
        </w:rPr>
        <w:endnoteRef/>
      </w:r>
      <w:r>
        <w:t xml:space="preserve"> </w:t>
      </w:r>
      <w:r w:rsidRPr="00E75618">
        <w:t>[sisal fibre](http://www.govontology.com/EM/rope-making/EM_00085)</w:t>
      </w:r>
    </w:p>
  </w:endnote>
  <w:endnote w:id="58">
    <w:p w14:paraId="6512815C" w14:textId="73CB305F" w:rsidR="0051615D" w:rsidRDefault="0051615D">
      <w:pPr>
        <w:pStyle w:val="EndnoteText"/>
      </w:pPr>
      <w:r>
        <w:rPr>
          <w:rStyle w:val="EndnoteReference"/>
        </w:rPr>
        <w:endnoteRef/>
      </w:r>
      <w:r>
        <w:t xml:space="preserve"> </w:t>
      </w:r>
      <w:r w:rsidRPr="0051615D">
        <w:t>[soak](http://www.govontology.com/EM/rope-making/EM_00086)</w:t>
      </w:r>
    </w:p>
  </w:endnote>
  <w:endnote w:id="59">
    <w:p w14:paraId="6E33FF02" w14:textId="37DC6E5C" w:rsidR="0051615D" w:rsidRDefault="0051615D">
      <w:pPr>
        <w:pStyle w:val="EndnoteText"/>
      </w:pPr>
      <w:r>
        <w:rPr>
          <w:rStyle w:val="EndnoteReference"/>
        </w:rPr>
        <w:endnoteRef/>
      </w:r>
      <w:r>
        <w:t xml:space="preserve"> </w:t>
      </w:r>
      <w:r w:rsidRPr="0051615D">
        <w:t>[water basin](http://www.govontology.com/EM/rope-making/EM_00087)</w:t>
      </w:r>
    </w:p>
  </w:endnote>
  <w:endnote w:id="60">
    <w:p w14:paraId="0F750542" w14:textId="44160EE8" w:rsidR="00EB1D64" w:rsidRDefault="00EB1D64">
      <w:pPr>
        <w:pStyle w:val="EndnoteText"/>
      </w:pPr>
      <w:r>
        <w:rPr>
          <w:rStyle w:val="EndnoteReference"/>
        </w:rPr>
        <w:endnoteRef/>
      </w:r>
      <w:r>
        <w:t xml:space="preserve"> </w:t>
      </w:r>
      <w:r w:rsidRPr="00EB1D64">
        <w:t>[drain](http://www.govontology.com/EM/rope-making/EM_00089)</w:t>
      </w:r>
    </w:p>
  </w:endnote>
  <w:endnote w:id="61">
    <w:p w14:paraId="16397DE0" w14:textId="1F0EF330" w:rsidR="00836D65" w:rsidRDefault="00836D65">
      <w:pPr>
        <w:pStyle w:val="EndnoteText"/>
      </w:pPr>
      <w:r>
        <w:rPr>
          <w:rStyle w:val="EndnoteReference"/>
        </w:rPr>
        <w:endnoteRef/>
      </w:r>
      <w:r>
        <w:t xml:space="preserve"> </w:t>
      </w:r>
      <w:r w:rsidRPr="00836D65">
        <w:t>[tapping](http://www.govontology.com/EM/rope-making/EM_00090)</w:t>
      </w:r>
    </w:p>
  </w:endnote>
  <w:endnote w:id="62">
    <w:p w14:paraId="3059ACDC" w14:textId="5700DA71" w:rsidR="00836D65" w:rsidRDefault="00836D65">
      <w:pPr>
        <w:pStyle w:val="EndnoteText"/>
      </w:pPr>
      <w:r>
        <w:rPr>
          <w:rStyle w:val="EndnoteReference"/>
        </w:rPr>
        <w:endnoteRef/>
      </w:r>
      <w:r>
        <w:t xml:space="preserve"> </w:t>
      </w:r>
      <w:r w:rsidRPr="00836D65">
        <w:t>[sword](http://www.govontology.com/EM/rope-making/EM_00053)</w:t>
      </w:r>
    </w:p>
  </w:endnote>
  <w:endnote w:id="63">
    <w:p w14:paraId="76E37348" w14:textId="042CC121" w:rsidR="00836D65" w:rsidRDefault="00836D65">
      <w:pPr>
        <w:pStyle w:val="EndnoteText"/>
      </w:pPr>
      <w:r>
        <w:rPr>
          <w:rStyle w:val="EndnoteReference"/>
        </w:rPr>
        <w:endnoteRef/>
      </w:r>
      <w:r>
        <w:t xml:space="preserve"> </w:t>
      </w:r>
      <w:r w:rsidRPr="00836D65">
        <w:t>[hand](http://www.govontology.com/EM/rope-making/EM_00092)</w:t>
      </w:r>
    </w:p>
  </w:endnote>
  <w:endnote w:id="64">
    <w:p w14:paraId="5F83A274" w14:textId="51F1F0D9" w:rsidR="00836D65" w:rsidRDefault="00836D65">
      <w:pPr>
        <w:pStyle w:val="EndnoteText"/>
      </w:pPr>
      <w:r>
        <w:rPr>
          <w:rStyle w:val="EndnoteReference"/>
        </w:rPr>
        <w:endnoteRef/>
      </w:r>
      <w:r>
        <w:t xml:space="preserve"> </w:t>
      </w:r>
      <w:r w:rsidRPr="00836D65">
        <w:t>[fork](http://www.govontology.com/EM/rope-making/EM_00093)</w:t>
      </w:r>
    </w:p>
  </w:endnote>
  <w:endnote w:id="65">
    <w:p w14:paraId="6BA5D78B" w14:textId="45EEAC3D" w:rsidR="003344C9" w:rsidRDefault="003344C9">
      <w:pPr>
        <w:pStyle w:val="EndnoteText"/>
      </w:pPr>
      <w:r>
        <w:rPr>
          <w:rStyle w:val="EndnoteReference"/>
        </w:rPr>
        <w:endnoteRef/>
      </w:r>
      <w:r>
        <w:t xml:space="preserve"> </w:t>
      </w:r>
      <w:r w:rsidRPr="003344C9">
        <w:t>[separate](http://www.govontology.com/EM/rope-making/EM_00094)</w:t>
      </w:r>
    </w:p>
  </w:endnote>
  <w:endnote w:id="66">
    <w:p w14:paraId="5D88C175" w14:textId="332A9A36" w:rsidR="005A0B54" w:rsidRDefault="005A0B54">
      <w:pPr>
        <w:pStyle w:val="EndnoteText"/>
      </w:pPr>
      <w:r>
        <w:rPr>
          <w:rStyle w:val="EndnoteReference"/>
        </w:rPr>
        <w:endnoteRef/>
      </w:r>
      <w:r>
        <w:t xml:space="preserve"> </w:t>
      </w:r>
      <w:r w:rsidRPr="005A0B54">
        <w:t>[spinning](http://www.govontology.com/EM/rope-making/EM_00095)</w:t>
      </w:r>
    </w:p>
  </w:endnote>
  <w:endnote w:id="67">
    <w:p w14:paraId="4FA6C007" w14:textId="4E164E94" w:rsidR="00A92921" w:rsidRDefault="00A92921">
      <w:pPr>
        <w:pStyle w:val="EndnoteText"/>
      </w:pPr>
      <w:r>
        <w:rPr>
          <w:rStyle w:val="EndnoteReference"/>
        </w:rPr>
        <w:endnoteRef/>
      </w:r>
      <w:r>
        <w:t xml:space="preserve"> </w:t>
      </w:r>
      <w:r w:rsidRPr="00A92921">
        <w:t>[rake](http://www.govontology.com/EM/rope-making/EM_00098)</w:t>
      </w:r>
    </w:p>
  </w:endnote>
  <w:endnote w:id="68">
    <w:p w14:paraId="57C1DF50" w14:textId="409AF87D" w:rsidR="00FE4A07" w:rsidRDefault="00FE4A07">
      <w:pPr>
        <w:pStyle w:val="EndnoteText"/>
      </w:pPr>
      <w:r>
        <w:rPr>
          <w:rStyle w:val="EndnoteReference"/>
        </w:rPr>
        <w:endnoteRef/>
      </w:r>
      <w:r>
        <w:t xml:space="preserve"> </w:t>
      </w:r>
      <w:r w:rsidRPr="00FE4A07">
        <w:t>[rhythm](http://www.govontology.com/EM/rope-making/EM_00099)</w:t>
      </w:r>
    </w:p>
  </w:endnote>
  <w:endnote w:id="69">
    <w:p w14:paraId="4E52FA5D" w14:textId="7BA863EC" w:rsidR="00FE4A07" w:rsidRDefault="00FE4A07">
      <w:pPr>
        <w:pStyle w:val="EndnoteText"/>
      </w:pPr>
      <w:r>
        <w:rPr>
          <w:rStyle w:val="EndnoteReference"/>
        </w:rPr>
        <w:endnoteRef/>
      </w:r>
      <w:r>
        <w:t xml:space="preserve"> </w:t>
      </w:r>
      <w:r w:rsidRPr="00FE4A07">
        <w:t>[sharp](http://www.govontology.com/EM/rope-making/EM_00100)</w:t>
      </w:r>
    </w:p>
  </w:endnote>
  <w:endnote w:id="70">
    <w:p w14:paraId="708B09A3" w14:textId="62097840" w:rsidR="00FE4A07" w:rsidRPr="00FE4A07" w:rsidRDefault="00FE4A07">
      <w:pPr>
        <w:pStyle w:val="EndnoteText"/>
        <w:rPr>
          <w:lang w:val="fr-CA"/>
        </w:rPr>
      </w:pPr>
      <w:r>
        <w:rPr>
          <w:rStyle w:val="EndnoteReference"/>
        </w:rPr>
        <w:endnoteRef/>
      </w:r>
      <w:r w:rsidRPr="00FE4A07">
        <w:rPr>
          <w:lang w:val="fr-CA"/>
        </w:rPr>
        <w:t xml:space="preserve"> [</w:t>
      </w:r>
      <w:proofErr w:type="spellStart"/>
      <w:r w:rsidRPr="00FE4A07">
        <w:rPr>
          <w:lang w:val="fr-CA"/>
        </w:rPr>
        <w:t>iron</w:t>
      </w:r>
      <w:proofErr w:type="spellEnd"/>
      <w:r w:rsidRPr="00FE4A07">
        <w:rPr>
          <w:lang w:val="fr-CA"/>
        </w:rPr>
        <w:t xml:space="preserve"> spike](http://www.govontology.com/EM/rope-making/EM_00105)</w:t>
      </w:r>
    </w:p>
  </w:endnote>
  <w:endnote w:id="71">
    <w:p w14:paraId="469DCC2F" w14:textId="021641AF" w:rsidR="001E5425" w:rsidRPr="001E5425" w:rsidRDefault="001E5425">
      <w:pPr>
        <w:pStyle w:val="EndnoteText"/>
        <w:rPr>
          <w:lang w:val="fr-CA"/>
        </w:rPr>
      </w:pPr>
      <w:r>
        <w:rPr>
          <w:rStyle w:val="EndnoteReference"/>
        </w:rPr>
        <w:endnoteRef/>
      </w:r>
      <w:r w:rsidRPr="001E5425">
        <w:rPr>
          <w:lang w:val="fr-CA"/>
        </w:rPr>
        <w:t xml:space="preserve"> [</w:t>
      </w:r>
      <w:proofErr w:type="spellStart"/>
      <w:r w:rsidRPr="001E5425">
        <w:rPr>
          <w:lang w:val="fr-CA"/>
        </w:rPr>
        <w:t>hollow</w:t>
      </w:r>
      <w:proofErr w:type="spellEnd"/>
      <w:r w:rsidRPr="001E5425">
        <w:rPr>
          <w:lang w:val="fr-CA"/>
        </w:rPr>
        <w:t>](http://www.govontology.com/EM/rope-making/EM_00106)</w:t>
      </w:r>
    </w:p>
  </w:endnote>
  <w:endnote w:id="72">
    <w:p w14:paraId="10F5ACE9" w14:textId="0CC4E307" w:rsidR="001E5425" w:rsidRPr="001E5425" w:rsidRDefault="001E5425">
      <w:pPr>
        <w:pStyle w:val="EndnoteText"/>
        <w:rPr>
          <w:lang w:val="fr-CA"/>
        </w:rPr>
      </w:pPr>
      <w:r>
        <w:rPr>
          <w:rStyle w:val="EndnoteReference"/>
        </w:rPr>
        <w:endnoteRef/>
      </w:r>
      <w:r w:rsidRPr="001E5425">
        <w:rPr>
          <w:lang w:val="fr-CA"/>
        </w:rPr>
        <w:t xml:space="preserve"> [</w:t>
      </w:r>
      <w:proofErr w:type="spellStart"/>
      <w:r w:rsidRPr="001E5425">
        <w:rPr>
          <w:lang w:val="fr-CA"/>
        </w:rPr>
        <w:t>copada</w:t>
      </w:r>
      <w:proofErr w:type="spellEnd"/>
      <w:r w:rsidRPr="001E5425">
        <w:rPr>
          <w:lang w:val="fr-CA"/>
        </w:rPr>
        <w:t>](http://www.govontology.com/EM/rope-making/EM_00107)</w:t>
      </w:r>
    </w:p>
  </w:endnote>
  <w:endnote w:id="73">
    <w:p w14:paraId="2894396E" w14:textId="5AC2CF61" w:rsidR="000E1B0C" w:rsidRPr="000E1B0C" w:rsidRDefault="000E1B0C">
      <w:pPr>
        <w:pStyle w:val="EndnoteText"/>
        <w:rPr>
          <w:lang w:val="fr-CA"/>
        </w:rPr>
      </w:pPr>
      <w:r>
        <w:rPr>
          <w:rStyle w:val="EndnoteReference"/>
        </w:rPr>
        <w:endnoteRef/>
      </w:r>
      <w:r w:rsidRPr="000E1B0C">
        <w:rPr>
          <w:lang w:val="fr-CA"/>
        </w:rPr>
        <w:t xml:space="preserve"> </w:t>
      </w:r>
      <w:r w:rsidRPr="000E1B0C">
        <w:rPr>
          <w:lang w:val="fr-CA"/>
        </w:rPr>
        <w:t>[</w:t>
      </w:r>
      <w:proofErr w:type="spellStart"/>
      <w:r w:rsidRPr="000E1B0C">
        <w:rPr>
          <w:lang w:val="fr-CA"/>
        </w:rPr>
        <w:t>bind</w:t>
      </w:r>
      <w:proofErr w:type="spellEnd"/>
      <w:r w:rsidRPr="000E1B0C">
        <w:rPr>
          <w:lang w:val="fr-CA"/>
        </w:rPr>
        <w:t>](http://www.govontology.com/EM/rope-making/EM_00082)</w:t>
      </w:r>
    </w:p>
  </w:endnote>
  <w:endnote w:id="74">
    <w:p w14:paraId="5E699971" w14:textId="485CCD81" w:rsidR="00C44A88" w:rsidRPr="00C44A88" w:rsidRDefault="00C44A88">
      <w:pPr>
        <w:pStyle w:val="EndnoteText"/>
        <w:rPr>
          <w:lang w:val="fr-CA"/>
        </w:rPr>
      </w:pPr>
      <w:r>
        <w:rPr>
          <w:rStyle w:val="EndnoteReference"/>
        </w:rPr>
        <w:endnoteRef/>
      </w:r>
      <w:r w:rsidRPr="00C44A88">
        <w:rPr>
          <w:lang w:val="fr-CA"/>
        </w:rPr>
        <w:t xml:space="preserve"> [</w:t>
      </w:r>
      <w:proofErr w:type="spellStart"/>
      <w:r w:rsidRPr="00C44A88">
        <w:rPr>
          <w:lang w:val="fr-CA"/>
        </w:rPr>
        <w:t>outdoor</w:t>
      </w:r>
      <w:proofErr w:type="spellEnd"/>
      <w:r w:rsidRPr="00C44A88">
        <w:rPr>
          <w:lang w:val="fr-CA"/>
        </w:rPr>
        <w:t>](http://www.govontology.com/EM/rope-making/EM_00108)</w:t>
      </w:r>
    </w:p>
  </w:endnote>
  <w:endnote w:id="75">
    <w:p w14:paraId="02C8C2BE" w14:textId="192B1B06" w:rsidR="00C44A88" w:rsidRPr="00C44A88" w:rsidRDefault="00C44A88">
      <w:pPr>
        <w:pStyle w:val="EndnoteText"/>
        <w:rPr>
          <w:lang w:val="fr-CA"/>
        </w:rPr>
      </w:pPr>
      <w:r>
        <w:rPr>
          <w:rStyle w:val="EndnoteReference"/>
        </w:rPr>
        <w:endnoteRef/>
      </w:r>
      <w:r w:rsidRPr="00C44A88">
        <w:rPr>
          <w:lang w:val="fr-CA"/>
        </w:rPr>
        <w:t xml:space="preserve"> [</w:t>
      </w:r>
      <w:proofErr w:type="spellStart"/>
      <w:r w:rsidRPr="00C44A88">
        <w:rPr>
          <w:lang w:val="fr-CA"/>
        </w:rPr>
        <w:t>meter</w:t>
      </w:r>
      <w:proofErr w:type="spellEnd"/>
      <w:r w:rsidRPr="00C44A88">
        <w:rPr>
          <w:lang w:val="fr-CA"/>
        </w:rPr>
        <w:t>](http://www.govontology.com/EM/rope-making/EM_00109)</w:t>
      </w:r>
    </w:p>
  </w:endnote>
  <w:endnote w:id="76">
    <w:p w14:paraId="31E3D78E" w14:textId="491F7681" w:rsidR="00C44A88" w:rsidRPr="00C44A88" w:rsidRDefault="00C44A88">
      <w:pPr>
        <w:pStyle w:val="EndnoteText"/>
        <w:rPr>
          <w:lang w:val="fr-CA"/>
        </w:rPr>
      </w:pPr>
      <w:r>
        <w:rPr>
          <w:rStyle w:val="EndnoteReference"/>
        </w:rPr>
        <w:endnoteRef/>
      </w:r>
      <w:r w:rsidRPr="00C44A88">
        <w:rPr>
          <w:lang w:val="fr-CA"/>
        </w:rPr>
        <w:t xml:space="preserve"> [</w:t>
      </w:r>
      <w:proofErr w:type="spellStart"/>
      <w:r w:rsidRPr="00C44A88">
        <w:rPr>
          <w:lang w:val="fr-CA"/>
        </w:rPr>
        <w:t>Length</w:t>
      </w:r>
      <w:proofErr w:type="spellEnd"/>
      <w:r w:rsidRPr="00C44A88">
        <w:rPr>
          <w:lang w:val="fr-CA"/>
        </w:rPr>
        <w:t>](https://www.commoncoreontologies.org/ont00000738)</w:t>
      </w:r>
    </w:p>
  </w:endnote>
  <w:endnote w:id="77">
    <w:p w14:paraId="276DEE40" w14:textId="6EA8A71E" w:rsidR="00A4191F" w:rsidRPr="00A4191F" w:rsidRDefault="00A4191F">
      <w:pPr>
        <w:pStyle w:val="EndnoteText"/>
        <w:rPr>
          <w:lang w:val="en-US"/>
        </w:rPr>
      </w:pPr>
      <w:r>
        <w:rPr>
          <w:rStyle w:val="EndnoteReference"/>
        </w:rPr>
        <w:endnoteRef/>
      </w:r>
      <w:r>
        <w:t xml:space="preserve"> </w:t>
      </w:r>
      <w:r w:rsidRPr="00A4191F">
        <w:t>[work area](http://www.govontology.com/EM/rope-making/EM_00111)</w:t>
      </w:r>
    </w:p>
  </w:endnote>
  <w:endnote w:id="78">
    <w:p w14:paraId="6724ADC6" w14:textId="305F375F" w:rsidR="00A4191F" w:rsidRPr="00A4191F" w:rsidRDefault="00A4191F">
      <w:pPr>
        <w:pStyle w:val="EndnoteText"/>
        <w:rPr>
          <w:lang w:val="en-US"/>
        </w:rPr>
      </w:pPr>
      <w:r>
        <w:rPr>
          <w:rStyle w:val="EndnoteReference"/>
        </w:rPr>
        <w:endnoteRef/>
      </w:r>
      <w:r>
        <w:t xml:space="preserve"> </w:t>
      </w:r>
      <w:r w:rsidRPr="00A4191F">
        <w:t>[longitudinal](http://www.govontology.com/EM/rope-making/EM_00112)</w:t>
      </w:r>
    </w:p>
  </w:endnote>
  <w:endnote w:id="79">
    <w:p w14:paraId="1BC5A636" w14:textId="67DE4289" w:rsidR="00A4191F" w:rsidRPr="00A4191F" w:rsidRDefault="00A4191F">
      <w:pPr>
        <w:pStyle w:val="EndnoteText"/>
        <w:rPr>
          <w:lang w:val="en-US"/>
        </w:rPr>
      </w:pPr>
      <w:r>
        <w:rPr>
          <w:rStyle w:val="EndnoteReference"/>
        </w:rPr>
        <w:endnoteRef/>
      </w:r>
      <w:r>
        <w:t xml:space="preserve"> </w:t>
      </w:r>
      <w:r w:rsidRPr="00A4191F">
        <w:t>[esplanade](http://www.govontology.com/EM/rope-making/EM_00113)</w:t>
      </w:r>
    </w:p>
  </w:endnote>
  <w:endnote w:id="80">
    <w:p w14:paraId="71500248" w14:textId="43F9BD07" w:rsidR="00E1226B" w:rsidRPr="00E1226B" w:rsidRDefault="00E1226B">
      <w:pPr>
        <w:pStyle w:val="EndnoteText"/>
        <w:rPr>
          <w:lang w:val="en-US"/>
        </w:rPr>
      </w:pPr>
      <w:r>
        <w:rPr>
          <w:rStyle w:val="EndnoteReference"/>
        </w:rPr>
        <w:endnoteRef/>
      </w:r>
      <w:r>
        <w:t xml:space="preserve"> </w:t>
      </w:r>
      <w:r w:rsidRPr="00E1226B">
        <w:t>[wooden wheel](http://www.govontology.com/EM/rope-making/EM_00115)</w:t>
      </w:r>
    </w:p>
  </w:endnote>
  <w:endnote w:id="81">
    <w:p w14:paraId="5CBD2FDE" w14:textId="63153289" w:rsidR="00CF5C48" w:rsidRPr="00CF5C48" w:rsidRDefault="00CF5C48">
      <w:pPr>
        <w:pStyle w:val="EndnoteText"/>
        <w:rPr>
          <w:lang w:val="en-US"/>
        </w:rPr>
      </w:pPr>
      <w:r>
        <w:rPr>
          <w:rStyle w:val="EndnoteReference"/>
        </w:rPr>
        <w:endnoteRef/>
      </w:r>
      <w:r>
        <w:t xml:space="preserve"> </w:t>
      </w:r>
      <w:r w:rsidRPr="00CF5C48">
        <w:t>[large](http://www.govontology.com/EM/rope-making/EM_00116)</w:t>
      </w:r>
    </w:p>
  </w:endnote>
  <w:endnote w:id="82">
    <w:p w14:paraId="38E77CC7" w14:textId="5B245BAF" w:rsidR="00484A11" w:rsidRDefault="00484A11">
      <w:pPr>
        <w:pStyle w:val="EndnoteText"/>
      </w:pPr>
      <w:r>
        <w:rPr>
          <w:rStyle w:val="EndnoteReference"/>
        </w:rPr>
        <w:endnoteRef/>
      </w:r>
      <w:r>
        <w:t xml:space="preserve"> </w:t>
      </w:r>
      <w:r w:rsidRPr="00484A11">
        <w:t>[mount](http://www.govontology.com/EM/rope-making/EM_00117)</w:t>
      </w:r>
    </w:p>
  </w:endnote>
  <w:endnote w:id="83">
    <w:p w14:paraId="6C53163C" w14:textId="4505F786" w:rsidR="001D76B7" w:rsidRDefault="001D76B7">
      <w:pPr>
        <w:pStyle w:val="EndnoteText"/>
      </w:pPr>
      <w:r>
        <w:rPr>
          <w:rStyle w:val="EndnoteReference"/>
        </w:rPr>
        <w:endnoteRef/>
      </w:r>
      <w:r>
        <w:t xml:space="preserve"> </w:t>
      </w:r>
      <w:r w:rsidRPr="001D76B7">
        <w:t>[axis support](http://www.govontology.com/EM/rope-making/EM_00119)</w:t>
      </w:r>
    </w:p>
  </w:endnote>
  <w:endnote w:id="84">
    <w:p w14:paraId="3983DB5D" w14:textId="3D93EB66" w:rsidR="001D76B7" w:rsidRDefault="001D76B7">
      <w:pPr>
        <w:pStyle w:val="EndnoteText"/>
      </w:pPr>
      <w:r>
        <w:rPr>
          <w:rStyle w:val="EndnoteReference"/>
        </w:rPr>
        <w:endnoteRef/>
      </w:r>
      <w:r>
        <w:t xml:space="preserve"> </w:t>
      </w:r>
      <w:r w:rsidRPr="001D76B7">
        <w:t>[bear](http://www.govontology.com/EM/rope-making/EM_00120)</w:t>
      </w:r>
    </w:p>
  </w:endnote>
  <w:endnote w:id="85">
    <w:p w14:paraId="4BAD0817" w14:textId="5A8FF436" w:rsidR="008A19FD" w:rsidRDefault="008A19FD">
      <w:pPr>
        <w:pStyle w:val="EndnoteText"/>
      </w:pPr>
      <w:r>
        <w:rPr>
          <w:rStyle w:val="EndnoteReference"/>
        </w:rPr>
        <w:endnoteRef/>
      </w:r>
      <w:r>
        <w:t xml:space="preserve"> </w:t>
      </w:r>
      <w:r w:rsidRPr="008A19FD">
        <w:t>[bell tower](http://www.govontology.com/EM/rope-making/EM_00122)</w:t>
      </w:r>
    </w:p>
  </w:endnote>
  <w:endnote w:id="86">
    <w:p w14:paraId="7DF7C0A9" w14:textId="3112B0F9" w:rsidR="008A19FD" w:rsidRDefault="008A19FD">
      <w:pPr>
        <w:pStyle w:val="EndnoteText"/>
      </w:pPr>
      <w:r>
        <w:rPr>
          <w:rStyle w:val="EndnoteReference"/>
        </w:rPr>
        <w:endnoteRef/>
      </w:r>
      <w:r>
        <w:t xml:space="preserve"> </w:t>
      </w:r>
      <w:r w:rsidRPr="008A19FD">
        <w:t>[ground](http://www.govontology.com/EM/rope-making/EM_00123)</w:t>
      </w:r>
    </w:p>
  </w:endnote>
  <w:endnote w:id="87">
    <w:p w14:paraId="0F18EA97" w14:textId="757E4D54" w:rsidR="008A19FD" w:rsidRDefault="008A19FD">
      <w:pPr>
        <w:pStyle w:val="EndnoteText"/>
      </w:pPr>
      <w:r>
        <w:rPr>
          <w:rStyle w:val="EndnoteReference"/>
        </w:rPr>
        <w:endnoteRef/>
      </w:r>
      <w:r>
        <w:t xml:space="preserve"> </w:t>
      </w:r>
      <w:r w:rsidRPr="008A19FD">
        <w:t>[reinforce](http://www.govontology.com/EM/rope-making/EM_00124)</w:t>
      </w:r>
    </w:p>
  </w:endnote>
  <w:endnote w:id="88">
    <w:p w14:paraId="223513DC" w14:textId="7CC99719" w:rsidR="00E341FC" w:rsidRDefault="00E341FC">
      <w:pPr>
        <w:pStyle w:val="EndnoteText"/>
      </w:pPr>
      <w:r>
        <w:rPr>
          <w:rStyle w:val="EndnoteReference"/>
        </w:rPr>
        <w:endnoteRef/>
      </w:r>
      <w:r>
        <w:t xml:space="preserve"> </w:t>
      </w:r>
      <w:r w:rsidRPr="00E341FC">
        <w:t>[pin](http://www.govontology.com/EM/rope-making/EM_00125)</w:t>
      </w:r>
    </w:p>
  </w:endnote>
  <w:endnote w:id="89">
    <w:p w14:paraId="651C3452" w14:textId="099316D1" w:rsidR="00055214" w:rsidRDefault="00055214">
      <w:pPr>
        <w:pStyle w:val="EndnoteText"/>
      </w:pPr>
      <w:r>
        <w:rPr>
          <w:rStyle w:val="EndnoteReference"/>
        </w:rPr>
        <w:endnoteRef/>
      </w:r>
      <w:r>
        <w:t xml:space="preserve"> </w:t>
      </w:r>
      <w:r w:rsidRPr="00055214">
        <w:t>[wheel](http://www.govontology.com/EM/rope-making/EM_00114)</w:t>
      </w:r>
    </w:p>
  </w:endnote>
  <w:endnote w:id="90">
    <w:p w14:paraId="33858BC5" w14:textId="32786434" w:rsidR="002F4380" w:rsidRDefault="002F4380">
      <w:pPr>
        <w:pStyle w:val="EndnoteText"/>
      </w:pPr>
      <w:r>
        <w:rPr>
          <w:rStyle w:val="EndnoteReference"/>
        </w:rPr>
        <w:endnoteRef/>
      </w:r>
      <w:r>
        <w:t xml:space="preserve"> </w:t>
      </w:r>
      <w:r w:rsidRPr="002F4380">
        <w:t>[crosshead](http://www.govontology.com/EM/rope-making/EM_00126)</w:t>
      </w:r>
    </w:p>
  </w:endnote>
  <w:endnote w:id="91">
    <w:p w14:paraId="20C54AD3" w14:textId="737EADC3" w:rsidR="002F4380" w:rsidRDefault="002F4380">
      <w:pPr>
        <w:pStyle w:val="EndnoteText"/>
      </w:pPr>
      <w:r>
        <w:rPr>
          <w:rStyle w:val="EndnoteReference"/>
        </w:rPr>
        <w:endnoteRef/>
      </w:r>
      <w:r>
        <w:t xml:space="preserve"> </w:t>
      </w:r>
      <w:r w:rsidRPr="002F4380">
        <w:t>[composition](http://www.govontology.com/EM/rope-making/EM_00127)</w:t>
      </w:r>
    </w:p>
  </w:endnote>
  <w:endnote w:id="92">
    <w:p w14:paraId="6849145A" w14:textId="6690E617" w:rsidR="00D348C5" w:rsidRDefault="00D348C5">
      <w:pPr>
        <w:pStyle w:val="EndnoteText"/>
      </w:pPr>
      <w:r>
        <w:rPr>
          <w:rStyle w:val="EndnoteReference"/>
        </w:rPr>
        <w:endnoteRef/>
      </w:r>
      <w:r>
        <w:t xml:space="preserve"> </w:t>
      </w:r>
      <w:r w:rsidRPr="00D348C5">
        <w:t>[</w:t>
      </w:r>
      <w:proofErr w:type="spellStart"/>
      <w:r w:rsidRPr="00D348C5">
        <w:t>falcadero</w:t>
      </w:r>
      <w:proofErr w:type="spellEnd"/>
      <w:r w:rsidRPr="00D348C5">
        <w:t>](http://www.govontology.com/EM/rope-making/EM_00128)</w:t>
      </w:r>
    </w:p>
  </w:endnote>
  <w:endnote w:id="93">
    <w:p w14:paraId="17C729D9" w14:textId="664811A0" w:rsidR="003F7E78" w:rsidRDefault="003F7E78">
      <w:pPr>
        <w:pStyle w:val="EndnoteText"/>
      </w:pPr>
      <w:r>
        <w:rPr>
          <w:rStyle w:val="EndnoteReference"/>
        </w:rPr>
        <w:endnoteRef/>
      </w:r>
      <w:r>
        <w:t xml:space="preserve"> </w:t>
      </w:r>
      <w:r w:rsidRPr="003F7E78">
        <w:t>[wedge](http://www.govontology.com/EM/rope-making/EM_00129)</w:t>
      </w:r>
    </w:p>
  </w:endnote>
  <w:endnote w:id="94">
    <w:p w14:paraId="2456CF41" w14:textId="24014A7F" w:rsidR="003F7E78" w:rsidRDefault="003F7E78">
      <w:pPr>
        <w:pStyle w:val="EndnoteText"/>
      </w:pPr>
      <w:r>
        <w:rPr>
          <w:rStyle w:val="EndnoteReference"/>
        </w:rPr>
        <w:endnoteRef/>
      </w:r>
      <w:r>
        <w:t xml:space="preserve"> </w:t>
      </w:r>
      <w:r w:rsidRPr="003F7E78">
        <w:t>[tension](http://www.govontology.com/EM/rope-making/EM_00130)</w:t>
      </w:r>
    </w:p>
  </w:endnote>
  <w:endnote w:id="95">
    <w:p w14:paraId="6EF1A2EC" w14:textId="73287C17" w:rsidR="00A93CDA" w:rsidRDefault="00A93CDA">
      <w:pPr>
        <w:pStyle w:val="EndnoteText"/>
      </w:pPr>
      <w:r>
        <w:rPr>
          <w:rStyle w:val="EndnoteReference"/>
        </w:rPr>
        <w:endnoteRef/>
      </w:r>
      <w:r>
        <w:t xml:space="preserve"> </w:t>
      </w:r>
      <w:r w:rsidRPr="00A93CDA">
        <w:t>[</w:t>
      </w:r>
      <w:proofErr w:type="spellStart"/>
      <w:r w:rsidRPr="00A93CDA">
        <w:t>garrotera</w:t>
      </w:r>
      <w:proofErr w:type="spellEnd"/>
      <w:r w:rsidRPr="00A93CDA">
        <w:t>](http://www.govontology.com/EM/rope-making/EM_00131)</w:t>
      </w:r>
    </w:p>
  </w:endnote>
  <w:endnote w:id="96">
    <w:p w14:paraId="1B2CE455" w14:textId="517F7B01" w:rsidR="00A733FC" w:rsidRDefault="00A733FC">
      <w:pPr>
        <w:pStyle w:val="EndnoteText"/>
      </w:pPr>
      <w:r>
        <w:rPr>
          <w:rStyle w:val="EndnoteReference"/>
        </w:rPr>
        <w:endnoteRef/>
      </w:r>
      <w:r>
        <w:t xml:space="preserve"> </w:t>
      </w:r>
      <w:r w:rsidRPr="00A733FC">
        <w:t>[</w:t>
      </w:r>
      <w:proofErr w:type="spellStart"/>
      <w:r w:rsidRPr="00A733FC">
        <w:t>trasera</w:t>
      </w:r>
      <w:proofErr w:type="spellEnd"/>
      <w:r w:rsidRPr="00A733FC">
        <w:t>](http://www.govontology.com/EM/rope-making/EM_00132)</w:t>
      </w:r>
    </w:p>
  </w:endnote>
  <w:endnote w:id="97">
    <w:p w14:paraId="2FB8B9D5" w14:textId="5A599609" w:rsidR="0043521E" w:rsidRDefault="0043521E">
      <w:pPr>
        <w:pStyle w:val="EndnoteText"/>
      </w:pPr>
      <w:r>
        <w:rPr>
          <w:rStyle w:val="EndnoteReference"/>
        </w:rPr>
        <w:endnoteRef/>
      </w:r>
      <w:r>
        <w:t xml:space="preserve"> </w:t>
      </w:r>
      <w:r w:rsidRPr="0043521E">
        <w:t>[</w:t>
      </w:r>
      <w:proofErr w:type="spellStart"/>
      <w:r w:rsidRPr="0043521E">
        <w:t>carrucha</w:t>
      </w:r>
      <w:proofErr w:type="spellEnd"/>
      <w:r w:rsidRPr="0043521E">
        <w:t>](http://www.govontology.com/EM/rope-making/EM_00133)</w:t>
      </w:r>
    </w:p>
  </w:endnote>
  <w:endnote w:id="98">
    <w:p w14:paraId="095BEB49" w14:textId="195D90A7" w:rsidR="0043521E" w:rsidRDefault="0043521E">
      <w:pPr>
        <w:pStyle w:val="EndnoteText"/>
      </w:pPr>
      <w:r>
        <w:rPr>
          <w:rStyle w:val="EndnoteReference"/>
        </w:rPr>
        <w:endnoteRef/>
      </w:r>
      <w:r>
        <w:t xml:space="preserve"> </w:t>
      </w:r>
      <w:r w:rsidRPr="0043521E">
        <w:t>[</w:t>
      </w:r>
      <w:proofErr w:type="spellStart"/>
      <w:r w:rsidRPr="0043521E">
        <w:t>alarba</w:t>
      </w:r>
      <w:proofErr w:type="spellEnd"/>
      <w:r w:rsidRPr="0043521E">
        <w:t>](http://www.govontology.com/EM/rope-making/EM_00134)</w:t>
      </w:r>
    </w:p>
  </w:endnote>
  <w:endnote w:id="99">
    <w:p w14:paraId="79C956CE" w14:textId="48E0790B" w:rsidR="00821633" w:rsidRDefault="00821633">
      <w:pPr>
        <w:pStyle w:val="EndnoteText"/>
      </w:pPr>
      <w:r>
        <w:rPr>
          <w:rStyle w:val="EndnoteReference"/>
        </w:rPr>
        <w:endnoteRef/>
      </w:r>
      <w:r>
        <w:t xml:space="preserve"> </w:t>
      </w:r>
      <w:r w:rsidRPr="00821633">
        <w:t>[cord](http://www.govontology.com/EM/rope-making/EM_00136)</w:t>
      </w:r>
    </w:p>
  </w:endnote>
  <w:endnote w:id="100">
    <w:p w14:paraId="50324F28" w14:textId="7EB435B0" w:rsidR="00821633" w:rsidRDefault="00821633">
      <w:pPr>
        <w:pStyle w:val="EndnoteText"/>
      </w:pPr>
      <w:r>
        <w:rPr>
          <w:rStyle w:val="EndnoteReference"/>
        </w:rPr>
        <w:endnoteRef/>
      </w:r>
      <w:r>
        <w:t xml:space="preserve"> </w:t>
      </w:r>
      <w:r w:rsidRPr="00821633">
        <w:t>[hook](http://www.govontology.com/EM/rope-making/EM_00137)</w:t>
      </w:r>
    </w:p>
  </w:endnote>
  <w:endnote w:id="101">
    <w:p w14:paraId="2B0ADDF4" w14:textId="36B0F1AB" w:rsidR="00601A0F" w:rsidRDefault="00601A0F">
      <w:pPr>
        <w:pStyle w:val="EndnoteText"/>
      </w:pPr>
      <w:r>
        <w:rPr>
          <w:rStyle w:val="EndnoteReference"/>
        </w:rPr>
        <w:endnoteRef/>
      </w:r>
      <w:r>
        <w:t xml:space="preserve"> </w:t>
      </w:r>
      <w:r w:rsidRPr="00601A0F">
        <w:t>[wooden stake](http://www.govontology.com/EM/rope-making/EM_00139)</w:t>
      </w:r>
    </w:p>
  </w:endnote>
  <w:endnote w:id="102">
    <w:p w14:paraId="48DEDBDC" w14:textId="13C9A0E3" w:rsidR="000C46B7" w:rsidRDefault="000C46B7">
      <w:pPr>
        <w:pStyle w:val="EndnoteText"/>
      </w:pPr>
      <w:r>
        <w:rPr>
          <w:rStyle w:val="EndnoteReference"/>
        </w:rPr>
        <w:endnoteRef/>
      </w:r>
      <w:r>
        <w:t xml:space="preserve"> </w:t>
      </w:r>
      <w:r w:rsidRPr="000C46B7">
        <w:t>[tie](http://www.govontology.com/EM/rope-making/EM_00141)</w:t>
      </w:r>
    </w:p>
  </w:endnote>
  <w:endnote w:id="103">
    <w:p w14:paraId="29CA97D7" w14:textId="53C92CB1" w:rsidR="000C46B7" w:rsidRDefault="000C46B7">
      <w:pPr>
        <w:pStyle w:val="EndnoteText"/>
      </w:pPr>
      <w:r>
        <w:rPr>
          <w:rStyle w:val="EndnoteReference"/>
        </w:rPr>
        <w:endnoteRef/>
      </w:r>
      <w:r>
        <w:t xml:space="preserve"> </w:t>
      </w:r>
      <w:r w:rsidRPr="000C46B7">
        <w:t>[Distance Measurement Information Content Entity](https://www.commoncoreontologies.org/ont00000669)</w:t>
      </w:r>
    </w:p>
  </w:endnote>
  <w:endnote w:id="104">
    <w:p w14:paraId="537DA694" w14:textId="0394B0BF" w:rsidR="00F104AD" w:rsidRDefault="00F104AD">
      <w:pPr>
        <w:pStyle w:val="EndnoteText"/>
      </w:pPr>
      <w:r>
        <w:rPr>
          <w:rStyle w:val="EndnoteReference"/>
        </w:rPr>
        <w:endnoteRef/>
      </w:r>
      <w:r>
        <w:t xml:space="preserve"> </w:t>
      </w:r>
      <w:r w:rsidRPr="00F104AD">
        <w:t>[prevent](http://www.govontology.com/EM/rope-making/EM_00142)</w:t>
      </w:r>
    </w:p>
  </w:endnote>
  <w:endnote w:id="105">
    <w:p w14:paraId="12F092D5" w14:textId="2BC9F2E3" w:rsidR="00152B66" w:rsidRDefault="00152B66">
      <w:pPr>
        <w:pStyle w:val="EndnoteText"/>
      </w:pPr>
      <w:r>
        <w:rPr>
          <w:rStyle w:val="EndnoteReference"/>
        </w:rPr>
        <w:endnoteRef/>
      </w:r>
      <w:r>
        <w:t xml:space="preserve"> </w:t>
      </w:r>
      <w:r w:rsidRPr="00152B66">
        <w:t>[rub](http://www.govontology.com/EM/rope-making/EM_00143)</w:t>
      </w:r>
    </w:p>
  </w:endnote>
  <w:endnote w:id="106">
    <w:p w14:paraId="7A66FAC2" w14:textId="406B2D09" w:rsidR="00D460D6" w:rsidRDefault="00D460D6">
      <w:pPr>
        <w:pStyle w:val="EndnoteText"/>
      </w:pPr>
      <w:r>
        <w:rPr>
          <w:rStyle w:val="EndnoteReference"/>
        </w:rPr>
        <w:endnoteRef/>
      </w:r>
      <w:r>
        <w:t xml:space="preserve"> </w:t>
      </w:r>
      <w:r w:rsidRPr="00D460D6">
        <w:t>[material entity](http://purl.obolibrary.org/obo/BFO_0000040)</w:t>
      </w:r>
    </w:p>
  </w:endnote>
  <w:endnote w:id="107">
    <w:p w14:paraId="751AF9E9" w14:textId="310D0276" w:rsidR="00922A3A" w:rsidRDefault="00922A3A">
      <w:pPr>
        <w:pStyle w:val="EndnoteText"/>
      </w:pPr>
      <w:r>
        <w:rPr>
          <w:rStyle w:val="EndnoteReference"/>
        </w:rPr>
        <w:endnoteRef/>
      </w:r>
      <w:r>
        <w:t xml:space="preserve"> </w:t>
      </w:r>
      <w:r w:rsidRPr="00922A3A">
        <w:t>[pulley rope](http://www.govontology.com/EM/rope-making/EM_00144)</w:t>
      </w:r>
    </w:p>
  </w:endnote>
  <w:endnote w:id="108">
    <w:p w14:paraId="7E8D5A6D" w14:textId="143BEF40" w:rsidR="00DB1D27" w:rsidRDefault="00DB1D27">
      <w:pPr>
        <w:pStyle w:val="EndnoteText"/>
      </w:pPr>
      <w:r>
        <w:rPr>
          <w:rStyle w:val="EndnoteReference"/>
        </w:rPr>
        <w:endnoteRef/>
      </w:r>
      <w:r>
        <w:t xml:space="preserve"> </w:t>
      </w:r>
      <w:r w:rsidRPr="00DB1D27">
        <w:t>[transmit](http://www.govontology.com/EM/rope-making/EM_00145)</w:t>
      </w:r>
    </w:p>
  </w:endnote>
  <w:endnote w:id="109">
    <w:p w14:paraId="00CCC821" w14:textId="2BD93D3E" w:rsidR="0025437A" w:rsidRDefault="0025437A">
      <w:pPr>
        <w:pStyle w:val="EndnoteText"/>
      </w:pPr>
      <w:r>
        <w:rPr>
          <w:rStyle w:val="EndnoteReference"/>
        </w:rPr>
        <w:endnoteRef/>
      </w:r>
      <w:r>
        <w:t xml:space="preserve"> </w:t>
      </w:r>
      <w:r w:rsidRPr="0025437A">
        <w:t>[crosshead carriage](http://www.govontology.com/EM/rope-making/EM_00146)</w:t>
      </w:r>
    </w:p>
  </w:endnote>
  <w:endnote w:id="110">
    <w:p w14:paraId="0D31C4CE" w14:textId="1B857C7E" w:rsidR="0025437A" w:rsidRDefault="0025437A">
      <w:pPr>
        <w:pStyle w:val="EndnoteText"/>
      </w:pPr>
      <w:r>
        <w:rPr>
          <w:rStyle w:val="EndnoteReference"/>
        </w:rPr>
        <w:endnoteRef/>
      </w:r>
      <w:r>
        <w:t xml:space="preserve"> </w:t>
      </w:r>
      <w:r w:rsidRPr="0025437A">
        <w:t>[manufacture](http://www.govontology.com/EM/rope-making/EM_00147)</w:t>
      </w:r>
    </w:p>
  </w:endnote>
  <w:endnote w:id="111">
    <w:p w14:paraId="269C6F66" w14:textId="567A1063" w:rsidR="00B766BE" w:rsidRDefault="00B766BE">
      <w:pPr>
        <w:pStyle w:val="EndnoteText"/>
      </w:pPr>
      <w:r>
        <w:rPr>
          <w:rStyle w:val="EndnoteReference"/>
        </w:rPr>
        <w:endnoteRef/>
      </w:r>
      <w:r>
        <w:t xml:space="preserve"> </w:t>
      </w:r>
      <w:r w:rsidRPr="00B766BE">
        <w:t>[compose](http://www.govontology.com/EM/rope-making/EM_00148)</w:t>
      </w:r>
    </w:p>
  </w:endnote>
  <w:endnote w:id="112">
    <w:p w14:paraId="35FF532C" w14:textId="24FE3BB1" w:rsidR="00BC3B2E" w:rsidRPr="00BC3B2E" w:rsidRDefault="00BC3B2E">
      <w:pPr>
        <w:pStyle w:val="EndnoteText"/>
        <w:rPr>
          <w:lang w:val="fr-CA"/>
        </w:rPr>
      </w:pPr>
      <w:r>
        <w:rPr>
          <w:rStyle w:val="EndnoteReference"/>
        </w:rPr>
        <w:endnoteRef/>
      </w:r>
      <w:r w:rsidRPr="00BC3B2E">
        <w:rPr>
          <w:lang w:val="fr-CA"/>
        </w:rPr>
        <w:t xml:space="preserve"> </w:t>
      </w:r>
      <w:r w:rsidRPr="00BC3B2E">
        <w:rPr>
          <w:lang w:val="fr-CA"/>
        </w:rPr>
        <w:t>[</w:t>
      </w:r>
      <w:proofErr w:type="spellStart"/>
      <w:r w:rsidRPr="00BC3B2E">
        <w:rPr>
          <w:lang w:val="fr-CA"/>
        </w:rPr>
        <w:t>cruceta</w:t>
      </w:r>
      <w:proofErr w:type="spellEnd"/>
      <w:r w:rsidRPr="00BC3B2E">
        <w:rPr>
          <w:lang w:val="fr-CA"/>
        </w:rPr>
        <w:t xml:space="preserve"> de </w:t>
      </w:r>
      <w:proofErr w:type="spellStart"/>
      <w:r w:rsidRPr="00BC3B2E">
        <w:rPr>
          <w:lang w:val="fr-CA"/>
        </w:rPr>
        <w:t>hilar</w:t>
      </w:r>
      <w:proofErr w:type="spellEnd"/>
      <w:r w:rsidRPr="00BC3B2E">
        <w:rPr>
          <w:lang w:val="fr-CA"/>
        </w:rPr>
        <w:t>](http://www.govontology.com/EM/rope-making/EM_00149)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F0907" w14:textId="77777777" w:rsidR="003F7679" w:rsidRDefault="003F7679" w:rsidP="00D1252B">
      <w:pPr>
        <w:spacing w:after="0" w:line="240" w:lineRule="auto"/>
      </w:pPr>
      <w:r>
        <w:separator/>
      </w:r>
    </w:p>
  </w:footnote>
  <w:footnote w:type="continuationSeparator" w:id="0">
    <w:p w14:paraId="5694998C" w14:textId="77777777" w:rsidR="003F7679" w:rsidRDefault="003F7679"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55214"/>
    <w:rsid w:val="000B18B4"/>
    <w:rsid w:val="000B2567"/>
    <w:rsid w:val="000C46B7"/>
    <w:rsid w:val="000E1B0C"/>
    <w:rsid w:val="00113CB8"/>
    <w:rsid w:val="00152B66"/>
    <w:rsid w:val="00174175"/>
    <w:rsid w:val="001B2FFC"/>
    <w:rsid w:val="001D3E2B"/>
    <w:rsid w:val="001D7379"/>
    <w:rsid w:val="001D76B7"/>
    <w:rsid w:val="001E5425"/>
    <w:rsid w:val="00230D3E"/>
    <w:rsid w:val="00231C37"/>
    <w:rsid w:val="0025437A"/>
    <w:rsid w:val="00263B7D"/>
    <w:rsid w:val="002C74C1"/>
    <w:rsid w:val="002F4380"/>
    <w:rsid w:val="003344C9"/>
    <w:rsid w:val="0035587C"/>
    <w:rsid w:val="003579FE"/>
    <w:rsid w:val="003615C5"/>
    <w:rsid w:val="00383131"/>
    <w:rsid w:val="00391F78"/>
    <w:rsid w:val="003F7679"/>
    <w:rsid w:val="003F7E78"/>
    <w:rsid w:val="00415407"/>
    <w:rsid w:val="0043521E"/>
    <w:rsid w:val="00484A11"/>
    <w:rsid w:val="004A33ED"/>
    <w:rsid w:val="0051615D"/>
    <w:rsid w:val="0052188D"/>
    <w:rsid w:val="00544B25"/>
    <w:rsid w:val="005A0B54"/>
    <w:rsid w:val="005B6F7C"/>
    <w:rsid w:val="00601A0F"/>
    <w:rsid w:val="00617CF0"/>
    <w:rsid w:val="00637AF6"/>
    <w:rsid w:val="00672C58"/>
    <w:rsid w:val="006C548A"/>
    <w:rsid w:val="006C610F"/>
    <w:rsid w:val="006E05AE"/>
    <w:rsid w:val="007760F0"/>
    <w:rsid w:val="00795F8E"/>
    <w:rsid w:val="00796259"/>
    <w:rsid w:val="007B0B94"/>
    <w:rsid w:val="00821633"/>
    <w:rsid w:val="00822601"/>
    <w:rsid w:val="00836D65"/>
    <w:rsid w:val="0086560B"/>
    <w:rsid w:val="008A19FD"/>
    <w:rsid w:val="008A2C58"/>
    <w:rsid w:val="008C4EE1"/>
    <w:rsid w:val="0090354B"/>
    <w:rsid w:val="00922A3A"/>
    <w:rsid w:val="00A30DBF"/>
    <w:rsid w:val="00A4191F"/>
    <w:rsid w:val="00A733FC"/>
    <w:rsid w:val="00A92921"/>
    <w:rsid w:val="00A93CDA"/>
    <w:rsid w:val="00AA2B7A"/>
    <w:rsid w:val="00AD73DC"/>
    <w:rsid w:val="00B766BE"/>
    <w:rsid w:val="00BC3B2E"/>
    <w:rsid w:val="00C121A1"/>
    <w:rsid w:val="00C44A88"/>
    <w:rsid w:val="00C915A8"/>
    <w:rsid w:val="00CB4C61"/>
    <w:rsid w:val="00CE257E"/>
    <w:rsid w:val="00CF5C48"/>
    <w:rsid w:val="00D1252B"/>
    <w:rsid w:val="00D348C5"/>
    <w:rsid w:val="00D3601E"/>
    <w:rsid w:val="00D434E5"/>
    <w:rsid w:val="00D460D6"/>
    <w:rsid w:val="00D83A05"/>
    <w:rsid w:val="00DB1D27"/>
    <w:rsid w:val="00DE1E7C"/>
    <w:rsid w:val="00DE4416"/>
    <w:rsid w:val="00E0117D"/>
    <w:rsid w:val="00E1226B"/>
    <w:rsid w:val="00E341FC"/>
    <w:rsid w:val="00E35A05"/>
    <w:rsid w:val="00E40673"/>
    <w:rsid w:val="00E75618"/>
    <w:rsid w:val="00E81261"/>
    <w:rsid w:val="00EB1D64"/>
    <w:rsid w:val="00EF63EE"/>
    <w:rsid w:val="00F104AD"/>
    <w:rsid w:val="00F11C7D"/>
    <w:rsid w:val="00F35608"/>
    <w:rsid w:val="00F50F8B"/>
    <w:rsid w:val="00F572D3"/>
    <w:rsid w:val="00F638BD"/>
    <w:rsid w:val="00FB729F"/>
    <w:rsid w:val="00FE4A07"/>
    <w:rsid w:val="00FE751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 w:type="paragraph" w:styleId="FootnoteText">
    <w:name w:val="footnote text"/>
    <w:basedOn w:val="Normal"/>
    <w:link w:val="FootnoteTextChar"/>
    <w:uiPriority w:val="99"/>
    <w:semiHidden/>
    <w:unhideWhenUsed/>
    <w:rsid w:val="000E1B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B0C"/>
    <w:rPr>
      <w:sz w:val="20"/>
      <w:szCs w:val="20"/>
    </w:rPr>
  </w:style>
  <w:style w:type="character" w:styleId="FootnoteReference">
    <w:name w:val="footnote reference"/>
    <w:basedOn w:val="DefaultParagraphFont"/>
    <w:uiPriority w:val="99"/>
    <w:semiHidden/>
    <w:unhideWhenUsed/>
    <w:rsid w:val="000E1B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18881</TotalTime>
  <Pages>6</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40</cp:revision>
  <dcterms:created xsi:type="dcterms:W3CDTF">2025-09-02T17:52:00Z</dcterms:created>
  <dcterms:modified xsi:type="dcterms:W3CDTF">2025-09-26T17:09:00Z</dcterms:modified>
</cp:coreProperties>
</file>