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B9265" w14:textId="77777777" w:rsidR="00024379" w:rsidRPr="00B23930" w:rsidRDefault="00000000">
      <w:pPr>
        <w:pStyle w:val="Title"/>
        <w:rPr>
          <w:b/>
          <w:bCs/>
          <w:color w:val="auto"/>
          <w:sz w:val="40"/>
          <w:szCs w:val="40"/>
        </w:rPr>
      </w:pPr>
      <w:r w:rsidRPr="00B23930">
        <w:rPr>
          <w:b/>
          <w:bCs/>
          <w:color w:val="auto"/>
          <w:sz w:val="40"/>
          <w:szCs w:val="40"/>
        </w:rPr>
        <w:t>Test Strategy Document</w:t>
      </w:r>
    </w:p>
    <w:p w14:paraId="25EBFAC5" w14:textId="77777777" w:rsidR="00024379" w:rsidRDefault="00000000">
      <w:r>
        <w:t>Project: Demo Web Shop – E-commerce Website</w:t>
      </w:r>
    </w:p>
    <w:p w14:paraId="69001561" w14:textId="4A81E29A" w:rsidR="00024379" w:rsidRDefault="00000000">
      <w:r>
        <w:t xml:space="preserve">Prepared by: </w:t>
      </w:r>
      <w:r w:rsidR="00B23930">
        <w:t>Team 2</w:t>
      </w:r>
    </w:p>
    <w:p w14:paraId="434124D2" w14:textId="77777777" w:rsidR="00024379" w:rsidRDefault="00000000">
      <w:r>
        <w:t>Model Followed: Agile</w:t>
      </w:r>
    </w:p>
    <w:p w14:paraId="352E6C6C" w14:textId="77777777" w:rsidR="00024379" w:rsidRPr="00B23930" w:rsidRDefault="00000000">
      <w:pPr>
        <w:pStyle w:val="Heading1"/>
        <w:rPr>
          <w:color w:val="auto"/>
        </w:rPr>
      </w:pPr>
      <w:r w:rsidRPr="00B23930">
        <w:rPr>
          <w:color w:val="auto"/>
        </w:rPr>
        <w:t>1. Scope and Objectives</w:t>
      </w:r>
    </w:p>
    <w:p w14:paraId="510246CC" w14:textId="77777777" w:rsidR="00024379" w:rsidRDefault="00000000">
      <w:r>
        <w:t>To test the functionality, performance, usability, and security of the Demo Web Shop application. Ensure key features like user registration, login, product browsing, cart, checkout, and payment are working correctly. Perform iterative testing in sprints as per Agile methodology.</w:t>
      </w:r>
    </w:p>
    <w:p w14:paraId="5F62D899" w14:textId="77777777" w:rsidR="00024379" w:rsidRDefault="00000000">
      <w:pPr>
        <w:pStyle w:val="Heading1"/>
      </w:pPr>
      <w:r>
        <w:t>2. Testing Approach</w:t>
      </w:r>
    </w:p>
    <w:p w14:paraId="6E1C5346" w14:textId="77777777" w:rsidR="00024379" w:rsidRDefault="00000000">
      <w:r>
        <w:t>Testing will be conducted in sprint cycles (2 weeks each). Features will be tested as they are developed (continuous integration/testing). Testing types covered:</w:t>
      </w:r>
    </w:p>
    <w:p w14:paraId="4FB3A1A2" w14:textId="77777777" w:rsidR="00024379" w:rsidRDefault="00000000">
      <w:r>
        <w:t>- Functional Testing</w:t>
      </w:r>
    </w:p>
    <w:p w14:paraId="394CB1C6" w14:textId="77777777" w:rsidR="00024379" w:rsidRDefault="00000000">
      <w:r>
        <w:t>- UI/UX Testing</w:t>
      </w:r>
    </w:p>
    <w:p w14:paraId="4E4CBE50" w14:textId="77777777" w:rsidR="00024379" w:rsidRDefault="00000000">
      <w:r>
        <w:t>- Regression Testing</w:t>
      </w:r>
    </w:p>
    <w:p w14:paraId="712DE48B" w14:textId="77777777" w:rsidR="00024379" w:rsidRDefault="00000000">
      <w:r>
        <w:t>- Exploratory Testing</w:t>
      </w:r>
    </w:p>
    <w:p w14:paraId="08A58E67" w14:textId="77777777" w:rsidR="00024379" w:rsidRDefault="00000000">
      <w:r>
        <w:t>- Smoke &amp; Sanity Testing</w:t>
      </w:r>
    </w:p>
    <w:p w14:paraId="5254BA17" w14:textId="77777777" w:rsidR="00024379" w:rsidRDefault="00000000">
      <w:r>
        <w:t>- Cross-browser Testing</w:t>
      </w:r>
    </w:p>
    <w:p w14:paraId="1773F8CC" w14:textId="77777777" w:rsidR="00024379" w:rsidRDefault="00000000">
      <w:pPr>
        <w:pStyle w:val="Heading1"/>
      </w:pPr>
      <w:r>
        <w:t>3. Test Levels</w:t>
      </w:r>
    </w:p>
    <w:p w14:paraId="571C67ED" w14:textId="77777777" w:rsidR="00024379" w:rsidRDefault="00000000">
      <w:r>
        <w:t>- Unit Testing – By developers</w:t>
      </w:r>
    </w:p>
    <w:p w14:paraId="77CBC350" w14:textId="77777777" w:rsidR="00024379" w:rsidRDefault="00000000">
      <w:r>
        <w:t>- Integration Testing – QA team once modules are integrated</w:t>
      </w:r>
    </w:p>
    <w:p w14:paraId="5F10DA8F" w14:textId="77777777" w:rsidR="00024379" w:rsidRDefault="00000000">
      <w:r>
        <w:t>- System Testing – End-to-end scenarios in staging</w:t>
      </w:r>
    </w:p>
    <w:p w14:paraId="249D7B97" w14:textId="77777777" w:rsidR="00024379" w:rsidRDefault="00000000">
      <w:r>
        <w:t>- Acceptance Testing – Done in UAT with business/user involvement</w:t>
      </w:r>
    </w:p>
    <w:p w14:paraId="489B08F3" w14:textId="77777777" w:rsidR="00024379" w:rsidRDefault="00000000">
      <w:pPr>
        <w:pStyle w:val="Heading1"/>
      </w:pPr>
      <w:r>
        <w:t>4. Test Environment</w:t>
      </w:r>
    </w:p>
    <w:p w14:paraId="7EB33BD9" w14:textId="77777777" w:rsidR="00024379" w:rsidRDefault="00000000">
      <w:r>
        <w:t>- Test Environment: QA and Staging environments identical to production</w:t>
      </w:r>
    </w:p>
    <w:p w14:paraId="3D0BF16A" w14:textId="77777777" w:rsidR="00024379" w:rsidRDefault="00000000">
      <w:r>
        <w:t>- Browsers: Chrome, Firefox, Edge (latest versions)</w:t>
      </w:r>
    </w:p>
    <w:p w14:paraId="0E393379" w14:textId="77777777" w:rsidR="00024379" w:rsidRDefault="00000000">
      <w:r>
        <w:lastRenderedPageBreak/>
        <w:t>- Devices: Desktop &amp; Mobile view (responsive testing)</w:t>
      </w:r>
    </w:p>
    <w:p w14:paraId="437852C4" w14:textId="77777777" w:rsidR="00024379" w:rsidRDefault="00000000">
      <w:r>
        <w:t>- Data: Dummy users, test cards for payments, dummy products</w:t>
      </w:r>
    </w:p>
    <w:p w14:paraId="7A0C10AD" w14:textId="77777777" w:rsidR="00024379" w:rsidRDefault="00000000">
      <w:pPr>
        <w:pStyle w:val="Heading1"/>
      </w:pPr>
      <w:r>
        <w:t>5. Test Tools</w:t>
      </w:r>
    </w:p>
    <w:p w14:paraId="3BE8B722" w14:textId="77777777" w:rsidR="00024379" w:rsidRDefault="00000000">
      <w:r>
        <w:t>- Test Case Management: TestRail / Excel</w:t>
      </w:r>
    </w:p>
    <w:p w14:paraId="69C6579C" w14:textId="77777777" w:rsidR="00024379" w:rsidRDefault="00000000">
      <w:r>
        <w:t>- Bug Tracking: JIRA / GitHub Issues</w:t>
      </w:r>
    </w:p>
    <w:p w14:paraId="791BE7B7" w14:textId="77777777" w:rsidR="00024379" w:rsidRDefault="00000000">
      <w:r>
        <w:t>- Automation (future): Selenium WebDriver (Java/Python)</w:t>
      </w:r>
    </w:p>
    <w:p w14:paraId="3E9554D6" w14:textId="77777777" w:rsidR="00024379" w:rsidRDefault="00000000">
      <w:r>
        <w:t>- Performance Testing (future): JMeter</w:t>
      </w:r>
    </w:p>
    <w:p w14:paraId="01E46B3D" w14:textId="77777777" w:rsidR="00024379" w:rsidRDefault="00000000">
      <w:pPr>
        <w:pStyle w:val="Heading1"/>
      </w:pPr>
      <w:r>
        <w:t>6. Test Deliverables</w:t>
      </w:r>
    </w:p>
    <w:p w14:paraId="32F2C04E" w14:textId="77777777" w:rsidR="00024379" w:rsidRDefault="00000000">
      <w:r>
        <w:t>- Test Strategy Document</w:t>
      </w:r>
    </w:p>
    <w:p w14:paraId="25C82C35" w14:textId="77777777" w:rsidR="00024379" w:rsidRDefault="00000000">
      <w:r>
        <w:t>- Test Plan (Sprint-wise)</w:t>
      </w:r>
    </w:p>
    <w:p w14:paraId="0B54BCC2" w14:textId="77777777" w:rsidR="00024379" w:rsidRDefault="00000000">
      <w:r>
        <w:t>- Test Scenarios and Test Cases</w:t>
      </w:r>
    </w:p>
    <w:p w14:paraId="4CDA073D" w14:textId="77777777" w:rsidR="00024379" w:rsidRDefault="00000000">
      <w:r>
        <w:t>- Bug Reports</w:t>
      </w:r>
    </w:p>
    <w:p w14:paraId="635481CE" w14:textId="77777777" w:rsidR="00024379" w:rsidRDefault="00000000">
      <w:r>
        <w:t>- Sprint-wise Test Summary Reports</w:t>
      </w:r>
    </w:p>
    <w:p w14:paraId="3C04A316" w14:textId="77777777" w:rsidR="00024379" w:rsidRDefault="00000000">
      <w:pPr>
        <w:pStyle w:val="Heading1"/>
      </w:pPr>
      <w:r>
        <w:t>7. Entry Criteria</w:t>
      </w:r>
    </w:p>
    <w:p w14:paraId="18F1685F" w14:textId="77777777" w:rsidR="00024379" w:rsidRDefault="00000000">
      <w:r>
        <w:t>- User Story is defined and development is complete</w:t>
      </w:r>
    </w:p>
    <w:p w14:paraId="003DD524" w14:textId="77777777" w:rsidR="00024379" w:rsidRDefault="00000000">
      <w:r>
        <w:t>- Build is deployed to test environment</w:t>
      </w:r>
    </w:p>
    <w:p w14:paraId="5F266446" w14:textId="77777777" w:rsidR="00024379" w:rsidRDefault="00000000">
      <w:r>
        <w:t>- Test data is prepared</w:t>
      </w:r>
    </w:p>
    <w:p w14:paraId="5EE1B2FC" w14:textId="77777777" w:rsidR="00024379" w:rsidRDefault="00000000">
      <w:pPr>
        <w:pStyle w:val="Heading1"/>
      </w:pPr>
      <w:r>
        <w:t>8. Exit Criteria</w:t>
      </w:r>
    </w:p>
    <w:p w14:paraId="139C68CF" w14:textId="77777777" w:rsidR="00024379" w:rsidRDefault="00000000">
      <w:r>
        <w:t>- All planned test cases executed</w:t>
      </w:r>
    </w:p>
    <w:p w14:paraId="726D78F4" w14:textId="77777777" w:rsidR="00024379" w:rsidRDefault="00000000">
      <w:r>
        <w:t>- No major or critical bugs open</w:t>
      </w:r>
    </w:p>
    <w:p w14:paraId="6CC62BD6" w14:textId="77777777" w:rsidR="00024379" w:rsidRDefault="00000000">
      <w:r>
        <w:t>- Regression cycle passed</w:t>
      </w:r>
    </w:p>
    <w:p w14:paraId="098CB30C" w14:textId="77777777" w:rsidR="00024379" w:rsidRDefault="00000000">
      <w:r>
        <w:t>- Test Summary Report is shared</w:t>
      </w:r>
    </w:p>
    <w:p w14:paraId="75BD8209" w14:textId="77777777" w:rsidR="00024379" w:rsidRDefault="00000000">
      <w:pPr>
        <w:pStyle w:val="Heading1"/>
      </w:pPr>
      <w:r>
        <w:t>9. Roles and Responsibilities</w:t>
      </w:r>
    </w:p>
    <w:tbl>
      <w:tblPr>
        <w:tblStyle w:val="TableGrid"/>
        <w:tblW w:w="0" w:type="auto"/>
        <w:tblLook w:val="04A0" w:firstRow="1" w:lastRow="0" w:firstColumn="1" w:lastColumn="0" w:noHBand="0" w:noVBand="1"/>
      </w:tblPr>
      <w:tblGrid>
        <w:gridCol w:w="4320"/>
        <w:gridCol w:w="4320"/>
      </w:tblGrid>
      <w:tr w:rsidR="00024379" w14:paraId="0B8BC08D" w14:textId="77777777">
        <w:tc>
          <w:tcPr>
            <w:tcW w:w="4320" w:type="dxa"/>
          </w:tcPr>
          <w:p w14:paraId="023299B2" w14:textId="77777777" w:rsidR="00024379" w:rsidRDefault="00000000">
            <w:r>
              <w:t>Role</w:t>
            </w:r>
          </w:p>
        </w:tc>
        <w:tc>
          <w:tcPr>
            <w:tcW w:w="4320" w:type="dxa"/>
          </w:tcPr>
          <w:p w14:paraId="6A3EF00B" w14:textId="77777777" w:rsidR="00024379" w:rsidRDefault="00000000">
            <w:r>
              <w:t>Responsibility</w:t>
            </w:r>
          </w:p>
        </w:tc>
      </w:tr>
      <w:tr w:rsidR="00024379" w14:paraId="4493B46E" w14:textId="77777777">
        <w:tc>
          <w:tcPr>
            <w:tcW w:w="4320" w:type="dxa"/>
          </w:tcPr>
          <w:p w14:paraId="0B669095" w14:textId="77777777" w:rsidR="00024379" w:rsidRDefault="00000000">
            <w:r>
              <w:t>QA Tester</w:t>
            </w:r>
          </w:p>
        </w:tc>
        <w:tc>
          <w:tcPr>
            <w:tcW w:w="4320" w:type="dxa"/>
          </w:tcPr>
          <w:p w14:paraId="78C54FCF" w14:textId="77777777" w:rsidR="00024379" w:rsidRDefault="00000000">
            <w:r>
              <w:t>Prepare and execute test cases, report bugs</w:t>
            </w:r>
          </w:p>
        </w:tc>
      </w:tr>
      <w:tr w:rsidR="00024379" w14:paraId="13C586CD" w14:textId="77777777">
        <w:tc>
          <w:tcPr>
            <w:tcW w:w="4320" w:type="dxa"/>
          </w:tcPr>
          <w:p w14:paraId="717DC017" w14:textId="77777777" w:rsidR="00024379" w:rsidRDefault="00000000">
            <w:r>
              <w:lastRenderedPageBreak/>
              <w:t>QA Lead</w:t>
            </w:r>
          </w:p>
        </w:tc>
        <w:tc>
          <w:tcPr>
            <w:tcW w:w="4320" w:type="dxa"/>
          </w:tcPr>
          <w:p w14:paraId="003F3449" w14:textId="77777777" w:rsidR="00024379" w:rsidRDefault="00000000">
            <w:r>
              <w:t>Review test strategy and reports</w:t>
            </w:r>
          </w:p>
        </w:tc>
      </w:tr>
      <w:tr w:rsidR="00024379" w14:paraId="63D7478E" w14:textId="77777777">
        <w:tc>
          <w:tcPr>
            <w:tcW w:w="4320" w:type="dxa"/>
          </w:tcPr>
          <w:p w14:paraId="1BD11562" w14:textId="77777777" w:rsidR="00024379" w:rsidRDefault="00000000">
            <w:r>
              <w:t>Developer</w:t>
            </w:r>
          </w:p>
        </w:tc>
        <w:tc>
          <w:tcPr>
            <w:tcW w:w="4320" w:type="dxa"/>
          </w:tcPr>
          <w:p w14:paraId="3F2E0735" w14:textId="77777777" w:rsidR="00024379" w:rsidRDefault="00000000">
            <w:r>
              <w:t>Fix reported bugs and perform unit testing</w:t>
            </w:r>
          </w:p>
        </w:tc>
      </w:tr>
      <w:tr w:rsidR="00024379" w14:paraId="1A97E2BC" w14:textId="77777777">
        <w:tc>
          <w:tcPr>
            <w:tcW w:w="4320" w:type="dxa"/>
          </w:tcPr>
          <w:p w14:paraId="54E1017B" w14:textId="77777777" w:rsidR="00024379" w:rsidRDefault="00000000">
            <w:r>
              <w:t>Product Owner</w:t>
            </w:r>
          </w:p>
        </w:tc>
        <w:tc>
          <w:tcPr>
            <w:tcW w:w="4320" w:type="dxa"/>
          </w:tcPr>
          <w:p w14:paraId="57029EEE" w14:textId="77777777" w:rsidR="00024379" w:rsidRDefault="00000000">
            <w:r>
              <w:t>Validate acceptance criteria during UAT</w:t>
            </w:r>
          </w:p>
        </w:tc>
      </w:tr>
    </w:tbl>
    <w:p w14:paraId="4FE20AB5" w14:textId="77777777" w:rsidR="00024379" w:rsidRDefault="00000000">
      <w:pPr>
        <w:pStyle w:val="Heading1"/>
      </w:pPr>
      <w:r>
        <w:t>10. Risks and Mitigation</w:t>
      </w:r>
    </w:p>
    <w:tbl>
      <w:tblPr>
        <w:tblStyle w:val="TableGrid"/>
        <w:tblW w:w="0" w:type="auto"/>
        <w:tblLook w:val="04A0" w:firstRow="1" w:lastRow="0" w:firstColumn="1" w:lastColumn="0" w:noHBand="0" w:noVBand="1"/>
      </w:tblPr>
      <w:tblGrid>
        <w:gridCol w:w="4320"/>
        <w:gridCol w:w="4320"/>
      </w:tblGrid>
      <w:tr w:rsidR="00024379" w14:paraId="004A9A4C" w14:textId="77777777">
        <w:tc>
          <w:tcPr>
            <w:tcW w:w="4320" w:type="dxa"/>
          </w:tcPr>
          <w:p w14:paraId="2DC19560" w14:textId="77777777" w:rsidR="00024379" w:rsidRDefault="00000000">
            <w:r>
              <w:t>Risk</w:t>
            </w:r>
          </w:p>
        </w:tc>
        <w:tc>
          <w:tcPr>
            <w:tcW w:w="4320" w:type="dxa"/>
          </w:tcPr>
          <w:p w14:paraId="768C529F" w14:textId="77777777" w:rsidR="00024379" w:rsidRDefault="00000000">
            <w:r>
              <w:t>Mitigation</w:t>
            </w:r>
          </w:p>
        </w:tc>
      </w:tr>
      <w:tr w:rsidR="00024379" w14:paraId="2491D1A9" w14:textId="77777777">
        <w:tc>
          <w:tcPr>
            <w:tcW w:w="4320" w:type="dxa"/>
          </w:tcPr>
          <w:p w14:paraId="490E04E4" w14:textId="77777777" w:rsidR="00024379" w:rsidRDefault="00000000">
            <w:r>
              <w:t>Changing requirements mid-sprint</w:t>
            </w:r>
          </w:p>
        </w:tc>
        <w:tc>
          <w:tcPr>
            <w:tcW w:w="4320" w:type="dxa"/>
          </w:tcPr>
          <w:p w14:paraId="39DE69E9" w14:textId="77777777" w:rsidR="00024379" w:rsidRDefault="00000000">
            <w:r>
              <w:t>Frequent communication and daily stand-ups</w:t>
            </w:r>
          </w:p>
        </w:tc>
      </w:tr>
      <w:tr w:rsidR="00024379" w14:paraId="33D80A8B" w14:textId="77777777">
        <w:tc>
          <w:tcPr>
            <w:tcW w:w="4320" w:type="dxa"/>
          </w:tcPr>
          <w:p w14:paraId="0924F4D9" w14:textId="77777777" w:rsidR="00024379" w:rsidRDefault="00000000">
            <w:r>
              <w:t>Delayed builds</w:t>
            </w:r>
          </w:p>
        </w:tc>
        <w:tc>
          <w:tcPr>
            <w:tcW w:w="4320" w:type="dxa"/>
          </w:tcPr>
          <w:p w14:paraId="69D1E200" w14:textId="77777777" w:rsidR="00024379" w:rsidRDefault="00000000">
            <w:r>
              <w:t>Follow CI/CD best practices</w:t>
            </w:r>
          </w:p>
        </w:tc>
      </w:tr>
      <w:tr w:rsidR="00024379" w14:paraId="056CE43E" w14:textId="77777777">
        <w:tc>
          <w:tcPr>
            <w:tcW w:w="4320" w:type="dxa"/>
          </w:tcPr>
          <w:p w14:paraId="02194998" w14:textId="77777777" w:rsidR="00024379" w:rsidRDefault="00000000">
            <w:r>
              <w:t>Limited test data</w:t>
            </w:r>
          </w:p>
        </w:tc>
        <w:tc>
          <w:tcPr>
            <w:tcW w:w="4320" w:type="dxa"/>
          </w:tcPr>
          <w:p w14:paraId="1F29108E" w14:textId="77777777" w:rsidR="00024379" w:rsidRDefault="00000000">
            <w:r>
              <w:t>Use test data generation tools/scripts</w:t>
            </w:r>
          </w:p>
        </w:tc>
      </w:tr>
    </w:tbl>
    <w:p w14:paraId="3D7CE209" w14:textId="77777777" w:rsidR="00024379" w:rsidRDefault="00000000">
      <w:pPr>
        <w:pStyle w:val="Heading1"/>
      </w:pPr>
      <w:r>
        <w:t>11. Communication Plan</w:t>
      </w:r>
    </w:p>
    <w:p w14:paraId="7AF83FFE" w14:textId="77777777" w:rsidR="00024379" w:rsidRDefault="00000000">
      <w:r>
        <w:t>- Daily Stand-ups for test progress and blockers</w:t>
      </w:r>
    </w:p>
    <w:p w14:paraId="20BBF37A" w14:textId="77777777" w:rsidR="00024379" w:rsidRDefault="00000000">
      <w:r>
        <w:t>- Sprint Review Meetings after each sprint</w:t>
      </w:r>
    </w:p>
    <w:p w14:paraId="65786111" w14:textId="77777777" w:rsidR="00024379" w:rsidRDefault="00000000">
      <w:r>
        <w:t>- Collaboration via Slack, JIRA comments, or email</w:t>
      </w:r>
    </w:p>
    <w:sectPr w:rsidR="00024379" w:rsidSect="00B2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752544">
    <w:abstractNumId w:val="8"/>
  </w:num>
  <w:num w:numId="2" w16cid:durableId="538779980">
    <w:abstractNumId w:val="6"/>
  </w:num>
  <w:num w:numId="3" w16cid:durableId="124743331">
    <w:abstractNumId w:val="5"/>
  </w:num>
  <w:num w:numId="4" w16cid:durableId="480847983">
    <w:abstractNumId w:val="4"/>
  </w:num>
  <w:num w:numId="5" w16cid:durableId="11609317">
    <w:abstractNumId w:val="7"/>
  </w:num>
  <w:num w:numId="6" w16cid:durableId="2029483935">
    <w:abstractNumId w:val="3"/>
  </w:num>
  <w:num w:numId="7" w16cid:durableId="1161122484">
    <w:abstractNumId w:val="2"/>
  </w:num>
  <w:num w:numId="8" w16cid:durableId="274095456">
    <w:abstractNumId w:val="1"/>
  </w:num>
  <w:num w:numId="9" w16cid:durableId="45502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379"/>
    <w:rsid w:val="00034616"/>
    <w:rsid w:val="0006063C"/>
    <w:rsid w:val="0015074B"/>
    <w:rsid w:val="0029639D"/>
    <w:rsid w:val="00326F90"/>
    <w:rsid w:val="00395197"/>
    <w:rsid w:val="00AA1D8D"/>
    <w:rsid w:val="00B239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82A2024-3A03-45E0-BDA0-46E6B451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babu chintapalli</cp:lastModifiedBy>
  <cp:revision>2</cp:revision>
  <dcterms:created xsi:type="dcterms:W3CDTF">2013-12-23T23:15:00Z</dcterms:created>
  <dcterms:modified xsi:type="dcterms:W3CDTF">2025-08-05T15:24:00Z</dcterms:modified>
  <cp:category/>
</cp:coreProperties>
</file>