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600"/>
              <w:left w:type="dxa" w:w="480"/>
              <w:bottom w:type="dxa" w:w="600"/>
              <w:right w:type="dxa" w:w="480"/>
            </w:tcMar>
          </w:tcPr>
          <w:p>
            <w:pPr>
              <w:spacing w:after="200" w:before="0"/>
              <w:jc w:val="center"/>
            </w:pPr>
            <w:r>
              <w:rPr>
                <w:rFonts w:ascii="Courier New" w:cs="Courier New" w:eastAsia="Courier New" w:hAnsi="Courier New"/>
                <w:b/>
                <w:bCs/>
                <w:color w:val="6688AA"/>
                <w:sz w:val="16"/>
                <w:szCs w:val="16"/>
              </w:rPr>
              <w:t xml:space="preserve">FAR AWAY 2026  ·  INTERNATIONAL HACKATHON  ·  EXAMINATIONS + AGENTIC SYSTEMS</w:t>
            </w:r>
          </w:p>
          <w:p>
            <w:pPr>
              <w:spacing w:after="0" w:before="0"/>
              <w:jc w:val="center"/>
            </w:pPr>
            <w:r>
              <w:rPr>
                <w:rFonts w:ascii="Georgia" w:cs="Georgia" w:eastAsia="Georgia" w:hAnsi="Georgia"/>
                <w:b/>
                <w:bCs/>
                <w:color w:val="FFFFFF"/>
                <w:sz w:val="80"/>
                <w:szCs w:val="80"/>
              </w:rPr>
              <w:t xml:space="preserve">ExamGuard</w:t>
            </w:r>
          </w:p>
          <w:p>
            <w:pPr>
              <w:spacing w:after="200" w:before="0"/>
              <w:jc w:val="center"/>
            </w:pPr>
            <w:r>
              <w:rPr>
                <w:rFonts w:ascii="Georgia" w:cs="Georgia" w:eastAsia="Georgia" w:hAnsi="Georgia"/>
                <w:b/>
                <w:bCs/>
                <w:color w:val="A78BFA"/>
                <w:sz w:val="80"/>
                <w:szCs w:val="80"/>
              </w:rPr>
              <w:t xml:space="preserve">AI  v6</w:t>
            </w:r>
          </w:p>
          <w:p>
            <w:pPr>
              <w:spacing w:after="80" w:before="0"/>
              <w:jc w:val="center"/>
            </w:pPr>
            <w:r>
              <w:rPr>
                <w:rFonts w:ascii="Arial" w:cs="Arial" w:eastAsia="Arial" w:hAnsi="Arial"/>
                <w:color w:val="CCCCEE"/>
                <w:sz w:val="22"/>
                <w:szCs w:val="22"/>
              </w:rPr>
              <w:t xml:space="preserve">THE COMPLETE BUILD GUIDE</w:t>
            </w:r>
          </w:p>
          <w:p>
            <w:pPr>
              <w:spacing w:after="400" w:before="0"/>
              <w:jc w:val="center"/>
            </w:pPr>
            <w:r>
              <w:rPr>
                <w:rFonts w:ascii="Arial" w:cs="Arial" w:eastAsia="Arial" w:hAnsi="Arial"/>
                <w:color w:val="8899BB"/>
                <w:sz w:val="18"/>
                <w:szCs w:val="18"/>
              </w:rPr>
              <w:t xml:space="preserve">Product · Technical · Architecture · UI/UX · Implementation · Strategy</w:t>
            </w:r>
          </w:p>
          <w:p>
            <w:pPr>
              <w:spacing w:after="0" w:before="0"/>
              <w:jc w:val="center"/>
            </w:pPr>
            <w:r>
              <w:rPr>
                <w:rFonts w:ascii="Courier New" w:cs="Courier New" w:eastAsia="Courier New" w:hAnsi="Courier New"/>
                <w:color w:val="7ECAA0"/>
                <w:sz w:val="17"/>
                <w:szCs w:val="17"/>
              </w:rPr>
              <w:t xml:space="preserve">10 Autonomous Agents  ·  LangGraph StateGraph  ·  RAG Pipeline  ·  DPDP Compliant  ·  Offline-First  ·  Round 2 Delhi Ready</w:t>
            </w:r>
          </w:p>
        </w:tc>
      </w:tr>
    </w:tbl>
    <w:p>
      <w:pPr>
        <w:spacing w:after="0" w:before="0"/>
      </w:pPr>
      <w:r>
        <w:rPr>
          <w:rFonts w:ascii="Arial" w:cs="Arial" w:eastAsia="Arial" w:hAnsi="Arial"/>
          <w:color w:val="252840"/>
          <w:sz w:val="20"/>
          <w:szCs w:val="20"/>
        </w:rPr>
        <w:t xml:space="preserve"/>
      </w:r>
    </w:p>
    <w:p>
      <w:pPr>
        <w:spacing w:after="0" w:before="0"/>
      </w:pPr>
      <w:r>
        <w:rPr>
          <w:rFonts w:ascii="Arial" w:cs="Arial" w:eastAsia="Arial" w:hAnsi="Arial"/>
          <w:color w:val="2528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  Document Index — What's Inside</w:t>
            </w:r>
          </w:p>
          <w:p>
            <w:pPr>
              <w:spacing w:after="40" w:before="40"/>
            </w:pPr>
            <w:r>
              <w:rPr>
                <w:rFonts w:ascii="Arial" w:cs="Arial" w:eastAsia="Arial" w:hAnsi="Arial"/>
                <w:color w:val="252840"/>
                <w:sz w:val="19"/>
                <w:szCs w:val="19"/>
              </w:rPr>
              <w:t xml:space="preserve">• §1  Executive Summary &amp; Problem Statement</w:t>
            </w:r>
          </w:p>
          <w:p>
            <w:pPr>
              <w:spacing w:after="40" w:before="40"/>
            </w:pPr>
            <w:r>
              <w:rPr>
                <w:rFonts w:ascii="Arial" w:cs="Arial" w:eastAsia="Arial" w:hAnsi="Arial"/>
                <w:color w:val="252840"/>
                <w:sz w:val="19"/>
                <w:szCs w:val="19"/>
              </w:rPr>
              <w:t xml:space="preserve">• §2  Product Requirements Document (PRD)</w:t>
            </w:r>
          </w:p>
          <w:p>
            <w:pPr>
              <w:spacing w:after="40" w:before="40"/>
            </w:pPr>
            <w:r>
              <w:rPr>
                <w:rFonts w:ascii="Arial" w:cs="Arial" w:eastAsia="Arial" w:hAnsi="Arial"/>
                <w:color w:val="252840"/>
                <w:sz w:val="19"/>
                <w:szCs w:val="19"/>
              </w:rPr>
              <w:t xml:space="preserve">• §3  Functional Requirements Document (FRD)</w:t>
            </w:r>
          </w:p>
          <w:p>
            <w:pPr>
              <w:spacing w:after="40" w:before="40"/>
            </w:pPr>
            <w:r>
              <w:rPr>
                <w:rFonts w:ascii="Arial" w:cs="Arial" w:eastAsia="Arial" w:hAnsi="Arial"/>
                <w:color w:val="252840"/>
                <w:sz w:val="19"/>
                <w:szCs w:val="19"/>
              </w:rPr>
              <w:t xml:space="preserve">• §4  Technical Requirements Document (TRD)</w:t>
            </w:r>
          </w:p>
          <w:p>
            <w:pPr>
              <w:spacing w:after="40" w:before="40"/>
            </w:pPr>
            <w:r>
              <w:rPr>
                <w:rFonts w:ascii="Arial" w:cs="Arial" w:eastAsia="Arial" w:hAnsi="Arial"/>
                <w:color w:val="252840"/>
                <w:sz w:val="19"/>
                <w:szCs w:val="19"/>
              </w:rPr>
              <w:t xml:space="preserve">• §5  Tech Stack — Every Library &amp; Tool</w:t>
            </w:r>
          </w:p>
          <w:p>
            <w:pPr>
              <w:spacing w:after="40" w:before="40"/>
            </w:pPr>
            <w:r>
              <w:rPr>
                <w:rFonts w:ascii="Arial" w:cs="Arial" w:eastAsia="Arial" w:hAnsi="Arial"/>
                <w:color w:val="252840"/>
                <w:sz w:val="19"/>
                <w:szCs w:val="19"/>
              </w:rPr>
              <w:t xml:space="preserve">• §6  System Architecture &amp; Design</w:t>
            </w:r>
          </w:p>
          <w:p>
            <w:pPr>
              <w:spacing w:after="40" w:before="40"/>
            </w:pPr>
            <w:r>
              <w:rPr>
                <w:rFonts w:ascii="Arial" w:cs="Arial" w:eastAsia="Arial" w:hAnsi="Arial"/>
                <w:color w:val="252840"/>
                <w:sz w:val="19"/>
                <w:szCs w:val="19"/>
              </w:rPr>
              <w:t xml:space="preserve">• §7  10-Agent LangGraph Pipeline (Complete Spec)</w:t>
            </w:r>
          </w:p>
          <w:p>
            <w:pPr>
              <w:spacing w:after="40" w:before="40"/>
            </w:pPr>
            <w:r>
              <w:rPr>
                <w:rFonts w:ascii="Arial" w:cs="Arial" w:eastAsia="Arial" w:hAnsi="Arial"/>
                <w:color w:val="252840"/>
                <w:sz w:val="19"/>
                <w:szCs w:val="19"/>
              </w:rPr>
              <w:t xml:space="preserve">• §8  Database Schema (Complete)</w:t>
            </w:r>
          </w:p>
          <w:p>
            <w:pPr>
              <w:spacing w:after="40" w:before="40"/>
            </w:pPr>
            <w:r>
              <w:rPr>
                <w:rFonts w:ascii="Arial" w:cs="Arial" w:eastAsia="Arial" w:hAnsi="Arial"/>
                <w:color w:val="252840"/>
                <w:sz w:val="19"/>
                <w:szCs w:val="19"/>
              </w:rPr>
              <w:t xml:space="preserve">• §9  API Design &amp; Endpoint Reference</w:t>
            </w:r>
          </w:p>
          <w:p>
            <w:pPr>
              <w:spacing w:after="40" w:before="40"/>
            </w:pPr>
            <w:r>
              <w:rPr>
                <w:rFonts w:ascii="Arial" w:cs="Arial" w:eastAsia="Arial" w:hAnsi="Arial"/>
                <w:color w:val="252840"/>
                <w:sz w:val="19"/>
                <w:szCs w:val="19"/>
              </w:rPr>
              <w:t xml:space="preserve">• §10 UI/UX Design System &amp; Screen-by-Screen Guide</w:t>
            </w:r>
          </w:p>
          <w:p>
            <w:pPr>
              <w:spacing w:after="40" w:before="40"/>
            </w:pPr>
            <w:r>
              <w:rPr>
                <w:rFonts w:ascii="Arial" w:cs="Arial" w:eastAsia="Arial" w:hAnsi="Arial"/>
                <w:color w:val="252840"/>
                <w:sz w:val="19"/>
                <w:szCs w:val="19"/>
              </w:rPr>
              <w:t xml:space="preserve">• §11 MVP Blueprint &amp; Feature Priority Matrix</w:t>
            </w:r>
          </w:p>
          <w:p>
            <w:pPr>
              <w:spacing w:after="40" w:before="40"/>
            </w:pPr>
            <w:r>
              <w:rPr>
                <w:rFonts w:ascii="Arial" w:cs="Arial" w:eastAsia="Arial" w:hAnsi="Arial"/>
                <w:color w:val="252840"/>
                <w:sz w:val="19"/>
                <w:szCs w:val="19"/>
              </w:rPr>
              <w:t xml:space="preserve">• §12 File &amp; Folder Structure (Complete Tree)</w:t>
            </w:r>
          </w:p>
          <w:p>
            <w:pPr>
              <w:spacing w:after="40" w:before="40"/>
            </w:pPr>
            <w:r>
              <w:rPr>
                <w:rFonts w:ascii="Arial" w:cs="Arial" w:eastAsia="Arial" w:hAnsi="Arial"/>
                <w:color w:val="252840"/>
                <w:sz w:val="19"/>
                <w:szCs w:val="19"/>
              </w:rPr>
              <w:t xml:space="preserve">• §13 Implementation Plan — Sprint-by-Sprint</w:t>
            </w:r>
          </w:p>
          <w:p>
            <w:pPr>
              <w:spacing w:after="40" w:before="40"/>
            </w:pPr>
            <w:r>
              <w:rPr>
                <w:rFonts w:ascii="Arial" w:cs="Arial" w:eastAsia="Arial" w:hAnsi="Arial"/>
                <w:color w:val="252840"/>
                <w:sz w:val="19"/>
                <w:szCs w:val="19"/>
              </w:rPr>
              <w:t xml:space="preserve">• §14 Strategic Plan &amp; Demo Script</w:t>
            </w:r>
          </w:p>
          <w:p>
            <w:pPr>
              <w:spacing w:after="40" w:before="40"/>
            </w:pPr>
            <w:r>
              <w:rPr>
                <w:rFonts w:ascii="Arial" w:cs="Arial" w:eastAsia="Arial" w:hAnsi="Arial"/>
                <w:color w:val="252840"/>
                <w:sz w:val="19"/>
                <w:szCs w:val="19"/>
              </w:rPr>
              <w:t xml:space="preserve">• §15 Judging Criteria Mapping</w:t>
            </w:r>
          </w:p>
          <w:p>
            <w:pPr>
              <w:spacing w:after="40" w:before="40"/>
            </w:pPr>
            <w:r>
              <w:rPr>
                <w:rFonts w:ascii="Arial" w:cs="Arial" w:eastAsia="Arial" w:hAnsi="Arial"/>
                <w:color w:val="252840"/>
                <w:sz w:val="19"/>
                <w:szCs w:val="19"/>
              </w:rPr>
              <w:t xml:space="preserve">• §16 Deployment &amp; DevOps</w:t>
            </w:r>
          </w:p>
          <w:p>
            <w:pPr>
              <w:spacing w:after="40" w:before="40"/>
            </w:pPr>
            <w:r>
              <w:rPr>
                <w:rFonts w:ascii="Arial" w:cs="Arial" w:eastAsia="Arial" w:hAnsi="Arial"/>
                <w:color w:val="252840"/>
                <w:sz w:val="19"/>
                <w:szCs w:val="19"/>
              </w:rPr>
              <w:t xml:space="preserve">• §17 Testing &amp; QA Strategy</w:t>
            </w:r>
          </w:p>
          <w:p>
            <w:pPr>
              <w:spacing w:after="40" w:before="40"/>
            </w:pPr>
            <w:r>
              <w:rPr>
                <w:rFonts w:ascii="Arial" w:cs="Arial" w:eastAsia="Arial" w:hAnsi="Arial"/>
                <w:color w:val="252840"/>
                <w:sz w:val="19"/>
                <w:szCs w:val="19"/>
              </w:rPr>
              <w:t xml:space="preserve">• §18 Ethics, Privacy &amp; DPDP Compliance</w:t>
            </w:r>
          </w:p>
          <w:p>
            <w:pPr>
              <w:spacing w:after="40" w:before="40"/>
            </w:pPr>
            <w:r>
              <w:rPr>
                <w:rFonts w:ascii="Arial" w:cs="Arial" w:eastAsia="Arial" w:hAnsi="Arial"/>
                <w:color w:val="252840"/>
                <w:sz w:val="19"/>
                <w:szCs w:val="19"/>
              </w:rPr>
              <w:t xml:space="preserve">• §19 Known Edge Cases &amp; How to Handle Them</w:t>
            </w:r>
          </w:p>
          <w:p>
            <w:pPr>
              <w:spacing w:after="40" w:before="40"/>
            </w:pPr>
            <w:r>
              <w:rPr>
                <w:rFonts w:ascii="Arial" w:cs="Arial" w:eastAsia="Arial" w:hAnsi="Arial"/>
                <w:color w:val="252840"/>
                <w:sz w:val="19"/>
                <w:szCs w:val="19"/>
              </w:rPr>
              <w:t xml:space="preserve">• §20 Slide Deck Outline (15 Slides)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w:t>
            </w:r>
          </w:p>
          <w:p>
            <w:pPr>
              <w:spacing w:after="80" w:before="0"/>
            </w:pPr>
            <w:r>
              <w:rPr>
                <w:rFonts w:ascii="Georgia" w:cs="Georgia" w:eastAsia="Georgia" w:hAnsi="Georgia"/>
                <w:b/>
                <w:bCs/>
                <w:color w:val="FFFFFF"/>
                <w:sz w:val="40"/>
                <w:szCs w:val="40"/>
              </w:rPr>
              <w:t xml:space="preserve">Executive Summary</w:t>
            </w:r>
          </w:p>
          <w:p>
            <w:pPr>
              <w:spacing w:after="0" w:before="0"/>
            </w:pPr>
            <w:r>
              <w:rPr>
                <w:rFonts w:ascii="Arial" w:cs="Arial" w:eastAsia="Arial" w:hAnsi="Arial"/>
                <w:color w:val="CCCCEE"/>
                <w:sz w:val="20"/>
                <w:szCs w:val="20"/>
              </w:rPr>
              <w:t xml:space="preserve">Problem · Solution · Why We Win</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Project Name</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ExamGuard AI</w:t>
            </w:r>
          </w:p>
        </w:tc>
      </w:tr>
      <w:tr>
        <w:tc>
          <w:tcPr>
            <w:tcW w:type="dxa" w:w="2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Version</w:t>
            </w:r>
          </w:p>
        </w:tc>
        <w:tc>
          <w:tcPr>
            <w:tcW w:type="dxa" w:w="7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v6.0 — Final Hackathon Build</w:t>
            </w:r>
          </w:p>
        </w:tc>
      </w:tr>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Hackathon</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FAR AWAY 2026 — India's Biggest International Hackathon</w:t>
            </w:r>
          </w:p>
        </w:tc>
      </w:tr>
      <w:tr>
        <w:tc>
          <w:tcPr>
            <w:tcW w:type="dxa" w:w="2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Themes Targeted</w:t>
            </w:r>
          </w:p>
        </w:tc>
        <w:tc>
          <w:tcPr>
            <w:tcW w:type="dxa" w:w="7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Examinations + Agentic &amp; Autonomous Systems (BOTH simultaneously)</w:t>
            </w:r>
          </w:p>
        </w:tc>
      </w:tr>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Team Size</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Up to 5 members (cross-college permitted)</w:t>
            </w:r>
          </w:p>
        </w:tc>
      </w:tr>
      <w:tr>
        <w:tc>
          <w:tcPr>
            <w:tcW w:type="dxa" w:w="2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Deployment</w:t>
            </w:r>
          </w:p>
        </w:tc>
        <w:tc>
          <w:tcPr>
            <w:tcW w:type="dxa" w:w="7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Render (backend) + Vercel (frontend) + Fly.io (Ollama)</w:t>
            </w:r>
          </w:p>
        </w:tc>
      </w:tr>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License</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MIT (code) + NCERT educational content policy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The Problem — India's Exam Crisis</w:t>
      </w:r>
    </w:p>
    <w:p>
      <w:pPr>
        <w:spacing w:after="80" w:before="80"/>
      </w:pPr>
      <w:r>
        <w:rPr>
          <w:rFonts w:ascii="Arial" w:cs="Arial" w:eastAsia="Arial" w:hAnsi="Arial"/>
          <w:color w:val="252840"/>
          <w:sz w:val="20"/>
          <w:szCs w:val="20"/>
        </w:rPr>
        <w:t xml:space="preserve">India conducts 90M+ competitive exams annually. Three critical problems remain completely unsolved by every existing tool:</w:t>
      </w:r>
    </w:p>
    <w:p>
      <w:pPr>
        <w:spacing w:after="0" w:before="0"/>
      </w:pPr>
      <w:r>
        <w:rPr>
          <w:rFonts w:ascii="Arial" w:cs="Arial" w:eastAsia="Arial" w:hAnsi="Arial"/>
          <w:color w:val="2528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Problem</w:t>
            </w:r>
          </w:p>
        </w:tc>
        <w:tc>
          <w:tcPr>
            <w:tcW w:type="dxa" w:w="3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Current Reality</w:t>
            </w:r>
          </w:p>
        </w:tc>
        <w:tc>
          <w:tcPr>
            <w:tcW w:type="dxa" w:w="42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Market Gap</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Paper Setting</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Teachers spend 6–8 hours manually creating one exam paper. 20+ hrs/month per subject.</w:t>
            </w:r>
          </w:p>
        </w:tc>
        <w:tc>
          <w:tcPr>
            <w:tcW w:type="dxa" w:w="4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 tool generates questions directly from teacher-uploaded material.</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2</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AI Cheating</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ChatGPT-style AI answer submission is the #1 cheating vector in 2024–25.</w:t>
            </w:r>
          </w:p>
        </w:tc>
        <w:tc>
          <w:tcPr>
            <w:tcW w:type="dxa" w:w="4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Proctorio detects faces. No tool detects AI-written text per student.</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3</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Accessibility</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Proctorio charges $8/student/exam. 100 students = $800/session.</w:t>
            </w:r>
          </w:p>
        </w:tc>
        <w:tc>
          <w:tcPr>
            <w:tcW w:type="dxa" w:w="4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50,000+ coaching institutes earn ₹500–2,000/student/month. Proctorio is impossible.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The Solution — ExamGuard AI v6</w:t>
      </w:r>
    </w:p>
    <w:p>
      <w:pPr>
        <w:spacing w:after="80" w:before="80"/>
      </w:pPr>
      <w:r>
        <w:rPr>
          <w:rFonts w:ascii="Arial" w:cs="Arial" w:eastAsia="Arial" w:hAnsi="Arial"/>
          <w:color w:val="252840"/>
          <w:sz w:val="20"/>
          <w:szCs w:val="20"/>
        </w:rPr>
        <w:t xml:space="preserve">A 10-agent autonomous pipeline that simultaneously addresses all three problems:</w:t>
      </w:r>
    </w:p>
    <w:p>
      <w:pPr>
        <w:spacing w:after="0" w:before="0"/>
      </w:pPr>
      <w:r>
        <w:rPr>
          <w:rFonts w:ascii="Arial" w:cs="Arial" w:eastAsia="Arial" w:hAnsi="Arial"/>
          <w:color w:val="2528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F6E38" w:sz="4"/>
              <w:left w:val="single" w:color="0F6E38" w:sz="4"/>
              <w:bottom w:val="single" w:color="D8D8CE" w:sz="1"/>
              <w:right w:val="single" w:color="D8D8CE" w:sz="1"/>
            </w:tcBorders>
            <w:shd w:fill="ECF7F2" w:val="clear"/>
            <w:tcMar>
              <w:top w:type="dxa" w:w="160"/>
              <w:left w:type="dxa" w:w="200"/>
              <w:bottom w:type="dxa" w:w="160"/>
              <w:right w:type="dxa" w:w="200"/>
            </w:tcMar>
          </w:tcPr>
          <w:p>
            <w:pPr>
              <w:spacing w:after="80" w:before="0"/>
            </w:pPr>
            <w:r>
              <w:rPr>
                <w:rFonts w:ascii="Arial" w:cs="Arial" w:eastAsia="Arial" w:hAnsi="Arial"/>
                <w:b/>
                <w:bCs/>
                <w:color w:val="0F6E38"/>
                <w:sz w:val="22"/>
                <w:szCs w:val="22"/>
              </w:rPr>
              <w:t xml:space="preserve">What ExamGuard AI Does</w:t>
            </w:r>
          </w:p>
          <w:p>
            <w:pPr>
              <w:spacing w:after="40" w:before="40"/>
            </w:pPr>
            <w:r>
              <w:rPr>
                <w:rFonts w:ascii="Arial" w:cs="Arial" w:eastAsia="Arial" w:hAnsi="Arial"/>
                <w:color w:val="252840"/>
                <w:sz w:val="19"/>
                <w:szCs w:val="19"/>
              </w:rPr>
              <w:t xml:space="preserve">• ₹2,000/month unlimited students — 97% cheaper than Proctorio</w:t>
            </w:r>
          </w:p>
          <w:p>
            <w:pPr>
              <w:spacing w:after="40" w:before="40"/>
            </w:pPr>
            <w:r>
              <w:rPr>
                <w:rFonts w:ascii="Arial" w:cs="Arial" w:eastAsia="Arial" w:hAnsi="Arial"/>
                <w:color w:val="252840"/>
                <w:sz w:val="19"/>
                <w:szCs w:val="19"/>
              </w:rPr>
              <w:t xml:space="preserve">• Teacher uploads their own PDF/DOCX → RAG pipeline → questions from THEIR material</w:t>
            </w:r>
          </w:p>
          <w:p>
            <w:pPr>
              <w:spacing w:after="40" w:before="40"/>
            </w:pPr>
            <w:r>
              <w:rPr>
                <w:rFonts w:ascii="Arial" w:cs="Arial" w:eastAsia="Arial" w:hAnsi="Arial"/>
                <w:color w:val="252840"/>
                <w:sz w:val="19"/>
                <w:szCs w:val="19"/>
              </w:rPr>
              <w:t xml:space="preserve">• Per-student stylometric AI-cheat detection (not generic, not one-size-fits-all)</w:t>
            </w:r>
          </w:p>
          <w:p>
            <w:pPr>
              <w:spacing w:after="40" w:before="40"/>
            </w:pPr>
            <w:r>
              <w:rPr>
                <w:rFonts w:ascii="Arial" w:cs="Arial" w:eastAsia="Arial" w:hAnsi="Arial"/>
                <w:color w:val="252840"/>
                <w:sz w:val="19"/>
                <w:szCs w:val="19"/>
              </w:rPr>
              <w:t xml:space="preserve">• Full offline mode — works on 2G Indian network conditions</w:t>
            </w:r>
          </w:p>
          <w:p>
            <w:pPr>
              <w:spacing w:after="40" w:before="40"/>
            </w:pPr>
            <w:r>
              <w:rPr>
                <w:rFonts w:ascii="Arial" w:cs="Arial" w:eastAsia="Arial" w:hAnsi="Arial"/>
                <w:color w:val="252840"/>
                <w:sz w:val="19"/>
                <w:szCs w:val="19"/>
              </w:rPr>
              <w:t xml:space="preserve">• DPDP-compliant: biometrics processed in browser, never uploaded</w:t>
            </w:r>
          </w:p>
          <w:p>
            <w:pPr>
              <w:spacing w:after="40" w:before="40"/>
            </w:pPr>
            <w:r>
              <w:rPr>
                <w:rFonts w:ascii="Arial" w:cs="Arial" w:eastAsia="Arial" w:hAnsi="Arial"/>
                <w:color w:val="252840"/>
                <w:sz w:val="19"/>
                <w:szCs w:val="19"/>
              </w:rPr>
              <w:t xml:space="preserve">• 10 autonomous agents in LangGraph StateGraph — demonstrable live in LangGraph Studio</w:t>
            </w:r>
          </w:p>
          <w:p>
            <w:pPr>
              <w:spacing w:after="40" w:before="40"/>
            </w:pPr>
            <w:r>
              <w:rPr>
                <w:rFonts w:ascii="Arial" w:cs="Arial" w:eastAsia="Arial" w:hAnsi="Arial"/>
                <w:color w:val="252840"/>
                <w:sz w:val="19"/>
                <w:szCs w:val="19"/>
              </w:rPr>
              <w:t xml:space="preserve">• Student consent UI + grade appeal flow — ethical by design</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Why ExamGuard Wins at FAR AWAY</w:t>
      </w:r>
    </w:p>
    <w:p>
      <w:pPr>
        <w:spacing w:after="80" w:before="80"/>
      </w:pPr>
      <w:r>
        <w:rPr>
          <w:rFonts w:ascii="Arial" w:cs="Arial" w:eastAsia="Arial" w:hAnsi="Arial"/>
          <w:color w:val="252840"/>
          <w:sz w:val="20"/>
          <w:szCs w:val="20"/>
        </w:rPr>
        <w:t xml:space="preserve">Most teams target one theme. ExamGuard satisfies BOTH required themes simultaneously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Examinations Theme</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Fair, secure, intelligent exams — Paper Config Engine with Bloom's Taxonomy, AI cheating detection with per-student stylometrics, RAG-grounded question generation from teacher material, DPDP-compliant biometric proctoring.</w:t>
            </w:r>
          </w:p>
        </w:tc>
      </w:tr>
      <w:tr>
        <w:tc>
          <w:tcPr>
            <w:tcW w:type="dxa" w:w="2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Agentic &amp; Autonomous Systems</w:t>
            </w:r>
          </w:p>
        </w:tc>
        <w:tc>
          <w:tcPr>
            <w:tcW w:type="dxa" w:w="7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10-agent LangGraph StateGraph that thinks, decides, and acts without human-in-the-loop for all routine proctoring events. Each agent is independently demonstrable in LangGraph Studio.</w:t>
            </w:r>
          </w:p>
        </w:tc>
      </w:tr>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Real-World Execution</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Render deployment + warmup ping + Docker Compose local fallback. Judges can open a live URL. Seed script creates demo data in 5 minutes.</w:t>
            </w:r>
          </w:p>
        </w:tc>
      </w:tr>
      <w:tr>
        <w:tc>
          <w:tcPr>
            <w:tcW w:type="dxa" w:w="2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Builder-First</w:t>
            </w:r>
          </w:p>
        </w:tc>
        <w:tc>
          <w:tcPr>
            <w:tcW w:type="dxa" w:w="7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Vite coding, AI-assisted dev, open-source stack. No slides-only submission — real running code with commit history.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§2</w:t>
            </w:r>
          </w:p>
          <w:p>
            <w:pPr>
              <w:spacing w:after="80" w:before="0"/>
            </w:pPr>
            <w:r>
              <w:rPr>
                <w:rFonts w:ascii="Georgia" w:cs="Georgia" w:eastAsia="Georgia" w:hAnsi="Georgia"/>
                <w:b/>
                <w:bCs/>
                <w:color w:val="FFFFFF"/>
                <w:sz w:val="40"/>
                <w:szCs w:val="40"/>
              </w:rPr>
              <w:t xml:space="preserve">Product Requirements Document</w:t>
            </w:r>
          </w:p>
          <w:p>
            <w:pPr>
              <w:spacing w:after="0" w:before="0"/>
            </w:pPr>
            <w:r>
              <w:rPr>
                <w:rFonts w:ascii="Arial" w:cs="Arial" w:eastAsia="Arial" w:hAnsi="Arial"/>
                <w:color w:val="CCCCEE"/>
                <w:sz w:val="20"/>
                <w:szCs w:val="20"/>
              </w:rPr>
              <w:t xml:space="preserve">PRD — Goals, Users, Features, Success Metrics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Product Vision</w:t>
      </w:r>
    </w:p>
    <w:p>
      <w:pPr>
        <w:spacing w:after="80" w:before="80"/>
      </w:pPr>
      <w:r>
        <w:rPr>
          <w:rFonts w:ascii="Arial" w:cs="Arial" w:eastAsia="Arial" w:hAnsi="Arial"/>
          <w:b/>
          <w:bCs/>
          <w:color w:val="252840"/>
          <w:sz w:val="20"/>
          <w:szCs w:val="20"/>
        </w:rPr>
        <w:t xml:space="preserve">Vision: </w:t>
      </w:r>
      <w:r>
        <w:rPr>
          <w:rFonts w:ascii="Arial" w:cs="Arial" w:eastAsia="Arial" w:hAnsi="Arial"/>
          <w:color w:val="252840"/>
          <w:sz w:val="20"/>
          <w:szCs w:val="20"/>
        </w:rPr>
        <w:t xml:space="preserve">The exam platform that knows your syllabus, proctors with full privacy, detects AI cheating per student, and generates grounded questions from teacher material — all in one autonomous pipeline.</w:t>
      </w:r>
    </w:p>
    <w:p>
      <w:pPr>
        <w:spacing w:after="80" w:before="80"/>
      </w:pPr>
      <w:r>
        <w:rPr>
          <w:rFonts w:ascii="Arial" w:cs="Arial" w:eastAsia="Arial" w:hAnsi="Arial"/>
          <w:b/>
          <w:bCs/>
          <w:color w:val="252840"/>
          <w:sz w:val="20"/>
          <w:szCs w:val="20"/>
        </w:rPr>
        <w:t xml:space="preserve">Mission: </w:t>
      </w:r>
      <w:r>
        <w:rPr>
          <w:rFonts w:ascii="Arial" w:cs="Arial" w:eastAsia="Arial" w:hAnsi="Arial"/>
          <w:color w:val="252840"/>
          <w:sz w:val="20"/>
          <w:szCs w:val="20"/>
        </w:rPr>
        <w:t xml:space="preserve">Make secure, intelligent, affordable exams accessible to every coaching institute in India — regardless of internet speed, budget, or technical capability.</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User Type</w:t>
            </w:r>
          </w:p>
        </w:tc>
        <w:tc>
          <w:tcPr>
            <w:tcW w:type="dxa" w:w="2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Primary Need</w:t>
            </w:r>
          </w:p>
        </w:tc>
        <w:tc>
          <w:tcPr>
            <w:tcW w:type="dxa" w:w="22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Pain Point Today</w:t>
            </w:r>
          </w:p>
        </w:tc>
        <w:tc>
          <w:tcPr>
            <w:tcW w:type="dxa" w:w="33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ExamGuard Solution</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Coaching Institute Teacher</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Set custom exams from their own material</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6–8 hrs/exam manually</w:t>
            </w:r>
          </w:p>
        </w:tc>
        <w:tc>
          <w:tcPr>
            <w:tcW w:type="dxa" w:w="3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Upload PDF → get paper in 5 minutes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Institute Student</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Take fair exams transparently</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False accusations, no recourse</w:t>
            </w:r>
          </w:p>
        </w:tc>
        <w:tc>
          <w:tcPr>
            <w:tcW w:type="dxa" w:w="3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Consent UI + appeal flow + transparent report</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Institute Admin</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Manage exams at scale, stay compliant</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 affordable DPDP-compliant tool</w:t>
            </w:r>
          </w:p>
        </w:tc>
        <w:tc>
          <w:tcPr>
            <w:tcW w:type="dxa" w:w="3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₹2,000/month flat, full compliance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Exam Invigilator</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Monitor live sessions easily</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Dashboard overload, manual flagging</w:t>
            </w:r>
          </w:p>
        </w:tc>
        <w:tc>
          <w:tcPr>
            <w:tcW w:type="dxa" w:w="3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Real-time integrity tiles with auto-alerts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Core Product Goals</w:t>
      </w:r>
    </w:p>
    <w:p>
      <w:pPr>
        <w:pStyle w:val="ListParagraph"/>
        <w:numPr>
          <w:ilvl w:val="0"/>
          <w:numId w:val="2"/>
        </w:numPr>
        <w:spacing w:after="80" w:before="80"/>
      </w:pPr>
      <w:r>
        <w:rPr>
          <w:rFonts w:ascii="Arial" w:cs="Arial" w:eastAsia="Arial" w:hAnsi="Arial"/>
          <w:color w:val="252840"/>
          <w:sz w:val="20"/>
          <w:szCs w:val="20"/>
        </w:rPr>
        <w:t xml:space="preserve">Generate exam questions grounded exclusively in teacher-uploaded syllabus material using RAG.</w:t>
      </w:r>
    </w:p>
    <w:p>
      <w:pPr>
        <w:pStyle w:val="ListParagraph"/>
        <w:numPr>
          <w:ilvl w:val="0"/>
          <w:numId w:val="2"/>
        </w:numPr>
        <w:spacing w:after="80" w:before="80"/>
      </w:pPr>
      <w:r>
        <w:rPr>
          <w:rFonts w:ascii="Arial" w:cs="Arial" w:eastAsia="Arial" w:hAnsi="Arial"/>
          <w:color w:val="252840"/>
          <w:sz w:val="20"/>
          <w:szCs w:val="20"/>
        </w:rPr>
        <w:t xml:space="preserve">Detect AI-assisted cheating per student using stylometric baselines, perplexity scoring, and behavioral signals.</w:t>
      </w:r>
    </w:p>
    <w:p>
      <w:pPr>
        <w:pStyle w:val="ListParagraph"/>
        <w:numPr>
          <w:ilvl w:val="0"/>
          <w:numId w:val="2"/>
        </w:numPr>
        <w:spacing w:after="80" w:before="80"/>
      </w:pPr>
      <w:r>
        <w:rPr>
          <w:rFonts w:ascii="Arial" w:cs="Arial" w:eastAsia="Arial" w:hAnsi="Arial"/>
          <w:color w:val="252840"/>
          <w:sz w:val="20"/>
          <w:szCs w:val="20"/>
        </w:rPr>
        <w:t xml:space="preserve">Proctor exams with DPDP-compliant biometrics processed entirely in the student's browser.</w:t>
      </w:r>
    </w:p>
    <w:p>
      <w:pPr>
        <w:pStyle w:val="ListParagraph"/>
        <w:numPr>
          <w:ilvl w:val="0"/>
          <w:numId w:val="2"/>
        </w:numPr>
        <w:spacing w:after="80" w:before="80"/>
      </w:pPr>
      <w:r>
        <w:rPr>
          <w:rFonts w:ascii="Arial" w:cs="Arial" w:eastAsia="Arial" w:hAnsi="Arial"/>
          <w:color w:val="252840"/>
          <w:sz w:val="20"/>
          <w:szCs w:val="20"/>
        </w:rPr>
        <w:t xml:space="preserve">Provide teachers a real-time dashboard with integrity scores, alerts, and one-click review.</w:t>
      </w:r>
    </w:p>
    <w:p>
      <w:pPr>
        <w:pStyle w:val="ListParagraph"/>
        <w:numPr>
          <w:ilvl w:val="0"/>
          <w:numId w:val="2"/>
        </w:numPr>
        <w:spacing w:after="80" w:before="80"/>
      </w:pPr>
      <w:r>
        <w:rPr>
          <w:rFonts w:ascii="Arial" w:cs="Arial" w:eastAsia="Arial" w:hAnsi="Arial"/>
          <w:color w:val="252840"/>
          <w:sz w:val="20"/>
          <w:szCs w:val="20"/>
        </w:rPr>
        <w:t xml:space="preserve">Generate downloadable PDF integrity reports with confidence intervals and appeal trail.</w:t>
      </w:r>
    </w:p>
    <w:p>
      <w:pPr>
        <w:pStyle w:val="ListParagraph"/>
        <w:numPr>
          <w:ilvl w:val="0"/>
          <w:numId w:val="2"/>
        </w:numPr>
        <w:spacing w:after="80" w:before="80"/>
      </w:pPr>
      <w:r>
        <w:rPr>
          <w:rFonts w:ascii="Arial" w:cs="Arial" w:eastAsia="Arial" w:hAnsi="Arial"/>
          <w:color w:val="252840"/>
          <w:sz w:val="20"/>
          <w:szCs w:val="20"/>
        </w:rPr>
        <w:t xml:space="preserve">Support full offline operation when cloud LLMs are unavailable.</w:t>
      </w:r>
    </w:p>
    <w:p>
      <w:pPr>
        <w:pStyle w:val="ListParagraph"/>
        <w:numPr>
          <w:ilvl w:val="0"/>
          <w:numId w:val="2"/>
        </w:numPr>
        <w:spacing w:after="80" w:before="80"/>
      </w:pPr>
      <w:r>
        <w:rPr>
          <w:rFonts w:ascii="Arial" w:cs="Arial" w:eastAsia="Arial" w:hAnsi="Arial"/>
          <w:color w:val="252840"/>
          <w:sz w:val="20"/>
          <w:szCs w:val="20"/>
        </w:rPr>
        <w:t xml:space="preserve">Run reliably on Indian network conditions (2G fallback, localStorage backup).</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Question generation time</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&lt; 5 minutes for a complete 80-mark paper</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AI cheating detection accuracy</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TPR ≥ 91%, FPR ≤ 8% at threshold 0.65</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Proctoring latency</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&lt; 3s from event to teacher dashboard update</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Offline resilience</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Full session continuity with no internet for 5+ minutes</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Demo seed script</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Creates full demo environment in under 5 minutes</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Deployment uptime</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99%+ via Render + 10-min health-check cron</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Cost vs Proctorio</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97%+ cheaper per student per exam</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§3</w:t>
            </w:r>
          </w:p>
          <w:p>
            <w:pPr>
              <w:spacing w:after="80" w:before="0"/>
            </w:pPr>
            <w:r>
              <w:rPr>
                <w:rFonts w:ascii="Georgia" w:cs="Georgia" w:eastAsia="Georgia" w:hAnsi="Georgia"/>
                <w:b/>
                <w:bCs/>
                <w:color w:val="FFFFFF"/>
                <w:sz w:val="40"/>
                <w:szCs w:val="40"/>
              </w:rPr>
              <w:t xml:space="preserve">Functional Requirements Document</w:t>
            </w:r>
          </w:p>
          <w:p>
            <w:pPr>
              <w:spacing w:after="0" w:before="0"/>
            </w:pPr>
            <w:r>
              <w:rPr>
                <w:rFonts w:ascii="Arial" w:cs="Arial" w:eastAsia="Arial" w:hAnsi="Arial"/>
                <w:color w:val="CCCCEE"/>
                <w:sz w:val="20"/>
                <w:szCs w:val="20"/>
              </w:rPr>
              <w:t xml:space="preserve">FRD — Every Feature Specified</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FR-1: Authentication &amp; Role Management</w:t>
      </w:r>
    </w:p>
    <w:p>
      <w:pPr>
        <w:pStyle w:val="ListParagraph"/>
        <w:numPr>
          <w:ilvl w:val="0"/>
          <w:numId w:val="3"/>
        </w:numPr>
        <w:spacing w:after="60" w:before="60"/>
        <w:ind w:left="720"/>
      </w:pPr>
      <w:r>
        <w:rPr>
          <w:rFonts w:ascii="Arial" w:cs="Arial" w:eastAsia="Arial" w:hAnsi="Arial"/>
          <w:color w:val="252840"/>
          <w:sz w:val="20"/>
          <w:szCs w:val="20"/>
        </w:rPr>
        <w:t xml:space="preserve">Supabase Auth with email/password. Role enum: 'teacher' | 'student'.</w:t>
      </w:r>
    </w:p>
    <w:p>
      <w:pPr>
        <w:pStyle w:val="ListParagraph"/>
        <w:numPr>
          <w:ilvl w:val="0"/>
          <w:numId w:val="3"/>
        </w:numPr>
        <w:spacing w:after="60" w:before="60"/>
        <w:ind w:left="720"/>
      </w:pPr>
      <w:r>
        <w:rPr>
          <w:rFonts w:ascii="Arial" w:cs="Arial" w:eastAsia="Arial" w:hAnsi="Arial"/>
          <w:color w:val="252840"/>
          <w:sz w:val="20"/>
          <w:szCs w:val="20"/>
        </w:rPr>
        <w:t xml:space="preserve">Institutional email capture at signup (stored, not validated — coaching institutes use Gmail).</w:t>
      </w:r>
    </w:p>
    <w:p>
      <w:pPr>
        <w:pStyle w:val="ListParagraph"/>
        <w:numPr>
          <w:ilvl w:val="0"/>
          <w:numId w:val="3"/>
        </w:numPr>
        <w:spacing w:after="60" w:before="60"/>
        <w:ind w:left="720"/>
      </w:pPr>
      <w:r>
        <w:rPr>
          <w:rFonts w:ascii="Arial" w:cs="Arial" w:eastAsia="Arial" w:hAnsi="Arial"/>
          <w:color w:val="252840"/>
          <w:sz w:val="20"/>
          <w:szCs w:val="20"/>
        </w:rPr>
        <w:t xml:space="preserve">Role-based routing: teacher → /dashboard, student → /join.</w:t>
      </w:r>
    </w:p>
    <w:p>
      <w:pPr>
        <w:pStyle w:val="ListParagraph"/>
        <w:numPr>
          <w:ilvl w:val="0"/>
          <w:numId w:val="3"/>
        </w:numPr>
        <w:spacing w:after="60" w:before="60"/>
        <w:ind w:left="720"/>
      </w:pPr>
      <w:r>
        <w:rPr>
          <w:rFonts w:ascii="Arial" w:cs="Arial" w:eastAsia="Arial" w:hAnsi="Arial"/>
          <w:color w:val="252840"/>
          <w:sz w:val="20"/>
          <w:szCs w:val="20"/>
        </w:rPr>
        <w:t xml:space="preserve">Session persistence with Supabase JWT refresh tokens.</w:t>
      </w:r>
    </w:p>
    <w:p>
      <w:pPr>
        <w:pStyle w:val="ListParagraph"/>
        <w:numPr>
          <w:ilvl w:val="0"/>
          <w:numId w:val="3"/>
        </w:numPr>
        <w:spacing w:after="60" w:before="60"/>
        <w:ind w:left="720"/>
      </w:pPr>
      <w:r>
        <w:rPr>
          <w:rFonts w:ascii="Arial" w:cs="Arial" w:eastAsia="Arial" w:hAnsi="Arial"/>
          <w:color w:val="252840"/>
          <w:sz w:val="20"/>
          <w:szCs w:val="20"/>
        </w:rPr>
        <w:t xml:space="preserve">Password reset via Supabase email magic link.</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FR-2: Exam Creation (Teacher)</w:t>
      </w:r>
    </w:p>
    <w:p>
      <w:pPr>
        <w:pStyle w:val="ListParagraph"/>
        <w:numPr>
          <w:ilvl w:val="0"/>
          <w:numId w:val="3"/>
        </w:numPr>
        <w:spacing w:after="60" w:before="60"/>
        <w:ind w:left="720"/>
      </w:pPr>
      <w:r>
        <w:rPr>
          <w:rFonts w:ascii="Arial" w:cs="Arial" w:eastAsia="Arial" w:hAnsi="Arial"/>
          <w:color w:val="252840"/>
          <w:sz w:val="20"/>
          <w:szCs w:val="20"/>
        </w:rPr>
        <w:t xml:space="preserve">Teacher creates exam: title, subject, duration_min, join code (auto-generated 6-char alphanumeric).</w:t>
      </w:r>
    </w:p>
    <w:p>
      <w:pPr>
        <w:pStyle w:val="ListParagraph"/>
        <w:numPr>
          <w:ilvl w:val="0"/>
          <w:numId w:val="3"/>
        </w:numPr>
        <w:spacing w:after="60" w:before="60"/>
        <w:ind w:left="720"/>
      </w:pPr>
      <w:r>
        <w:rPr>
          <w:rFonts w:ascii="Arial" w:cs="Arial" w:eastAsia="Arial" w:hAnsi="Arial"/>
          <w:color w:val="252840"/>
          <w:sz w:val="20"/>
          <w:szCs w:val="20"/>
        </w:rPr>
        <w:t xml:space="preserve">Status lifecycle: draft → active → ended.</w:t>
      </w:r>
    </w:p>
    <w:p>
      <w:pPr>
        <w:pStyle w:val="ListParagraph"/>
        <w:numPr>
          <w:ilvl w:val="0"/>
          <w:numId w:val="3"/>
        </w:numPr>
        <w:spacing w:after="60" w:before="60"/>
        <w:ind w:left="720"/>
      </w:pPr>
      <w:r>
        <w:rPr>
          <w:rFonts w:ascii="Arial" w:cs="Arial" w:eastAsia="Arial" w:hAnsi="Arial"/>
          <w:color w:val="252840"/>
          <w:sz w:val="20"/>
          <w:szCs w:val="20"/>
        </w:rPr>
        <w:t xml:space="preserve">Join code displayed prominently on teacher dashboard for sharing with students.</w:t>
      </w:r>
    </w:p>
    <w:p>
      <w:pPr>
        <w:pStyle w:val="ListParagraph"/>
        <w:numPr>
          <w:ilvl w:val="0"/>
          <w:numId w:val="3"/>
        </w:numPr>
        <w:spacing w:after="60" w:before="60"/>
        <w:ind w:left="720"/>
      </w:pPr>
      <w:r>
        <w:rPr>
          <w:rFonts w:ascii="Arial" w:cs="Arial" w:eastAsia="Arial" w:hAnsi="Arial"/>
          <w:color w:val="252840"/>
          <w:sz w:val="20"/>
          <w:szCs w:val="20"/>
        </w:rPr>
        <w:t xml:space="preserve">Teacher can archive ended exams. Archived exams are read-only.</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FR-3: Material Ingestion</w:t>
      </w:r>
    </w:p>
    <w:p>
      <w:pPr>
        <w:pStyle w:val="ListParagraph"/>
        <w:numPr>
          <w:ilvl w:val="0"/>
          <w:numId w:val="3"/>
        </w:numPr>
        <w:spacing w:after="60" w:before="60"/>
        <w:ind w:left="720"/>
      </w:pPr>
      <w:r>
        <w:rPr>
          <w:rFonts w:ascii="Arial" w:cs="Arial" w:eastAsia="Arial" w:hAnsi="Arial"/>
          <w:color w:val="252840"/>
          <w:sz w:val="20"/>
          <w:szCs w:val="20"/>
        </w:rPr>
        <w:t xml:space="preserve">Accepts PDF, DOCX, TXT uploads up to 50MB.</w:t>
      </w:r>
    </w:p>
    <w:p>
      <w:pPr>
        <w:pStyle w:val="ListParagraph"/>
        <w:numPr>
          <w:ilvl w:val="0"/>
          <w:numId w:val="3"/>
        </w:numPr>
        <w:spacing w:after="60" w:before="60"/>
        <w:ind w:left="720"/>
      </w:pPr>
      <w:r>
        <w:rPr>
          <w:rFonts w:ascii="Arial" w:cs="Arial" w:eastAsia="Arial" w:hAnsi="Arial"/>
          <w:color w:val="252840"/>
          <w:sz w:val="20"/>
          <w:szCs w:val="20"/>
        </w:rPr>
        <w:t xml:space="preserve">PyMuPDF for text-based PDFs. Auto-detects scanned PDFs (len(text) &lt; 100) → pytesseract + pdf2image OCR fallback.</w:t>
      </w:r>
    </w:p>
    <w:p>
      <w:pPr>
        <w:pStyle w:val="ListParagraph"/>
        <w:numPr>
          <w:ilvl w:val="0"/>
          <w:numId w:val="3"/>
        </w:numPr>
        <w:spacing w:after="60" w:before="60"/>
        <w:ind w:left="720"/>
      </w:pPr>
      <w:r>
        <w:rPr>
          <w:rFonts w:ascii="Arial" w:cs="Arial" w:eastAsia="Arial" w:hAnsi="Arial"/>
          <w:color w:val="252840"/>
          <w:sz w:val="20"/>
          <w:szCs w:val="20"/>
        </w:rPr>
        <w:t xml:space="preserve">Chunks into 512-token segments with 50-token overlap.</w:t>
      </w:r>
    </w:p>
    <w:p>
      <w:pPr>
        <w:pStyle w:val="ListParagraph"/>
        <w:numPr>
          <w:ilvl w:val="0"/>
          <w:numId w:val="3"/>
        </w:numPr>
        <w:spacing w:after="60" w:before="60"/>
        <w:ind w:left="720"/>
      </w:pPr>
      <w:r>
        <w:rPr>
          <w:rFonts w:ascii="Arial" w:cs="Arial" w:eastAsia="Arial" w:hAnsi="Arial"/>
          <w:color w:val="252840"/>
          <w:sz w:val="20"/>
          <w:szCs w:val="20"/>
        </w:rPr>
        <w:t xml:space="preserve">Embeds with all-MiniLM-L6-v2 → stores in pgvector with HNSW index.</w:t>
      </w:r>
    </w:p>
    <w:p>
      <w:pPr>
        <w:pStyle w:val="ListParagraph"/>
        <w:numPr>
          <w:ilvl w:val="0"/>
          <w:numId w:val="3"/>
        </w:numPr>
        <w:spacing w:after="60" w:before="60"/>
        <w:ind w:left="720"/>
      </w:pPr>
      <w:r>
        <w:rPr>
          <w:rFonts w:ascii="Arial" w:cs="Arial" w:eastAsia="Arial" w:hAnsi="Arial"/>
          <w:color w:val="252840"/>
          <w:sz w:val="20"/>
          <w:szCs w:val="20"/>
        </w:rPr>
        <w:t xml:space="preserve">Auto-detects chapter headings via regex → assigns chapter_tag to each chunk.</w:t>
      </w:r>
    </w:p>
    <w:p>
      <w:pPr>
        <w:pStyle w:val="ListParagraph"/>
        <w:numPr>
          <w:ilvl w:val="0"/>
          <w:numId w:val="3"/>
        </w:numPr>
        <w:spacing w:after="60" w:before="60"/>
        <w:ind w:left="720"/>
      </w:pPr>
      <w:r>
        <w:rPr>
          <w:rFonts w:ascii="Arial" w:cs="Arial" w:eastAsia="Arial" w:hAnsi="Arial"/>
          <w:color w:val="252840"/>
          <w:sz w:val="20"/>
          <w:szCs w:val="20"/>
        </w:rPr>
        <w:t xml:space="preserve">Teacher sees live progress: chunk count, chapter map, OCR confirmation message.</w:t>
      </w:r>
    </w:p>
    <w:p>
      <w:pPr>
        <w:pStyle w:val="ListParagraph"/>
        <w:numPr>
          <w:ilvl w:val="0"/>
          <w:numId w:val="3"/>
        </w:numPr>
        <w:spacing w:after="60" w:before="60"/>
        <w:ind w:left="720"/>
      </w:pPr>
      <w:r>
        <w:rPr>
          <w:rFonts w:ascii="Arial" w:cs="Arial" w:eastAsia="Arial" w:hAnsi="Arial"/>
          <w:color w:val="252840"/>
          <w:sz w:val="20"/>
          <w:szCs w:val="20"/>
        </w:rPr>
        <w:t xml:space="preserve">Supports multiple material uploads per exam (combined corpus).</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FR-4: Paper Configuration Engine</w:t>
      </w:r>
    </w:p>
    <w:p>
      <w:pPr>
        <w:pStyle w:val="ListParagraph"/>
        <w:numPr>
          <w:ilvl w:val="0"/>
          <w:numId w:val="3"/>
        </w:numPr>
        <w:spacing w:after="60" w:before="60"/>
        <w:ind w:left="720"/>
      </w:pPr>
      <w:r>
        <w:rPr>
          <w:rFonts w:ascii="Arial" w:cs="Arial" w:eastAsia="Arial" w:hAnsi="Arial"/>
          <w:color w:val="252840"/>
          <w:sz w:val="20"/>
          <w:szCs w:val="20"/>
        </w:rPr>
        <w:t xml:space="preserve">Teacher defines sections with: question type, count, marks each, Bloom's level, chapter weightage.</w:t>
      </w:r>
    </w:p>
    <w:p>
      <w:pPr>
        <w:pStyle w:val="ListParagraph"/>
        <w:numPr>
          <w:ilvl w:val="0"/>
          <w:numId w:val="3"/>
        </w:numPr>
        <w:spacing w:after="60" w:before="60"/>
        <w:ind w:left="720"/>
      </w:pPr>
      <w:r>
        <w:rPr>
          <w:rFonts w:ascii="Arial" w:cs="Arial" w:eastAsia="Arial" w:hAnsi="Arial"/>
          <w:color w:val="252840"/>
          <w:sz w:val="20"/>
          <w:szCs w:val="20"/>
        </w:rPr>
        <w:t xml:space="preserve">System validates marks budget (sum of section marks = total_marks) before activation.</w:t>
      </w:r>
    </w:p>
    <w:p>
      <w:pPr>
        <w:pStyle w:val="ListParagraph"/>
        <w:numPr>
          <w:ilvl w:val="0"/>
          <w:numId w:val="3"/>
        </w:numPr>
        <w:spacing w:after="60" w:before="60"/>
        <w:ind w:left="720"/>
      </w:pPr>
      <w:r>
        <w:rPr>
          <w:rFonts w:ascii="Arial" w:cs="Arial" w:eastAsia="Arial" w:hAnsi="Arial"/>
          <w:color w:val="252840"/>
          <w:sz w:val="20"/>
          <w:szCs w:val="20"/>
        </w:rPr>
        <w:t xml:space="preserve">Checks chapter coverage: enough chunks exist for question count per chapter.</w:t>
      </w:r>
    </w:p>
    <w:p>
      <w:pPr>
        <w:pStyle w:val="ListParagraph"/>
        <w:numPr>
          <w:ilvl w:val="0"/>
          <w:numId w:val="3"/>
        </w:numPr>
        <w:spacing w:after="60" w:before="60"/>
        <w:ind w:left="720"/>
      </w:pPr>
      <w:r>
        <w:rPr>
          <w:rFonts w:ascii="Arial" w:cs="Arial" w:eastAsia="Arial" w:hAnsi="Arial"/>
          <w:color w:val="252840"/>
          <w:sz w:val="20"/>
          <w:szCs w:val="20"/>
        </w:rPr>
        <w:t xml:space="preserve">Estimates generation time shown to teacher before they commit.</w:t>
      </w:r>
    </w:p>
    <w:p>
      <w:pPr>
        <w:pStyle w:val="ListParagraph"/>
        <w:numPr>
          <w:ilvl w:val="0"/>
          <w:numId w:val="3"/>
        </w:numPr>
        <w:spacing w:after="60" w:before="60"/>
        <w:ind w:left="720"/>
      </w:pPr>
      <w:r>
        <w:rPr>
          <w:rFonts w:ascii="Arial" w:cs="Arial" w:eastAsia="Arial" w:hAnsi="Arial"/>
          <w:color w:val="252840"/>
          <w:sz w:val="20"/>
          <w:szCs w:val="20"/>
        </w:rPr>
        <w:t xml:space="preserve">paper_config stored as JSONB in exam table.</w:t>
      </w:r>
    </w:p>
    <w:p>
      <w:pPr>
        <w:pStyle w:val="ListParagraph"/>
        <w:numPr>
          <w:ilvl w:val="0"/>
          <w:numId w:val="3"/>
        </w:numPr>
        <w:spacing w:after="60" w:before="60"/>
        <w:ind w:left="720"/>
      </w:pPr>
      <w:r>
        <w:rPr>
          <w:rFonts w:ascii="Arial" w:cs="Arial" w:eastAsia="Arial" w:hAnsi="Arial"/>
          <w:color w:val="252840"/>
          <w:sz w:val="20"/>
          <w:szCs w:val="20"/>
        </w:rPr>
        <w:t xml:space="preserve">Question types: MCQ, Fill-in-blank, True/False, Short Answer, Long Answer, Essay.</w:t>
      </w:r>
    </w:p>
    <w:p>
      <w:pPr>
        <w:pStyle w:val="ListParagraph"/>
        <w:numPr>
          <w:ilvl w:val="0"/>
          <w:numId w:val="3"/>
        </w:numPr>
        <w:spacing w:after="60" w:before="60"/>
        <w:ind w:left="720"/>
      </w:pPr>
      <w:r>
        <w:rPr>
          <w:rFonts w:ascii="Arial" w:cs="Arial" w:eastAsia="Arial" w:hAnsi="Arial"/>
          <w:color w:val="252840"/>
          <w:sz w:val="20"/>
          <w:szCs w:val="20"/>
        </w:rPr>
        <w:t xml:space="preserve">Bloom's levels: Remember, Understand, Apply, Analyse, Evaluate, Create.</w:t>
      </w:r>
    </w:p>
    <w:p>
      <w:pPr>
        <w:pStyle w:val="ListParagraph"/>
        <w:numPr>
          <w:ilvl w:val="0"/>
          <w:numId w:val="3"/>
        </w:numPr>
        <w:spacing w:after="60" w:before="60"/>
        <w:ind w:left="720"/>
      </w:pPr>
      <w:r>
        <w:rPr>
          <w:rFonts w:ascii="Arial" w:cs="Arial" w:eastAsia="Arial" w:hAnsi="Arial"/>
          <w:color w:val="252840"/>
          <w:sz w:val="20"/>
          <w:szCs w:val="20"/>
        </w:rPr>
        <w:t xml:space="preserve">Chapter weightage: 'proportional' (auto) or explicit percentage per chapter.</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FR-5: Question Generation</w:t>
      </w:r>
    </w:p>
    <w:p>
      <w:pPr>
        <w:pStyle w:val="ListParagraph"/>
        <w:numPr>
          <w:ilvl w:val="0"/>
          <w:numId w:val="3"/>
        </w:numPr>
        <w:spacing w:after="60" w:before="60"/>
        <w:ind w:left="720"/>
      </w:pPr>
      <w:r>
        <w:rPr>
          <w:rFonts w:ascii="Arial" w:cs="Arial" w:eastAsia="Arial" w:hAnsi="Arial"/>
          <w:color w:val="252840"/>
          <w:sz w:val="20"/>
          <w:szCs w:val="20"/>
        </w:rPr>
        <w:t xml:space="preserve">RAG retrieval: top-k chunks filtered by chapter_tag and cosine similarity.</w:t>
      </w:r>
    </w:p>
    <w:p>
      <w:pPr>
        <w:pStyle w:val="ListParagraph"/>
        <w:numPr>
          <w:ilvl w:val="0"/>
          <w:numId w:val="3"/>
        </w:numPr>
        <w:spacing w:after="60" w:before="60"/>
        <w:ind w:left="720"/>
      </w:pPr>
      <w:r>
        <w:rPr>
          <w:rFonts w:ascii="Arial" w:cs="Arial" w:eastAsia="Arial" w:hAnsi="Arial"/>
          <w:color w:val="252840"/>
          <w:sz w:val="20"/>
          <w:szCs w:val="20"/>
        </w:rPr>
        <w:t xml:space="preserve">Bloom's prompt template injected per section level (6 templates, one per level).</w:t>
      </w:r>
    </w:p>
    <w:p>
      <w:pPr>
        <w:pStyle w:val="ListParagraph"/>
        <w:numPr>
          <w:ilvl w:val="0"/>
          <w:numId w:val="3"/>
        </w:numPr>
        <w:spacing w:after="60" w:before="60"/>
        <w:ind w:left="720"/>
      </w:pPr>
      <w:r>
        <w:rPr>
          <w:rFonts w:ascii="Arial" w:cs="Arial" w:eastAsia="Arial" w:hAnsi="Arial"/>
          <w:color w:val="252840"/>
          <w:sz w:val="20"/>
          <w:szCs w:val="20"/>
        </w:rPr>
        <w:t xml:space="preserve">Question generated with correct type and marks value.</w:t>
      </w:r>
    </w:p>
    <w:p>
      <w:pPr>
        <w:pStyle w:val="ListParagraph"/>
        <w:numPr>
          <w:ilvl w:val="0"/>
          <w:numId w:val="3"/>
        </w:numPr>
        <w:spacing w:after="60" w:before="60"/>
        <w:ind w:left="720"/>
      </w:pPr>
      <w:r>
        <w:rPr>
          <w:rFonts w:ascii="Arial" w:cs="Arial" w:eastAsia="Arial" w:hAnsi="Arial"/>
          <w:color w:val="252840"/>
          <w:sz w:val="20"/>
          <w:szCs w:val="20"/>
        </w:rPr>
        <w:t xml:space="preserve">Groundedness validation: answer must be retrievable at cosine similarity &gt; 0.72.</w:t>
      </w:r>
    </w:p>
    <w:p>
      <w:pPr>
        <w:pStyle w:val="ListParagraph"/>
        <w:numPr>
          <w:ilvl w:val="0"/>
          <w:numId w:val="3"/>
        </w:numPr>
        <w:spacing w:after="60" w:before="60"/>
        <w:ind w:left="720"/>
      </w:pPr>
      <w:r>
        <w:rPr>
          <w:rFonts w:ascii="Arial" w:cs="Arial" w:eastAsia="Arial" w:hAnsi="Arial"/>
          <w:color w:val="252840"/>
          <w:sz w:val="20"/>
          <w:szCs w:val="20"/>
        </w:rPr>
        <w:t xml:space="preserve">Diversity guarantee: ≤ 2 shared questions across students in the same exam class.</w:t>
      </w:r>
    </w:p>
    <w:p>
      <w:pPr>
        <w:pStyle w:val="ListParagraph"/>
        <w:numPr>
          <w:ilvl w:val="0"/>
          <w:numId w:val="3"/>
        </w:numPr>
        <w:spacing w:after="60" w:before="60"/>
        <w:ind w:left="720"/>
      </w:pPr>
      <w:r>
        <w:rPr>
          <w:rFonts w:ascii="Arial" w:cs="Arial" w:eastAsia="Arial" w:hAnsi="Arial"/>
          <w:color w:val="252840"/>
          <w:sz w:val="20"/>
          <w:szCs w:val="20"/>
        </w:rPr>
        <w:t xml:space="preserve">Progress bar shown to teacher: 'Generating question 23/80...'</w:t>
      </w:r>
    </w:p>
    <w:p>
      <w:pPr>
        <w:pStyle w:val="ListParagraph"/>
        <w:numPr>
          <w:ilvl w:val="0"/>
          <w:numId w:val="3"/>
        </w:numPr>
        <w:spacing w:after="60" w:before="60"/>
        <w:ind w:left="720"/>
      </w:pPr>
      <w:r>
        <w:rPr>
          <w:rFonts w:ascii="Arial" w:cs="Arial" w:eastAsia="Arial" w:hAnsi="Arial"/>
          <w:color w:val="252840"/>
          <w:sz w:val="20"/>
          <w:szCs w:val="20"/>
        </w:rPr>
        <w:t xml:space="preserve">Teacher previews one sample question per section before activation.</w:t>
      </w:r>
    </w:p>
    <w:p>
      <w:pPr>
        <w:pStyle w:val="ListParagraph"/>
        <w:numPr>
          <w:ilvl w:val="0"/>
          <w:numId w:val="3"/>
        </w:numPr>
        <w:spacing w:after="60" w:before="60"/>
        <w:ind w:left="720"/>
      </w:pPr>
      <w:r>
        <w:rPr>
          <w:rFonts w:ascii="Arial" w:cs="Arial" w:eastAsia="Arial" w:hAnsi="Arial"/>
          <w:color w:val="252840"/>
          <w:sz w:val="20"/>
          <w:szCs w:val="20"/>
        </w:rPr>
        <w:t xml:space="preserve">LLM routing: Gemini 1.5 Flash → Ollama mistral:7b fallback → cached pool degraded mode.</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FR-6: Student Session Flow</w:t>
      </w:r>
    </w:p>
    <w:p>
      <w:pPr>
        <w:pStyle w:val="ListParagraph"/>
        <w:numPr>
          <w:ilvl w:val="0"/>
          <w:numId w:val="3"/>
        </w:numPr>
        <w:spacing w:after="60" w:before="60"/>
        <w:ind w:left="720"/>
      </w:pPr>
      <w:r>
        <w:rPr>
          <w:rFonts w:ascii="Arial" w:cs="Arial" w:eastAsia="Arial" w:hAnsi="Arial"/>
          <w:color w:val="252840"/>
          <w:sz w:val="20"/>
          <w:szCs w:val="20"/>
        </w:rPr>
        <w:t xml:space="preserve">Student enters join code → identity confirmed via Supabase Auth.</w:t>
      </w:r>
    </w:p>
    <w:p>
      <w:pPr>
        <w:pStyle w:val="ListParagraph"/>
        <w:numPr>
          <w:ilvl w:val="0"/>
          <w:numId w:val="3"/>
        </w:numPr>
        <w:spacing w:after="60" w:before="60"/>
        <w:ind w:left="720"/>
      </w:pPr>
      <w:r>
        <w:rPr>
          <w:rFonts w:ascii="Arial" w:cs="Arial" w:eastAsia="Arial" w:hAnsi="Arial"/>
          <w:color w:val="252840"/>
          <w:sz w:val="20"/>
          <w:szCs w:val="20"/>
        </w:rPr>
        <w:t xml:space="preserve">Consent screen: webcam, audio, tab activity, answer analysis — each item listed with privacy note.</w:t>
      </w:r>
    </w:p>
    <w:p>
      <w:pPr>
        <w:pStyle w:val="ListParagraph"/>
        <w:numPr>
          <w:ilvl w:val="0"/>
          <w:numId w:val="3"/>
        </w:numPr>
        <w:spacing w:after="60" w:before="60"/>
        <w:ind w:left="720"/>
      </w:pPr>
      <w:r>
        <w:rPr>
          <w:rFonts w:ascii="Arial" w:cs="Arial" w:eastAsia="Arial" w:hAnsi="Arial"/>
          <w:color w:val="252840"/>
          <w:sz w:val="20"/>
          <w:szCs w:val="20"/>
        </w:rPr>
        <w:t xml:space="preserve">Student must click 'I Understand &amp; Begin' (session never created without consent).</w:t>
      </w:r>
    </w:p>
    <w:p>
      <w:pPr>
        <w:pStyle w:val="ListParagraph"/>
        <w:numPr>
          <w:ilvl w:val="0"/>
          <w:numId w:val="3"/>
        </w:numPr>
        <w:spacing w:after="60" w:before="60"/>
        <w:ind w:left="720"/>
      </w:pPr>
      <w:r>
        <w:rPr>
          <w:rFonts w:ascii="Arial" w:cs="Arial" w:eastAsia="Arial" w:hAnsi="Arial"/>
          <w:color w:val="252840"/>
          <w:sz w:val="20"/>
          <w:szCs w:val="20"/>
        </w:rPr>
        <w:t xml:space="preserve">Blink challenge: EAR &lt; 0.25 for 2 consecutive frames, both within 8 seconds.</w:t>
      </w:r>
    </w:p>
    <w:p>
      <w:pPr>
        <w:pStyle w:val="ListParagraph"/>
        <w:numPr>
          <w:ilvl w:val="0"/>
          <w:numId w:val="3"/>
        </w:numPr>
        <w:spacing w:after="60" w:before="60"/>
        <w:ind w:left="720"/>
      </w:pPr>
      <w:r>
        <w:rPr>
          <w:rFonts w:ascii="Arial" w:cs="Arial" w:eastAsia="Arial" w:hAnsi="Arial"/>
          <w:color w:val="252840"/>
          <w:sz w:val="20"/>
          <w:szCs w:val="20"/>
        </w:rPr>
        <w:t xml:space="preserve">Questions served sequentially with timer. Time per question tracked.</w:t>
      </w:r>
    </w:p>
    <w:p>
      <w:pPr>
        <w:pStyle w:val="ListParagraph"/>
        <w:numPr>
          <w:ilvl w:val="0"/>
          <w:numId w:val="3"/>
        </w:numPr>
        <w:spacing w:after="60" w:before="60"/>
        <w:ind w:left="720"/>
      </w:pPr>
      <w:r>
        <w:rPr>
          <w:rFonts w:ascii="Arial" w:cs="Arial" w:eastAsia="Arial" w:hAnsi="Arial"/>
          <w:color w:val="252840"/>
          <w:sz w:val="20"/>
          <w:szCs w:val="20"/>
        </w:rPr>
        <w:t xml:space="preserve">Answers saved to localStorage every 30s. Reconnect resync on disconnect.</w:t>
      </w:r>
    </w:p>
    <w:p>
      <w:pPr>
        <w:pStyle w:val="ListParagraph"/>
        <w:numPr>
          <w:ilvl w:val="0"/>
          <w:numId w:val="3"/>
        </w:numPr>
        <w:spacing w:after="60" w:before="60"/>
        <w:ind w:left="720"/>
      </w:pPr>
      <w:r>
        <w:rPr>
          <w:rFonts w:ascii="Arial" w:cs="Arial" w:eastAsia="Arial" w:hAnsi="Arial"/>
          <w:color w:val="252840"/>
          <w:sz w:val="20"/>
          <w:szCs w:val="20"/>
        </w:rPr>
        <w:t xml:space="preserve">Disconnect &gt; 5 min: session paused, teacher notified (not auto-terminated).</w:t>
      </w:r>
    </w:p>
    <w:p>
      <w:pPr>
        <w:pStyle w:val="ListParagraph"/>
        <w:numPr>
          <w:ilvl w:val="0"/>
          <w:numId w:val="3"/>
        </w:numPr>
        <w:spacing w:after="60" w:before="60"/>
        <w:ind w:left="720"/>
      </w:pPr>
      <w:r>
        <w:rPr>
          <w:rFonts w:ascii="Arial" w:cs="Arial" w:eastAsia="Arial" w:hAnsi="Arial"/>
          <w:color w:val="252840"/>
          <w:sz w:val="20"/>
          <w:szCs w:val="20"/>
        </w:rPr>
        <w:t xml:space="preserve">On submission: 'Your exam has been submitted. Your teacher is reviewing your results.'</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FR-7: Proctoring &amp; Behavioral Monitoring</w:t>
      </w:r>
    </w:p>
    <w:p>
      <w:pPr>
        <w:pStyle w:val="ListParagraph"/>
        <w:numPr>
          <w:ilvl w:val="0"/>
          <w:numId w:val="3"/>
        </w:numPr>
        <w:spacing w:after="60" w:before="60"/>
        <w:ind w:left="720"/>
      </w:pPr>
      <w:r>
        <w:rPr>
          <w:rFonts w:ascii="Arial" w:cs="Arial" w:eastAsia="Arial" w:hAnsi="Arial"/>
          <w:color w:val="252840"/>
          <w:sz w:val="20"/>
          <w:szCs w:val="20"/>
        </w:rPr>
        <w:t xml:space="preserve">All biometric processing runs in browser via MediaPipe WASM — raw video never sent to server.</w:t>
      </w:r>
    </w:p>
    <w:p>
      <w:pPr>
        <w:pStyle w:val="ListParagraph"/>
        <w:numPr>
          <w:ilvl w:val="0"/>
          <w:numId w:val="3"/>
        </w:numPr>
        <w:spacing w:after="60" w:before="60"/>
        <w:ind w:left="720"/>
      </w:pPr>
      <w:r>
        <w:rPr>
          <w:rFonts w:ascii="Arial" w:cs="Arial" w:eastAsia="Arial" w:hAnsi="Arial"/>
          <w:color w:val="252840"/>
          <w:sz w:val="20"/>
          <w:szCs w:val="20"/>
        </w:rPr>
        <w:t xml:space="preserve">Gaze vector tracking: away &gt; 4s → WATCH event.</w:t>
      </w:r>
    </w:p>
    <w:p>
      <w:pPr>
        <w:pStyle w:val="ListParagraph"/>
        <w:numPr>
          <w:ilvl w:val="0"/>
          <w:numId w:val="3"/>
        </w:numPr>
        <w:spacing w:after="60" w:before="60"/>
        <w:ind w:left="720"/>
      </w:pPr>
      <w:r>
        <w:rPr>
          <w:rFonts w:ascii="Arial" w:cs="Arial" w:eastAsia="Arial" w:hAnsi="Arial"/>
          <w:color w:val="252840"/>
          <w:sz w:val="20"/>
          <w:szCs w:val="20"/>
        </w:rPr>
        <w:t xml:space="preserve">EAR (Eye Aspect Ratio) liveness monitoring.</w:t>
      </w:r>
    </w:p>
    <w:p>
      <w:pPr>
        <w:pStyle w:val="ListParagraph"/>
        <w:numPr>
          <w:ilvl w:val="0"/>
          <w:numId w:val="3"/>
        </w:numPr>
        <w:spacing w:after="60" w:before="60"/>
        <w:ind w:left="720"/>
      </w:pPr>
      <w:r>
        <w:rPr>
          <w:rFonts w:ascii="Arial" w:cs="Arial" w:eastAsia="Arial" w:hAnsi="Arial"/>
          <w:color w:val="252840"/>
          <w:sz w:val="20"/>
          <w:szCs w:val="20"/>
        </w:rPr>
        <w:t xml:space="preserve">Phone detection on webcam feed.</w:t>
      </w:r>
    </w:p>
    <w:p>
      <w:pPr>
        <w:pStyle w:val="ListParagraph"/>
        <w:numPr>
          <w:ilvl w:val="0"/>
          <w:numId w:val="3"/>
        </w:numPr>
        <w:spacing w:after="60" w:before="60"/>
        <w:ind w:left="720"/>
      </w:pPr>
      <w:r>
        <w:rPr>
          <w:rFonts w:ascii="Arial" w:cs="Arial" w:eastAsia="Arial" w:hAnsi="Arial"/>
          <w:color w:val="252840"/>
          <w:sz w:val="20"/>
          <w:szCs w:val="20"/>
        </w:rPr>
        <w:t xml:space="preserve">Head pose estimation.</w:t>
      </w:r>
    </w:p>
    <w:p>
      <w:pPr>
        <w:pStyle w:val="ListParagraph"/>
        <w:numPr>
          <w:ilvl w:val="0"/>
          <w:numId w:val="3"/>
        </w:numPr>
        <w:spacing w:after="60" w:before="60"/>
        <w:ind w:left="720"/>
      </w:pPr>
      <w:r>
        <w:rPr>
          <w:rFonts w:ascii="Arial" w:cs="Arial" w:eastAsia="Arial" w:hAnsi="Arial"/>
          <w:color w:val="252840"/>
          <w:sz w:val="20"/>
          <w:szCs w:val="20"/>
        </w:rPr>
        <w:t xml:space="preserve">Tab/window switch detection (visibilitychange event).</w:t>
      </w:r>
    </w:p>
    <w:p>
      <w:pPr>
        <w:pStyle w:val="ListParagraph"/>
        <w:numPr>
          <w:ilvl w:val="0"/>
          <w:numId w:val="3"/>
        </w:numPr>
        <w:spacing w:after="60" w:before="60"/>
        <w:ind w:left="720"/>
      </w:pPr>
      <w:r>
        <w:rPr>
          <w:rFonts w:ascii="Arial" w:cs="Arial" w:eastAsia="Arial" w:hAnsi="Arial"/>
          <w:color w:val="252840"/>
          <w:sz w:val="20"/>
          <w:szCs w:val="20"/>
        </w:rPr>
        <w:t xml:space="preserve">Copy-paste intercept (paste event listener).</w:t>
      </w:r>
    </w:p>
    <w:p>
      <w:pPr>
        <w:pStyle w:val="ListParagraph"/>
        <w:numPr>
          <w:ilvl w:val="0"/>
          <w:numId w:val="3"/>
        </w:numPr>
        <w:spacing w:after="60" w:before="60"/>
        <w:ind w:left="720"/>
      </w:pPr>
      <w:r>
        <w:rPr>
          <w:rFonts w:ascii="Arial" w:cs="Arial" w:eastAsia="Arial" w:hAnsi="Arial"/>
          <w:color w:val="252840"/>
          <w:sz w:val="20"/>
          <w:szCs w:val="20"/>
        </w:rPr>
        <w:t xml:space="preserve">Right-click block during exam.</w:t>
      </w:r>
    </w:p>
    <w:p>
      <w:pPr>
        <w:pStyle w:val="ListParagraph"/>
        <w:numPr>
          <w:ilvl w:val="0"/>
          <w:numId w:val="3"/>
        </w:numPr>
        <w:spacing w:after="60" w:before="60"/>
        <w:ind w:left="720"/>
      </w:pPr>
      <w:r>
        <w:rPr>
          <w:rFonts w:ascii="Arial" w:cs="Arial" w:eastAsia="Arial" w:hAnsi="Arial"/>
          <w:color w:val="252840"/>
          <w:sz w:val="20"/>
          <w:szCs w:val="20"/>
        </w:rPr>
        <w:t xml:space="preserve">Web Audio API FFT monitoring for voice/external audio spikes.</w:t>
      </w:r>
    </w:p>
    <w:p>
      <w:pPr>
        <w:pStyle w:val="ListParagraph"/>
        <w:numPr>
          <w:ilvl w:val="0"/>
          <w:numId w:val="3"/>
        </w:numPr>
        <w:spacing w:after="60" w:before="60"/>
        <w:ind w:left="720"/>
      </w:pPr>
      <w:r>
        <w:rPr>
          <w:rFonts w:ascii="Arial" w:cs="Arial" w:eastAsia="Arial" w:hAnsi="Arial"/>
          <w:color w:val="252840"/>
          <w:sz w:val="20"/>
          <w:szCs w:val="20"/>
        </w:rPr>
        <w:t xml:space="preserve">Time-per-question tracking (time_spent_seconds per answer submit).</w:t>
      </w:r>
    </w:p>
    <w:p>
      <w:pPr>
        <w:pStyle w:val="ListParagraph"/>
        <w:numPr>
          <w:ilvl w:val="0"/>
          <w:numId w:val="3"/>
        </w:numPr>
        <w:spacing w:after="60" w:before="60"/>
        <w:ind w:left="720"/>
      </w:pPr>
      <w:r>
        <w:rPr>
          <w:rFonts w:ascii="Arial" w:cs="Arial" w:eastAsia="Arial" w:hAnsi="Arial"/>
          <w:color w:val="252840"/>
          <w:sz w:val="20"/>
          <w:szCs w:val="20"/>
        </w:rPr>
        <w:t xml:space="preserve">Keyboard pattern analysis: paste speed vs typing speed.</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FR-8: Integrity Scoring &amp; Escalation</w:t>
      </w:r>
    </w:p>
    <w:p>
      <w:pPr>
        <w:pStyle w:val="ListParagraph"/>
        <w:numPr>
          <w:ilvl w:val="0"/>
          <w:numId w:val="3"/>
        </w:numPr>
        <w:spacing w:after="60" w:before="60"/>
        <w:ind w:left="720"/>
      </w:pPr>
      <w:r>
        <w:rPr>
          <w:rFonts w:ascii="Arial" w:cs="Arial" w:eastAsia="Arial" w:hAnsi="Arial"/>
          <w:color w:val="252840"/>
          <w:sz w:val="20"/>
          <w:szCs w:val="20"/>
        </w:rPr>
        <w:t xml:space="preserve">5-factor integrity score: Behavioral (30%), AI-perplexity (15%), Stylometric (25%), Answer quality (25%), Time anomaly (5%).</w:t>
      </w:r>
    </w:p>
    <w:p>
      <w:pPr>
        <w:pStyle w:val="ListParagraph"/>
        <w:numPr>
          <w:ilvl w:val="0"/>
          <w:numId w:val="3"/>
        </w:numPr>
        <w:spacing w:after="60" w:before="60"/>
        <w:ind w:left="720"/>
      </w:pPr>
      <w:r>
        <w:rPr>
          <w:rFonts w:ascii="Arial" w:cs="Arial" w:eastAsia="Arial" w:hAnsi="Arial"/>
          <w:color w:val="252840"/>
          <w:sz w:val="20"/>
          <w:szCs w:val="20"/>
        </w:rPr>
        <w:t xml:space="preserve">Tier-adjusted weights when stylometric is disabled (Tier 3: 0% stylometric → redistribution).</w:t>
      </w:r>
    </w:p>
    <w:p>
      <w:pPr>
        <w:pStyle w:val="ListParagraph"/>
        <w:numPr>
          <w:ilvl w:val="0"/>
          <w:numId w:val="3"/>
        </w:numPr>
        <w:spacing w:after="60" w:before="60"/>
        <w:ind w:left="720"/>
      </w:pPr>
      <w:r>
        <w:rPr>
          <w:rFonts w:ascii="Arial" w:cs="Arial" w:eastAsia="Arial" w:hAnsi="Arial"/>
          <w:color w:val="252840"/>
          <w:sz w:val="20"/>
          <w:szCs w:val="20"/>
        </w:rPr>
        <w:t xml:space="preserve">Confidence interval shown (±7 at 95% CI for Tier 1 full baseline).</w:t>
      </w:r>
    </w:p>
    <w:p>
      <w:pPr>
        <w:pStyle w:val="ListParagraph"/>
        <w:numPr>
          <w:ilvl w:val="0"/>
          <w:numId w:val="3"/>
        </w:numPr>
        <w:spacing w:after="60" w:before="60"/>
        <w:ind w:left="720"/>
      </w:pPr>
      <w:r>
        <w:rPr>
          <w:rFonts w:ascii="Arial" w:cs="Arial" w:eastAsia="Arial" w:hAnsi="Arial"/>
          <w:color w:val="252840"/>
          <w:sz w:val="20"/>
          <w:szCs w:val="20"/>
        </w:rPr>
        <w:t xml:space="preserve">Deterministic escalation: WATCH (score ≤ 85), WARN (score ≤ 70), FLAGGED (score ≤ 50) — no LLM decides escalation.</w:t>
      </w:r>
    </w:p>
    <w:p>
      <w:pPr>
        <w:pStyle w:val="ListParagraph"/>
        <w:numPr>
          <w:ilvl w:val="0"/>
          <w:numId w:val="3"/>
        </w:numPr>
        <w:spacing w:after="60" w:before="60"/>
        <w:ind w:left="720"/>
      </w:pPr>
      <w:r>
        <w:rPr>
          <w:rFonts w:ascii="Arial" w:cs="Arial" w:eastAsia="Arial" w:hAnsi="Arial"/>
          <w:color w:val="252840"/>
          <w:sz w:val="20"/>
          <w:szCs w:val="20"/>
        </w:rPr>
        <w:t xml:space="preserve">WARN: student sees on-screen message. Teacher tile turns amber.</w:t>
      </w:r>
    </w:p>
    <w:p>
      <w:pPr>
        <w:pStyle w:val="ListParagraph"/>
        <w:numPr>
          <w:ilvl w:val="0"/>
          <w:numId w:val="3"/>
        </w:numPr>
        <w:spacing w:after="60" w:before="60"/>
        <w:ind w:left="720"/>
      </w:pPr>
      <w:r>
        <w:rPr>
          <w:rFonts w:ascii="Arial" w:cs="Arial" w:eastAsia="Arial" w:hAnsi="Arial"/>
          <w:color w:val="252840"/>
          <w:sz w:val="20"/>
          <w:szCs w:val="20"/>
        </w:rPr>
        <w:t xml:space="preserve">FLAGGED: grade held. Review Agent activated. Teacher notified.</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FR-9: AI Cheating Detection (Stylometric)</w:t>
      </w:r>
    </w:p>
    <w:p>
      <w:pPr>
        <w:pStyle w:val="ListParagraph"/>
        <w:numPr>
          <w:ilvl w:val="0"/>
          <w:numId w:val="3"/>
        </w:numPr>
        <w:spacing w:after="60" w:before="60"/>
        <w:ind w:left="720"/>
      </w:pPr>
      <w:r>
        <w:rPr>
          <w:rFonts w:ascii="Arial" w:cs="Arial" w:eastAsia="Arial" w:hAnsi="Arial"/>
          <w:color w:val="252840"/>
          <w:sz w:val="20"/>
          <w:szCs w:val="20"/>
        </w:rPr>
        <w:t xml:space="preserve">Reads baseline_answer_count → determines Tier 1/2/3.</w:t>
      </w:r>
    </w:p>
    <w:p>
      <w:pPr>
        <w:pStyle w:val="ListParagraph"/>
        <w:numPr>
          <w:ilvl w:val="0"/>
          <w:numId w:val="3"/>
        </w:numPr>
        <w:spacing w:after="60" w:before="60"/>
        <w:ind w:left="720"/>
      </w:pPr>
      <w:r>
        <w:rPr>
          <w:rFonts w:ascii="Arial" w:cs="Arial" w:eastAsia="Arial" w:hAnsi="Arial"/>
          <w:color w:val="252840"/>
          <w:sz w:val="20"/>
          <w:szCs w:val="20"/>
        </w:rPr>
        <w:t xml:space="preserve">Tier 1 (3+ exams): full detection, ±7 CI, 25% weight.</w:t>
      </w:r>
    </w:p>
    <w:p>
      <w:pPr>
        <w:pStyle w:val="ListParagraph"/>
        <w:numPr>
          <w:ilvl w:val="0"/>
          <w:numId w:val="3"/>
        </w:numPr>
        <w:spacing w:after="60" w:before="60"/>
        <w:ind w:left="720"/>
      </w:pPr>
      <w:r>
        <w:rPr>
          <w:rFonts w:ascii="Arial" w:cs="Arial" w:eastAsia="Arial" w:hAnsi="Arial"/>
          <w:color w:val="252840"/>
          <w:sz w:val="20"/>
          <w:szCs w:val="20"/>
        </w:rPr>
        <w:t xml:space="preserve">Tier 2 (1–2 exams): partial detection, ±15 CI, 10% weight.</w:t>
      </w:r>
    </w:p>
    <w:p>
      <w:pPr>
        <w:pStyle w:val="ListParagraph"/>
        <w:numPr>
          <w:ilvl w:val="0"/>
          <w:numId w:val="3"/>
        </w:numPr>
        <w:spacing w:after="60" w:before="60"/>
        <w:ind w:left="720"/>
      </w:pPr>
      <w:r>
        <w:rPr>
          <w:rFonts w:ascii="Arial" w:cs="Arial" w:eastAsia="Arial" w:hAnsi="Arial"/>
          <w:color w:val="252840"/>
          <w:sz w:val="20"/>
          <w:szCs w:val="20"/>
        </w:rPr>
        <w:t xml:space="preserve">Tier 3 (0 exams): stylometric disabled, 4-factor score, teacher notified.</w:t>
      </w:r>
    </w:p>
    <w:p>
      <w:pPr>
        <w:pStyle w:val="ListParagraph"/>
        <w:numPr>
          <w:ilvl w:val="0"/>
          <w:numId w:val="3"/>
        </w:numPr>
        <w:spacing w:after="60" w:before="60"/>
        <w:ind w:left="720"/>
      </w:pPr>
      <w:r>
        <w:rPr>
          <w:rFonts w:ascii="Arial" w:cs="Arial" w:eastAsia="Arial" w:hAnsi="Arial"/>
          <w:color w:val="252840"/>
          <w:sz w:val="20"/>
          <w:szCs w:val="20"/>
        </w:rPr>
        <w:t xml:space="preserve">Style baseline: sentence-transformers all-MiniLM-L6-v2 embeddings of prior answers.</w:t>
      </w:r>
    </w:p>
    <w:p>
      <w:pPr>
        <w:pStyle w:val="ListParagraph"/>
        <w:numPr>
          <w:ilvl w:val="0"/>
          <w:numId w:val="3"/>
        </w:numPr>
        <w:spacing w:after="60" w:before="60"/>
        <w:ind w:left="720"/>
      </w:pPr>
      <w:r>
        <w:rPr>
          <w:rFonts w:ascii="Arial" w:cs="Arial" w:eastAsia="Arial" w:hAnsi="Arial"/>
          <w:color w:val="252840"/>
          <w:sz w:val="20"/>
          <w:szCs w:val="20"/>
        </w:rPr>
        <w:t xml:space="preserve">Perplexity via Ollama logprobs. Fallback: sliding-window Shannon entropy if logprobs unavailable.</w:t>
      </w:r>
    </w:p>
    <w:p>
      <w:pPr>
        <w:pStyle w:val="ListParagraph"/>
        <w:numPr>
          <w:ilvl w:val="0"/>
          <w:numId w:val="3"/>
        </w:numPr>
        <w:spacing w:after="60" w:before="60"/>
        <w:ind w:left="720"/>
      </w:pPr>
      <w:r>
        <w:rPr>
          <w:rFonts w:ascii="Arial" w:cs="Arial" w:eastAsia="Arial" w:hAnsi="Arial"/>
          <w:color w:val="252840"/>
          <w:sz w:val="20"/>
          <w:szCs w:val="20"/>
        </w:rPr>
        <w:t xml:space="preserve">Burstiness score: sentence-length variance.</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FR-10: Teacher Live Dashboard</w:t>
      </w:r>
    </w:p>
    <w:p>
      <w:pPr>
        <w:pStyle w:val="ListParagraph"/>
        <w:numPr>
          <w:ilvl w:val="0"/>
          <w:numId w:val="3"/>
        </w:numPr>
        <w:spacing w:after="60" w:before="60"/>
        <w:ind w:left="720"/>
      </w:pPr>
      <w:r>
        <w:rPr>
          <w:rFonts w:ascii="Arial" w:cs="Arial" w:eastAsia="Arial" w:hAnsi="Arial"/>
          <w:color w:val="252840"/>
          <w:sz w:val="20"/>
          <w:szCs w:val="20"/>
        </w:rPr>
        <w:t xml:space="preserve">Real-time student tiles with integrity scores (updated every 3s via WebSocket).</w:t>
      </w:r>
    </w:p>
    <w:p>
      <w:pPr>
        <w:pStyle w:val="ListParagraph"/>
        <w:numPr>
          <w:ilvl w:val="0"/>
          <w:numId w:val="3"/>
        </w:numPr>
        <w:spacing w:after="60" w:before="60"/>
        <w:ind w:left="720"/>
      </w:pPr>
      <w:r>
        <w:rPr>
          <w:rFonts w:ascii="Arial" w:cs="Arial" w:eastAsia="Arial" w:hAnsi="Arial"/>
          <w:color w:val="252840"/>
          <w:sz w:val="20"/>
          <w:szCs w:val="20"/>
        </w:rPr>
        <w:t xml:space="preserve">Color coding: green (&gt; 85), amber (70–85), red (&lt; 70).</w:t>
      </w:r>
    </w:p>
    <w:p>
      <w:pPr>
        <w:pStyle w:val="ListParagraph"/>
        <w:numPr>
          <w:ilvl w:val="0"/>
          <w:numId w:val="3"/>
        </w:numPr>
        <w:spacing w:after="60" w:before="60"/>
        <w:ind w:left="720"/>
      </w:pPr>
      <w:r>
        <w:rPr>
          <w:rFonts w:ascii="Arial" w:cs="Arial" w:eastAsia="Arial" w:hAnsi="Arial"/>
          <w:color w:val="252840"/>
          <w:sz w:val="20"/>
          <w:szCs w:val="20"/>
        </w:rPr>
        <w:t xml:space="preserve">Alert feed: timestamped event log (gaze, tab switch, audio, paste events).</w:t>
      </w:r>
    </w:p>
    <w:p>
      <w:pPr>
        <w:pStyle w:val="ListParagraph"/>
        <w:numPr>
          <w:ilvl w:val="0"/>
          <w:numId w:val="3"/>
        </w:numPr>
        <w:spacing w:after="60" w:before="60"/>
        <w:ind w:left="720"/>
      </w:pPr>
      <w:r>
        <w:rPr>
          <w:rFonts w:ascii="Arial" w:cs="Arial" w:eastAsia="Arial" w:hAnsi="Arial"/>
          <w:color w:val="252840"/>
          <w:sz w:val="20"/>
          <w:szCs w:val="20"/>
        </w:rPr>
        <w:t xml:space="preserve">Consent verified ✓ shown per student tile.</w:t>
      </w:r>
    </w:p>
    <w:p>
      <w:pPr>
        <w:pStyle w:val="ListParagraph"/>
        <w:numPr>
          <w:ilvl w:val="0"/>
          <w:numId w:val="3"/>
        </w:numPr>
        <w:spacing w:after="60" w:before="60"/>
        <w:ind w:left="720"/>
      </w:pPr>
      <w:r>
        <w:rPr>
          <w:rFonts w:ascii="Arial" w:cs="Arial" w:eastAsia="Arial" w:hAnsi="Arial"/>
          <w:color w:val="252840"/>
          <w:sz w:val="20"/>
          <w:szCs w:val="20"/>
        </w:rPr>
        <w:t xml:space="preserve">Click any tile to expand: detailed event timeline, per-answer breakdown.</w:t>
      </w:r>
    </w:p>
    <w:p>
      <w:pPr>
        <w:pStyle w:val="ListParagraph"/>
        <w:numPr>
          <w:ilvl w:val="0"/>
          <w:numId w:val="3"/>
        </w:numPr>
        <w:spacing w:after="60" w:before="60"/>
        <w:ind w:left="720"/>
      </w:pPr>
      <w:r>
        <w:rPr>
          <w:rFonts w:ascii="Arial" w:cs="Arial" w:eastAsia="Arial" w:hAnsi="Arial"/>
          <w:color w:val="252840"/>
          <w:sz w:val="20"/>
          <w:szCs w:val="20"/>
        </w:rPr>
        <w:t xml:space="preserve">Manual override: teacher can WARN or FLAG any student directly.</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FR-11: Grade Appeal Flow</w:t>
      </w:r>
    </w:p>
    <w:p>
      <w:pPr>
        <w:pStyle w:val="ListParagraph"/>
        <w:numPr>
          <w:ilvl w:val="0"/>
          <w:numId w:val="3"/>
        </w:numPr>
        <w:spacing w:after="60" w:before="60"/>
        <w:ind w:left="720"/>
      </w:pPr>
      <w:r>
        <w:rPr>
          <w:rFonts w:ascii="Arial" w:cs="Arial" w:eastAsia="Arial" w:hAnsi="Arial"/>
          <w:color w:val="252840"/>
          <w:sz w:val="20"/>
          <w:szCs w:val="20"/>
        </w:rPr>
        <w:t xml:space="preserve">Student sees: 'Your exam has been submitted. Your teacher is reviewing your results.' No accusation language.</w:t>
      </w:r>
    </w:p>
    <w:p>
      <w:pPr>
        <w:pStyle w:val="ListParagraph"/>
        <w:numPr>
          <w:ilvl w:val="0"/>
          <w:numId w:val="3"/>
        </w:numPr>
        <w:spacing w:after="60" w:before="60"/>
        <w:ind w:left="720"/>
      </w:pPr>
      <w:r>
        <w:rPr>
          <w:rFonts w:ascii="Arial" w:cs="Arial" w:eastAsia="Arial" w:hAnsi="Arial"/>
          <w:color w:val="252840"/>
          <w:sz w:val="20"/>
          <w:szCs w:val="20"/>
        </w:rPr>
        <w:t xml:space="preserve">Review Agent sends anonymized integrity summary (plain-language flags, no raw biometric data).</w:t>
      </w:r>
    </w:p>
    <w:p>
      <w:pPr>
        <w:pStyle w:val="ListParagraph"/>
        <w:numPr>
          <w:ilvl w:val="0"/>
          <w:numId w:val="3"/>
        </w:numPr>
        <w:spacing w:after="60" w:before="60"/>
        <w:ind w:left="720"/>
      </w:pPr>
      <w:r>
        <w:rPr>
          <w:rFonts w:ascii="Arial" w:cs="Arial" w:eastAsia="Arial" w:hAnsi="Arial"/>
          <w:color w:val="252840"/>
          <w:sz w:val="20"/>
          <w:szCs w:val="20"/>
        </w:rPr>
        <w:t xml:space="preserve">Student submits optional 200-word appeal (24-hour deadline).</w:t>
      </w:r>
    </w:p>
    <w:p>
      <w:pPr>
        <w:pStyle w:val="ListParagraph"/>
        <w:numPr>
          <w:ilvl w:val="0"/>
          <w:numId w:val="3"/>
        </w:numPr>
        <w:spacing w:after="60" w:before="60"/>
        <w:ind w:left="720"/>
      </w:pPr>
      <w:r>
        <w:rPr>
          <w:rFonts w:ascii="Arial" w:cs="Arial" w:eastAsia="Arial" w:hAnsi="Arial"/>
          <w:color w:val="252840"/>
          <w:sz w:val="20"/>
          <w:szCs w:val="20"/>
        </w:rPr>
        <w:t xml:space="preserve">Teacher receives notification with side-by-side view of integrity report + student response.</w:t>
      </w:r>
    </w:p>
    <w:p>
      <w:pPr>
        <w:pStyle w:val="ListParagraph"/>
        <w:numPr>
          <w:ilvl w:val="0"/>
          <w:numId w:val="3"/>
        </w:numPr>
        <w:spacing w:after="60" w:before="60"/>
        <w:ind w:left="720"/>
      </w:pPr>
      <w:r>
        <w:rPr>
          <w:rFonts w:ascii="Arial" w:cs="Arial" w:eastAsia="Arial" w:hAnsi="Arial"/>
          <w:color w:val="252840"/>
          <w:sz w:val="20"/>
          <w:szCs w:val="20"/>
        </w:rPr>
        <w:t xml:space="preserve">Teacher presses Confirm Flag or Clear Flag. Review Agent triggers grade release via Supabase RPC.</w:t>
      </w:r>
    </w:p>
    <w:p>
      <w:pPr>
        <w:pStyle w:val="ListParagraph"/>
        <w:numPr>
          <w:ilvl w:val="0"/>
          <w:numId w:val="3"/>
        </w:numPr>
        <w:spacing w:after="60" w:before="60"/>
        <w:ind w:left="720"/>
      </w:pPr>
      <w:r>
        <w:rPr>
          <w:rFonts w:ascii="Arial" w:cs="Arial" w:eastAsia="Arial" w:hAnsi="Arial"/>
          <w:color w:val="252840"/>
          <w:sz w:val="20"/>
          <w:szCs w:val="20"/>
        </w:rPr>
        <w:t xml:space="preserve">Decision permanently logged with teacher ID + timestamp.</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FR-12: Reports</w:t>
      </w:r>
    </w:p>
    <w:p>
      <w:pPr>
        <w:pStyle w:val="ListParagraph"/>
        <w:numPr>
          <w:ilvl w:val="0"/>
          <w:numId w:val="3"/>
        </w:numPr>
        <w:spacing w:after="60" w:before="60"/>
        <w:ind w:left="720"/>
      </w:pPr>
      <w:r>
        <w:rPr>
          <w:rFonts w:ascii="Arial" w:cs="Arial" w:eastAsia="Arial" w:hAnsi="Arial"/>
          <w:color w:val="252840"/>
          <w:sz w:val="20"/>
          <w:szCs w:val="20"/>
        </w:rPr>
        <w:t xml:space="preserve">Per-student PDF: 5-factor score with CI, baseline tier, event timeline, per-answer analysis, RAG source citations.</w:t>
      </w:r>
    </w:p>
    <w:p>
      <w:pPr>
        <w:pStyle w:val="ListParagraph"/>
        <w:numPr>
          <w:ilvl w:val="0"/>
          <w:numId w:val="3"/>
        </w:numPr>
        <w:spacing w:after="60" w:before="60"/>
        <w:ind w:left="720"/>
      </w:pPr>
      <w:r>
        <w:rPr>
          <w:rFonts w:ascii="Arial" w:cs="Arial" w:eastAsia="Arial" w:hAnsi="Arial"/>
          <w:color w:val="252840"/>
          <w:sz w:val="20"/>
          <w:szCs w:val="20"/>
        </w:rPr>
        <w:t xml:space="preserve">Stylometric graphs (or 'Tier 3 — not applicable' message).</w:t>
      </w:r>
    </w:p>
    <w:p>
      <w:pPr>
        <w:pStyle w:val="ListParagraph"/>
        <w:numPr>
          <w:ilvl w:val="0"/>
          <w:numId w:val="3"/>
        </w:numPr>
        <w:spacing w:after="60" w:before="60"/>
        <w:ind w:left="720"/>
      </w:pPr>
      <w:r>
        <w:rPr>
          <w:rFonts w:ascii="Arial" w:cs="Arial" w:eastAsia="Arial" w:hAnsi="Arial"/>
          <w:color w:val="252840"/>
          <w:sz w:val="20"/>
          <w:szCs w:val="20"/>
        </w:rPr>
        <w:t xml:space="preserve">One-page class summary for batch download.</w:t>
      </w:r>
    </w:p>
    <w:p>
      <w:pPr>
        <w:pStyle w:val="ListParagraph"/>
        <w:numPr>
          <w:ilvl w:val="0"/>
          <w:numId w:val="3"/>
        </w:numPr>
        <w:spacing w:after="60" w:before="60"/>
        <w:ind w:left="720"/>
      </w:pPr>
      <w:r>
        <w:rPr>
          <w:rFonts w:ascii="Arial" w:cs="Arial" w:eastAsia="Arial" w:hAnsi="Arial"/>
          <w:color w:val="252840"/>
          <w:sz w:val="20"/>
          <w:szCs w:val="20"/>
        </w:rPr>
        <w:t xml:space="preserve">PDF generated by ReportLab. Uploaded to Supabase Storage. Signed URL returned.</w:t>
      </w:r>
    </w:p>
    <w:p>
      <w:pPr>
        <w:pStyle w:val="ListParagraph"/>
        <w:numPr>
          <w:ilvl w:val="0"/>
          <w:numId w:val="3"/>
        </w:numPr>
        <w:spacing w:after="60" w:before="60"/>
        <w:ind w:left="720"/>
      </w:pPr>
      <w:r>
        <w:rPr>
          <w:rFonts w:ascii="Arial" w:cs="Arial" w:eastAsia="Arial" w:hAnsi="Arial"/>
          <w:color w:val="252840"/>
          <w:sz w:val="20"/>
          <w:szCs w:val="20"/>
        </w:rPr>
        <w:t xml:space="preserve">AI narrative summary: Gemini → Ollama → template fallback.</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§4</w:t>
            </w:r>
          </w:p>
          <w:p>
            <w:pPr>
              <w:spacing w:after="80" w:before="0"/>
            </w:pPr>
            <w:r>
              <w:rPr>
                <w:rFonts w:ascii="Georgia" w:cs="Georgia" w:eastAsia="Georgia" w:hAnsi="Georgia"/>
                <w:b/>
                <w:bCs/>
                <w:color w:val="FFFFFF"/>
                <w:sz w:val="40"/>
                <w:szCs w:val="40"/>
              </w:rPr>
              <w:t xml:space="preserve">Technical Requirements Document</w:t>
            </w:r>
          </w:p>
          <w:p>
            <w:pPr>
              <w:spacing w:after="0" w:before="0"/>
            </w:pPr>
            <w:r>
              <w:rPr>
                <w:rFonts w:ascii="Arial" w:cs="Arial" w:eastAsia="Arial" w:hAnsi="Arial"/>
                <w:color w:val="CCCCEE"/>
                <w:sz w:val="20"/>
                <w:szCs w:val="20"/>
              </w:rPr>
              <w:t xml:space="preserve">TRD — Performance, Security, Scalability, Compliance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TR-1: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Question generation (80-mark paper)</w:t>
            </w:r>
          </w:p>
        </w:tc>
        <w:tc>
          <w:tcPr>
            <w:tcW w:type="dxa" w:w="6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&lt; 5 minutes end-to-end</w:t>
            </w:r>
          </w:p>
        </w:tc>
      </w:tr>
      <w:tr>
        <w:tc>
          <w:tcPr>
            <w:tcW w:type="dxa" w:w="3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WebSocket integrity update latency</w:t>
            </w:r>
          </w:p>
        </w:tc>
        <w:tc>
          <w:tcPr>
            <w:tcW w:type="dxa" w:w="6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&lt; 3 seconds per update</w:t>
            </w:r>
          </w:p>
        </w:tc>
      </w:tr>
      <w:tr>
        <w:tc>
          <w:tcPr>
            <w:tcW w:type="dxa" w:w="3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RAG retrieval time</w:t>
            </w:r>
          </w:p>
        </w:tc>
        <w:tc>
          <w:tcPr>
            <w:tcW w:type="dxa" w:w="6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&lt; 500ms per query (pgvector HNSW index)</w:t>
            </w:r>
          </w:p>
        </w:tc>
      </w:tr>
      <w:tr>
        <w:tc>
          <w:tcPr>
            <w:tcW w:type="dxa" w:w="3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Browser biometric processing</w:t>
            </w:r>
          </w:p>
        </w:tc>
        <w:tc>
          <w:tcPr>
            <w:tcW w:type="dxa" w:w="6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&lt; 100ms per frame (MediaPipe WASM)</w:t>
            </w:r>
          </w:p>
        </w:tc>
      </w:tr>
      <w:tr>
        <w:tc>
          <w:tcPr>
            <w:tcW w:type="dxa" w:w="3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API response time (P95)</w:t>
            </w:r>
          </w:p>
        </w:tc>
        <w:tc>
          <w:tcPr>
            <w:tcW w:type="dxa" w:w="6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&lt; 2 seconds for all endpoints</w:t>
            </w:r>
          </w:p>
        </w:tc>
      </w:tr>
      <w:tr>
        <w:tc>
          <w:tcPr>
            <w:tcW w:type="dxa" w:w="3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Concurrent students supported</w:t>
            </w:r>
          </w:p>
        </w:tc>
        <w:tc>
          <w:tcPr>
            <w:tcW w:type="dxa" w:w="6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100 per exam session (Redis hot-path)</w:t>
            </w:r>
          </w:p>
        </w:tc>
      </w:tr>
      <w:tr>
        <w:tc>
          <w:tcPr>
            <w:tcW w:type="dxa" w:w="3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Offline localStorage backup interval</w:t>
            </w:r>
          </w:p>
        </w:tc>
        <w:tc>
          <w:tcPr>
            <w:tcW w:type="dxa" w:w="6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Every 30 seconds</w:t>
            </w:r>
          </w:p>
        </w:tc>
      </w:tr>
      <w:tr>
        <w:tc>
          <w:tcPr>
            <w:tcW w:type="dxa" w:w="3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Session reconnect resync time</w:t>
            </w:r>
          </w:p>
        </w:tc>
        <w:tc>
          <w:tcPr>
            <w:tcW w:type="dxa" w:w="6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&lt; 5 seconds</w:t>
            </w:r>
          </w:p>
        </w:tc>
      </w:tr>
      <w:tr>
        <w:tc>
          <w:tcPr>
            <w:tcW w:type="dxa" w:w="3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Seed script runtime</w:t>
            </w:r>
          </w:p>
        </w:tc>
        <w:tc>
          <w:tcPr>
            <w:tcW w:type="dxa" w:w="6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&lt; 5 minutes for complete demo environment</w:t>
            </w:r>
          </w:p>
        </w:tc>
      </w:tr>
      <w:tr>
        <w:tc>
          <w:tcPr>
            <w:tcW w:type="dxa" w:w="3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Report PDF generation</w:t>
            </w:r>
          </w:p>
        </w:tc>
        <w:tc>
          <w:tcPr>
            <w:tcW w:type="dxa" w:w="6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&lt; 30 seconds per student report</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TR-2: Security Requirements</w:t>
      </w:r>
    </w:p>
    <w:p>
      <w:pPr>
        <w:pStyle w:val="ListParagraph"/>
        <w:numPr>
          <w:ilvl w:val="0"/>
          <w:numId w:val="3"/>
        </w:numPr>
        <w:spacing w:after="60" w:before="60"/>
        <w:ind w:left="720"/>
      </w:pPr>
      <w:r>
        <w:rPr>
          <w:rFonts w:ascii="Arial" w:cs="Arial" w:eastAsia="Arial" w:hAnsi="Arial"/>
          <w:color w:val="252840"/>
          <w:sz w:val="20"/>
          <w:szCs w:val="20"/>
        </w:rPr>
        <w:t xml:space="preserve">All API endpoints authenticated via Supabase JWT. Row-level security (RLS) on all tables.</w:t>
      </w:r>
    </w:p>
    <w:p>
      <w:pPr>
        <w:pStyle w:val="ListParagraph"/>
        <w:numPr>
          <w:ilvl w:val="0"/>
          <w:numId w:val="3"/>
        </w:numPr>
        <w:spacing w:after="60" w:before="60"/>
        <w:ind w:left="720"/>
      </w:pPr>
      <w:r>
        <w:rPr>
          <w:rFonts w:ascii="Arial" w:cs="Arial" w:eastAsia="Arial" w:hAnsi="Arial"/>
          <w:color w:val="252840"/>
          <w:sz w:val="20"/>
          <w:szCs w:val="20"/>
        </w:rPr>
        <w:t xml:space="preserve">Biometric data never leaves student browser — MediaPipe WASM processing only.</w:t>
      </w:r>
    </w:p>
    <w:p>
      <w:pPr>
        <w:pStyle w:val="ListParagraph"/>
        <w:numPr>
          <w:ilvl w:val="0"/>
          <w:numId w:val="3"/>
        </w:numPr>
        <w:spacing w:after="60" w:before="60"/>
        <w:ind w:left="720"/>
      </w:pPr>
      <w:r>
        <w:rPr>
          <w:rFonts w:ascii="Arial" w:cs="Arial" w:eastAsia="Arial" w:hAnsi="Arial"/>
          <w:color w:val="252840"/>
          <w:sz w:val="20"/>
          <w:szCs w:val="20"/>
        </w:rPr>
        <w:t xml:space="preserve">Consent_given checked by Proctoring Agent before any monitoring starts.</w:t>
      </w:r>
    </w:p>
    <w:p>
      <w:pPr>
        <w:pStyle w:val="ListParagraph"/>
        <w:numPr>
          <w:ilvl w:val="0"/>
          <w:numId w:val="3"/>
        </w:numPr>
        <w:spacing w:after="60" w:before="60"/>
        <w:ind w:left="720"/>
      </w:pPr>
      <w:r>
        <w:rPr>
          <w:rFonts w:ascii="Arial" w:cs="Arial" w:eastAsia="Arial" w:hAnsi="Arial"/>
          <w:color w:val="252840"/>
          <w:sz w:val="20"/>
          <w:szCs w:val="20"/>
        </w:rPr>
        <w:t xml:space="preserve">Supabase Storage signed URLs with 1-hour expiry for report PDFs.</w:t>
      </w:r>
    </w:p>
    <w:p>
      <w:pPr>
        <w:pStyle w:val="ListParagraph"/>
        <w:numPr>
          <w:ilvl w:val="0"/>
          <w:numId w:val="3"/>
        </w:numPr>
        <w:spacing w:after="60" w:before="60"/>
        <w:ind w:left="720"/>
      </w:pPr>
      <w:r>
        <w:rPr>
          <w:rFonts w:ascii="Arial" w:cs="Arial" w:eastAsia="Arial" w:hAnsi="Arial"/>
          <w:color w:val="252840"/>
          <w:sz w:val="20"/>
          <w:szCs w:val="20"/>
        </w:rPr>
        <w:t xml:space="preserve">HTTPS enforced on all endpoints (Render + Vercel automatic TLS).</w:t>
      </w:r>
    </w:p>
    <w:p>
      <w:pPr>
        <w:pStyle w:val="ListParagraph"/>
        <w:numPr>
          <w:ilvl w:val="0"/>
          <w:numId w:val="3"/>
        </w:numPr>
        <w:spacing w:after="60" w:before="60"/>
        <w:ind w:left="720"/>
      </w:pPr>
      <w:r>
        <w:rPr>
          <w:rFonts w:ascii="Arial" w:cs="Arial" w:eastAsia="Arial" w:hAnsi="Arial"/>
          <w:color w:val="252840"/>
          <w:sz w:val="20"/>
          <w:szCs w:val="20"/>
        </w:rPr>
        <w:t xml:space="preserve">Environment variables for all secrets (CLOUD_API_KEY, SUPABASE_URL, etc.) — never in code.</w:t>
      </w:r>
    </w:p>
    <w:p>
      <w:pPr>
        <w:pStyle w:val="ListParagraph"/>
        <w:numPr>
          <w:ilvl w:val="0"/>
          <w:numId w:val="3"/>
        </w:numPr>
        <w:spacing w:after="60" w:before="60"/>
        <w:ind w:left="720"/>
      </w:pPr>
      <w:r>
        <w:rPr>
          <w:rFonts w:ascii="Arial" w:cs="Arial" w:eastAsia="Arial" w:hAnsi="Arial"/>
          <w:color w:val="252840"/>
          <w:sz w:val="20"/>
          <w:szCs w:val="20"/>
        </w:rPr>
        <w:t xml:space="preserve">Rate limiting on AI generation endpoints: 10 requests/minute per teacher.</w:t>
      </w:r>
    </w:p>
    <w:p>
      <w:pPr>
        <w:pStyle w:val="ListParagraph"/>
        <w:numPr>
          <w:ilvl w:val="0"/>
          <w:numId w:val="3"/>
        </w:numPr>
        <w:spacing w:after="60" w:before="60"/>
        <w:ind w:left="720"/>
      </w:pPr>
      <w:r>
        <w:rPr>
          <w:rFonts w:ascii="Arial" w:cs="Arial" w:eastAsia="Arial" w:hAnsi="Arial"/>
          <w:color w:val="252840"/>
          <w:sz w:val="20"/>
          <w:szCs w:val="20"/>
        </w:rPr>
        <w:t xml:space="preserve">CORS: whitelist Vercel frontend URL only.</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TR-3: Reliability Requirements</w:t>
      </w:r>
    </w:p>
    <w:p>
      <w:pPr>
        <w:pStyle w:val="ListParagraph"/>
        <w:numPr>
          <w:ilvl w:val="0"/>
          <w:numId w:val="3"/>
        </w:numPr>
        <w:spacing w:after="60" w:before="60"/>
        <w:ind w:left="720"/>
      </w:pPr>
      <w:r>
        <w:rPr>
          <w:rFonts w:ascii="Arial" w:cs="Arial" w:eastAsia="Arial" w:hAnsi="Arial"/>
          <w:color w:val="252840"/>
          <w:sz w:val="20"/>
          <w:szCs w:val="20"/>
        </w:rPr>
        <w:t xml:space="preserve">LLM routing table with preferred → fallback → degraded mode for every task.</w:t>
      </w:r>
    </w:p>
    <w:p>
      <w:pPr>
        <w:pStyle w:val="ListParagraph"/>
        <w:numPr>
          <w:ilvl w:val="0"/>
          <w:numId w:val="3"/>
        </w:numPr>
        <w:spacing w:after="60" w:before="60"/>
        <w:ind w:left="720"/>
      </w:pPr>
      <w:r>
        <w:rPr>
          <w:rFonts w:ascii="Arial" w:cs="Arial" w:eastAsia="Arial" w:hAnsi="Arial"/>
          <w:color w:val="252840"/>
          <w:sz w:val="20"/>
          <w:szCs w:val="20"/>
        </w:rPr>
        <w:t xml:space="preserve">Render health-check cron every 10 minutes (GitHub Actions) to prevent cold starts.</w:t>
      </w:r>
    </w:p>
    <w:p>
      <w:pPr>
        <w:pStyle w:val="ListParagraph"/>
        <w:numPr>
          <w:ilvl w:val="0"/>
          <w:numId w:val="3"/>
        </w:numPr>
        <w:spacing w:after="60" w:before="60"/>
        <w:ind w:left="720"/>
      </w:pPr>
      <w:r>
        <w:rPr>
          <w:rFonts w:ascii="Arial" w:cs="Arial" w:eastAsia="Arial" w:hAnsi="Arial"/>
          <w:color w:val="252840"/>
          <w:sz w:val="20"/>
          <w:szCs w:val="20"/>
        </w:rPr>
        <w:t xml:space="preserve">Fly.io warmup ping in seed_demo.py step 0 before any generation.</w:t>
      </w:r>
    </w:p>
    <w:p>
      <w:pPr>
        <w:pStyle w:val="ListParagraph"/>
        <w:numPr>
          <w:ilvl w:val="0"/>
          <w:numId w:val="3"/>
        </w:numPr>
        <w:spacing w:after="60" w:before="60"/>
        <w:ind w:left="720"/>
      </w:pPr>
      <w:r>
        <w:rPr>
          <w:rFonts w:ascii="Arial" w:cs="Arial" w:eastAsia="Arial" w:hAnsi="Arial"/>
          <w:color w:val="252840"/>
          <w:sz w:val="20"/>
          <w:szCs w:val="20"/>
        </w:rPr>
        <w:t xml:space="preserve">localStorage 30s backup + reconnect resync for network disruptions.</w:t>
      </w:r>
    </w:p>
    <w:p>
      <w:pPr>
        <w:pStyle w:val="ListParagraph"/>
        <w:numPr>
          <w:ilvl w:val="0"/>
          <w:numId w:val="3"/>
        </w:numPr>
        <w:spacing w:after="60" w:before="60"/>
        <w:ind w:left="720"/>
      </w:pPr>
      <w:r>
        <w:rPr>
          <w:rFonts w:ascii="Arial" w:cs="Arial" w:eastAsia="Arial" w:hAnsi="Arial"/>
          <w:color w:val="252840"/>
          <w:sz w:val="20"/>
          <w:szCs w:val="20"/>
        </w:rPr>
        <w:t xml:space="preserve">Redis pub/sub for WebSocket state (not in-memory — survives process restart).</w:t>
      </w:r>
    </w:p>
    <w:p>
      <w:pPr>
        <w:pStyle w:val="ListParagraph"/>
        <w:numPr>
          <w:ilvl w:val="0"/>
          <w:numId w:val="3"/>
        </w:numPr>
        <w:spacing w:after="60" w:before="60"/>
        <w:ind w:left="720"/>
      </w:pPr>
      <w:r>
        <w:rPr>
          <w:rFonts w:ascii="Arial" w:cs="Arial" w:eastAsia="Arial" w:hAnsi="Arial"/>
          <w:color w:val="252840"/>
          <w:sz w:val="20"/>
          <w:szCs w:val="20"/>
        </w:rPr>
        <w:t xml:space="preserve">Graceful degradation: if all LLMs fail, cached question pool used. Score shown with caveat.</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TR-4: Scalability Requirements</w:t>
      </w:r>
    </w:p>
    <w:p>
      <w:pPr>
        <w:pStyle w:val="ListParagraph"/>
        <w:numPr>
          <w:ilvl w:val="0"/>
          <w:numId w:val="3"/>
        </w:numPr>
        <w:spacing w:after="60" w:before="60"/>
        <w:ind w:left="720"/>
      </w:pPr>
      <w:r>
        <w:rPr>
          <w:rFonts w:ascii="Arial" w:cs="Arial" w:eastAsia="Arial" w:hAnsi="Arial"/>
          <w:color w:val="252840"/>
          <w:sz w:val="20"/>
          <w:szCs w:val="20"/>
        </w:rPr>
        <w:t xml:space="preserve">Stateless FastAPI backend — horizontal scaling via Render.</w:t>
      </w:r>
    </w:p>
    <w:p>
      <w:pPr>
        <w:pStyle w:val="ListParagraph"/>
        <w:numPr>
          <w:ilvl w:val="0"/>
          <w:numId w:val="3"/>
        </w:numPr>
        <w:spacing w:after="60" w:before="60"/>
        <w:ind w:left="720"/>
      </w:pPr>
      <w:r>
        <w:rPr>
          <w:rFonts w:ascii="Arial" w:cs="Arial" w:eastAsia="Arial" w:hAnsi="Arial"/>
          <w:color w:val="252840"/>
          <w:sz w:val="20"/>
          <w:szCs w:val="20"/>
        </w:rPr>
        <w:t xml:space="preserve">pgvector with HNSW index: sub-millisecond similarity search up to 1M vectors.</w:t>
      </w:r>
    </w:p>
    <w:p>
      <w:pPr>
        <w:pStyle w:val="ListParagraph"/>
        <w:numPr>
          <w:ilvl w:val="0"/>
          <w:numId w:val="3"/>
        </w:numPr>
        <w:spacing w:after="60" w:before="60"/>
        <w:ind w:left="720"/>
      </w:pPr>
      <w:r>
        <w:rPr>
          <w:rFonts w:ascii="Arial" w:cs="Arial" w:eastAsia="Arial" w:hAnsi="Arial"/>
          <w:color w:val="252840"/>
          <w:sz w:val="20"/>
          <w:szCs w:val="20"/>
        </w:rPr>
        <w:t xml:space="preserve">Redis: ~2KB per student in hot-path state. 100 concurrent = ~200KB. Negligible.</w:t>
      </w:r>
    </w:p>
    <w:p>
      <w:pPr>
        <w:pStyle w:val="ListParagraph"/>
        <w:numPr>
          <w:ilvl w:val="0"/>
          <w:numId w:val="3"/>
        </w:numPr>
        <w:spacing w:after="60" w:before="60"/>
        <w:ind w:left="720"/>
      </w:pPr>
      <w:r>
        <w:rPr>
          <w:rFonts w:ascii="Arial" w:cs="Arial" w:eastAsia="Arial" w:hAnsi="Arial"/>
          <w:color w:val="252840"/>
          <w:sz w:val="20"/>
          <w:szCs w:val="20"/>
        </w:rPr>
        <w:t xml:space="preserve">Supabase: managed PostgreSQL with connection pooling (PgBouncer built-in).</w:t>
      </w:r>
    </w:p>
    <w:p>
      <w:pPr>
        <w:pStyle w:val="ListParagraph"/>
        <w:numPr>
          <w:ilvl w:val="0"/>
          <w:numId w:val="3"/>
        </w:numPr>
        <w:spacing w:after="60" w:before="60"/>
        <w:ind w:left="720"/>
      </w:pPr>
      <w:r>
        <w:rPr>
          <w:rFonts w:ascii="Arial" w:cs="Arial" w:eastAsia="Arial" w:hAnsi="Arial"/>
          <w:color w:val="252840"/>
          <w:sz w:val="20"/>
          <w:szCs w:val="20"/>
        </w:rPr>
        <w:t xml:space="preserve">Vercel CDN for frontend assets. Zero-config CDN edge caching.</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TR-5: Compliance Requirements</w:t>
      </w:r>
    </w:p>
    <w:p>
      <w:pPr>
        <w:pStyle w:val="ListParagraph"/>
        <w:numPr>
          <w:ilvl w:val="0"/>
          <w:numId w:val="3"/>
        </w:numPr>
        <w:spacing w:after="60" w:before="60"/>
        <w:ind w:left="720"/>
      </w:pPr>
      <w:r>
        <w:rPr>
          <w:rFonts w:ascii="Arial" w:cs="Arial" w:eastAsia="Arial" w:hAnsi="Arial"/>
          <w:color w:val="252840"/>
          <w:sz w:val="20"/>
          <w:szCs w:val="20"/>
        </w:rPr>
        <w:t xml:space="preserve">DPDP (Digital Personal Data Protection Act, India, 2023): biometrics local-only, consent required, data minimization, right to appeal.</w:t>
      </w:r>
    </w:p>
    <w:p>
      <w:pPr>
        <w:pStyle w:val="ListParagraph"/>
        <w:numPr>
          <w:ilvl w:val="0"/>
          <w:numId w:val="3"/>
        </w:numPr>
        <w:spacing w:after="60" w:before="60"/>
        <w:ind w:left="720"/>
      </w:pPr>
      <w:r>
        <w:rPr>
          <w:rFonts w:ascii="Arial" w:cs="Arial" w:eastAsia="Arial" w:hAnsi="Arial"/>
          <w:color w:val="252840"/>
          <w:sz w:val="20"/>
          <w:szCs w:val="20"/>
        </w:rPr>
        <w:t xml:space="preserve">NCERT content: Government of India publication, freely distributable for educational use per ncert.nic.in policy. No commercial use.</w:t>
      </w:r>
    </w:p>
    <w:p>
      <w:pPr>
        <w:pStyle w:val="ListParagraph"/>
        <w:numPr>
          <w:ilvl w:val="0"/>
          <w:numId w:val="3"/>
        </w:numPr>
        <w:spacing w:after="60" w:before="60"/>
        <w:ind w:left="720"/>
      </w:pPr>
      <w:r>
        <w:rPr>
          <w:rFonts w:ascii="Arial" w:cs="Arial" w:eastAsia="Arial" w:hAnsi="Arial"/>
          <w:color w:val="252840"/>
          <w:sz w:val="20"/>
          <w:szCs w:val="20"/>
        </w:rPr>
        <w:t xml:space="preserve">GDPR-adjacent: consent timestamps stored, data deletion on teacher request.</w:t>
      </w:r>
    </w:p>
    <w:p>
      <w:pPr>
        <w:pStyle w:val="ListParagraph"/>
        <w:numPr>
          <w:ilvl w:val="0"/>
          <w:numId w:val="3"/>
        </w:numPr>
        <w:spacing w:after="60" w:before="60"/>
        <w:ind w:left="720"/>
      </w:pPr>
      <w:r>
        <w:rPr>
          <w:rFonts w:ascii="Arial" w:cs="Arial" w:eastAsia="Arial" w:hAnsi="Arial"/>
          <w:color w:val="252840"/>
          <w:sz w:val="20"/>
          <w:szCs w:val="20"/>
        </w:rPr>
        <w:t xml:space="preserve">AI transparency: integrity reports show exactly which signals fired and why.</w:t>
      </w:r>
    </w:p>
    <w:p>
      <w:pPr>
        <w:pStyle w:val="ListParagraph"/>
        <w:numPr>
          <w:ilvl w:val="0"/>
          <w:numId w:val="3"/>
        </w:numPr>
        <w:spacing w:after="60" w:before="60"/>
        <w:ind w:left="720"/>
      </w:pPr>
      <w:r>
        <w:rPr>
          <w:rFonts w:ascii="Arial" w:cs="Arial" w:eastAsia="Arial" w:hAnsi="Arial"/>
          <w:color w:val="252840"/>
          <w:sz w:val="20"/>
          <w:szCs w:val="20"/>
        </w:rPr>
        <w:t xml:space="preserve">No automated adverse decision: FLAGGED status requires teacher confirmation before grade is affected.</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§5</w:t>
            </w:r>
          </w:p>
          <w:p>
            <w:pPr>
              <w:spacing w:after="80" w:before="0"/>
            </w:pPr>
            <w:r>
              <w:rPr>
                <w:rFonts w:ascii="Georgia" w:cs="Georgia" w:eastAsia="Georgia" w:hAnsi="Georgia"/>
                <w:b/>
                <w:bCs/>
                <w:color w:val="FFFFFF"/>
                <w:sz w:val="40"/>
                <w:szCs w:val="40"/>
              </w:rPr>
              <w:t xml:space="preserve">Tech Stack</w:t>
            </w:r>
          </w:p>
          <w:p>
            <w:pPr>
              <w:spacing w:after="0" w:before="0"/>
            </w:pPr>
            <w:r>
              <w:rPr>
                <w:rFonts w:ascii="Arial" w:cs="Arial" w:eastAsia="Arial" w:hAnsi="Arial"/>
                <w:color w:val="CCCCEE"/>
                <w:sz w:val="20"/>
                <w:szCs w:val="20"/>
              </w:rPr>
              <w:t xml:space="preserve">Every Library, Tool &amp; Service — Complete Reference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Library / Tool</w:t>
            </w:r>
          </w:p>
        </w:tc>
        <w:tc>
          <w:tcPr>
            <w:tcW w:type="dxa" w:w="9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Version</w:t>
            </w:r>
          </w:p>
        </w:tc>
        <w:tc>
          <w:tcPr>
            <w:tcW w:type="dxa" w:w="3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36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Install</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React</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18.x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UI framework</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npx create-vite@latest</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TypeScript</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5.x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Type safety</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included with Vite</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Vite</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5.x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Build tool, HMR</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create-vite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Tailwind CSS</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3.x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Utility-first styling</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npm i -D tailwindcss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shadcn/ui</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latest</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Accessible component library</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npx shadcn@latest init</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Lucide React</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latest</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Icon set</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npm i lucide-react</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Recharts</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2.x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Integrity score charts, timelines</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npm i recharts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Socket.IO Client</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4.x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Real-time WebSocket updates</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npm i socket.io-client</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@supabase/supabase-js</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2.x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Auth + DB + Storage client</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npm i @supabase/supabase-js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MediaPipe Tasks Vision</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0.10.x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Face detection, gaze, WASM</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npm i @mediapipe/tasks-vision</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Framer Motion</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11.x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Smooth UI transitions</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npm i framer-motion</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React Router DOM</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6.x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SPA routing</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npm i react-router-dom</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React Hook Form</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7.x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Form state management</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npm i react-hook-form</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Zod</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3.x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Schema validation</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npm i zod</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date-fns</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3.x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Date formatting in reports</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npm i date-fns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jsPDF</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2.x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Client-side PDF export</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npm i jspdf</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Library / Tool</w:t>
            </w:r>
          </w:p>
        </w:tc>
        <w:tc>
          <w:tcPr>
            <w:tcW w:type="dxa" w:w="9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Version</w:t>
            </w:r>
          </w:p>
        </w:tc>
        <w:tc>
          <w:tcPr>
            <w:tcW w:type="dxa" w:w="3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36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Install</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Python</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3.11+</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Runtime</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system</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FastAPI</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0.110+</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REST API framework</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fastapi</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Uvicorn</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0.29+</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ASGI server</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uvicorn[standard]</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LangChain</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0.2+</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LLM orchestration, chains</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langchain</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LangGraph</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0.1+</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Stateful multi-agent graph</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langgraph</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LangChain Google GenAI</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latest</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Gemini 1.5 Flash integration</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langchain-google-genai</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Ollama Python</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0.2+</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Local LLM (Llama, Mistral)</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ollama</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sentence-transformers</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2.x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all-MiniLM-L6-v2 embeddings</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sentence-transformers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pgvector</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0.2+</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PostgreSQL vector extension client</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pgvector</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supabase-py</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2.x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Supabase database + storage</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supabase</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redis-py</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5.x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Redis cache + pub/sub</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redis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Socket.IO</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5.x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WebSocket server</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python-socketio</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PyMuPDF (fitz)</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1.24+</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PDF text extraction</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pymupdf</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pytesseract</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0.3+</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OCR for scanned PDFs</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pytesseract</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pdf2image</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1.17+</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PDF to image for OCR</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pdf2image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python-docx</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DOCX text extraction</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python-docx</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ReportLab</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4.x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PDF report generation</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reportlab</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scikit-learn</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1.4+</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TF-IDF cosine, ML utilities</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scikit-learn</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numpy</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1.26+</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Numerical computation</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numpy</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pydantic</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2.x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Data validation / settings</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pydantic</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python-multipart</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latest</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File upload handling</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python-multipart</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httpx</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0.27+</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Async HTTP client for LLM calls</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httpx</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tenacity</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8.x</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Retry logic with exponential backoff</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tenacity</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python-dotenv</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1.x</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Environment variable loading</w:t>
            </w:r>
          </w:p>
        </w:tc>
        <w:tc>
          <w:tcPr>
            <w:tcW w:type="dxa" w:w="36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pip install python-dotenv</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alembic</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1.13+</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Database migrations</w:t>
            </w:r>
          </w:p>
        </w:tc>
        <w:tc>
          <w:tcPr>
            <w:tcW w:type="dxa" w:w="36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pip install alembic</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Infrastructure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12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Tier / Cost</w:t>
            </w:r>
          </w:p>
        </w:tc>
        <w:tc>
          <w:tcPr>
            <w:tcW w:type="dxa" w:w="3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Purpose</w:t>
            </w:r>
          </w:p>
        </w:tc>
        <w:tc>
          <w:tcPr>
            <w:tcW w:type="dxa" w:w="35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Supabase</w:t>
            </w:r>
          </w:p>
        </w:tc>
        <w:tc>
          <w:tcPr>
            <w:tcW w:type="dxa" w:w="1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Free tier</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PostgreSQL + pgvector + Auth + Storage + RLS</w:t>
            </w:r>
          </w:p>
        </w:tc>
        <w:tc>
          <w:tcPr>
            <w:tcW w:type="dxa" w:w="3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Upgrade to Pro for prod</w:t>
            </w:r>
          </w:p>
        </w:tc>
      </w:tr>
      <w:tr>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Redis (Upstash)</w:t>
            </w:r>
          </w:p>
        </w:tc>
        <w:tc>
          <w:tcPr>
            <w:tcW w:type="dxa" w:w="1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Free tier</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Hot-path agent state + WebSocket pub/sub</w:t>
            </w:r>
          </w:p>
        </w:tc>
        <w:tc>
          <w:tcPr>
            <w:tcW w:type="dxa" w:w="3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~200KB for 100 students</w:t>
            </w:r>
          </w:p>
        </w:tc>
      </w:tr>
      <w:tr>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Render</w:t>
            </w:r>
          </w:p>
        </w:tc>
        <w:tc>
          <w:tcPr>
            <w:tcW w:type="dxa" w:w="1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Free tier</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FastAPI backend hosting</w:t>
            </w:r>
          </w:p>
        </w:tc>
        <w:tc>
          <w:tcPr>
            <w:tcW w:type="dxa" w:w="3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Stays awake with health ping</w:t>
            </w:r>
          </w:p>
        </w:tc>
      </w:tr>
      <w:tr>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Vercel</w:t>
            </w:r>
          </w:p>
        </w:tc>
        <w:tc>
          <w:tcPr>
            <w:tcW w:type="dxa" w:w="1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Free tier</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React frontend hosting</w:t>
            </w:r>
          </w:p>
        </w:tc>
        <w:tc>
          <w:tcPr>
            <w:tcW w:type="dxa" w:w="3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Zero-config CDN</w:t>
            </w:r>
          </w:p>
        </w:tc>
      </w:tr>
      <w:tr>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Fly.io</w:t>
            </w:r>
          </w:p>
        </w:tc>
        <w:tc>
          <w:tcPr>
            <w:tcW w:type="dxa" w:w="1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Free tier</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Ollama + Llama 3.2 1B quantized</w:t>
            </w:r>
          </w:p>
        </w:tc>
        <w:tc>
          <w:tcPr>
            <w:tcW w:type="dxa" w:w="3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Warmup ping in seed script</w:t>
            </w:r>
          </w:p>
        </w:tc>
      </w:tr>
      <w:tr>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GitHub Actions</w:t>
            </w:r>
          </w:p>
        </w:tc>
        <w:tc>
          <w:tcPr>
            <w:tcW w:type="dxa" w:w="1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Free tier</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10-min health cron + CI/CD</w:t>
            </w:r>
          </w:p>
        </w:tc>
        <w:tc>
          <w:tcPr>
            <w:tcW w:type="dxa" w:w="3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Prevents cold starts</w:t>
            </w:r>
          </w:p>
        </w:tc>
      </w:tr>
      <w:tr>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Gemini 1.5 Flash</w:t>
            </w:r>
          </w:p>
        </w:tc>
        <w:tc>
          <w:tcPr>
            <w:tcW w:type="dxa" w:w="1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Free tier (API)</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LLM for generation + eval</w:t>
            </w:r>
          </w:p>
        </w:tc>
        <w:tc>
          <w:tcPr>
            <w:tcW w:type="dxa" w:w="3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1M tokens/month free</w:t>
            </w:r>
          </w:p>
        </w:tc>
      </w:tr>
      <w:tr>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Google Vision API</w:t>
            </w:r>
          </w:p>
        </w:tc>
        <w:tc>
          <w:tcPr>
            <w:tcW w:type="dxa" w:w="1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Pay-per-use</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OCR fallback if pytesseract fails</w:t>
            </w:r>
          </w:p>
        </w:tc>
        <w:tc>
          <w:tcPr>
            <w:tcW w:type="dxa" w:w="3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Optional, not required for demo</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§6</w:t>
            </w:r>
          </w:p>
          <w:p>
            <w:pPr>
              <w:spacing w:after="80" w:before="0"/>
            </w:pPr>
            <w:r>
              <w:rPr>
                <w:rFonts w:ascii="Georgia" w:cs="Georgia" w:eastAsia="Georgia" w:hAnsi="Georgia"/>
                <w:b/>
                <w:bCs/>
                <w:color w:val="FFFFFF"/>
                <w:sz w:val="40"/>
                <w:szCs w:val="40"/>
              </w:rPr>
              <w:t xml:space="preserve">System Architecture &amp; Design</w:t>
            </w:r>
          </w:p>
          <w:p>
            <w:pPr>
              <w:spacing w:after="0" w:before="0"/>
            </w:pPr>
            <w:r>
              <w:rPr>
                <w:rFonts w:ascii="Arial" w:cs="Arial" w:eastAsia="Arial" w:hAnsi="Arial"/>
                <w:color w:val="CCCCEE"/>
                <w:sz w:val="20"/>
                <w:szCs w:val="20"/>
              </w:rPr>
              <w:t xml:space="preserve">Components, Data Flow, Infrastructure Topology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E229A" w:sz="4"/>
              <w:left w:val="single" w:color="4E229A" w:sz="4"/>
              <w:bottom w:val="single" w:color="D8D8CE" w:sz="1"/>
              <w:right w:val="single" w:color="D8D8CE" w:sz="1"/>
            </w:tcBorders>
            <w:shd w:fill="EDE8FB" w:val="clear"/>
            <w:tcMar>
              <w:top w:type="dxa" w:w="160"/>
              <w:left w:type="dxa" w:w="200"/>
              <w:bottom w:type="dxa" w:w="160"/>
              <w:right w:type="dxa" w:w="200"/>
            </w:tcMar>
          </w:tcPr>
          <w:p>
            <w:pPr>
              <w:spacing w:after="80" w:before="0"/>
            </w:pPr>
            <w:r>
              <w:rPr>
                <w:rFonts w:ascii="Arial" w:cs="Arial" w:eastAsia="Arial" w:hAnsi="Arial"/>
                <w:b/>
                <w:bCs/>
                <w:color w:val="4E229A"/>
                <w:sz w:val="22"/>
                <w:szCs w:val="22"/>
              </w:rPr>
              <w:t xml:space="preserve">Three-Tier Architecture</w:t>
            </w:r>
          </w:p>
          <w:p>
            <w:pPr>
              <w:spacing w:after="40" w:before="40"/>
            </w:pPr>
            <w:r>
              <w:rPr>
                <w:rFonts w:ascii="Arial" w:cs="Arial" w:eastAsia="Arial" w:hAnsi="Arial"/>
                <w:color w:val="252840"/>
                <w:sz w:val="19"/>
                <w:szCs w:val="19"/>
              </w:rPr>
              <w:t xml:space="preserve">• TIER 1 — Browser (Student): React + MediaPipe WASM. All biometric processing local. Socket.IO client for real-time events.</w:t>
            </w:r>
          </w:p>
          <w:p>
            <w:pPr>
              <w:spacing w:after="40" w:before="40"/>
            </w:pPr>
            <w:r>
              <w:rPr>
                <w:rFonts w:ascii="Arial" w:cs="Arial" w:eastAsia="Arial" w:hAnsi="Arial"/>
                <w:color w:val="252840"/>
                <w:sz w:val="19"/>
                <w:szCs w:val="19"/>
              </w:rPr>
              <w:t xml:space="preserve">• TIER 2 — Application Layer (Render): FastAPI + LangGraph StateGraph + Socket.IO server. 10 autonomous agents. Redis hot-path state.</w:t>
            </w:r>
          </w:p>
          <w:p>
            <w:pPr>
              <w:spacing w:after="40" w:before="40"/>
            </w:pPr>
            <w:r>
              <w:rPr>
                <w:rFonts w:ascii="Arial" w:cs="Arial" w:eastAsia="Arial" w:hAnsi="Arial"/>
                <w:color w:val="252840"/>
                <w:sz w:val="19"/>
                <w:szCs w:val="19"/>
              </w:rPr>
              <w:t xml:space="preserve">• TIER 3 — Data Layer (Supabase): PostgreSQL + pgvector + Auth + Storage. Durable state, reports, user data.</w:t>
            </w:r>
          </w:p>
          <w:p>
            <w:pPr>
              <w:spacing w:after="40" w:before="40"/>
            </w:pPr>
            <w:r>
              <w:rPr>
                <w:rFonts w:ascii="Arial" w:cs="Arial" w:eastAsia="Arial" w:hAnsi="Arial"/>
                <w:color w:val="252840"/>
                <w:sz w:val="19"/>
                <w:szCs w:val="19"/>
              </w:rPr>
              <w:t xml:space="preserve">• SIDE SERVICE — Fly.io: Ollama running Llama 3.2 1B quantized + Mistral 7B. Local LLM fallback and biometric embedding.</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Data Flow — Question Generation</w:t>
      </w:r>
    </w:p>
    <w:p>
      <w:pPr>
        <w:pStyle w:val="ListParagraph"/>
        <w:numPr>
          <w:ilvl w:val="0"/>
          <w:numId w:val="2"/>
        </w:numPr>
        <w:spacing w:after="80" w:before="80"/>
      </w:pPr>
      <w:r>
        <w:rPr>
          <w:rFonts w:ascii="Arial" w:cs="Arial" w:eastAsia="Arial" w:hAnsi="Arial"/>
          <w:b/>
          <w:bCs/>
          <w:color w:val="252840"/>
          <w:sz w:val="20"/>
          <w:szCs w:val="20"/>
        </w:rPr>
        <w:t xml:space="preserve">Teacher uploads PDF</w:t>
      </w:r>
      <w:r>
        <w:rPr>
          <w:rFonts w:ascii="Arial" w:cs="Arial" w:eastAsia="Arial" w:hAnsi="Arial"/>
          <w:color w:val="252840"/>
          <w:sz w:val="20"/>
          <w:szCs w:val="20"/>
        </w:rPr>
        <w:t xml:space="preserve"> → Material Ingestion Agent → PyMuPDF/OCR → 512-token chunks</w:t>
      </w:r>
    </w:p>
    <w:p>
      <w:pPr>
        <w:pStyle w:val="ListParagraph"/>
        <w:numPr>
          <w:ilvl w:val="0"/>
          <w:numId w:val="2"/>
        </w:numPr>
        <w:spacing w:after="80" w:before="80"/>
      </w:pPr>
      <w:r>
        <w:rPr>
          <w:rFonts w:ascii="Arial" w:cs="Arial" w:eastAsia="Arial" w:hAnsi="Arial"/>
          <w:color w:val="252840"/>
          <w:sz w:val="20"/>
          <w:szCs w:val="20"/>
        </w:rPr>
        <w:t xml:space="preserve">Chunks embedded with all-MiniLM-L6-v2 → stored in pgvector (Supabase) with chapter_tag</w:t>
      </w:r>
    </w:p>
    <w:p>
      <w:pPr>
        <w:pStyle w:val="ListParagraph"/>
        <w:numPr>
          <w:ilvl w:val="0"/>
          <w:numId w:val="2"/>
        </w:numPr>
        <w:spacing w:after="80" w:before="80"/>
      </w:pPr>
      <w:r>
        <w:rPr>
          <w:rFonts w:ascii="Arial" w:cs="Arial" w:eastAsia="Arial" w:hAnsi="Arial"/>
          <w:b/>
          <w:bCs/>
          <w:color w:val="252840"/>
          <w:sz w:val="20"/>
          <w:szCs w:val="20"/>
        </w:rPr>
        <w:t xml:space="preserve">Teacher configures paper</w:t>
      </w:r>
      <w:r>
        <w:rPr>
          <w:rFonts w:ascii="Arial" w:cs="Arial" w:eastAsia="Arial" w:hAnsi="Arial"/>
          <w:color w:val="252840"/>
          <w:sz w:val="20"/>
          <w:szCs w:val="20"/>
        </w:rPr>
        <w:t xml:space="preserve"> → paper_config JSON stored in exams table</w:t>
      </w:r>
    </w:p>
    <w:p>
      <w:pPr>
        <w:pStyle w:val="ListParagraph"/>
        <w:numPr>
          <w:ilvl w:val="0"/>
          <w:numId w:val="2"/>
        </w:numPr>
        <w:spacing w:after="80" w:before="80"/>
      </w:pPr>
      <w:r>
        <w:rPr>
          <w:rFonts w:ascii="Arial" w:cs="Arial" w:eastAsia="Arial" w:hAnsi="Arial"/>
          <w:color w:val="252840"/>
          <w:sz w:val="20"/>
          <w:szCs w:val="20"/>
        </w:rPr>
        <w:t xml:space="preserve">Paper Config Agent validates marks budget + chapter coverage → returns config_validated</w:t>
      </w:r>
    </w:p>
    <w:p>
      <w:pPr>
        <w:pStyle w:val="ListParagraph"/>
        <w:numPr>
          <w:ilvl w:val="0"/>
          <w:numId w:val="2"/>
        </w:numPr>
        <w:spacing w:after="80" w:before="80"/>
      </w:pPr>
      <w:r>
        <w:rPr>
          <w:rFonts w:ascii="Arial" w:cs="Arial" w:eastAsia="Arial" w:hAnsi="Arial"/>
          <w:color w:val="252840"/>
          <w:sz w:val="20"/>
          <w:szCs w:val="20"/>
        </w:rPr>
        <w:t xml:space="preserve">Question Agent: for each section → RAG retrieval (top-k by chapter + cosine) → Bloom's template injected</w:t>
      </w:r>
    </w:p>
    <w:p>
      <w:pPr>
        <w:pStyle w:val="ListParagraph"/>
        <w:numPr>
          <w:ilvl w:val="0"/>
          <w:numId w:val="2"/>
        </w:numPr>
        <w:spacing w:after="80" w:before="80"/>
      </w:pPr>
      <w:r>
        <w:rPr>
          <w:rFonts w:ascii="Arial" w:cs="Arial" w:eastAsia="Arial" w:hAnsi="Arial"/>
          <w:color w:val="252840"/>
          <w:sz w:val="20"/>
          <w:szCs w:val="20"/>
        </w:rPr>
        <w:t xml:space="preserve">Gemini 1.5 Flash generates question → groundedness check (similarity &gt; 0.72) → stored in questions table</w:t>
      </w:r>
    </w:p>
    <w:p>
      <w:pPr>
        <w:pStyle w:val="ListParagraph"/>
        <w:numPr>
          <w:ilvl w:val="0"/>
          <w:numId w:val="2"/>
        </w:numPr>
        <w:spacing w:after="80" w:before="80"/>
      </w:pPr>
      <w:r>
        <w:rPr>
          <w:rFonts w:ascii="Arial" w:cs="Arial" w:eastAsia="Arial" w:hAnsi="Arial"/>
          <w:color w:val="252840"/>
          <w:sz w:val="20"/>
          <w:szCs w:val="20"/>
        </w:rPr>
        <w:t xml:space="preserve">Progress bar updates teacher UI: 'Generating question N/80...' → Activate when complete</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Data Flow — Live Exam Session</w:t>
      </w:r>
    </w:p>
    <w:p>
      <w:pPr>
        <w:pStyle w:val="ListParagraph"/>
        <w:numPr>
          <w:ilvl w:val="0"/>
          <w:numId w:val="2"/>
        </w:numPr>
        <w:spacing w:after="80" w:before="80"/>
      </w:pPr>
      <w:r>
        <w:rPr>
          <w:rFonts w:ascii="Arial" w:cs="Arial" w:eastAsia="Arial" w:hAnsi="Arial"/>
          <w:color w:val="252840"/>
          <w:sz w:val="20"/>
          <w:szCs w:val="20"/>
        </w:rPr>
        <w:t xml:space="preserve">Student joins → consent screen → blink challenge → session created in DB</w:t>
      </w:r>
    </w:p>
    <w:p>
      <w:pPr>
        <w:pStyle w:val="ListParagraph"/>
        <w:numPr>
          <w:ilvl w:val="0"/>
          <w:numId w:val="2"/>
        </w:numPr>
        <w:spacing w:after="80" w:before="80"/>
      </w:pPr>
      <w:r>
        <w:rPr>
          <w:rFonts w:ascii="Arial" w:cs="Arial" w:eastAsia="Arial" w:hAnsi="Arial"/>
          <w:color w:val="252840"/>
          <w:sz w:val="20"/>
          <w:szCs w:val="20"/>
        </w:rPr>
        <w:t xml:space="preserve">Questions served from questions table (unique per student via shuffle + diversity_check)</w:t>
      </w:r>
    </w:p>
    <w:p>
      <w:pPr>
        <w:pStyle w:val="ListParagraph"/>
        <w:numPr>
          <w:ilvl w:val="0"/>
          <w:numId w:val="2"/>
        </w:numPr>
        <w:spacing w:after="80" w:before="80"/>
      </w:pPr>
      <w:r>
        <w:rPr>
          <w:rFonts w:ascii="Arial" w:cs="Arial" w:eastAsia="Arial" w:hAnsi="Arial"/>
          <w:b/>
          <w:bCs/>
          <w:color w:val="252840"/>
          <w:sz w:val="20"/>
          <w:szCs w:val="20"/>
        </w:rPr>
        <w:t xml:space="preserve">Browser-side:</w:t>
      </w:r>
      <w:r>
        <w:rPr>
          <w:rFonts w:ascii="Arial" w:cs="Arial" w:eastAsia="Arial" w:hAnsi="Arial"/>
          <w:color w:val="252840"/>
          <w:sz w:val="20"/>
          <w:szCs w:val="20"/>
        </w:rPr>
        <w:t xml:space="preserve"> MediaPipe processes webcam frames → classified events (gaze/EAR/phone) → Socket.IO</w:t>
      </w:r>
    </w:p>
    <w:p>
      <w:pPr>
        <w:pStyle w:val="ListParagraph"/>
        <w:numPr>
          <w:ilvl w:val="0"/>
          <w:numId w:val="2"/>
        </w:numPr>
        <w:spacing w:after="80" w:before="80"/>
      </w:pPr>
      <w:r>
        <w:rPr>
          <w:rFonts w:ascii="Arial" w:cs="Arial" w:eastAsia="Arial" w:hAnsi="Arial"/>
          <w:color w:val="252840"/>
          <w:sz w:val="20"/>
          <w:szCs w:val="20"/>
        </w:rPr>
        <w:t xml:space="preserve">Orchestrator Agent receives events → deterministic state machine → WATCH/WARN/FLAGGED</w:t>
      </w:r>
    </w:p>
    <w:p>
      <w:pPr>
        <w:pStyle w:val="ListParagraph"/>
        <w:numPr>
          <w:ilvl w:val="0"/>
          <w:numId w:val="2"/>
        </w:numPr>
        <w:spacing w:after="80" w:before="80"/>
      </w:pPr>
      <w:r>
        <w:rPr>
          <w:rFonts w:ascii="Arial" w:cs="Arial" w:eastAsia="Arial" w:hAnsi="Arial"/>
          <w:color w:val="252840"/>
          <w:sz w:val="20"/>
          <w:szCs w:val="20"/>
        </w:rPr>
        <w:t xml:space="preserve">Redis: per-student state (~2KB) updated sub-millisecond. Supabase: async durable writes.</w:t>
      </w:r>
    </w:p>
    <w:p>
      <w:pPr>
        <w:pStyle w:val="ListParagraph"/>
        <w:numPr>
          <w:ilvl w:val="0"/>
          <w:numId w:val="2"/>
        </w:numPr>
        <w:spacing w:after="80" w:before="80"/>
      </w:pPr>
      <w:r>
        <w:rPr>
          <w:rFonts w:ascii="Arial" w:cs="Arial" w:eastAsia="Arial" w:hAnsi="Arial"/>
          <w:color w:val="252840"/>
          <w:sz w:val="20"/>
          <w:szCs w:val="20"/>
        </w:rPr>
        <w:t xml:space="preserve">Teacher dashboard: Socket.IO subscription → tile updates every 3s</w:t>
      </w:r>
    </w:p>
    <w:p>
      <w:pPr>
        <w:pStyle w:val="ListParagraph"/>
        <w:numPr>
          <w:ilvl w:val="0"/>
          <w:numId w:val="2"/>
        </w:numPr>
        <w:spacing w:after="80" w:before="80"/>
      </w:pPr>
      <w:r>
        <w:rPr>
          <w:rFonts w:ascii="Arial" w:cs="Arial" w:eastAsia="Arial" w:hAnsi="Arial"/>
          <w:color w:val="252840"/>
          <w:sz w:val="20"/>
          <w:szCs w:val="20"/>
        </w:rPr>
        <w:t xml:space="preserve">Answer submit: Security Agent logs paste/time events → Stylometric + Evaluation Agent triggered</w:t>
      </w:r>
    </w:p>
    <w:p>
      <w:pPr>
        <w:pStyle w:val="ListParagraph"/>
        <w:numPr>
          <w:ilvl w:val="0"/>
          <w:numId w:val="2"/>
        </w:numPr>
        <w:spacing w:after="80" w:before="80"/>
      </w:pPr>
      <w:r>
        <w:rPr>
          <w:rFonts w:ascii="Arial" w:cs="Arial" w:eastAsia="Arial" w:hAnsi="Arial"/>
          <w:color w:val="252840"/>
          <w:sz w:val="20"/>
          <w:szCs w:val="20"/>
        </w:rPr>
        <w:t xml:space="preserve">Session end: Report Agent generates PDF → Supabase Storage → signed URL to teacher</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LangGraph StateGraph — Agent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A6F00" w:sz="4"/>
              <w:left w:val="single" w:color="9A6F00" w:sz="4"/>
              <w:bottom w:val="single" w:color="D8D8CE" w:sz="1"/>
              <w:right w:val="single" w:color="D8D8CE" w:sz="1"/>
            </w:tcBorders>
            <w:shd w:fill="FDF8E6" w:val="clear"/>
            <w:tcMar>
              <w:top w:type="dxa" w:w="160"/>
              <w:left w:type="dxa" w:w="200"/>
              <w:bottom w:type="dxa" w:w="160"/>
              <w:right w:type="dxa" w:w="200"/>
            </w:tcMar>
          </w:tcPr>
          <w:p>
            <w:pPr>
              <w:spacing w:after="80" w:before="0"/>
            </w:pPr>
            <w:r>
              <w:rPr>
                <w:rFonts w:ascii="Arial" w:cs="Arial" w:eastAsia="Arial" w:hAnsi="Arial"/>
                <w:b/>
                <w:bCs/>
                <w:color w:val="9A6F00"/>
                <w:sz w:val="22"/>
                <w:szCs w:val="22"/>
              </w:rPr>
              <w:t xml:space="preserve">State Machine Design Principle</w:t>
            </w:r>
          </w:p>
          <w:p>
            <w:pPr>
              <w:spacing w:after="40" w:before="40"/>
            </w:pPr>
            <w:r>
              <w:rPr>
                <w:rFonts w:ascii="Arial" w:cs="Arial" w:eastAsia="Arial" w:hAnsi="Arial"/>
                <w:color w:val="252840"/>
                <w:sz w:val="19"/>
                <w:szCs w:val="19"/>
              </w:rPr>
              <w:t xml:space="preserve">• The Orchestrator is a DETERMINISTIC state machine — not an LLM. It routes based on numeric thresholds only.</w:t>
            </w:r>
          </w:p>
          <w:p>
            <w:pPr>
              <w:spacing w:after="40" w:before="40"/>
            </w:pPr>
            <w:r>
              <w:rPr>
                <w:rFonts w:ascii="Arial" w:cs="Arial" w:eastAsia="Arial" w:hAnsi="Arial"/>
                <w:color w:val="252840"/>
                <w:sz w:val="19"/>
                <w:szCs w:val="19"/>
              </w:rPr>
              <w:t xml:space="preserve">• LLMs are invoked ONLY for: question generation, answer evaluation, report narrative, Bloom's template selection.</w:t>
            </w:r>
          </w:p>
          <w:p>
            <w:pPr>
              <w:spacing w:after="40" w:before="40"/>
            </w:pPr>
            <w:r>
              <w:rPr>
                <w:rFonts w:ascii="Arial" w:cs="Arial" w:eastAsia="Arial" w:hAnsi="Arial"/>
                <w:color w:val="252840"/>
                <w:sz w:val="19"/>
                <w:szCs w:val="19"/>
              </w:rPr>
              <w:t xml:space="preserve">• Biometric processing: MediaPipe WASM in browser. NEVER an LLM.</w:t>
            </w:r>
          </w:p>
          <w:p>
            <w:pPr>
              <w:spacing w:after="40" w:before="40"/>
            </w:pPr>
            <w:r>
              <w:rPr>
                <w:rFonts w:ascii="Arial" w:cs="Arial" w:eastAsia="Arial" w:hAnsi="Arial"/>
                <w:color w:val="252840"/>
                <w:sz w:val="19"/>
                <w:szCs w:val="19"/>
              </w:rPr>
              <w:t xml:space="preserve">• Escalation decision (WATCH/WARN/FLAG): NEVER an LLM. Always a number comparison.</w:t>
            </w:r>
          </w:p>
          <w:p>
            <w:pPr>
              <w:spacing w:after="40" w:before="40"/>
            </w:pPr>
            <w:r>
              <w:rPr>
                <w:rFonts w:ascii="Arial" w:cs="Arial" w:eastAsia="Arial" w:hAnsi="Arial"/>
                <w:color w:val="252840"/>
                <w:sz w:val="19"/>
                <w:szCs w:val="19"/>
              </w:rPr>
              <w:t xml:space="preserve">• This design answers the bias question: 'No student was flagged by an AI — they were flagged by a numeric threshold that is publicly documented.'</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§7</w:t>
            </w:r>
          </w:p>
          <w:p>
            <w:pPr>
              <w:spacing w:after="80" w:before="0"/>
            </w:pPr>
            <w:r>
              <w:rPr>
                <w:rFonts w:ascii="Georgia" w:cs="Georgia" w:eastAsia="Georgia" w:hAnsi="Georgia"/>
                <w:b/>
                <w:bCs/>
                <w:color w:val="FFFFFF"/>
                <w:sz w:val="40"/>
                <w:szCs w:val="40"/>
              </w:rPr>
              <w:t xml:space="preserve">10-Agent LangGraph Pipeline</w:t>
            </w:r>
          </w:p>
          <w:p>
            <w:pPr>
              <w:spacing w:after="0" w:before="0"/>
            </w:pPr>
            <w:r>
              <w:rPr>
                <w:rFonts w:ascii="Arial" w:cs="Arial" w:eastAsia="Arial" w:hAnsi="Arial"/>
                <w:color w:val="CCCCEE"/>
                <w:sz w:val="20"/>
                <w:szCs w:val="20"/>
              </w:rPr>
              <w:t xml:space="preserve">Complete Agent Specification — Each Agent, Each Tool, Each Decision</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1 — Paper Config Agent</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Ollama Llama 3.1 8B  ·  Triggered: exam setup</w:t>
      </w:r>
    </w:p>
    <w:p>
      <w:pPr>
        <w:spacing w:after="80" w:before="80"/>
      </w:pPr>
      <w:r>
        <w:rPr>
          <w:rFonts w:ascii="Arial" w:cs="Arial" w:eastAsia="Arial" w:hAnsi="Arial"/>
          <w:b/>
          <w:bCs/>
          <w:color w:val="252840"/>
          <w:sz w:val="20"/>
          <w:szCs w:val="20"/>
        </w:rPr>
        <w:t xml:space="preserve">Input: </w:t>
      </w:r>
      <w:r>
        <w:rPr>
          <w:rFonts w:ascii="Arial" w:cs="Arial" w:eastAsia="Arial" w:hAnsi="Arial"/>
          <w:color w:val="252840"/>
          <w:sz w:val="20"/>
          <w:szCs w:val="20"/>
        </w:rPr>
        <w:t xml:space="preserve">paper_config JSON from teacher UI</w:t>
      </w:r>
    </w:p>
    <w:p>
      <w:pPr>
        <w:spacing w:after="80" w:before="80"/>
      </w:pPr>
      <w:r>
        <w:rPr>
          <w:rFonts w:ascii="Arial" w:cs="Arial" w:eastAsia="Arial" w:hAnsi="Arial"/>
          <w:b/>
          <w:bCs/>
          <w:color w:val="252840"/>
          <w:sz w:val="20"/>
          <w:szCs w:val="20"/>
        </w:rPr>
        <w:t xml:space="preserve">Tools: </w:t>
      </w:r>
      <w:r>
        <w:rPr>
          <w:rFonts w:ascii="Courier New" w:cs="Courier New" w:eastAsia="Courier New" w:hAnsi="Courier New"/>
          <w:color w:val="2D3D70"/>
          <w:sz w:val="18"/>
          <w:szCs w:val="18"/>
        </w:rPr>
        <w:t xml:space="preserve">validate_marks_budget, check_chapter_coverage, estimate_generation_time</w:t>
      </w:r>
    </w:p>
    <w:p>
      <w:pPr>
        <w:spacing w:after="80" w:before="80"/>
      </w:pPr>
      <w:r>
        <w:rPr>
          <w:rFonts w:ascii="Arial" w:cs="Arial" w:eastAsia="Arial" w:hAnsi="Arial"/>
          <w:b/>
          <w:bCs/>
          <w:color w:val="252840"/>
          <w:sz w:val="20"/>
          <w:szCs w:val="20"/>
        </w:rPr>
        <w:t xml:space="preserve">Output: </w:t>
      </w:r>
      <w:r>
        <w:rPr>
          <w:rFonts w:ascii="Arial" w:cs="Arial" w:eastAsia="Arial" w:hAnsi="Arial"/>
          <w:color w:val="252840"/>
          <w:sz w:val="20"/>
          <w:szCs w:val="20"/>
        </w:rPr>
        <w:t xml:space="preserve">config_validated | config_error with actionable message + estimated generation time</w:t>
      </w:r>
    </w:p>
    <w:p>
      <w:pPr>
        <w:spacing w:after="80" w:before="80"/>
      </w:pPr>
      <w:r>
        <w:rPr>
          <w:rFonts w:ascii="Arial" w:cs="Arial" w:eastAsia="Arial" w:hAnsi="Arial"/>
          <w:b/>
          <w:bCs/>
          <w:color w:val="252840"/>
          <w:sz w:val="20"/>
          <w:szCs w:val="20"/>
        </w:rPr>
        <w:t xml:space="preserve">Logic: </w:t>
      </w:r>
      <w:r>
        <w:rPr>
          <w:rFonts w:ascii="Arial" w:cs="Arial" w:eastAsia="Arial" w:hAnsi="Arial"/>
          <w:color w:val="252840"/>
          <w:sz w:val="20"/>
          <w:szCs w:val="20"/>
        </w:rPr>
        <w:t xml:space="preserve">Validates that all section marks sum to total_marks. Checks pgvector chunk count per chapter_tag vs requested question count. Estimates generation time (3s/question × count). Returns structured error if invalid.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agents/paper_config_agent.py — Agent class with 3 tool functions</w:t>
            </w:r>
          </w:p>
          <w:p>
            <w:pPr>
              <w:spacing w:after="40" w:before="40"/>
            </w:pPr>
            <w:r>
              <w:rPr>
                <w:rFonts w:ascii="Arial" w:cs="Arial" w:eastAsia="Arial" w:hAnsi="Arial"/>
                <w:color w:val="252840"/>
                <w:sz w:val="19"/>
                <w:szCs w:val="19"/>
              </w:rPr>
              <w:t xml:space="preserve">• agents/tools/config_tools.py — validate_marks_budget(), check_chapter_coverage(), estimate_generation_time()</w:t>
            </w:r>
          </w:p>
          <w:p>
            <w:pPr>
              <w:spacing w:after="40" w:before="40"/>
            </w:pPr>
            <w:r>
              <w:rPr>
                <w:rFonts w:ascii="Arial" w:cs="Arial" w:eastAsia="Arial" w:hAnsi="Arial"/>
                <w:color w:val="252840"/>
                <w:sz w:val="19"/>
                <w:szCs w:val="19"/>
              </w:rPr>
              <w:t xml:space="preserve">• tests/test_paper_config_agent.py — Unit tests for each tool</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2 — Material Ingestion Agent</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PyMuPDF + pytesseract + sentence-transformers (no LLM)</w:t>
      </w:r>
    </w:p>
    <w:p>
      <w:pPr>
        <w:spacing w:after="80" w:before="80"/>
      </w:pPr>
      <w:r>
        <w:rPr>
          <w:rFonts w:ascii="Arial" w:cs="Arial" w:eastAsia="Arial" w:hAnsi="Arial"/>
          <w:b/>
          <w:bCs/>
          <w:color w:val="252840"/>
          <w:sz w:val="20"/>
          <w:szCs w:val="20"/>
        </w:rPr>
        <w:t xml:space="preserve">Input: </w:t>
      </w:r>
      <w:r>
        <w:rPr>
          <w:rFonts w:ascii="Arial" w:cs="Arial" w:eastAsia="Arial" w:hAnsi="Arial"/>
          <w:color w:val="252840"/>
          <w:sz w:val="20"/>
          <w:szCs w:val="20"/>
        </w:rPr>
        <w:t xml:space="preserve">PDF/DOCX/TXT file bytes</w:t>
      </w:r>
    </w:p>
    <w:p>
      <w:pPr>
        <w:spacing w:after="80" w:before="80"/>
      </w:pPr>
      <w:r>
        <w:rPr>
          <w:rFonts w:ascii="Arial" w:cs="Arial" w:eastAsia="Arial" w:hAnsi="Arial"/>
          <w:b/>
          <w:bCs/>
          <w:color w:val="252840"/>
          <w:sz w:val="20"/>
          <w:szCs w:val="20"/>
        </w:rPr>
        <w:t xml:space="preserve">Tools: </w:t>
      </w:r>
      <w:r>
        <w:rPr>
          <w:rFonts w:ascii="Courier New" w:cs="Courier New" w:eastAsia="Courier New" w:hAnsi="Courier New"/>
          <w:color w:val="2D3D70"/>
          <w:sz w:val="18"/>
          <w:szCs w:val="18"/>
        </w:rPr>
        <w:t xml:space="preserve">parse_pdf_ocr, chunk_embed_store, detect_chapters, chapter_tag_assign</w:t>
      </w:r>
    </w:p>
    <w:p>
      <w:pPr>
        <w:spacing w:after="80" w:before="80"/>
      </w:pPr>
      <w:r>
        <w:rPr>
          <w:rFonts w:ascii="Arial" w:cs="Arial" w:eastAsia="Arial" w:hAnsi="Arial"/>
          <w:b/>
          <w:bCs/>
          <w:color w:val="252840"/>
          <w:sz w:val="20"/>
          <w:szCs w:val="20"/>
        </w:rPr>
        <w:t xml:space="preserve">Output: </w:t>
      </w:r>
      <w:r>
        <w:rPr>
          <w:rFonts w:ascii="Arial" w:cs="Arial" w:eastAsia="Arial" w:hAnsi="Arial"/>
          <w:color w:val="252840"/>
          <w:sz w:val="20"/>
          <w:szCs w:val="20"/>
        </w:rPr>
        <w:t xml:space="preserve">chunk_count, chapter_map → stored in pgvector</w:t>
      </w:r>
    </w:p>
    <w:p>
      <w:pPr>
        <w:spacing w:after="80" w:before="80"/>
      </w:pPr>
      <w:r>
        <w:rPr>
          <w:rFonts w:ascii="Arial" w:cs="Arial" w:eastAsia="Arial" w:hAnsi="Arial"/>
          <w:b/>
          <w:bCs/>
          <w:color w:val="252840"/>
          <w:sz w:val="20"/>
          <w:szCs w:val="20"/>
        </w:rPr>
        <w:t xml:space="preserve">OCR Logic: </w:t>
      </w:r>
      <w:r>
        <w:rPr>
          <w:rFonts w:ascii="Arial" w:cs="Arial" w:eastAsia="Arial" w:hAnsi="Arial"/>
          <w:color w:val="252840"/>
          <w:sz w:val="20"/>
          <w:szCs w:val="20"/>
        </w:rPr>
        <w:t xml:space="preserve">Try PyMuPDF text extraction. If len(text) &lt; 100 → auto-run pytesseract.image_to_string() on PDF pages rendered via pdf2image.</w:t>
      </w:r>
    </w:p>
    <w:p>
      <w:pPr>
        <w:spacing w:after="80" w:before="80"/>
      </w:pPr>
      <w:r>
        <w:rPr>
          <w:rFonts w:ascii="Arial" w:cs="Arial" w:eastAsia="Arial" w:hAnsi="Arial"/>
          <w:b/>
          <w:bCs/>
          <w:color w:val="252840"/>
          <w:sz w:val="20"/>
          <w:szCs w:val="20"/>
        </w:rPr>
        <w:t xml:space="preserve">Chapter Detection: </w:t>
      </w:r>
      <w:r>
        <w:rPr>
          <w:rFonts w:ascii="Arial" w:cs="Arial" w:eastAsia="Arial" w:hAnsi="Arial"/>
          <w:color w:val="252840"/>
          <w:sz w:val="20"/>
          <w:szCs w:val="20"/>
        </w:rPr>
        <w:t xml:space="preserve">Regex patterns: 'Chapter \d+', 'UNIT \d+', 'Section \d+\.\d+' → assign chapter_tag to surrounding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agents/ingestion_agent.py — Agent class</w:t>
            </w:r>
          </w:p>
          <w:p>
            <w:pPr>
              <w:spacing w:after="40" w:before="40"/>
            </w:pPr>
            <w:r>
              <w:rPr>
                <w:rFonts w:ascii="Arial" w:cs="Arial" w:eastAsia="Arial" w:hAnsi="Arial"/>
                <w:color w:val="252840"/>
                <w:sz w:val="19"/>
                <w:szCs w:val="19"/>
              </w:rPr>
              <w:t xml:space="preserve">• agents/tools/ingestion_tools.py — 4 tool functions</w:t>
            </w:r>
          </w:p>
          <w:p>
            <w:pPr>
              <w:spacing w:after="40" w:before="40"/>
            </w:pPr>
            <w:r>
              <w:rPr>
                <w:rFonts w:ascii="Arial" w:cs="Arial" w:eastAsia="Arial" w:hAnsi="Arial"/>
                <w:color w:val="252840"/>
                <w:sz w:val="19"/>
                <w:szCs w:val="19"/>
              </w:rPr>
              <w:t xml:space="preserve">• agents/tools/ocr_utils.py — pytesseract wrapper with pdf2image</w:t>
            </w:r>
          </w:p>
          <w:p>
            <w:pPr>
              <w:spacing w:after="40" w:before="40"/>
            </w:pPr>
            <w:r>
              <w:rPr>
                <w:rFonts w:ascii="Arial" w:cs="Arial" w:eastAsia="Arial" w:hAnsi="Arial"/>
                <w:color w:val="252840"/>
                <w:sz w:val="19"/>
                <w:szCs w:val="19"/>
              </w:rPr>
              <w:t xml:space="preserve">• models/embedding_model.py — all-MiniLM-L6-v2 singleton loader</w:t>
            </w:r>
          </w:p>
          <w:p>
            <w:pPr>
              <w:spacing w:after="40" w:before="40"/>
            </w:pPr>
            <w:r>
              <w:rPr>
                <w:rFonts w:ascii="Arial" w:cs="Arial" w:eastAsia="Arial" w:hAnsi="Arial"/>
                <w:color w:val="252840"/>
                <w:sz w:val="19"/>
                <w:szCs w:val="19"/>
              </w:rPr>
              <w:t xml:space="preserve">• tests/test_ingestion_agent.py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3 — Orchestrator Agent</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Deterministic rules + LangGraph StateGraph routing (NO LLM for decisions)</w:t>
      </w:r>
    </w:p>
    <w:p>
      <w:pPr>
        <w:spacing w:after="80" w:before="80"/>
      </w:pPr>
      <w:r>
        <w:rPr>
          <w:rFonts w:ascii="Arial" w:cs="Arial" w:eastAsia="Arial" w:hAnsi="Arial"/>
          <w:b/>
          <w:bCs/>
          <w:color w:val="252840"/>
          <w:sz w:val="20"/>
          <w:szCs w:val="20"/>
        </w:rPr>
        <w:t xml:space="preserve">Input: </w:t>
      </w:r>
      <w:r>
        <w:rPr>
          <w:rFonts w:ascii="Arial" w:cs="Arial" w:eastAsia="Arial" w:hAnsi="Arial"/>
          <w:color w:val="252840"/>
          <w:sz w:val="20"/>
          <w:szCs w:val="20"/>
        </w:rPr>
        <w:t xml:space="preserve">Behavioral events from all agents + current student state</w:t>
      </w:r>
    </w:p>
    <w:p>
      <w:pPr>
        <w:spacing w:after="80" w:before="80"/>
      </w:pPr>
      <w:r>
        <w:rPr>
          <w:rFonts w:ascii="Arial" w:cs="Arial" w:eastAsia="Arial" w:hAnsi="Arial"/>
          <w:b/>
          <w:bCs/>
          <w:color w:val="252840"/>
          <w:sz w:val="20"/>
          <w:szCs w:val="20"/>
        </w:rPr>
        <w:t xml:space="preserve">Tools: </w:t>
      </w:r>
      <w:r>
        <w:rPr>
          <w:rFonts w:ascii="Courier New" w:cs="Courier New" w:eastAsia="Courier New" w:hAnsi="Courier New"/>
          <w:color w:val="2D3D70"/>
          <w:sz w:val="18"/>
          <w:szCs w:val="18"/>
        </w:rPr>
        <w:t xml:space="preserve">route_behavioral_event, update_integrity_score, emit_websocket, state_machine_transition</w:t>
      </w:r>
    </w:p>
    <w:p>
      <w:pPr>
        <w:spacing w:after="80" w:before="80"/>
      </w:pPr>
      <w:r>
        <w:rPr>
          <w:rFonts w:ascii="Arial" w:cs="Arial" w:eastAsia="Arial" w:hAnsi="Arial"/>
          <w:b/>
          <w:bCs/>
          <w:color w:val="252840"/>
          <w:sz w:val="20"/>
          <w:szCs w:val="20"/>
        </w:rPr>
        <w:t xml:space="preserve">WATCH threshold: </w:t>
      </w:r>
      <w:r>
        <w:rPr>
          <w:rFonts w:ascii="Arial" w:cs="Arial" w:eastAsia="Arial" w:hAnsi="Arial"/>
          <w:color w:val="252840"/>
          <w:sz w:val="20"/>
          <w:szCs w:val="20"/>
        </w:rPr>
        <w:t xml:space="preserve">integrity_score ≤ 85 OR behavioral_events ≥ 1 OR time_anomaly OR first tab-switch</w:t>
      </w:r>
    </w:p>
    <w:p>
      <w:pPr>
        <w:spacing w:after="80" w:before="80"/>
      </w:pPr>
      <w:r>
        <w:rPr>
          <w:rFonts w:ascii="Arial" w:cs="Arial" w:eastAsia="Arial" w:hAnsi="Arial"/>
          <w:b/>
          <w:bCs/>
          <w:color w:val="252840"/>
          <w:sz w:val="20"/>
          <w:szCs w:val="20"/>
        </w:rPr>
        <w:t xml:space="preserve">WARN threshold: </w:t>
      </w:r>
      <w:r>
        <w:rPr>
          <w:rFonts w:ascii="Arial" w:cs="Arial" w:eastAsia="Arial" w:hAnsi="Arial"/>
          <w:color w:val="252840"/>
          <w:sz w:val="20"/>
          <w:szCs w:val="20"/>
        </w:rPr>
        <w:t xml:space="preserve">integrity_score ≤ 70 OR behavioral_events ≥ 2 in 10-min OR perplexity ≤ 0.45 OR style_dist ≥ 0.50</w:t>
      </w:r>
    </w:p>
    <w:p>
      <w:pPr>
        <w:spacing w:after="80" w:before="80"/>
      </w:pPr>
      <w:r>
        <w:rPr>
          <w:rFonts w:ascii="Arial" w:cs="Arial" w:eastAsia="Arial" w:hAnsi="Arial"/>
          <w:b/>
          <w:bCs/>
          <w:color w:val="252840"/>
          <w:sz w:val="20"/>
          <w:szCs w:val="20"/>
        </w:rPr>
        <w:t xml:space="preserve">FLAGGED threshold: </w:t>
      </w:r>
      <w:r>
        <w:rPr>
          <w:rFonts w:ascii="Arial" w:cs="Arial" w:eastAsia="Arial" w:hAnsi="Arial"/>
          <w:color w:val="252840"/>
          <w:sz w:val="20"/>
          <w:szCs w:val="20"/>
        </w:rPr>
        <w:t xml:space="preserve">integrity_score ≤ 50 OR (perplexity ≤ 0.30 AND style_dist ≥ 0.65) OR behavioral_events ≥ 4 OR phone_detected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agents/orchestrator_agent.py — StateGraph definition + routing logic</w:t>
            </w:r>
          </w:p>
          <w:p>
            <w:pPr>
              <w:spacing w:after="40" w:before="40"/>
            </w:pPr>
            <w:r>
              <w:rPr>
                <w:rFonts w:ascii="Arial" w:cs="Arial" w:eastAsia="Arial" w:hAnsi="Arial"/>
                <w:color w:val="252840"/>
                <w:sz w:val="19"/>
                <w:szCs w:val="19"/>
              </w:rPr>
              <w:t xml:space="preserve">• agents/tools/orchestrator_tools.py — 4 tool functions</w:t>
            </w:r>
          </w:p>
          <w:p>
            <w:pPr>
              <w:spacing w:after="40" w:before="40"/>
            </w:pPr>
            <w:r>
              <w:rPr>
                <w:rFonts w:ascii="Arial" w:cs="Arial" w:eastAsia="Arial" w:hAnsi="Arial"/>
                <w:color w:val="252840"/>
                <w:sz w:val="19"/>
                <w:szCs w:val="19"/>
              </w:rPr>
              <w:t xml:space="preserve">• agents/state/exam_state.py — ExamState TypedDict for LangGraph</w:t>
            </w:r>
          </w:p>
          <w:p>
            <w:pPr>
              <w:spacing w:after="40" w:before="40"/>
            </w:pPr>
            <w:r>
              <w:rPr>
                <w:rFonts w:ascii="Arial" w:cs="Arial" w:eastAsia="Arial" w:hAnsi="Arial"/>
                <w:color w:val="252840"/>
                <w:sz w:val="19"/>
                <w:szCs w:val="19"/>
              </w:rPr>
              <w:t xml:space="preserve">• agents/thresholds.py — All numeric thresholds as named constants</w:t>
            </w:r>
          </w:p>
          <w:p>
            <w:pPr>
              <w:spacing w:after="40" w:before="40"/>
            </w:pPr>
            <w:r>
              <w:rPr>
                <w:rFonts w:ascii="Arial" w:cs="Arial" w:eastAsia="Arial" w:hAnsi="Arial"/>
                <w:color w:val="252840"/>
                <w:sz w:val="19"/>
                <w:szCs w:val="19"/>
              </w:rPr>
              <w:t xml:space="preserve">• tests/test_orchestrator_agent.py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4 — Question Agent</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Gemini 1.5 Flash → Ollama mistral:7b fallback → cached pool degraded</w:t>
      </w:r>
    </w:p>
    <w:p>
      <w:pPr>
        <w:spacing w:after="80" w:before="80"/>
      </w:pPr>
      <w:r>
        <w:rPr>
          <w:rFonts w:ascii="Arial" w:cs="Arial" w:eastAsia="Arial" w:hAnsi="Arial"/>
          <w:b/>
          <w:bCs/>
          <w:color w:val="252840"/>
          <w:sz w:val="20"/>
          <w:szCs w:val="20"/>
        </w:rPr>
        <w:t xml:space="preserve">Tools: </w:t>
      </w:r>
      <w:r>
        <w:rPr>
          <w:rFonts w:ascii="Courier New" w:cs="Courier New" w:eastAsia="Courier New" w:hAnsi="Courier New"/>
          <w:color w:val="2D3D70"/>
          <w:sz w:val="18"/>
          <w:szCs w:val="18"/>
        </w:rPr>
        <w:t xml:space="preserve">rag_retrieve_by_chapter, inject_bloom_template, generate_by_type, validate_groundedness, diversity_check</w:t>
      </w:r>
    </w:p>
    <w:p>
      <w:pPr>
        <w:spacing w:after="80" w:before="80"/>
      </w:pPr>
      <w:r>
        <w:rPr>
          <w:rFonts w:ascii="Arial" w:cs="Arial" w:eastAsia="Arial" w:hAnsi="Arial"/>
          <w:b/>
          <w:bCs/>
          <w:color w:val="252840"/>
          <w:sz w:val="20"/>
          <w:szCs w:val="20"/>
        </w:rPr>
        <w:t xml:space="preserve">Bloom's: </w:t>
      </w:r>
      <w:r>
        <w:rPr>
          <w:rFonts w:ascii="Arial" w:cs="Arial" w:eastAsia="Arial" w:hAnsi="Arial"/>
          <w:color w:val="252840"/>
          <w:sz w:val="20"/>
          <w:szCs w:val="20"/>
        </w:rPr>
        <w:t xml:space="preserve">BLOOM_TEMPLATES dict injected at generation time. Template prepended to RAG-context prompt.</w:t>
      </w:r>
    </w:p>
    <w:p>
      <w:pPr>
        <w:spacing w:after="80" w:before="80"/>
      </w:pPr>
      <w:r>
        <w:rPr>
          <w:rFonts w:ascii="Arial" w:cs="Arial" w:eastAsia="Arial" w:hAnsi="Arial"/>
          <w:b/>
          <w:bCs/>
          <w:color w:val="252840"/>
          <w:sz w:val="20"/>
          <w:szCs w:val="20"/>
        </w:rPr>
        <w:t xml:space="preserve">Groundedness: </w:t>
      </w:r>
      <w:r>
        <w:rPr>
          <w:rFonts w:ascii="Arial" w:cs="Arial" w:eastAsia="Arial" w:hAnsi="Arial"/>
          <w:color w:val="252840"/>
          <w:sz w:val="20"/>
          <w:szCs w:val="20"/>
        </w:rPr>
        <w:t xml:space="preserve">After generation, retrieve answer via cosine similarity. If &lt; 0.72 → regenerate (max 3 attempts).</w:t>
      </w:r>
    </w:p>
    <w:p>
      <w:pPr>
        <w:spacing w:after="80" w:before="80"/>
      </w:pPr>
      <w:r>
        <w:rPr>
          <w:rFonts w:ascii="Arial" w:cs="Arial" w:eastAsia="Arial" w:hAnsi="Arial"/>
          <w:b/>
          <w:bCs/>
          <w:color w:val="252840"/>
          <w:sz w:val="20"/>
          <w:szCs w:val="20"/>
        </w:rPr>
        <w:t xml:space="preserve">Diversity: </w:t>
      </w:r>
      <w:r>
        <w:rPr>
          <w:rFonts w:ascii="Arial" w:cs="Arial" w:eastAsia="Arial" w:hAnsi="Arial"/>
          <w:color w:val="252840"/>
          <w:sz w:val="20"/>
          <w:szCs w:val="20"/>
        </w:rPr>
        <w:t xml:space="preserve">Maintain set of generated question embeddings. Reject if cosine similarity &gt; 0.85 with existing question (ensures ≤ 2 shared 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agents/question_agent.py — Agent class</w:t>
            </w:r>
          </w:p>
          <w:p>
            <w:pPr>
              <w:spacing w:after="40" w:before="40"/>
            </w:pPr>
            <w:r>
              <w:rPr>
                <w:rFonts w:ascii="Arial" w:cs="Arial" w:eastAsia="Arial" w:hAnsi="Arial"/>
                <w:color w:val="252840"/>
                <w:sz w:val="19"/>
                <w:szCs w:val="19"/>
              </w:rPr>
              <w:t xml:space="preserve">• agents/tools/question_tools.py — 5 tool functions</w:t>
            </w:r>
          </w:p>
          <w:p>
            <w:pPr>
              <w:spacing w:after="40" w:before="40"/>
            </w:pPr>
            <w:r>
              <w:rPr>
                <w:rFonts w:ascii="Arial" w:cs="Arial" w:eastAsia="Arial" w:hAnsi="Arial"/>
                <w:color w:val="252840"/>
                <w:sz w:val="19"/>
                <w:szCs w:val="19"/>
              </w:rPr>
              <w:t xml:space="preserve">• agents/prompts/bloom_templates.py — BLOOM_TEMPLATES dict (6 entries)</w:t>
            </w:r>
          </w:p>
          <w:p>
            <w:pPr>
              <w:spacing w:after="40" w:before="40"/>
            </w:pPr>
            <w:r>
              <w:rPr>
                <w:rFonts w:ascii="Arial" w:cs="Arial" w:eastAsia="Arial" w:hAnsi="Arial"/>
                <w:color w:val="252840"/>
                <w:sz w:val="19"/>
                <w:szCs w:val="19"/>
              </w:rPr>
              <w:t xml:space="preserve">• agents/prompts/question_types.py — MCQ/FIB/TF/short/long/essay prompt suffixes</w:t>
            </w:r>
          </w:p>
          <w:p>
            <w:pPr>
              <w:spacing w:after="40" w:before="40"/>
            </w:pPr>
            <w:r>
              <w:rPr>
                <w:rFonts w:ascii="Arial" w:cs="Arial" w:eastAsia="Arial" w:hAnsi="Arial"/>
                <w:color w:val="252840"/>
                <w:sz w:val="19"/>
                <w:szCs w:val="19"/>
              </w:rPr>
              <w:t xml:space="preserve">• tests/test_question_agent.py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5 — Proctoring Agent</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MediaPipe Tasks Vision WASM (browser-side) — NO server-side biometric processing</w:t>
      </w:r>
    </w:p>
    <w:p>
      <w:pPr>
        <w:spacing w:after="80" w:before="80"/>
      </w:pPr>
      <w:r>
        <w:rPr>
          <w:rFonts w:ascii="Arial" w:cs="Arial" w:eastAsia="Arial" w:hAnsi="Arial"/>
          <w:b/>
          <w:bCs/>
          <w:color w:val="252840"/>
          <w:sz w:val="20"/>
          <w:szCs w:val="20"/>
        </w:rPr>
        <w:t xml:space="preserve">Browser tools: </w:t>
      </w:r>
      <w:r>
        <w:rPr>
          <w:rFonts w:ascii="Courier New" w:cs="Courier New" w:eastAsia="Courier New" w:hAnsi="Courier New"/>
          <w:color w:val="2D3D70"/>
          <w:sz w:val="18"/>
          <w:szCs w:val="18"/>
        </w:rPr>
        <w:t xml:space="preserve">gaze_vector, ear_liveness, phone_detect, blink_challenge, head_pose</w:t>
      </w:r>
    </w:p>
    <w:p>
      <w:pPr>
        <w:spacing w:after="80" w:before="80"/>
      </w:pPr>
      <w:r>
        <w:rPr>
          <w:rFonts w:ascii="Arial" w:cs="Arial" w:eastAsia="Arial" w:hAnsi="Arial"/>
          <w:b/>
          <w:bCs/>
          <w:color w:val="252840"/>
          <w:sz w:val="20"/>
          <w:szCs w:val="20"/>
        </w:rPr>
        <w:t xml:space="preserve">Server role: </w:t>
      </w:r>
      <w:r>
        <w:rPr>
          <w:rFonts w:ascii="Arial" w:cs="Arial" w:eastAsia="Arial" w:hAnsi="Arial"/>
          <w:color w:val="252840"/>
          <w:sz w:val="20"/>
          <w:szCs w:val="20"/>
        </w:rPr>
        <w:t xml:space="preserve">Receives classified events (not raw video). Forwards to Orchestrator. Checks consent_given before starting.</w:t>
      </w:r>
    </w:p>
    <w:p>
      <w:pPr>
        <w:spacing w:after="80" w:before="80"/>
      </w:pPr>
      <w:r>
        <w:rPr>
          <w:rFonts w:ascii="Arial" w:cs="Arial" w:eastAsia="Arial" w:hAnsi="Arial"/>
          <w:b/>
          <w:bCs/>
          <w:color w:val="252840"/>
          <w:sz w:val="20"/>
          <w:szCs w:val="20"/>
        </w:rPr>
        <w:t xml:space="preserve">Blink challenge: </w:t>
      </w:r>
      <w:r>
        <w:rPr>
          <w:rFonts w:ascii="Arial" w:cs="Arial" w:eastAsia="Arial" w:hAnsi="Arial"/>
          <w:color w:val="252840"/>
          <w:sz w:val="20"/>
          <w:szCs w:val="20"/>
        </w:rPr>
        <w:t xml:space="preserve">EAR (Eye Aspect Ratio) &lt; 0.25 for 2 consecutive frames. Both blinks within 8 seconds. EAR formula: (||p2-p6|| + ||p3-p5||) / (2 × ||p1-p4||)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frontend/src/lib/proctoring/mediapipe_monitor.ts — MediaPipe WASM setup</w:t>
            </w:r>
          </w:p>
          <w:p>
            <w:pPr>
              <w:spacing w:after="40" w:before="40"/>
            </w:pPr>
            <w:r>
              <w:rPr>
                <w:rFonts w:ascii="Arial" w:cs="Arial" w:eastAsia="Arial" w:hAnsi="Arial"/>
                <w:color w:val="252840"/>
                <w:sz w:val="19"/>
                <w:szCs w:val="19"/>
              </w:rPr>
              <w:t xml:space="preserve">• frontend/src/lib/proctoring/gaze_tracker.ts — Gaze vector computation</w:t>
            </w:r>
          </w:p>
          <w:p>
            <w:pPr>
              <w:spacing w:after="40" w:before="40"/>
            </w:pPr>
            <w:r>
              <w:rPr>
                <w:rFonts w:ascii="Arial" w:cs="Arial" w:eastAsia="Arial" w:hAnsi="Arial"/>
                <w:color w:val="252840"/>
                <w:sz w:val="19"/>
                <w:szCs w:val="19"/>
              </w:rPr>
              <w:t xml:space="preserve">• frontend/src/lib/proctoring/ear_calculator.ts — EAR formula + blink detection</w:t>
            </w:r>
          </w:p>
          <w:p>
            <w:pPr>
              <w:spacing w:after="40" w:before="40"/>
            </w:pPr>
            <w:r>
              <w:rPr>
                <w:rFonts w:ascii="Arial" w:cs="Arial" w:eastAsia="Arial" w:hAnsi="Arial"/>
                <w:color w:val="252840"/>
                <w:sz w:val="19"/>
                <w:szCs w:val="19"/>
              </w:rPr>
              <w:t xml:space="preserve">• frontend/src/lib/proctoring/audio_monitor.ts — Web Audio API FFT</w:t>
            </w:r>
          </w:p>
          <w:p>
            <w:pPr>
              <w:spacing w:after="40" w:before="40"/>
            </w:pPr>
            <w:r>
              <w:rPr>
                <w:rFonts w:ascii="Arial" w:cs="Arial" w:eastAsia="Arial" w:hAnsi="Arial"/>
                <w:color w:val="252840"/>
                <w:sz w:val="19"/>
                <w:szCs w:val="19"/>
              </w:rPr>
              <w:t xml:space="preserve">• frontend/src/lib/proctoring/security_events.ts — Tab/paste/right-click</w:t>
            </w:r>
          </w:p>
          <w:p>
            <w:pPr>
              <w:spacing w:after="40" w:before="40"/>
            </w:pPr>
            <w:r>
              <w:rPr>
                <w:rFonts w:ascii="Arial" w:cs="Arial" w:eastAsia="Arial" w:hAnsi="Arial"/>
                <w:color w:val="252840"/>
                <w:sz w:val="19"/>
                <w:szCs w:val="19"/>
              </w:rPr>
              <w:t xml:space="preserve">• agents/proctoring_agent.py — Server-side event receiver</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6 — Stylometric Agent</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sentence-transformers + scikit-learn + Ollama logprobs (all local)</w:t>
      </w:r>
    </w:p>
    <w:p>
      <w:pPr>
        <w:spacing w:after="80" w:before="80"/>
      </w:pPr>
      <w:r>
        <w:rPr>
          <w:rFonts w:ascii="Arial" w:cs="Arial" w:eastAsia="Arial" w:hAnsi="Arial"/>
          <w:b/>
          <w:bCs/>
          <w:color w:val="252840"/>
          <w:sz w:val="20"/>
          <w:szCs w:val="20"/>
        </w:rPr>
        <w:t xml:space="preserve">Tools: </w:t>
      </w:r>
      <w:r>
        <w:rPr>
          <w:rFonts w:ascii="Courier New" w:cs="Courier New" w:eastAsia="Courier New" w:hAnsi="Courier New"/>
          <w:color w:val="2D3D70"/>
          <w:sz w:val="18"/>
          <w:szCs w:val="18"/>
        </w:rPr>
        <w:t xml:space="preserve">determine_baseline_tier, build_style_baseline, cosine_style_distance, perplexity_or_entropy, burstiness</w:t>
      </w:r>
    </w:p>
    <w:p>
      <w:pPr>
        <w:spacing w:after="80" w:before="80"/>
      </w:pPr>
      <w:r>
        <w:rPr>
          <w:rFonts w:ascii="Arial" w:cs="Arial" w:eastAsia="Arial" w:hAnsi="Arial"/>
          <w:b/>
          <w:bCs/>
          <w:color w:val="252840"/>
          <w:sz w:val="20"/>
          <w:szCs w:val="20"/>
        </w:rPr>
        <w:t xml:space="preserve">Tier logic: </w:t>
      </w:r>
      <w:r>
        <w:rPr>
          <w:rFonts w:ascii="Arial" w:cs="Arial" w:eastAsia="Arial" w:hAnsi="Arial"/>
          <w:color w:val="252840"/>
          <w:sz w:val="20"/>
          <w:szCs w:val="20"/>
        </w:rPr>
        <w:t xml:space="preserve">Read baseline_answer_count from DB at session start → snapshot as baseline_tier in exam_sessions.</w:t>
      </w:r>
    </w:p>
    <w:p>
      <w:pPr>
        <w:spacing w:after="80" w:before="80"/>
      </w:pPr>
      <w:r>
        <w:rPr>
          <w:rFonts w:ascii="Arial" w:cs="Arial" w:eastAsia="Arial" w:hAnsi="Arial"/>
          <w:b/>
          <w:bCs/>
          <w:color w:val="252840"/>
          <w:sz w:val="20"/>
          <w:szCs w:val="20"/>
        </w:rPr>
        <w:t xml:space="preserve">Perplexity fallback: </w:t>
      </w:r>
      <w:r>
        <w:rPr>
          <w:rFonts w:ascii="Arial" w:cs="Arial" w:eastAsia="Arial" w:hAnsi="Arial"/>
          <w:color w:val="252840"/>
          <w:sz w:val="20"/>
          <w:szCs w:val="20"/>
        </w:rPr>
        <w:t xml:space="preserve">Check logprobs at startup. If null → sliding-window Shannon entropy on answer text. Less accurate but never crashes.</w:t>
      </w:r>
    </w:p>
    <w:p>
      <w:pPr>
        <w:spacing w:after="80" w:before="80"/>
      </w:pPr>
      <w:r>
        <w:rPr>
          <w:rFonts w:ascii="Arial" w:cs="Arial" w:eastAsia="Arial" w:hAnsi="Arial"/>
          <w:b/>
          <w:bCs/>
          <w:color w:val="252840"/>
          <w:sz w:val="20"/>
          <w:szCs w:val="20"/>
        </w:rPr>
        <w:t xml:space="preserve">Burstiness: </w:t>
      </w:r>
      <w:r>
        <w:rPr>
          <w:rFonts w:ascii="Arial" w:cs="Arial" w:eastAsia="Arial" w:hAnsi="Arial"/>
          <w:color w:val="252840"/>
          <w:sz w:val="20"/>
          <w:szCs w:val="20"/>
        </w:rPr>
        <w:t xml:space="preserve">σ(sentence_lengths) / μ(sentence_lengths). High burstiness from varied sentence lengths is a human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agents/stylometric_agent.py — Agent class</w:t>
            </w:r>
          </w:p>
          <w:p>
            <w:pPr>
              <w:spacing w:after="40" w:before="40"/>
            </w:pPr>
            <w:r>
              <w:rPr>
                <w:rFonts w:ascii="Arial" w:cs="Arial" w:eastAsia="Arial" w:hAnsi="Arial"/>
                <w:color w:val="252840"/>
                <w:sz w:val="19"/>
                <w:szCs w:val="19"/>
              </w:rPr>
              <w:t xml:space="preserve">• agents/tools/stylometric_tools.py — 5 tool functions</w:t>
            </w:r>
          </w:p>
          <w:p>
            <w:pPr>
              <w:spacing w:after="40" w:before="40"/>
            </w:pPr>
            <w:r>
              <w:rPr>
                <w:rFonts w:ascii="Arial" w:cs="Arial" w:eastAsia="Arial" w:hAnsi="Arial"/>
                <w:color w:val="252840"/>
                <w:sz w:val="19"/>
                <w:szCs w:val="19"/>
              </w:rPr>
              <w:t xml:space="preserve">• agents/tools/perplexity_tools.py — Logprobs + entropy fallback</w:t>
            </w:r>
          </w:p>
          <w:p>
            <w:pPr>
              <w:spacing w:after="40" w:before="40"/>
            </w:pPr>
            <w:r>
              <w:rPr>
                <w:rFonts w:ascii="Arial" w:cs="Arial" w:eastAsia="Arial" w:hAnsi="Arial"/>
                <w:color w:val="252840"/>
                <w:sz w:val="19"/>
                <w:szCs w:val="19"/>
              </w:rPr>
              <w:t xml:space="preserve">• research/calibration/perplexity_notes.md — Documents logprobs fallback</w:t>
            </w:r>
          </w:p>
          <w:p>
            <w:pPr>
              <w:spacing w:after="40" w:before="40"/>
            </w:pPr>
            <w:r>
              <w:rPr>
                <w:rFonts w:ascii="Arial" w:cs="Arial" w:eastAsia="Arial" w:hAnsi="Arial"/>
                <w:color w:val="252840"/>
                <w:sz w:val="19"/>
                <w:szCs w:val="19"/>
              </w:rPr>
              <w:t xml:space="preserve">• research/calibration/eval_notebook.ipynb — N=60 calibration dataset</w:t>
            </w:r>
          </w:p>
          <w:p>
            <w:pPr>
              <w:spacing w:after="40" w:before="40"/>
            </w:pPr>
            <w:r>
              <w:rPr>
                <w:rFonts w:ascii="Arial" w:cs="Arial" w:eastAsia="Arial" w:hAnsi="Arial"/>
                <w:color w:val="252840"/>
                <w:sz w:val="19"/>
                <w:szCs w:val="19"/>
              </w:rPr>
              <w:t xml:space="preserve">• tests/test_stylometric_agent.py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7 — Security Agent</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Browser JS + server-side event log (no LLM)</w:t>
      </w:r>
    </w:p>
    <w:p>
      <w:pPr>
        <w:spacing w:after="80" w:before="80"/>
      </w:pPr>
      <w:r>
        <w:rPr>
          <w:rFonts w:ascii="Arial" w:cs="Arial" w:eastAsia="Arial" w:hAnsi="Arial"/>
          <w:b/>
          <w:bCs/>
          <w:color w:val="252840"/>
          <w:sz w:val="20"/>
          <w:szCs w:val="20"/>
        </w:rPr>
        <w:t xml:space="preserve">Browser monitors: </w:t>
      </w:r>
      <w:r>
        <w:rPr>
          <w:rFonts w:ascii="Arial" w:cs="Arial" w:eastAsia="Arial" w:hAnsi="Arial"/>
          <w:color w:val="252840"/>
          <w:sz w:val="20"/>
          <w:szCs w:val="20"/>
        </w:rPr>
        <w:t xml:space="preserve">visibilitychange, paste, contextmenu, keyboard timing, Web Audio FFT, screen share API</w:t>
      </w:r>
    </w:p>
    <w:p>
      <w:pPr>
        <w:spacing w:after="80" w:before="80"/>
      </w:pPr>
      <w:r>
        <w:rPr>
          <w:rFonts w:ascii="Arial" w:cs="Arial" w:eastAsia="Arial" w:hAnsi="Arial"/>
          <w:b/>
          <w:bCs/>
          <w:color w:val="252840"/>
          <w:sz w:val="20"/>
          <w:szCs w:val="20"/>
        </w:rPr>
        <w:t xml:space="preserve">Server-side: </w:t>
      </w:r>
      <w:r>
        <w:rPr>
          <w:rFonts w:ascii="Arial" w:cs="Arial" w:eastAsia="Arial" w:hAnsi="Arial"/>
          <w:color w:val="252840"/>
          <w:sz w:val="20"/>
          <w:szCs w:val="20"/>
        </w:rPr>
        <w:t xml:space="preserve">time_spent_seconds validation (&lt; 60s for ≥ 5-mark question → auto-WARN)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frontend/src/lib/security/tab_monitor.ts</w:t>
            </w:r>
          </w:p>
          <w:p>
            <w:pPr>
              <w:spacing w:after="40" w:before="40"/>
            </w:pPr>
            <w:r>
              <w:rPr>
                <w:rFonts w:ascii="Arial" w:cs="Arial" w:eastAsia="Arial" w:hAnsi="Arial"/>
                <w:color w:val="252840"/>
                <w:sz w:val="19"/>
                <w:szCs w:val="19"/>
              </w:rPr>
              <w:t xml:space="preserve">• frontend/src/lib/security/paste_detector.ts</w:t>
            </w:r>
          </w:p>
          <w:p>
            <w:pPr>
              <w:spacing w:after="40" w:before="40"/>
            </w:pPr>
            <w:r>
              <w:rPr>
                <w:rFonts w:ascii="Arial" w:cs="Arial" w:eastAsia="Arial" w:hAnsi="Arial"/>
                <w:color w:val="252840"/>
                <w:sz w:val="19"/>
                <w:szCs w:val="19"/>
              </w:rPr>
              <w:t xml:space="preserve">• frontend/src/lib/security/keyboard_analyzer.ts</w:t>
            </w:r>
          </w:p>
          <w:p>
            <w:pPr>
              <w:spacing w:after="40" w:before="40"/>
            </w:pPr>
            <w:r>
              <w:rPr>
                <w:rFonts w:ascii="Arial" w:cs="Arial" w:eastAsia="Arial" w:hAnsi="Arial"/>
                <w:color w:val="252840"/>
                <w:sz w:val="19"/>
                <w:szCs w:val="19"/>
              </w:rPr>
              <w:t xml:space="preserve">• agents/security_agent.py — Server-side event processor</w:t>
            </w:r>
          </w:p>
          <w:p>
            <w:pPr>
              <w:spacing w:after="40" w:before="40"/>
            </w:pPr>
            <w:r>
              <w:rPr>
                <w:rFonts w:ascii="Arial" w:cs="Arial" w:eastAsia="Arial" w:hAnsi="Arial"/>
                <w:color w:val="252840"/>
                <w:sz w:val="19"/>
                <w:szCs w:val="19"/>
              </w:rPr>
              <w:t xml:space="preserve">• agents/tools/security_tools.py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8 — Evaluation Agent</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Auto-grade objective (no LLM). Gemini 1.5 Flash → Ollama mistral:7b for subjective.</w:t>
      </w:r>
    </w:p>
    <w:p>
      <w:pPr>
        <w:spacing w:after="80" w:before="80"/>
      </w:pPr>
      <w:r>
        <w:rPr>
          <w:rFonts w:ascii="Arial" w:cs="Arial" w:eastAsia="Arial" w:hAnsi="Arial"/>
          <w:b/>
          <w:bCs/>
          <w:color w:val="252840"/>
          <w:sz w:val="20"/>
          <w:szCs w:val="20"/>
        </w:rPr>
        <w:t xml:space="preserve">Tools: </w:t>
      </w:r>
      <w:r>
        <w:rPr>
          <w:rFonts w:ascii="Courier New" w:cs="Courier New" w:eastAsia="Courier New" w:hAnsi="Courier New"/>
          <w:color w:val="2D3D70"/>
          <w:sz w:val="18"/>
          <w:szCs w:val="18"/>
        </w:rPr>
        <w:t xml:space="preserve">auto_grade_objective, rubric_eval_subjective, source_verify, confidence_interval</w:t>
      </w:r>
    </w:p>
    <w:p>
      <w:pPr>
        <w:spacing w:after="80" w:before="80"/>
      </w:pPr>
      <w:r>
        <w:rPr>
          <w:rFonts w:ascii="Arial" w:cs="Arial" w:eastAsia="Arial" w:hAnsi="Arial"/>
          <w:b/>
          <w:bCs/>
          <w:color w:val="252840"/>
          <w:sz w:val="20"/>
          <w:szCs w:val="20"/>
        </w:rPr>
        <w:t xml:space="preserve">Objective grading: </w:t>
      </w:r>
      <w:r>
        <w:rPr>
          <w:rFonts w:ascii="Arial" w:cs="Arial" w:eastAsia="Arial" w:hAnsi="Arial"/>
          <w:color w:val="252840"/>
          <w:sz w:val="20"/>
          <w:szCs w:val="20"/>
        </w:rPr>
        <w:t xml:space="preserve">MCQ/FIB/TF: exact match or normalized string match. Instant, no LLM.</w:t>
      </w:r>
    </w:p>
    <w:p>
      <w:pPr>
        <w:spacing w:after="80" w:before="80"/>
      </w:pPr>
      <w:r>
        <w:rPr>
          <w:rFonts w:ascii="Arial" w:cs="Arial" w:eastAsia="Arial" w:hAnsi="Arial"/>
          <w:b/>
          <w:bCs/>
          <w:color w:val="252840"/>
          <w:sz w:val="20"/>
          <w:szCs w:val="20"/>
        </w:rPr>
        <w:t xml:space="preserve">Subjective grading: </w:t>
      </w:r>
      <w:r>
        <w:rPr>
          <w:rFonts w:ascii="Arial" w:cs="Arial" w:eastAsia="Arial" w:hAnsi="Arial"/>
          <w:color w:val="252840"/>
          <w:sz w:val="20"/>
          <w:szCs w:val="20"/>
        </w:rPr>
        <w:t xml:space="preserve">Evaluates against section rubric using source_chunk_ids for factual accuracy. Returns score (0–marks), feedback text, source page references.</w:t>
      </w:r>
    </w:p>
    <w:p>
      <w:pPr>
        <w:spacing w:after="80" w:before="80"/>
      </w:pPr>
      <w:r>
        <w:rPr>
          <w:rFonts w:ascii="Arial" w:cs="Arial" w:eastAsia="Arial" w:hAnsi="Arial"/>
          <w:b/>
          <w:bCs/>
          <w:color w:val="252840"/>
          <w:sz w:val="20"/>
          <w:szCs w:val="20"/>
        </w:rPr>
        <w:t xml:space="preserve">Fallback: </w:t>
      </w:r>
      <w:r>
        <w:rPr>
          <w:rFonts w:ascii="Arial" w:cs="Arial" w:eastAsia="Arial" w:hAnsi="Arial"/>
          <w:color w:val="252840"/>
          <w:sz w:val="20"/>
          <w:szCs w:val="20"/>
        </w:rPr>
        <w:t xml:space="preserve">If all LLMs unavailable → score = null, flagged for manual teacher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agents/evaluation_agent.py</w:t>
            </w:r>
          </w:p>
          <w:p>
            <w:pPr>
              <w:spacing w:after="40" w:before="40"/>
            </w:pPr>
            <w:r>
              <w:rPr>
                <w:rFonts w:ascii="Arial" w:cs="Arial" w:eastAsia="Arial" w:hAnsi="Arial"/>
                <w:color w:val="252840"/>
                <w:sz w:val="19"/>
                <w:szCs w:val="19"/>
              </w:rPr>
              <w:t xml:space="preserve">• agents/tools/evaluation_tools.py — 4 tool functions</w:t>
            </w:r>
          </w:p>
          <w:p>
            <w:pPr>
              <w:spacing w:after="40" w:before="40"/>
            </w:pPr>
            <w:r>
              <w:rPr>
                <w:rFonts w:ascii="Arial" w:cs="Arial" w:eastAsia="Arial" w:hAnsi="Arial"/>
                <w:color w:val="252840"/>
                <w:sz w:val="19"/>
                <w:szCs w:val="19"/>
              </w:rPr>
              <w:t xml:space="preserve">• tests/test_evaluation_agent.py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9 — Report Agent</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ReportLab (PDF) + Gemini/Ollama/template (narrative summary)</w:t>
      </w:r>
    </w:p>
    <w:p>
      <w:pPr>
        <w:spacing w:after="80" w:before="80"/>
      </w:pPr>
      <w:r>
        <w:rPr>
          <w:rFonts w:ascii="Arial" w:cs="Arial" w:eastAsia="Arial" w:hAnsi="Arial"/>
          <w:b/>
          <w:bCs/>
          <w:color w:val="252840"/>
          <w:sz w:val="20"/>
          <w:szCs w:val="20"/>
        </w:rPr>
        <w:t xml:space="preserve">Output: </w:t>
      </w:r>
      <w:r>
        <w:rPr>
          <w:rFonts w:ascii="Arial" w:cs="Arial" w:eastAsia="Arial" w:hAnsi="Arial"/>
          <w:color w:val="252840"/>
          <w:sz w:val="20"/>
          <w:szCs w:val="20"/>
        </w:rPr>
        <w:t xml:space="preserve">Per-student PDF + one-page class summary PDF</w:t>
      </w:r>
    </w:p>
    <w:p>
      <w:pPr>
        <w:spacing w:after="80" w:before="80"/>
      </w:pPr>
      <w:r>
        <w:rPr>
          <w:rFonts w:ascii="Arial" w:cs="Arial" w:eastAsia="Arial" w:hAnsi="Arial"/>
          <w:b/>
          <w:bCs/>
          <w:color w:val="252840"/>
          <w:sz w:val="20"/>
          <w:szCs w:val="20"/>
        </w:rPr>
        <w:t xml:space="preserve">Contents: </w:t>
      </w:r>
      <w:r>
        <w:rPr>
          <w:rFonts w:ascii="Arial" w:cs="Arial" w:eastAsia="Arial" w:hAnsi="Arial"/>
          <w:color w:val="252840"/>
          <w:sz w:val="20"/>
          <w:szCs w:val="20"/>
        </w:rPr>
        <w:t xml:space="preserve">5-factor score with CI, baseline tier used, event timeline, per-answer analysis, stylometric graphs (or 'Tier 3 N/A'), RAG source citations per question, teacher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agents/report_agent.py</w:t>
            </w:r>
          </w:p>
          <w:p>
            <w:pPr>
              <w:spacing w:after="40" w:before="40"/>
            </w:pPr>
            <w:r>
              <w:rPr>
                <w:rFonts w:ascii="Arial" w:cs="Arial" w:eastAsia="Arial" w:hAnsi="Arial"/>
                <w:color w:val="252840"/>
                <w:sz w:val="19"/>
                <w:szCs w:val="19"/>
              </w:rPr>
              <w:t xml:space="preserve">• agents/tools/report_tools.py — generate_student_pdf, generate_class_summary, upload_to_storage, include_baseline_tier</w:t>
            </w:r>
          </w:p>
          <w:p>
            <w:pPr>
              <w:spacing w:after="40" w:before="40"/>
            </w:pPr>
            <w:r>
              <w:rPr>
                <w:rFonts w:ascii="Arial" w:cs="Arial" w:eastAsia="Arial" w:hAnsi="Arial"/>
                <w:color w:val="252840"/>
                <w:sz w:val="19"/>
                <w:szCs w:val="19"/>
              </w:rPr>
              <w:t xml:space="preserve">• agents/templates/report_template.py — ReportLab layout constants</w:t>
            </w:r>
          </w:p>
          <w:p>
            <w:pPr>
              <w:spacing w:after="40" w:before="40"/>
            </w:pPr>
            <w:r>
              <w:rPr>
                <w:rFonts w:ascii="Arial" w:cs="Arial" w:eastAsia="Arial" w:hAnsi="Arial"/>
                <w:color w:val="252840"/>
                <w:sz w:val="19"/>
                <w:szCs w:val="19"/>
              </w:rPr>
              <w:t xml:space="preserve">• tests/test_report_agent.py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Agent 10 — Review Agent (NEW v6)</w:t>
      </w:r>
    </w:p>
    <w:p>
      <w:pPr>
        <w:spacing w:after="80" w:before="80"/>
      </w:pPr>
      <w:r>
        <w:rPr>
          <w:rFonts w:ascii="Arial" w:cs="Arial" w:eastAsia="Arial" w:hAnsi="Arial"/>
          <w:b/>
          <w:bCs/>
          <w:color w:val="252840"/>
          <w:sz w:val="20"/>
          <w:szCs w:val="20"/>
        </w:rPr>
        <w:t xml:space="preserve">Model: </w:t>
      </w:r>
      <w:r>
        <w:rPr>
          <w:rFonts w:ascii="Arial" w:cs="Arial" w:eastAsia="Arial" w:hAnsi="Arial"/>
          <w:color w:val="252840"/>
          <w:sz w:val="20"/>
          <w:szCs w:val="20"/>
        </w:rPr>
        <w:t xml:space="preserve">LangChain + Supabase RPC + Socket.IO notifications</w:t>
      </w:r>
    </w:p>
    <w:p>
      <w:pPr>
        <w:spacing w:after="80" w:before="80"/>
      </w:pPr>
      <w:r>
        <w:rPr>
          <w:rFonts w:ascii="Arial" w:cs="Arial" w:eastAsia="Arial" w:hAnsi="Arial"/>
          <w:b/>
          <w:bCs/>
          <w:color w:val="252840"/>
          <w:sz w:val="20"/>
          <w:szCs w:val="20"/>
        </w:rPr>
        <w:t xml:space="preserve">Tools: </w:t>
      </w:r>
      <w:r>
        <w:rPr>
          <w:rFonts w:ascii="Courier New" w:cs="Courier New" w:eastAsia="Courier New" w:hAnsi="Courier New"/>
          <w:color w:val="2D3D70"/>
          <w:sz w:val="18"/>
          <w:szCs w:val="18"/>
        </w:rPr>
        <w:t xml:space="preserve">notify_teacher_flagged, generate_student_summary, serve_appeal_form, queue_teacher_review, release_grade_on_confirm</w:t>
      </w:r>
    </w:p>
    <w:p>
      <w:pPr>
        <w:spacing w:after="80" w:before="80"/>
      </w:pPr>
      <w:r>
        <w:rPr>
          <w:rFonts w:ascii="Arial" w:cs="Arial" w:eastAsia="Arial" w:hAnsi="Arial"/>
          <w:b/>
          <w:bCs/>
          <w:color w:val="252840"/>
          <w:sz w:val="20"/>
          <w:szCs w:val="20"/>
        </w:rPr>
        <w:t xml:space="preserve">Full flow: </w:t>
      </w:r>
      <w:r>
        <w:rPr>
          <w:rFonts w:ascii="Arial" w:cs="Arial" w:eastAsia="Arial" w:hAnsi="Arial"/>
          <w:color w:val="252840"/>
          <w:sz w:val="20"/>
          <w:szCs w:val="20"/>
        </w:rPr>
        <w:t xml:space="preserve">(1) Notify teacher via WebSocket + email on FLAGGED. (2) Generate anonymized student summary (plain-language flags, no raw biometrics). (3) Serve 200-word appeal form with 24-hr deadline. (4) Side-by-side queue for teacher: integrity report + student response. (5) Confirm/Clear → grade release via Supabase RPC. No grade ever released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240A8" w:sz="4"/>
              <w:left w:val="single" w:color="1240A8" w:sz="4"/>
              <w:bottom w:val="single" w:color="D8D8CE" w:sz="1"/>
              <w:right w:val="single" w:color="D8D8CE" w:sz="1"/>
            </w:tcBorders>
            <w:shd w:fill="EDF2FC" w:val="clear"/>
            <w:tcMar>
              <w:top w:type="dxa" w:w="160"/>
              <w:left w:type="dxa" w:w="200"/>
              <w:bottom w:type="dxa" w:w="160"/>
              <w:right w:type="dxa" w:w="200"/>
            </w:tcMar>
          </w:tcPr>
          <w:p>
            <w:pPr>
              <w:spacing w:after="80" w:before="0"/>
            </w:pPr>
            <w:r>
              <w:rPr>
                <w:rFonts w:ascii="Arial" w:cs="Arial" w:eastAsia="Arial" w:hAnsi="Arial"/>
                <w:b/>
                <w:bCs/>
                <w:color w:val="1240A8"/>
                <w:sz w:val="22"/>
                <w:szCs w:val="22"/>
              </w:rPr>
              <w:t xml:space="preserve">Files to Create</w:t>
            </w:r>
          </w:p>
          <w:p>
            <w:pPr>
              <w:spacing w:after="40" w:before="40"/>
            </w:pPr>
            <w:r>
              <w:rPr>
                <w:rFonts w:ascii="Arial" w:cs="Arial" w:eastAsia="Arial" w:hAnsi="Arial"/>
                <w:color w:val="252840"/>
                <w:sz w:val="19"/>
                <w:szCs w:val="19"/>
              </w:rPr>
              <w:t xml:space="preserve">• agents/review_agent.py</w:t>
            </w:r>
          </w:p>
          <w:p>
            <w:pPr>
              <w:spacing w:after="40" w:before="40"/>
            </w:pPr>
            <w:r>
              <w:rPr>
                <w:rFonts w:ascii="Arial" w:cs="Arial" w:eastAsia="Arial" w:hAnsi="Arial"/>
                <w:color w:val="252840"/>
                <w:sz w:val="19"/>
                <w:szCs w:val="19"/>
              </w:rPr>
              <w:t xml:space="preserve">• agents/tools/review_tools.py — 5 tool functions</w:t>
            </w:r>
          </w:p>
          <w:p>
            <w:pPr>
              <w:spacing w:after="40" w:before="40"/>
            </w:pPr>
            <w:r>
              <w:rPr>
                <w:rFonts w:ascii="Arial" w:cs="Arial" w:eastAsia="Arial" w:hAnsi="Arial"/>
                <w:color w:val="252840"/>
                <w:sz w:val="19"/>
                <w:szCs w:val="19"/>
              </w:rPr>
              <w:t xml:space="preserve">• agents/templates/student_summary_template.py — Anonymized flag descriptions</w:t>
            </w:r>
          </w:p>
          <w:p>
            <w:pPr>
              <w:spacing w:after="40" w:before="40"/>
            </w:pPr>
            <w:r>
              <w:rPr>
                <w:rFonts w:ascii="Arial" w:cs="Arial" w:eastAsia="Arial" w:hAnsi="Arial"/>
                <w:color w:val="252840"/>
                <w:sz w:val="19"/>
                <w:szCs w:val="19"/>
              </w:rPr>
              <w:t xml:space="preserve">• api/routers/appeals.py — POST /api/v1/appeals/:session_id</w:t>
            </w:r>
          </w:p>
          <w:p>
            <w:pPr>
              <w:spacing w:after="40" w:before="40"/>
            </w:pPr>
            <w:r>
              <w:rPr>
                <w:rFonts w:ascii="Arial" w:cs="Arial" w:eastAsia="Arial" w:hAnsi="Arial"/>
                <w:color w:val="252840"/>
                <w:sz w:val="19"/>
                <w:szCs w:val="19"/>
              </w:rPr>
              <w:t xml:space="preserve">• tests/test_review_agent.py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§8</w:t>
            </w:r>
          </w:p>
          <w:p>
            <w:pPr>
              <w:spacing w:after="80" w:before="0"/>
            </w:pPr>
            <w:r>
              <w:rPr>
                <w:rFonts w:ascii="Georgia" w:cs="Georgia" w:eastAsia="Georgia" w:hAnsi="Georgia"/>
                <w:b/>
                <w:bCs/>
                <w:color w:val="FFFFFF"/>
                <w:sz w:val="40"/>
                <w:szCs w:val="40"/>
              </w:rPr>
              <w:t xml:space="preserve">Database Schema</w:t>
            </w:r>
          </w:p>
          <w:p>
            <w:pPr>
              <w:spacing w:after="0" w:before="0"/>
            </w:pPr>
            <w:r>
              <w:rPr>
                <w:rFonts w:ascii="Arial" w:cs="Arial" w:eastAsia="Arial" w:hAnsi="Arial"/>
                <w:color w:val="CCCCEE"/>
                <w:sz w:val="20"/>
                <w:szCs w:val="20"/>
              </w:rPr>
              <w:t xml:space="preserve">Complete PostgreSQL + pgvector Schema with All v6 Columns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2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Constraints</w:t>
            </w:r>
          </w:p>
        </w:tc>
        <w:tc>
          <w:tcPr>
            <w:tcW w:type="dxa" w:w="27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id</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KEY DEFAULT gen_random_uuid()</w:t>
            </w:r>
          </w:p>
        </w:tc>
        <w:tc>
          <w:tcPr>
            <w:tcW w:type="dxa" w:w="2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email</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UNIQUE NOT NULL</w:t>
            </w:r>
          </w:p>
        </w:tc>
        <w:tc>
          <w:tcPr>
            <w:tcW w:type="dxa" w:w="27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role</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ENUM('teacher','student')</w:t>
            </w:r>
          </w:p>
        </w:tc>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2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full_name</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27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institution</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2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baseline_answer_count</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INT</w:t>
            </w:r>
          </w:p>
        </w:tc>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0</w:t>
            </w:r>
          </w:p>
        </w:tc>
        <w:tc>
          <w:tcPr>
            <w:tcW w:type="dxa" w:w="27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v6 — Controls stylometric tier. Increment after each exam.</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created_at</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DEFAULT NOW()</w:t>
            </w:r>
          </w:p>
        </w:tc>
        <w:tc>
          <w:tcPr>
            <w:tcW w:type="dxa" w:w="2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Table: exams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2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Constraints</w:t>
            </w:r>
          </w:p>
        </w:tc>
        <w:tc>
          <w:tcPr>
            <w:tcW w:type="dxa" w:w="35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id</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KEY</w:t>
            </w:r>
          </w:p>
        </w:tc>
        <w:tc>
          <w:tcPr>
            <w:tcW w:type="dxa" w:w="3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teacher_id</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FK → users.id</w:t>
            </w:r>
          </w:p>
        </w:tc>
        <w:tc>
          <w:tcPr>
            <w:tcW w:type="dxa" w:w="3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title</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3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subject</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3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join_code</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VARCHAR(6)</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UNIQUE NOT NULL</w:t>
            </w:r>
          </w:p>
        </w:tc>
        <w:tc>
          <w:tcPr>
            <w:tcW w:type="dxa" w:w="3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Auto-generated alphanumeric</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status</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ENUM</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'draft'</w:t>
            </w:r>
          </w:p>
        </w:tc>
        <w:tc>
          <w:tcPr>
            <w:tcW w:type="dxa" w:w="3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draft|active|ended|archived</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paper_config</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JSONB</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3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Full paper_config JSON from Paper Config Engine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duration_min</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INT</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3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negative_marking</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NUMERIC(3,2)</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NULLABLE</w:t>
            </w:r>
          </w:p>
        </w:tc>
        <w:tc>
          <w:tcPr>
            <w:tcW w:type="dxa" w:w="3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e.g. 0.25 for -¼ marking</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created_at</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NOW()</w:t>
            </w:r>
          </w:p>
        </w:tc>
        <w:tc>
          <w:tcPr>
            <w:tcW w:type="dxa" w:w="3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Table: material_chunks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Constraints</w:t>
            </w:r>
          </w:p>
        </w:tc>
        <w:tc>
          <w:tcPr>
            <w:tcW w:type="dxa" w:w="37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id</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KEY</w:t>
            </w:r>
          </w:p>
        </w:tc>
        <w:tc>
          <w:tcPr>
            <w:tcW w:type="dxa" w:w="3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exam_id</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FK → exams.id</w:t>
            </w:r>
          </w:p>
        </w:tc>
        <w:tc>
          <w:tcPr>
            <w:tcW w:type="dxa" w:w="37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content</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3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512-token chunk content</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embedding</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VECTOR(384)</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37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all-MiniLM-L6-v2 embedding</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chapter_tag</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3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e.g. 'ch12', 'ch13'</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source_file</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37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Original filename</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page_number</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INT</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3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Source page for citations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created_at</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NOW()</w:t>
            </w:r>
          </w:p>
        </w:tc>
        <w:tc>
          <w:tcPr>
            <w:tcW w:type="dxa" w:w="37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Table: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6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Constraints</w:t>
            </w:r>
          </w:p>
        </w:tc>
        <w:tc>
          <w:tcPr>
            <w:tcW w:type="dxa" w:w="41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id</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KEY</w:t>
            </w:r>
          </w:p>
        </w:tc>
        <w:tc>
          <w:tcPr>
            <w:tcW w:type="dxa" w:w="4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exam_id</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FK → exams.id</w:t>
            </w:r>
          </w:p>
        </w:tc>
        <w:tc>
          <w:tcPr>
            <w:tcW w:type="dxa" w:w="4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section_id</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VARCHAR(2)</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4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e.g. 'A', 'B', 'F'</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question_text</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4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question_type</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ENUM</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4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mcq|fib|tf|short|long|essay</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options</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JSONB</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NULLABLE</w:t>
            </w:r>
          </w:p>
        </w:tc>
        <w:tc>
          <w:tcPr>
            <w:tcW w:type="dxa" w:w="4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MCQ options array</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correct_answer</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For objective types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marks</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NUMERIC(4,1)</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4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bloom_level</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ENUM</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4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remember|understand|apply|analyse|evaluate|create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source_chunk_ids</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Chunks used for generation — for source citations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groundedness_score</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NUMERIC(4,3)</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Cosine similarity of answer to source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created_at</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NOW()</w:t>
            </w:r>
          </w:p>
        </w:tc>
        <w:tc>
          <w:tcPr>
            <w:tcW w:type="dxa" w:w="4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Table: exam_sessions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5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Constraints</w:t>
            </w:r>
          </w:p>
        </w:tc>
        <w:tc>
          <w:tcPr>
            <w:tcW w:type="dxa" w:w="42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id</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KEY</w:t>
            </w:r>
          </w:p>
        </w:tc>
        <w:tc>
          <w:tcPr>
            <w:tcW w:type="dxa" w:w="4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exam_id</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FK → exams.id</w:t>
            </w:r>
          </w:p>
        </w:tc>
        <w:tc>
          <w:tcPr>
            <w:tcW w:type="dxa" w:w="4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student_id</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FK → users.id</w:t>
            </w:r>
          </w:p>
        </w:tc>
        <w:tc>
          <w:tcPr>
            <w:tcW w:type="dxa" w:w="4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status</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ENUM</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'active'</w:t>
            </w:r>
          </w:p>
        </w:tc>
        <w:tc>
          <w:tcPr>
            <w:tcW w:type="dxa" w:w="4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active|ended|flagged|paused</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integrity_score</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NUMERIC(5,2)</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DEFAULT 100</w:t>
            </w:r>
          </w:p>
        </w:tc>
        <w:tc>
          <w:tcPr>
            <w:tcW w:type="dxa" w:w="4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Live-updated 0–100</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integrity_ci</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NUMERIC(4,2)</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±CI value at 95% confidence</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baseline_tier</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SMALLINT</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4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v6 — 1/2/3 snapshotted at session start</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consent_given</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BOOLEAN</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FALSE</w:t>
            </w:r>
          </w:p>
        </w:tc>
        <w:tc>
          <w:tcPr>
            <w:tcW w:type="dxa" w:w="4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v6 — Must be true before proctoring</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consent_timestamp</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v6 — For audit log</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review_status</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ENUM</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'pending'</w:t>
            </w:r>
          </w:p>
        </w:tc>
        <w:tc>
          <w:tcPr>
            <w:tcW w:type="dxa" w:w="4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v6 — pending|responded|resolved</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teacher_decision</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ENUM</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NULLABLE</w:t>
            </w:r>
          </w:p>
        </w:tc>
        <w:tc>
          <w:tcPr>
            <w:tcW w:type="dxa" w:w="4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v6 — confirmed|cleared</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grade_released</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BOOLEAN</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FALSE</w:t>
            </w:r>
          </w:p>
        </w:tc>
        <w:tc>
          <w:tcPr>
            <w:tcW w:type="dxa" w:w="4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v6 — Set by Review Agent on teacher confirm</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decision_at</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NULLABLE</w:t>
            </w:r>
          </w:p>
        </w:tc>
        <w:tc>
          <w:tcPr>
            <w:tcW w:type="dxa" w:w="4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v6 — Teacher decision timestamp</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started_at</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NOW()</w:t>
            </w:r>
          </w:p>
        </w:tc>
        <w:tc>
          <w:tcPr>
            <w:tcW w:type="dxa" w:w="4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ended_at</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NULLABLE</w:t>
            </w:r>
          </w:p>
        </w:tc>
        <w:tc>
          <w:tcPr>
            <w:tcW w:type="dxa" w:w="4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Table: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6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6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Constraints</w:t>
            </w:r>
          </w:p>
        </w:tc>
        <w:tc>
          <w:tcPr>
            <w:tcW w:type="dxa" w:w="43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id</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KEY</w:t>
            </w:r>
          </w:p>
        </w:tc>
        <w:tc>
          <w:tcPr>
            <w:tcW w:type="dxa" w:w="4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session_id</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FK → exam_sessions.id</w:t>
            </w:r>
          </w:p>
        </w:tc>
        <w:tc>
          <w:tcPr>
            <w:tcW w:type="dxa" w:w="4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question_id</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FK → questions.id</w:t>
            </w:r>
          </w:p>
        </w:tc>
        <w:tc>
          <w:tcPr>
            <w:tcW w:type="dxa" w:w="4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answer_text</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Student's answer</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marks_awarded</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NUMERIC(4,1)</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NULLABLE</w:t>
            </w:r>
          </w:p>
        </w:tc>
        <w:tc>
          <w:tcPr>
            <w:tcW w:type="dxa" w:w="4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null until evaluated</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ai_cheat_score</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NUMERIC(4,3)</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0–1 combined AI cheat signal</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perplexity_score</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NUMERIC(6,3)</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Lower = more AI-like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style_distance</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NUMERIC(4,3)</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Distance from student's style baseline</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burstiness_score</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NUMERIC(4,3)</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Sentence length variance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evaluation_feedback</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Gemini rubric feedback text</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source_citations</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JSONB</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Chunk IDs + page refs used in evaluation</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time_spent_seconds</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INT</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v5 — Time from question display to submit</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submitted_at</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DEFAULT NOW()</w:t>
            </w:r>
          </w:p>
        </w:tc>
        <w:tc>
          <w:tcPr>
            <w:tcW w:type="dxa" w:w="4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Table: integrity_events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6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Constraints</w:t>
            </w:r>
          </w:p>
        </w:tc>
        <w:tc>
          <w:tcPr>
            <w:tcW w:type="dxa" w:w="41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id</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KEY</w:t>
            </w:r>
          </w:p>
        </w:tc>
        <w:tc>
          <w:tcPr>
            <w:tcW w:type="dxa" w:w="4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session_id</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FK → exam_sessions.id</w:t>
            </w:r>
          </w:p>
        </w:tc>
        <w:tc>
          <w:tcPr>
            <w:tcW w:type="dxa" w:w="4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event_type</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4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gaze_away|tab_switch|audio_spike|paste|phone_detected|blink_fail|time_anomaly</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event_data</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JSONB</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4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Event-specific metadata (duration, timestamp, etc.)</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severity</w:t>
            </w:r>
          </w:p>
        </w:tc>
        <w:tc>
          <w:tcPr>
            <w:tcW w:type="dxa" w:w="1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ENUM</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4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watch|warn|flagged</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created_at</w:t>
            </w:r>
          </w:p>
        </w:tc>
        <w:tc>
          <w:tcPr>
            <w:tcW w:type="dxa" w:w="1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DEFAULT NOW()</w:t>
            </w:r>
          </w:p>
        </w:tc>
        <w:tc>
          <w:tcPr>
            <w:tcW w:type="dxa" w:w="4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Table: integrity_appeals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Column</w:t>
            </w:r>
          </w:p>
        </w:tc>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Constraints</w:t>
            </w:r>
          </w:p>
        </w:tc>
        <w:tc>
          <w:tcPr>
            <w:tcW w:type="dxa" w:w="37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id</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KEY</w:t>
            </w:r>
          </w:p>
        </w:tc>
        <w:tc>
          <w:tcPr>
            <w:tcW w:type="dxa" w:w="3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session_id</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UUID</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FK → exam_sessions.id</w:t>
            </w:r>
          </w:p>
        </w:tc>
        <w:tc>
          <w:tcPr>
            <w:tcW w:type="dxa" w:w="37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student_response_text</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TEXT</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3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Max 200 words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submitted_at</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c>
          <w:tcPr>
            <w:tcW w:type="dxa" w:w="37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deadline_at</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TIMESTAMPTZ</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NULL</w:t>
            </w:r>
          </w:p>
        </w:tc>
        <w:tc>
          <w:tcPr>
            <w:tcW w:type="dxa" w:w="37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submitted_at + 24 hours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pgvector Index — Critical for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8CE" w:sz="1"/>
              <w:left w:val="single" w:color="D8D8CE" w:sz="1"/>
              <w:bottom w:val="single" w:color="D8D8CE" w:sz="1"/>
              <w:right w:val="single" w:color="D8D8CE"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A8D8A8"/>
                <w:sz w:val="17"/>
                <w:szCs w:val="17"/>
              </w:rPr>
              <w:t xml:space="preserve">-- Enable pgvector extension (Supabase: enable in dashboard)</w:t>
            </w:r>
          </w:p>
          <w:p>
            <w:pPr>
              <w:spacing w:after="20" w:before="20"/>
            </w:pPr>
            <w:r>
              <w:rPr>
                <w:rFonts w:ascii="Courier New" w:cs="Courier New" w:eastAsia="Courier New" w:hAnsi="Courier New"/>
                <w:color w:val="A8D8A8"/>
                <w:sz w:val="17"/>
                <w:szCs w:val="17"/>
              </w:rPr>
              <w:t xml:space="preserve">CREATE EXTENSION IF NOT EXISTS vector;</w:t>
            </w:r>
          </w:p>
          <w:p>
            <w:pPr>
              <w:spacing w:after="20" w:before="20"/>
            </w:pPr>
            <w:r>
              <w:rPr>
                <w:rFonts w:ascii="Courier New" w:cs="Courier New" w:eastAsia="Courier New" w:hAnsi="Courier New"/>
                <w:color w:val="A8D8A8"/>
                <w:sz w:val="17"/>
                <w:szCs w:val="17"/>
              </w:rPr>
              <w:t xml:space="preserve"/>
            </w:r>
          </w:p>
          <w:p>
            <w:pPr>
              <w:spacing w:after="20" w:before="20"/>
            </w:pPr>
            <w:r>
              <w:rPr>
                <w:rFonts w:ascii="Courier New" w:cs="Courier New" w:eastAsia="Courier New" w:hAnsi="Courier New"/>
                <w:color w:val="A8D8A8"/>
                <w:sz w:val="17"/>
                <w:szCs w:val="17"/>
              </w:rPr>
              <w:t xml:space="preserve">-- HNSW index on material_chunks (sub-ms similarity search)</w:t>
            </w:r>
          </w:p>
          <w:p>
            <w:pPr>
              <w:spacing w:after="20" w:before="20"/>
            </w:pPr>
            <w:r>
              <w:rPr>
                <w:rFonts w:ascii="Courier New" w:cs="Courier New" w:eastAsia="Courier New" w:hAnsi="Courier New"/>
                <w:color w:val="A8D8A8"/>
                <w:sz w:val="17"/>
                <w:szCs w:val="17"/>
              </w:rPr>
              <w:t xml:space="preserve">CREATE INDEX ON material_chunks</w:t>
            </w:r>
          </w:p>
          <w:p>
            <w:pPr>
              <w:spacing w:after="20" w:before="20"/>
            </w:pPr>
            <w:r>
              <w:rPr>
                <w:rFonts w:ascii="Courier New" w:cs="Courier New" w:eastAsia="Courier New" w:hAnsi="Courier New"/>
                <w:color w:val="A8D8A8"/>
                <w:sz w:val="17"/>
                <w:szCs w:val="17"/>
              </w:rPr>
              <w:t xml:space="preserve">  USING hnsw (embedding vector_cosine_ops)</w:t>
            </w:r>
          </w:p>
          <w:p>
            <w:pPr>
              <w:spacing w:after="20" w:before="20"/>
            </w:pPr>
            <w:r>
              <w:rPr>
                <w:rFonts w:ascii="Courier New" w:cs="Courier New" w:eastAsia="Courier New" w:hAnsi="Courier New"/>
                <w:color w:val="A8D8A8"/>
                <w:sz w:val="17"/>
                <w:szCs w:val="17"/>
              </w:rPr>
              <w:t xml:space="preserve">  WITH (m = 16, ef_construction = 64);</w:t>
            </w:r>
          </w:p>
          <w:p>
            <w:pPr>
              <w:spacing w:after="20" w:before="20"/>
            </w:pPr>
            <w:r>
              <w:rPr>
                <w:rFonts w:ascii="Courier New" w:cs="Courier New" w:eastAsia="Courier New" w:hAnsi="Courier New"/>
                <w:color w:val="A8D8A8"/>
                <w:sz w:val="17"/>
                <w:szCs w:val="17"/>
              </w:rPr>
              <w:t xml:space="preserve"/>
            </w:r>
          </w:p>
          <w:p>
            <w:pPr>
              <w:spacing w:after="20" w:before="20"/>
            </w:pPr>
            <w:r>
              <w:rPr>
                <w:rFonts w:ascii="Courier New" w:cs="Courier New" w:eastAsia="Courier New" w:hAnsi="Courier New"/>
                <w:color w:val="A8D8A8"/>
                <w:sz w:val="17"/>
                <w:szCs w:val="17"/>
              </w:rPr>
              <w:t xml:space="preserve">-- Query: top-5 chunks for chapter 12</w:t>
            </w:r>
          </w:p>
          <w:p>
            <w:pPr>
              <w:spacing w:after="20" w:before="20"/>
            </w:pPr>
            <w:r>
              <w:rPr>
                <w:rFonts w:ascii="Courier New" w:cs="Courier New" w:eastAsia="Courier New" w:hAnsi="Courier New"/>
                <w:color w:val="A8D8A8"/>
                <w:sz w:val="17"/>
                <w:szCs w:val="17"/>
              </w:rPr>
              <w:t xml:space="preserve">SELECT content, page_number, 1 - (embedding &lt;=&gt; $1) AS similarity</w:t>
            </w:r>
          </w:p>
          <w:p>
            <w:pPr>
              <w:spacing w:after="20" w:before="20"/>
            </w:pPr>
            <w:r>
              <w:rPr>
                <w:rFonts w:ascii="Courier New" w:cs="Courier New" w:eastAsia="Courier New" w:hAnsi="Courier New"/>
                <w:color w:val="A8D8A8"/>
                <w:sz w:val="17"/>
                <w:szCs w:val="17"/>
              </w:rPr>
              <w:t xml:space="preserve">FROM material_chunks</w:t>
            </w:r>
          </w:p>
          <w:p>
            <w:pPr>
              <w:spacing w:after="20" w:before="20"/>
            </w:pPr>
            <w:r>
              <w:rPr>
                <w:rFonts w:ascii="Courier New" w:cs="Courier New" w:eastAsia="Courier New" w:hAnsi="Courier New"/>
                <w:color w:val="A8D8A8"/>
                <w:sz w:val="17"/>
                <w:szCs w:val="17"/>
              </w:rPr>
              <w:t xml:space="preserve">WHERE exam_id = $2 AND chapter_tag = 'ch12'</w:t>
            </w:r>
          </w:p>
          <w:p>
            <w:pPr>
              <w:spacing w:after="20" w:before="20"/>
            </w:pPr>
            <w:r>
              <w:rPr>
                <w:rFonts w:ascii="Courier New" w:cs="Courier New" w:eastAsia="Courier New" w:hAnsi="Courier New"/>
                <w:color w:val="A8D8A8"/>
                <w:sz w:val="17"/>
                <w:szCs w:val="17"/>
              </w:rPr>
              <w:t xml:space="preserve">ORDER BY embedding &lt;=&gt; $1</w:t>
            </w:r>
          </w:p>
          <w:p>
            <w:pPr>
              <w:spacing w:after="20" w:before="20"/>
            </w:pPr>
            <w:r>
              <w:rPr>
                <w:rFonts w:ascii="Courier New" w:cs="Courier New" w:eastAsia="Courier New" w:hAnsi="Courier New"/>
                <w:color w:val="A8D8A8"/>
                <w:sz w:val="17"/>
                <w:szCs w:val="17"/>
              </w:rPr>
              <w:t xml:space="preserve">LIMIT 5;</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§9</w:t>
            </w:r>
          </w:p>
          <w:p>
            <w:pPr>
              <w:spacing w:after="80" w:before="0"/>
            </w:pPr>
            <w:r>
              <w:rPr>
                <w:rFonts w:ascii="Georgia" w:cs="Georgia" w:eastAsia="Georgia" w:hAnsi="Georgia"/>
                <w:b/>
                <w:bCs/>
                <w:color w:val="FFFFFF"/>
                <w:sz w:val="40"/>
                <w:szCs w:val="40"/>
              </w:rPr>
              <w:t xml:space="preserve">API Design &amp; Endpoint Reference</w:t>
            </w:r>
          </w:p>
          <w:p>
            <w:pPr>
              <w:spacing w:after="0" w:before="0"/>
            </w:pPr>
            <w:r>
              <w:rPr>
                <w:rFonts w:ascii="Arial" w:cs="Arial" w:eastAsia="Arial" w:hAnsi="Arial"/>
                <w:color w:val="CCCCEE"/>
                <w:sz w:val="20"/>
                <w:szCs w:val="20"/>
              </w:rPr>
              <w:t xml:space="preserve">All REST Endpoints + WebSocket Events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Base URL Structure</w:t>
      </w:r>
    </w:p>
    <w:p>
      <w:pPr>
        <w:spacing w:after="80" w:before="80"/>
      </w:pPr>
      <w:r>
        <w:rPr>
          <w:rFonts w:ascii="Arial" w:cs="Arial" w:eastAsia="Arial" w:hAnsi="Arial"/>
          <w:color w:val="252840"/>
          <w:sz w:val="20"/>
          <w:szCs w:val="20"/>
        </w:rPr>
        <w:t xml:space="preserve">All REST endpoints: </w:t>
      </w:r>
      <w:r>
        <w:rPr>
          <w:rFonts w:ascii="Courier New" w:cs="Courier New" w:eastAsia="Courier New" w:hAnsi="Courier New"/>
          <w:color w:val="2D3D70"/>
          <w:sz w:val="18"/>
          <w:szCs w:val="18"/>
        </w:rPr>
        <w:t xml:space="preserve">https://examguard-api.onrender.com/api/v1/</w:t>
      </w:r>
    </w:p>
    <w:p>
      <w:pPr>
        <w:spacing w:after="80" w:before="80"/>
      </w:pPr>
      <w:r>
        <w:rPr>
          <w:rFonts w:ascii="Arial" w:cs="Arial" w:eastAsia="Arial" w:hAnsi="Arial"/>
          <w:color w:val="252840"/>
          <w:sz w:val="20"/>
          <w:szCs w:val="20"/>
        </w:rPr>
        <w:t xml:space="preserve">WebSocket: </w:t>
      </w:r>
      <w:r>
        <w:rPr>
          <w:rFonts w:ascii="Courier New" w:cs="Courier New" w:eastAsia="Courier New" w:hAnsi="Courier New"/>
          <w:color w:val="2D3D70"/>
          <w:sz w:val="18"/>
          <w:szCs w:val="18"/>
        </w:rPr>
        <w:t xml:space="preserve">wss://examguard-api.onrender.com (Socket.IO)</w:t>
      </w:r>
    </w:p>
    <w:p>
      <w:pPr>
        <w:spacing w:after="80" w:before="80"/>
      </w:pPr>
      <w:r>
        <w:rPr>
          <w:rFonts w:ascii="Arial" w:cs="Arial" w:eastAsia="Arial" w:hAnsi="Arial"/>
          <w:color w:val="252840"/>
          <w:sz w:val="20"/>
          <w:szCs w:val="20"/>
        </w:rPr>
        <w:t xml:space="preserve">Health check: </w:t>
      </w:r>
      <w:r>
        <w:rPr>
          <w:rFonts w:ascii="Courier New" w:cs="Courier New" w:eastAsia="Courier New" w:hAnsi="Courier New"/>
          <w:color w:val="2D3D70"/>
          <w:sz w:val="18"/>
          <w:szCs w:val="18"/>
        </w:rPr>
        <w:t xml:space="preserve">GET /health → { status: 'ok', ollama: 'ready'|'cold' }</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/auth/signup</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Register teacher or student. Body: { email, password, full_name, role, institution }</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POST /auth/login</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Supabase Auth JWT. Returns access_token + user object.</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/auth/logout</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Invalidate session token.</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GET /auth/me</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Returns current user profile including baseline_answer_count.</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Exam Management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/exams</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Create exam. Body: { title, subject, duration_min, negative_marking }. Returns { id, join_code }.</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GET /exams</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List teacher's exams with status + student count.</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GET /exams/:id</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Full exam details including paper_config.</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PATCH /exams/:id/status</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Body: { status: 'active' | 'ended' }. Validates paper_config before activation.</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/exams/:id/material</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Upload PDF/DOCX/TXT. Triggers Material Ingestion Agent. Streams progress via SSE.</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GET /exams/:id/chunks</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Returns chunk count + chapter_map for teacher preview.</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/exams/:id/config</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Save paper_config JSON. Triggers Paper Config Agent validation.</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GET /exams/:id/preview</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One sample question per section for teacher review.</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/exams/:id/generate</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Start question generation. Streams progress: { generated: N, total: N }.</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Student Session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/sessions/join</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Body: { join_code }. Returns exam metadata (not questions yet).</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POST /sessions/:id/consent</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Body: { consent_given: true }. Records consent_given + timestamp.</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/sessions/:id/liveness</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Body: { blink_count: 2 }. Activates session for question delivery.</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GET /sessions/:id/questions</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Returns student's unique question set (after liveness verified).</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/sessions/:id/answers</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Submit answer. Body: { question_id, answer_text, time_spent_seconds }.</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POST /sessions/:id/end</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End session. Triggers Evaluation + Report Agents.</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GET /sessions/:id/appeal</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Get appeal status and anonymized integrity summary.</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POST /sessions/:id/appeal</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Submit 200-word appeal. Body: { response_text }.</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Teacher Review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GET /teacher/sessions</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All sessions for teacher's exams. Filter by status, exam_id.</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GET /teacher/sessions/:id/report</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Full integrity report data for one student session.</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POST /teacher/sessions/:id/decision</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Body: { decision: 'confirmed' | 'cleared' }. Triggers grade release.</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GET /teacher/exams/:id/class-report</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Class-level summary: score distribution, flag count, etc.</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GET /teacher/reports/:session_id/pdf</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Returns signed Supabase Storage URL for student PDF report.</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WebSocket Events (Socket.IO)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Event</w:t>
            </w:r>
          </w:p>
        </w:tc>
        <w:tc>
          <w:tcPr>
            <w:tcW w:type="dxa" w:w="15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Direction</w:t>
            </w:r>
          </w:p>
        </w:tc>
        <w:tc>
          <w:tcPr>
            <w:tcW w:type="dxa" w:w="2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Payload</w:t>
            </w:r>
          </w:p>
        </w:tc>
        <w:tc>
          <w:tcPr>
            <w:tcW w:type="dxa" w:w="32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join_session</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Client → Server</w:t>
            </w:r>
          </w:p>
        </w:tc>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session_id, student_id }</w:t>
            </w:r>
          </w:p>
        </w:tc>
        <w:tc>
          <w:tcPr>
            <w:tcW w:type="dxa" w:w="3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Student joins monitoring</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behavioral_event</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Client → Server</w:t>
            </w:r>
          </w:p>
        </w:tc>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type, data, timestamp }</w:t>
            </w:r>
          </w:p>
        </w:tc>
        <w:tc>
          <w:tcPr>
            <w:tcW w:type="dxa" w:w="3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Gaze, tab, audio, etc.</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integrity_update</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Server → Teacher</w:t>
            </w:r>
          </w:p>
        </w:tc>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student_id, score, ci, tier, status }</w:t>
            </w:r>
          </w:p>
        </w:tc>
        <w:tc>
          <w:tcPr>
            <w:tcW w:type="dxa" w:w="3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Every 3 seconds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alert_event</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Server → Teacher</w:t>
            </w:r>
          </w:p>
        </w:tc>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student_id, type, severity, timestamp }</w:t>
            </w:r>
          </w:p>
        </w:tc>
        <w:tc>
          <w:tcPr>
            <w:tcW w:type="dxa" w:w="3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On WATCH/WARN/FLAG</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student_warn</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Server → Student</w:t>
            </w:r>
          </w:p>
        </w:tc>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message }</w:t>
            </w:r>
          </w:p>
        </w:tc>
        <w:tc>
          <w:tcPr>
            <w:tcW w:type="dxa" w:w="3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On WARN threshold</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session_paused</w:t>
            </w:r>
          </w:p>
        </w:tc>
        <w:tc>
          <w:tcPr>
            <w:tcW w:type="dxa" w:w="15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Server → Student</w:t>
            </w:r>
          </w:p>
        </w:tc>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 reason }</w:t>
            </w:r>
          </w:p>
        </w:tc>
        <w:tc>
          <w:tcPr>
            <w:tcW w:type="dxa" w:w="3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On 5-min disconnect</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grade_released</w:t>
            </w:r>
          </w:p>
        </w:tc>
        <w:tc>
          <w:tcPr>
            <w:tcW w:type="dxa" w:w="15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Server → Student</w:t>
            </w:r>
          </w:p>
        </w:tc>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 score, decision }</w:t>
            </w:r>
          </w:p>
        </w:tc>
        <w:tc>
          <w:tcPr>
            <w:tcW w:type="dxa" w:w="3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After teacher review</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§10</w:t>
            </w:r>
          </w:p>
          <w:p>
            <w:pPr>
              <w:spacing w:after="80" w:before="0"/>
            </w:pPr>
            <w:r>
              <w:rPr>
                <w:rFonts w:ascii="Georgia" w:cs="Georgia" w:eastAsia="Georgia" w:hAnsi="Georgia"/>
                <w:b/>
                <w:bCs/>
                <w:color w:val="FFFFFF"/>
                <w:sz w:val="40"/>
                <w:szCs w:val="40"/>
              </w:rPr>
              <w:t xml:space="preserve">UI/UX Design System &amp; Screen Guide</w:t>
            </w:r>
          </w:p>
          <w:p>
            <w:pPr>
              <w:spacing w:after="0" w:before="0"/>
            </w:pPr>
            <w:r>
              <w:rPr>
                <w:rFonts w:ascii="Arial" w:cs="Arial" w:eastAsia="Arial" w:hAnsi="Arial"/>
                <w:color w:val="CCCCEE"/>
                <w:sz w:val="20"/>
                <w:szCs w:val="20"/>
              </w:rPr>
              <w:t xml:space="preserve">Design Tokens · Color Palette · Every Screen Specified</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Design System —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Token</w:t>
            </w:r>
          </w:p>
        </w:tc>
        <w:tc>
          <w:tcPr>
            <w:tcW w:type="dxa" w:w="2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Value</w:t>
            </w:r>
          </w:p>
        </w:tc>
        <w:tc>
          <w:tcPr>
            <w:tcW w:type="dxa" w:w="55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Usage</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--navy</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#0B1437</w:t>
            </w:r>
          </w:p>
        </w:tc>
        <w:tc>
          <w:tcPr>
            <w:tcW w:type="dxa" w:w="5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Primary background, headers, banners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--navy-2</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#1A2650</w:t>
            </w:r>
          </w:p>
        </w:tc>
        <w:tc>
          <w:tcPr>
            <w:tcW w:type="dxa" w:w="5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Secondary backgrounds, sidebar</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--purple</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#4E229A</w:t>
            </w:r>
          </w:p>
        </w:tc>
        <w:tc>
          <w:tcPr>
            <w:tcW w:type="dxa" w:w="5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Accent color, CTAs, highlights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--green</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#0F6E38</w:t>
            </w:r>
          </w:p>
        </w:tc>
        <w:tc>
          <w:tcPr>
            <w:tcW w:type="dxa" w:w="5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Success states, integrity good</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--amber</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#9A6F00</w:t>
            </w:r>
          </w:p>
        </w:tc>
        <w:tc>
          <w:tcPr>
            <w:tcW w:type="dxa" w:w="5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Warning states, WARN tiles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--red</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#C0291B</w:t>
            </w:r>
          </w:p>
        </w:tc>
        <w:tc>
          <w:tcPr>
            <w:tcW w:type="dxa" w:w="5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Flagged states, errors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--white</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#FFFFFF</w:t>
            </w:r>
          </w:p>
        </w:tc>
        <w:tc>
          <w:tcPr>
            <w:tcW w:type="dxa" w:w="5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Card backgrounds, input fields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--surface</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#F8F8F6</w:t>
            </w:r>
          </w:p>
        </w:tc>
        <w:tc>
          <w:tcPr>
            <w:tcW w:type="dxa" w:w="5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Page background</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--ink</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#252840</w:t>
            </w:r>
          </w:p>
        </w:tc>
        <w:tc>
          <w:tcPr>
            <w:tcW w:type="dxa" w:w="5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Body text</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--ink-3</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#5C5F80</w:t>
            </w:r>
          </w:p>
        </w:tc>
        <w:tc>
          <w:tcPr>
            <w:tcW w:type="dxa" w:w="5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Secondary text, labels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Font: Georgia</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serif</w:t>
            </w:r>
          </w:p>
        </w:tc>
        <w:tc>
          <w:tcPr>
            <w:tcW w:type="dxa" w:w="5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Headings, brand logo</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Font: Inter/Arial</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sans-serif</w:t>
            </w:r>
          </w:p>
        </w:tc>
        <w:tc>
          <w:tcPr>
            <w:tcW w:type="dxa" w:w="5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Body, UI labels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Font: Courier New</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monospace</w:t>
            </w:r>
          </w:p>
        </w:tc>
        <w:tc>
          <w:tcPr>
            <w:tcW w:type="dxa" w:w="5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Code, join codes, metadata</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Border radius</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10px</w:t>
            </w:r>
          </w:p>
        </w:tc>
        <w:tc>
          <w:tcPr>
            <w:tcW w:type="dxa" w:w="5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Cards, inputs, buttons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Shadow</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0 2px 12px rgba(0,0,0,.08)</w:t>
            </w:r>
          </w:p>
        </w:tc>
        <w:tc>
          <w:tcPr>
            <w:tcW w:type="dxa" w:w="5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Card elevation</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1 — Landing /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E229A" w:sz="4"/>
              <w:left w:val="single" w:color="4E229A" w:sz="4"/>
              <w:bottom w:val="single" w:color="D8D8CE" w:sz="1"/>
              <w:right w:val="single" w:color="D8D8CE" w:sz="1"/>
            </w:tcBorders>
            <w:shd w:fill="EDE8FB" w:val="clear"/>
            <w:tcMar>
              <w:top w:type="dxa" w:w="160"/>
              <w:left w:type="dxa" w:w="200"/>
              <w:bottom w:type="dxa" w:w="160"/>
              <w:right w:type="dxa" w:w="200"/>
            </w:tcMar>
          </w:tcPr>
          <w:p>
            <w:pPr>
              <w:spacing w:after="80" w:before="0"/>
            </w:pPr>
            <w:r>
              <w:rPr>
                <w:rFonts w:ascii="Arial" w:cs="Arial" w:eastAsia="Arial" w:hAnsi="Arial"/>
                <w:b/>
                <w:bCs/>
                <w:color w:val="4E229A"/>
                <w:sz w:val="22"/>
                <w:szCs w:val="22"/>
              </w:rPr>
              <w:t xml:space="preserve">What to Build</w:t>
            </w:r>
          </w:p>
          <w:p>
            <w:pPr>
              <w:spacing w:after="40" w:before="40"/>
            </w:pPr>
            <w:r>
              <w:rPr>
                <w:rFonts w:ascii="Arial" w:cs="Arial" w:eastAsia="Arial" w:hAnsi="Arial"/>
                <w:color w:val="252840"/>
                <w:sz w:val="19"/>
                <w:szCs w:val="19"/>
              </w:rPr>
              <w:t xml:space="preserve">• Hero: 'ExamGuard AI — The Exam Platform That Knows Your Syllabus' on navy gradient background.</w:t>
            </w:r>
          </w:p>
          <w:p>
            <w:pPr>
              <w:spacing w:after="40" w:before="40"/>
            </w:pPr>
            <w:r>
              <w:rPr>
                <w:rFonts w:ascii="Arial" w:cs="Arial" w:eastAsia="Arial" w:hAnsi="Arial"/>
                <w:color w:val="252840"/>
                <w:sz w:val="19"/>
                <w:szCs w:val="19"/>
              </w:rPr>
              <w:t xml:space="preserve">• Stat bar: '90M+ Exams/yr · 68% Teachers: 6+ hrs on paper setting · ₹2,000/month vs $8/student'</w:t>
            </w:r>
          </w:p>
          <w:p>
            <w:pPr>
              <w:spacing w:after="40" w:before="40"/>
            </w:pPr>
            <w:r>
              <w:rPr>
                <w:rFonts w:ascii="Arial" w:cs="Arial" w:eastAsia="Arial" w:hAnsi="Arial"/>
                <w:color w:val="252840"/>
                <w:sz w:val="19"/>
                <w:szCs w:val="19"/>
              </w:rPr>
              <w:t xml:space="preserve">• Two CTA cards: 'I'm a Teacher' (navy) and 'I'm a Student' (purple).</w:t>
            </w:r>
          </w:p>
          <w:p>
            <w:pPr>
              <w:spacing w:after="40" w:before="40"/>
            </w:pPr>
            <w:r>
              <w:rPr>
                <w:rFonts w:ascii="Arial" w:cs="Arial" w:eastAsia="Arial" w:hAnsi="Arial"/>
                <w:color w:val="252840"/>
                <w:sz w:val="19"/>
                <w:szCs w:val="19"/>
              </w:rPr>
              <w:t xml:space="preserve">• Sign up / sign in form below — role selection drives routing.</w:t>
            </w:r>
          </w:p>
          <w:p>
            <w:pPr>
              <w:spacing w:after="40" w:before="40"/>
            </w:pPr>
            <w:r>
              <w:rPr>
                <w:rFonts w:ascii="Arial" w:cs="Arial" w:eastAsia="Arial" w:hAnsi="Arial"/>
                <w:color w:val="252840"/>
                <w:sz w:val="19"/>
                <w:szCs w:val="19"/>
              </w:rPr>
              <w:t xml:space="preserve">• Footer: DPDP Compliant · Offline Ready · Made in India · FAR AWAY 2026</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2 — Teacher Dashboard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E229A" w:sz="4"/>
              <w:left w:val="single" w:color="4E229A" w:sz="4"/>
              <w:bottom w:val="single" w:color="D8D8CE" w:sz="1"/>
              <w:right w:val="single" w:color="D8D8CE" w:sz="1"/>
            </w:tcBorders>
            <w:shd w:fill="EDE8FB" w:val="clear"/>
            <w:tcMar>
              <w:top w:type="dxa" w:w="160"/>
              <w:left w:type="dxa" w:w="200"/>
              <w:bottom w:type="dxa" w:w="160"/>
              <w:right w:type="dxa" w:w="200"/>
            </w:tcMar>
          </w:tcPr>
          <w:p>
            <w:pPr>
              <w:spacing w:after="80" w:before="0"/>
            </w:pPr>
            <w:r>
              <w:rPr>
                <w:rFonts w:ascii="Arial" w:cs="Arial" w:eastAsia="Arial" w:hAnsi="Arial"/>
                <w:b/>
                <w:bCs/>
                <w:color w:val="4E229A"/>
                <w:sz w:val="22"/>
                <w:szCs w:val="22"/>
              </w:rPr>
              <w:t xml:space="preserve">What to Build</w:t>
            </w:r>
          </w:p>
          <w:p>
            <w:pPr>
              <w:spacing w:after="40" w:before="40"/>
            </w:pPr>
            <w:r>
              <w:rPr>
                <w:rFonts w:ascii="Arial" w:cs="Arial" w:eastAsia="Arial" w:hAnsi="Arial"/>
                <w:color w:val="252840"/>
                <w:sz w:val="19"/>
                <w:szCs w:val="19"/>
              </w:rPr>
              <w:t xml:space="preserve">• Left sidebar: Exams list, Create New Exam button, Settings.</w:t>
            </w:r>
          </w:p>
          <w:p>
            <w:pPr>
              <w:spacing w:after="40" w:before="40"/>
            </w:pPr>
            <w:r>
              <w:rPr>
                <w:rFonts w:ascii="Arial" w:cs="Arial" w:eastAsia="Arial" w:hAnsi="Arial"/>
                <w:color w:val="252840"/>
                <w:sz w:val="19"/>
                <w:szCs w:val="19"/>
              </w:rPr>
              <w:t xml:space="preserve">• Main area: Selected exam card showing status, join code (large + copy button), student count.</w:t>
            </w:r>
          </w:p>
          <w:p>
            <w:pPr>
              <w:spacing w:after="40" w:before="40"/>
            </w:pPr>
            <w:r>
              <w:rPr>
                <w:rFonts w:ascii="Arial" w:cs="Arial" w:eastAsia="Arial" w:hAnsi="Arial"/>
                <w:color w:val="252840"/>
                <w:sz w:val="19"/>
                <w:szCs w:val="19"/>
              </w:rPr>
              <w:t xml:space="preserve">• Tabs: Overview | Configure | Live Monitor | Reports.</w:t>
            </w:r>
          </w:p>
          <w:p>
            <w:pPr>
              <w:spacing w:after="40" w:before="40"/>
            </w:pPr>
            <w:r>
              <w:rPr>
                <w:rFonts w:ascii="Arial" w:cs="Arial" w:eastAsia="Arial" w:hAnsi="Arial"/>
                <w:color w:val="252840"/>
                <w:sz w:val="19"/>
                <w:szCs w:val="19"/>
              </w:rPr>
              <w:t xml:space="preserve">• Overview tab: Exam details, material upload status (chunk count, chapter map).</w:t>
            </w:r>
          </w:p>
          <w:p>
            <w:pPr>
              <w:spacing w:after="40" w:before="40"/>
            </w:pPr>
            <w:r>
              <w:rPr>
                <w:rFonts w:ascii="Arial" w:cs="Arial" w:eastAsia="Arial" w:hAnsi="Arial"/>
                <w:color w:val="252840"/>
                <w:sz w:val="19"/>
                <w:szCs w:val="19"/>
              </w:rPr>
              <w:t xml:space="preserve">• Status badge: DRAFT (grey) | ACTIVE (green pulsing) | ENDED (muted).</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3 — Paper Configuration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E229A" w:sz="4"/>
              <w:left w:val="single" w:color="4E229A" w:sz="4"/>
              <w:bottom w:val="single" w:color="D8D8CE" w:sz="1"/>
              <w:right w:val="single" w:color="D8D8CE" w:sz="1"/>
            </w:tcBorders>
            <w:shd w:fill="EDE8FB" w:val="clear"/>
            <w:tcMar>
              <w:top w:type="dxa" w:w="160"/>
              <w:left w:type="dxa" w:w="200"/>
              <w:bottom w:type="dxa" w:w="160"/>
              <w:right w:type="dxa" w:w="200"/>
            </w:tcMar>
          </w:tcPr>
          <w:p>
            <w:pPr>
              <w:spacing w:after="80" w:before="0"/>
            </w:pPr>
            <w:r>
              <w:rPr>
                <w:rFonts w:ascii="Arial" w:cs="Arial" w:eastAsia="Arial" w:hAnsi="Arial"/>
                <w:b/>
                <w:bCs/>
                <w:color w:val="4E229A"/>
                <w:sz w:val="22"/>
                <w:szCs w:val="22"/>
              </w:rPr>
              <w:t xml:space="preserve">What to Build</w:t>
            </w:r>
          </w:p>
          <w:p>
            <w:pPr>
              <w:spacing w:after="40" w:before="40"/>
            </w:pPr>
            <w:r>
              <w:rPr>
                <w:rFonts w:ascii="Arial" w:cs="Arial" w:eastAsia="Arial" w:hAnsi="Arial"/>
                <w:color w:val="252840"/>
                <w:sz w:val="19"/>
                <w:szCs w:val="19"/>
              </w:rPr>
              <w:t xml:space="preserve">• Full-width form with section builder: Add Section button → row with {Type dropdown, Count input, Marks each, Bloom's select, Chapter weight}.</w:t>
            </w:r>
          </w:p>
          <w:p>
            <w:pPr>
              <w:spacing w:after="40" w:before="40"/>
            </w:pPr>
            <w:r>
              <w:rPr>
                <w:rFonts w:ascii="Arial" w:cs="Arial" w:eastAsia="Arial" w:hAnsi="Arial"/>
                <w:color w:val="252840"/>
                <w:sz w:val="19"/>
                <w:szCs w:val="19"/>
              </w:rPr>
              <w:t xml:space="preserve">• Live marks tally: 'Total: 65/80 ✗' → turns green checkmark when balanced.</w:t>
            </w:r>
          </w:p>
          <w:p>
            <w:pPr>
              <w:spacing w:after="40" w:before="40"/>
            </w:pPr>
            <w:r>
              <w:rPr>
                <w:rFonts w:ascii="Arial" w:cs="Arial" w:eastAsia="Arial" w:hAnsi="Arial"/>
                <w:color w:val="252840"/>
                <w:sz w:val="19"/>
                <w:szCs w:val="19"/>
              </w:rPr>
              <w:t xml:space="preserve">• Chapter weight input: 'Proportional (auto)' toggle OR manual % inputs per detected chapter.</w:t>
            </w:r>
          </w:p>
          <w:p>
            <w:pPr>
              <w:spacing w:after="40" w:before="40"/>
            </w:pPr>
            <w:r>
              <w:rPr>
                <w:rFonts w:ascii="Arial" w:cs="Arial" w:eastAsia="Arial" w:hAnsi="Arial"/>
                <w:color w:val="252840"/>
                <w:sz w:val="19"/>
                <w:szCs w:val="19"/>
              </w:rPr>
              <w:t xml:space="preserve">• Generate Paper button — disabled until config_validated.</w:t>
            </w:r>
          </w:p>
          <w:p>
            <w:pPr>
              <w:spacing w:after="40" w:before="40"/>
            </w:pPr>
            <w:r>
              <w:rPr>
                <w:rFonts w:ascii="Arial" w:cs="Arial" w:eastAsia="Arial" w:hAnsi="Arial"/>
                <w:color w:val="252840"/>
                <w:sz w:val="19"/>
                <w:szCs w:val="19"/>
              </w:rPr>
              <w:t xml:space="preserve">• Progress stream: 'Generating question 14/80...' with progress bar.</w:t>
            </w:r>
          </w:p>
          <w:p>
            <w:pPr>
              <w:spacing w:after="40" w:before="40"/>
            </w:pPr>
            <w:r>
              <w:rPr>
                <w:rFonts w:ascii="Arial" w:cs="Arial" w:eastAsia="Arial" w:hAnsi="Arial"/>
                <w:color w:val="252840"/>
                <w:sz w:val="19"/>
                <w:szCs w:val="19"/>
              </w:rPr>
              <w:t xml:space="preserve">• Preview section below progress: sample question per section with Accept/Regenerate buttons.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4 — Live Monitor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E229A" w:sz="4"/>
              <w:left w:val="single" w:color="4E229A" w:sz="4"/>
              <w:bottom w:val="single" w:color="D8D8CE" w:sz="1"/>
              <w:right w:val="single" w:color="D8D8CE" w:sz="1"/>
            </w:tcBorders>
            <w:shd w:fill="EDE8FB" w:val="clear"/>
            <w:tcMar>
              <w:top w:type="dxa" w:w="160"/>
              <w:left w:type="dxa" w:w="200"/>
              <w:bottom w:type="dxa" w:w="160"/>
              <w:right w:type="dxa" w:w="200"/>
            </w:tcMar>
          </w:tcPr>
          <w:p>
            <w:pPr>
              <w:spacing w:after="80" w:before="0"/>
            </w:pPr>
            <w:r>
              <w:rPr>
                <w:rFonts w:ascii="Arial" w:cs="Arial" w:eastAsia="Arial" w:hAnsi="Arial"/>
                <w:b/>
                <w:bCs/>
                <w:color w:val="4E229A"/>
                <w:sz w:val="22"/>
                <w:szCs w:val="22"/>
              </w:rPr>
              <w:t xml:space="preserve">What to Build</w:t>
            </w:r>
          </w:p>
          <w:p>
            <w:pPr>
              <w:spacing w:after="40" w:before="40"/>
            </w:pPr>
            <w:r>
              <w:rPr>
                <w:rFonts w:ascii="Arial" w:cs="Arial" w:eastAsia="Arial" w:hAnsi="Arial"/>
                <w:color w:val="252840"/>
                <w:sz w:val="19"/>
                <w:szCs w:val="19"/>
              </w:rPr>
              <w:t xml:space="preserve">• Grid of student tiles (responsive, 4 per row on desktop). Each tile: name, integrity score (large), status badge, mini event count.</w:t>
            </w:r>
          </w:p>
          <w:p>
            <w:pPr>
              <w:spacing w:after="40" w:before="40"/>
            </w:pPr>
            <w:r>
              <w:rPr>
                <w:rFonts w:ascii="Arial" w:cs="Arial" w:eastAsia="Arial" w:hAnsi="Arial"/>
                <w:color w:val="252840"/>
                <w:sz w:val="19"/>
                <w:szCs w:val="19"/>
              </w:rPr>
              <w:t xml:space="preserve">• Tile border colors: green (&gt;85), amber (70–85), red (&lt;70).</w:t>
            </w:r>
          </w:p>
          <w:p>
            <w:pPr>
              <w:spacing w:after="40" w:before="40"/>
            </w:pPr>
            <w:r>
              <w:rPr>
                <w:rFonts w:ascii="Arial" w:cs="Arial" w:eastAsia="Arial" w:hAnsi="Arial"/>
                <w:color w:val="252840"/>
                <w:sz w:val="19"/>
                <w:szCs w:val="19"/>
              </w:rPr>
              <w:t xml:space="preserve">• Consent verified ✓ shown in each tile (DPDP callout).</w:t>
            </w:r>
          </w:p>
          <w:p>
            <w:pPr>
              <w:spacing w:after="40" w:before="40"/>
            </w:pPr>
            <w:r>
              <w:rPr>
                <w:rFonts w:ascii="Arial" w:cs="Arial" w:eastAsia="Arial" w:hAnsi="Arial"/>
                <w:color w:val="252840"/>
                <w:sz w:val="19"/>
                <w:szCs w:val="19"/>
              </w:rPr>
              <w:t xml:space="preserve">• Right panel: Alert Feed — timestamped event log with severity icons.</w:t>
            </w:r>
          </w:p>
          <w:p>
            <w:pPr>
              <w:spacing w:after="40" w:before="40"/>
            </w:pPr>
            <w:r>
              <w:rPr>
                <w:rFonts w:ascii="Arial" w:cs="Arial" w:eastAsia="Arial" w:hAnsi="Arial"/>
                <w:color w:val="252840"/>
                <w:sz w:val="19"/>
                <w:szCs w:val="19"/>
              </w:rPr>
              <w:t xml:space="preserve">• Click tile → expanded view: integrity breakdown (5 factors with progress bars + CI), event timeline.</w:t>
            </w:r>
          </w:p>
          <w:p>
            <w:pPr>
              <w:spacing w:after="40" w:before="40"/>
            </w:pPr>
            <w:r>
              <w:rPr>
                <w:rFonts w:ascii="Arial" w:cs="Arial" w:eastAsia="Arial" w:hAnsi="Arial"/>
                <w:color w:val="252840"/>
                <w:sz w:val="19"/>
                <w:szCs w:val="19"/>
              </w:rPr>
              <w:t xml:space="preserve">• Manual override buttons in expanded view: WARN Student / FLAG Student.</w:t>
            </w:r>
          </w:p>
          <w:p>
            <w:pPr>
              <w:spacing w:after="40" w:before="40"/>
            </w:pPr>
            <w:r>
              <w:rPr>
                <w:rFonts w:ascii="Arial" w:cs="Arial" w:eastAsia="Arial" w:hAnsi="Arial"/>
                <w:color w:val="252840"/>
                <w:sz w:val="19"/>
                <w:szCs w:val="19"/>
              </w:rPr>
              <w:t xml:space="preserve">• Auto-refresh: Socket.IO subscription — no polling needed.</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5 — Student Consent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A6A52" w:sz="4"/>
              <w:left w:val="single" w:color="0A6A52" w:sz="4"/>
              <w:bottom w:val="single" w:color="D8D8CE" w:sz="1"/>
              <w:right w:val="single" w:color="D8D8CE" w:sz="1"/>
            </w:tcBorders>
            <w:shd w:fill="E6F5F0" w:val="clear"/>
            <w:tcMar>
              <w:top w:type="dxa" w:w="160"/>
              <w:left w:type="dxa" w:w="200"/>
              <w:bottom w:type="dxa" w:w="160"/>
              <w:right w:type="dxa" w:w="200"/>
            </w:tcMar>
          </w:tcPr>
          <w:p>
            <w:pPr>
              <w:spacing w:after="80" w:before="0"/>
            </w:pPr>
            <w:r>
              <w:rPr>
                <w:rFonts w:ascii="Arial" w:cs="Arial" w:eastAsia="Arial" w:hAnsi="Arial"/>
                <w:b/>
                <w:bCs/>
                <w:color w:val="0A6A52"/>
                <w:sz w:val="22"/>
                <w:szCs w:val="22"/>
              </w:rPr>
              <w:t xml:space="preserve">What to Build</w:t>
            </w:r>
          </w:p>
          <w:p>
            <w:pPr>
              <w:spacing w:after="40" w:before="40"/>
            </w:pPr>
            <w:r>
              <w:rPr>
                <w:rFonts w:ascii="Arial" w:cs="Arial" w:eastAsia="Arial" w:hAnsi="Arial"/>
                <w:color w:val="252840"/>
                <w:sz w:val="19"/>
                <w:szCs w:val="19"/>
              </w:rPr>
              <w:t xml:space="preserve">• Full-screen modal (cannot be dismissed without choosing).</w:t>
            </w:r>
          </w:p>
          <w:p>
            <w:pPr>
              <w:spacing w:after="40" w:before="40"/>
            </w:pPr>
            <w:r>
              <w:rPr>
                <w:rFonts w:ascii="Arial" w:cs="Arial" w:eastAsia="Arial" w:hAnsi="Arial"/>
                <w:color w:val="252840"/>
                <w:sz w:val="19"/>
                <w:szCs w:val="19"/>
              </w:rPr>
              <w:t xml:space="preserve">• Title: 'Before you begin: {Exam Title}'</w:t>
            </w:r>
          </w:p>
          <w:p>
            <w:pPr>
              <w:spacing w:after="40" w:before="40"/>
            </w:pPr>
            <w:r>
              <w:rPr>
                <w:rFonts w:ascii="Arial" w:cs="Arial" w:eastAsia="Arial" w:hAnsi="Arial"/>
                <w:color w:val="252840"/>
                <w:sz w:val="19"/>
                <w:szCs w:val="19"/>
              </w:rPr>
              <w:t xml:space="preserve">• Four consent items with toggle icons: Webcam (gaze + liveness) | Microphone (audio level only) | Answer content (AI-writing detection) | Tab/window activity.</w:t>
            </w:r>
          </w:p>
          <w:p>
            <w:pPr>
              <w:spacing w:after="40" w:before="40"/>
            </w:pPr>
            <w:r>
              <w:rPr>
                <w:rFonts w:ascii="Arial" w:cs="Arial" w:eastAsia="Arial" w:hAnsi="Arial"/>
                <w:color w:val="252840"/>
                <w:sz w:val="19"/>
                <w:szCs w:val="19"/>
              </w:rPr>
              <w:t xml:space="preserve">• Each item has a one-line privacy explanation (e.g. 'Processed entirely in your browser. Raw video is never uploaded.').</w:t>
            </w:r>
          </w:p>
          <w:p>
            <w:pPr>
              <w:spacing w:after="40" w:before="40"/>
            </w:pPr>
            <w:r>
              <w:rPr>
                <w:rFonts w:ascii="Arial" w:cs="Arial" w:eastAsia="Arial" w:hAnsi="Arial"/>
                <w:color w:val="252840"/>
                <w:sz w:val="19"/>
                <w:szCs w:val="19"/>
              </w:rPr>
              <w:t xml:space="preserve">• Primary CTA: 'I Understand &amp; Begin' (full-width navy button).</w:t>
            </w:r>
          </w:p>
          <w:p>
            <w:pPr>
              <w:spacing w:after="40" w:before="40"/>
            </w:pPr>
            <w:r>
              <w:rPr>
                <w:rFonts w:ascii="Arial" w:cs="Arial" w:eastAsia="Arial" w:hAnsi="Arial"/>
                <w:color w:val="252840"/>
                <w:sz w:val="19"/>
                <w:szCs w:val="19"/>
              </w:rPr>
              <w:t xml:space="preserve">• Secondary: 'Cancel' (small grey link — returns to join page, no session created).</w:t>
            </w:r>
          </w:p>
          <w:p>
            <w:pPr>
              <w:spacing w:after="40" w:before="40"/>
            </w:pPr>
            <w:r>
              <w:rPr>
                <w:rFonts w:ascii="Arial" w:cs="Arial" w:eastAsia="Arial" w:hAnsi="Arial"/>
                <w:color w:val="252840"/>
                <w:sz w:val="19"/>
                <w:szCs w:val="19"/>
              </w:rPr>
              <w:t xml:space="preserve">• DPDP badge and 'Privacy by Design' footer note.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6 — Student Blink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A6A52" w:sz="4"/>
              <w:left w:val="single" w:color="0A6A52" w:sz="4"/>
              <w:bottom w:val="single" w:color="D8D8CE" w:sz="1"/>
              <w:right w:val="single" w:color="D8D8CE" w:sz="1"/>
            </w:tcBorders>
            <w:shd w:fill="E6F5F0" w:val="clear"/>
            <w:tcMar>
              <w:top w:type="dxa" w:w="160"/>
              <w:left w:type="dxa" w:w="200"/>
              <w:bottom w:type="dxa" w:w="160"/>
              <w:right w:type="dxa" w:w="200"/>
            </w:tcMar>
          </w:tcPr>
          <w:p>
            <w:pPr>
              <w:spacing w:after="80" w:before="0"/>
            </w:pPr>
            <w:r>
              <w:rPr>
                <w:rFonts w:ascii="Arial" w:cs="Arial" w:eastAsia="Arial" w:hAnsi="Arial"/>
                <w:b/>
                <w:bCs/>
                <w:color w:val="0A6A52"/>
                <w:sz w:val="22"/>
                <w:szCs w:val="22"/>
              </w:rPr>
              <w:t xml:space="preserve">What to Build</w:t>
            </w:r>
          </w:p>
          <w:p>
            <w:pPr>
              <w:spacing w:after="40" w:before="40"/>
            </w:pPr>
            <w:r>
              <w:rPr>
                <w:rFonts w:ascii="Arial" w:cs="Arial" w:eastAsia="Arial" w:hAnsi="Arial"/>
                <w:color w:val="252840"/>
                <w:sz w:val="19"/>
                <w:szCs w:val="19"/>
              </w:rPr>
              <w:t xml:space="preserve">• Centered webcam preview (circular frame).</w:t>
            </w:r>
          </w:p>
          <w:p>
            <w:pPr>
              <w:spacing w:after="40" w:before="40"/>
            </w:pPr>
            <w:r>
              <w:rPr>
                <w:rFonts w:ascii="Arial" w:cs="Arial" w:eastAsia="Arial" w:hAnsi="Arial"/>
                <w:color w:val="252840"/>
                <w:sz w:val="19"/>
                <w:szCs w:val="19"/>
              </w:rPr>
              <w:t xml:space="preserve">• 'Blink twice to begin' instruction in large text.</w:t>
            </w:r>
          </w:p>
          <w:p>
            <w:pPr>
              <w:spacing w:after="40" w:before="40"/>
            </w:pPr>
            <w:r>
              <w:rPr>
                <w:rFonts w:ascii="Arial" w:cs="Arial" w:eastAsia="Arial" w:hAnsi="Arial"/>
                <w:color w:val="252840"/>
                <w:sz w:val="19"/>
                <w:szCs w:val="19"/>
              </w:rPr>
              <w:t xml:space="preserve">• Progress indicator: two blink icons, filled on each detected blink.</w:t>
            </w:r>
          </w:p>
          <w:p>
            <w:pPr>
              <w:spacing w:after="40" w:before="40"/>
            </w:pPr>
            <w:r>
              <w:rPr>
                <w:rFonts w:ascii="Arial" w:cs="Arial" w:eastAsia="Arial" w:hAnsi="Arial"/>
                <w:color w:val="252840"/>
                <w:sz w:val="19"/>
                <w:szCs w:val="19"/>
              </w:rPr>
              <w:t xml:space="preserve">• 8-second countdown ring around the webcam circle.</w:t>
            </w:r>
          </w:p>
          <w:p>
            <w:pPr>
              <w:spacing w:after="40" w:before="40"/>
            </w:pPr>
            <w:r>
              <w:rPr>
                <w:rFonts w:ascii="Arial" w:cs="Arial" w:eastAsia="Arial" w:hAnsi="Arial"/>
                <w:color w:val="252840"/>
                <w:sz w:val="19"/>
                <w:szCs w:val="19"/>
              </w:rPr>
              <w:t xml:space="preserve">• On success: brief 'Liveness confirmed ✓' then transition to exam.</w:t>
            </w:r>
          </w:p>
          <w:p>
            <w:pPr>
              <w:spacing w:after="40" w:before="40"/>
            </w:pPr>
            <w:r>
              <w:rPr>
                <w:rFonts w:ascii="Arial" w:cs="Arial" w:eastAsia="Arial" w:hAnsi="Arial"/>
                <w:color w:val="252840"/>
                <w:sz w:val="19"/>
                <w:szCs w:val="19"/>
              </w:rPr>
              <w:t xml:space="preserve">• On failure: 'Blink not detected. Try again.' with retry button.</w:t>
            </w:r>
          </w:p>
          <w:p>
            <w:pPr>
              <w:spacing w:after="40" w:before="40"/>
            </w:pPr>
            <w:r>
              <w:rPr>
                <w:rFonts w:ascii="Arial" w:cs="Arial" w:eastAsia="Arial" w:hAnsi="Arial"/>
                <w:color w:val="252840"/>
                <w:sz w:val="19"/>
                <w:szCs w:val="19"/>
              </w:rPr>
              <w:t xml:space="preserve">• Reassurance text: 'Your camera is processed locally. Nothing is recorded.'</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7 — Student Exam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A6A52" w:sz="4"/>
              <w:left w:val="single" w:color="0A6A52" w:sz="4"/>
              <w:bottom w:val="single" w:color="D8D8CE" w:sz="1"/>
              <w:right w:val="single" w:color="D8D8CE" w:sz="1"/>
            </w:tcBorders>
            <w:shd w:fill="E6F5F0" w:val="clear"/>
            <w:tcMar>
              <w:top w:type="dxa" w:w="160"/>
              <w:left w:type="dxa" w:w="200"/>
              <w:bottom w:type="dxa" w:w="160"/>
              <w:right w:type="dxa" w:w="200"/>
            </w:tcMar>
          </w:tcPr>
          <w:p>
            <w:pPr>
              <w:spacing w:after="80" w:before="0"/>
            </w:pPr>
            <w:r>
              <w:rPr>
                <w:rFonts w:ascii="Arial" w:cs="Arial" w:eastAsia="Arial" w:hAnsi="Arial"/>
                <w:b/>
                <w:bCs/>
                <w:color w:val="0A6A52"/>
                <w:sz w:val="22"/>
                <w:szCs w:val="22"/>
              </w:rPr>
              <w:t xml:space="preserve">What to Build</w:t>
            </w:r>
          </w:p>
          <w:p>
            <w:pPr>
              <w:spacing w:after="40" w:before="40"/>
            </w:pPr>
            <w:r>
              <w:rPr>
                <w:rFonts w:ascii="Arial" w:cs="Arial" w:eastAsia="Arial" w:hAnsi="Arial"/>
                <w:color w:val="252840"/>
                <w:sz w:val="19"/>
                <w:szCs w:val="19"/>
              </w:rPr>
              <w:t xml:space="preserve">• Top bar: Exam title | Section indicator | Question N of N | Timer (countdown) | Integrity monitor icon (green/amber/red dot).</w:t>
            </w:r>
          </w:p>
          <w:p>
            <w:pPr>
              <w:spacing w:after="40" w:before="40"/>
            </w:pPr>
            <w:r>
              <w:rPr>
                <w:rFonts w:ascii="Arial" w:cs="Arial" w:eastAsia="Arial" w:hAnsi="Arial"/>
                <w:color w:val="252840"/>
                <w:sz w:val="19"/>
                <w:szCs w:val="19"/>
              </w:rPr>
              <w:t xml:space="preserve">• Main area: Question text (large, readable) with marks badge.</w:t>
            </w:r>
          </w:p>
          <w:p>
            <w:pPr>
              <w:spacing w:after="40" w:before="40"/>
            </w:pPr>
            <w:r>
              <w:rPr>
                <w:rFonts w:ascii="Arial" w:cs="Arial" w:eastAsia="Arial" w:hAnsi="Arial"/>
                <w:color w:val="252840"/>
                <w:sz w:val="19"/>
                <w:szCs w:val="19"/>
              </w:rPr>
              <w:t xml:space="preserve">• Answer area: Textarea for subjective, radio buttons for MCQ, checkbox for TF.</w:t>
            </w:r>
          </w:p>
          <w:p>
            <w:pPr>
              <w:spacing w:after="40" w:before="40"/>
            </w:pPr>
            <w:r>
              <w:rPr>
                <w:rFonts w:ascii="Arial" w:cs="Arial" w:eastAsia="Arial" w:hAnsi="Arial"/>
                <w:color w:val="252840"/>
                <w:sz w:val="19"/>
                <w:szCs w:val="19"/>
              </w:rPr>
              <w:t xml:space="preserve">• Navigation: Previous | Next | Submit (disabled until all required answered).</w:t>
            </w:r>
          </w:p>
          <w:p>
            <w:pPr>
              <w:spacing w:after="40" w:before="40"/>
            </w:pPr>
            <w:r>
              <w:rPr>
                <w:rFonts w:ascii="Arial" w:cs="Arial" w:eastAsia="Arial" w:hAnsi="Arial"/>
                <w:color w:val="252840"/>
                <w:sz w:val="19"/>
                <w:szCs w:val="19"/>
              </w:rPr>
              <w:t xml:space="preserve">• Passive monitoring bar (bottom): subtle biometric status icons — no intrusive overlays.</w:t>
            </w:r>
          </w:p>
          <w:p>
            <w:pPr>
              <w:spacing w:after="40" w:before="40"/>
            </w:pPr>
            <w:r>
              <w:rPr>
                <w:rFonts w:ascii="Arial" w:cs="Arial" w:eastAsia="Arial" w:hAnsi="Arial"/>
                <w:color w:val="252840"/>
                <w:sz w:val="19"/>
                <w:szCs w:val="19"/>
              </w:rPr>
              <w:t xml:space="preserve">• Warn state: amber banner 'Academic integrity warning. Continue honestly.' (non-blocking).</w:t>
            </w:r>
          </w:p>
          <w:p>
            <w:pPr>
              <w:spacing w:after="40" w:before="40"/>
            </w:pPr>
            <w:r>
              <w:rPr>
                <w:rFonts w:ascii="Arial" w:cs="Arial" w:eastAsia="Arial" w:hAnsi="Arial"/>
                <w:color w:val="252840"/>
                <w:sz w:val="19"/>
                <w:szCs w:val="19"/>
              </w:rPr>
              <w:t xml:space="preserve">• LocalStorage backup indicator: small sync icon showing last save time.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8 — Student Post-Exam / Appeal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A6A52" w:sz="4"/>
              <w:left w:val="single" w:color="0A6A52" w:sz="4"/>
              <w:bottom w:val="single" w:color="D8D8CE" w:sz="1"/>
              <w:right w:val="single" w:color="D8D8CE" w:sz="1"/>
            </w:tcBorders>
            <w:shd w:fill="E6F5F0" w:val="clear"/>
            <w:tcMar>
              <w:top w:type="dxa" w:w="160"/>
              <w:left w:type="dxa" w:w="200"/>
              <w:bottom w:type="dxa" w:w="160"/>
              <w:right w:type="dxa" w:w="200"/>
            </w:tcMar>
          </w:tcPr>
          <w:p>
            <w:pPr>
              <w:spacing w:after="80" w:before="0"/>
            </w:pPr>
            <w:r>
              <w:rPr>
                <w:rFonts w:ascii="Arial" w:cs="Arial" w:eastAsia="Arial" w:hAnsi="Arial"/>
                <w:b/>
                <w:bCs/>
                <w:color w:val="0A6A52"/>
                <w:sz w:val="22"/>
                <w:szCs w:val="22"/>
              </w:rPr>
              <w:t xml:space="preserve">What to Build</w:t>
            </w:r>
          </w:p>
          <w:p>
            <w:pPr>
              <w:spacing w:after="40" w:before="40"/>
            </w:pPr>
            <w:r>
              <w:rPr>
                <w:rFonts w:ascii="Arial" w:cs="Arial" w:eastAsia="Arial" w:hAnsi="Arial"/>
                <w:color w:val="252840"/>
                <w:sz w:val="19"/>
                <w:szCs w:val="19"/>
              </w:rPr>
              <w:t xml:space="preserve">• Submission confirmation: 'Your exam has been submitted. Your teacher is reviewing your results.'</w:t>
            </w:r>
          </w:p>
          <w:p>
            <w:pPr>
              <w:spacing w:after="40" w:before="40"/>
            </w:pPr>
            <w:r>
              <w:rPr>
                <w:rFonts w:ascii="Arial" w:cs="Arial" w:eastAsia="Arial" w:hAnsi="Arial"/>
                <w:color w:val="252840"/>
                <w:sz w:val="19"/>
                <w:szCs w:val="19"/>
              </w:rPr>
              <w:t xml:space="preserve">• If flagged: Anonymized integrity summary card — plain-language descriptions of flags.</w:t>
            </w:r>
          </w:p>
          <w:p>
            <w:pPr>
              <w:spacing w:after="40" w:before="40"/>
            </w:pPr>
            <w:r>
              <w:rPr>
                <w:rFonts w:ascii="Arial" w:cs="Arial" w:eastAsia="Arial" w:hAnsi="Arial"/>
                <w:color w:val="252840"/>
                <w:sz w:val="19"/>
                <w:szCs w:val="19"/>
              </w:rPr>
              <w:t xml:space="preserve">• Appeal form: 200-word textarea with character count. Submit button. Deadline shown: '24 hours remaining'.</w:t>
            </w:r>
          </w:p>
          <w:p>
            <w:pPr>
              <w:spacing w:after="40" w:before="40"/>
            </w:pPr>
            <w:r>
              <w:rPr>
                <w:rFonts w:ascii="Arial" w:cs="Arial" w:eastAsia="Arial" w:hAnsi="Arial"/>
                <w:color w:val="252840"/>
                <w:sz w:val="19"/>
                <w:szCs w:val="19"/>
              </w:rPr>
              <w:t xml:space="preserve">• Status tracker: Submitted → Under Review → Decision Made.</w:t>
            </w:r>
          </w:p>
          <w:p>
            <w:pPr>
              <w:spacing w:after="40" w:before="40"/>
            </w:pPr>
            <w:r>
              <w:rPr>
                <w:rFonts w:ascii="Arial" w:cs="Arial" w:eastAsia="Arial" w:hAnsi="Arial"/>
                <w:color w:val="252840"/>
                <w:sz w:val="19"/>
                <w:szCs w:val="19"/>
              </w:rPr>
              <w:t xml:space="preserve">• Final result card (after grade_released): Score + teacher decision badge.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9 — Teacher Review &amp; Appeal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E229A" w:sz="4"/>
              <w:left w:val="single" w:color="4E229A" w:sz="4"/>
              <w:bottom w:val="single" w:color="D8D8CE" w:sz="1"/>
              <w:right w:val="single" w:color="D8D8CE" w:sz="1"/>
            </w:tcBorders>
            <w:shd w:fill="EDE8FB" w:val="clear"/>
            <w:tcMar>
              <w:top w:type="dxa" w:w="160"/>
              <w:left w:type="dxa" w:w="200"/>
              <w:bottom w:type="dxa" w:w="160"/>
              <w:right w:type="dxa" w:w="200"/>
            </w:tcMar>
          </w:tcPr>
          <w:p>
            <w:pPr>
              <w:spacing w:after="80" w:before="0"/>
            </w:pPr>
            <w:r>
              <w:rPr>
                <w:rFonts w:ascii="Arial" w:cs="Arial" w:eastAsia="Arial" w:hAnsi="Arial"/>
                <w:b/>
                <w:bCs/>
                <w:color w:val="4E229A"/>
                <w:sz w:val="22"/>
                <w:szCs w:val="22"/>
              </w:rPr>
              <w:t xml:space="preserve">What to Build</w:t>
            </w:r>
          </w:p>
          <w:p>
            <w:pPr>
              <w:spacing w:after="40" w:before="40"/>
            </w:pPr>
            <w:r>
              <w:rPr>
                <w:rFonts w:ascii="Arial" w:cs="Arial" w:eastAsia="Arial" w:hAnsi="Arial"/>
                <w:color w:val="252840"/>
                <w:sz w:val="19"/>
                <w:szCs w:val="19"/>
              </w:rPr>
              <w:t xml:space="preserve">• Flagged queue: list of flagged sessions with student name, flag count, appeal status badge.</w:t>
            </w:r>
          </w:p>
          <w:p>
            <w:pPr>
              <w:spacing w:after="40" w:before="40"/>
            </w:pPr>
            <w:r>
              <w:rPr>
                <w:rFonts w:ascii="Arial" w:cs="Arial" w:eastAsia="Arial" w:hAnsi="Arial"/>
                <w:color w:val="252840"/>
                <w:sz w:val="19"/>
                <w:szCs w:val="19"/>
              </w:rPr>
              <w:t xml:space="preserve">• Click session → side-by-side panel: LEFT: Full integrity report (5 factors, CI, event timeline). RIGHT: Student appeal response (if submitted) or 'No response submitted' placeholder.</w:t>
            </w:r>
          </w:p>
          <w:p>
            <w:pPr>
              <w:spacing w:after="40" w:before="40"/>
            </w:pPr>
            <w:r>
              <w:rPr>
                <w:rFonts w:ascii="Arial" w:cs="Arial" w:eastAsia="Arial" w:hAnsi="Arial"/>
                <w:color w:val="252840"/>
                <w:sz w:val="19"/>
                <w:szCs w:val="19"/>
              </w:rPr>
              <w:t xml:space="preserve">• Action buttons: 'Confirm Flag' (red) | 'Clear Flag' (green).</w:t>
            </w:r>
          </w:p>
          <w:p>
            <w:pPr>
              <w:spacing w:after="40" w:before="40"/>
            </w:pPr>
            <w:r>
              <w:rPr>
                <w:rFonts w:ascii="Arial" w:cs="Arial" w:eastAsia="Arial" w:hAnsi="Arial"/>
                <w:color w:val="252840"/>
                <w:sz w:val="19"/>
                <w:szCs w:val="19"/>
              </w:rPr>
              <w:t xml:space="preserve">• Confirmation dialog: 'This will hold/release the student's grade. This action is logged.'</w:t>
            </w:r>
          </w:p>
          <w:p>
            <w:pPr>
              <w:spacing w:after="40" w:before="40"/>
            </w:pPr>
            <w:r>
              <w:rPr>
                <w:rFonts w:ascii="Arial" w:cs="Arial" w:eastAsia="Arial" w:hAnsi="Arial"/>
                <w:color w:val="252840"/>
                <w:sz w:val="19"/>
                <w:szCs w:val="19"/>
              </w:rPr>
              <w:t xml:space="preserve">• Decision logged with teacher name + timestamp visible below the buttons.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Screen 10 — Reports &amp; Downloads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4E229A" w:sz="4"/>
              <w:left w:val="single" w:color="4E229A" w:sz="4"/>
              <w:bottom w:val="single" w:color="D8D8CE" w:sz="1"/>
              <w:right w:val="single" w:color="D8D8CE" w:sz="1"/>
            </w:tcBorders>
            <w:shd w:fill="EDE8FB" w:val="clear"/>
            <w:tcMar>
              <w:top w:type="dxa" w:w="160"/>
              <w:left w:type="dxa" w:w="200"/>
              <w:bottom w:type="dxa" w:w="160"/>
              <w:right w:type="dxa" w:w="200"/>
            </w:tcMar>
          </w:tcPr>
          <w:p>
            <w:pPr>
              <w:spacing w:after="80" w:before="0"/>
            </w:pPr>
            <w:r>
              <w:rPr>
                <w:rFonts w:ascii="Arial" w:cs="Arial" w:eastAsia="Arial" w:hAnsi="Arial"/>
                <w:b/>
                <w:bCs/>
                <w:color w:val="4E229A"/>
                <w:sz w:val="22"/>
                <w:szCs w:val="22"/>
              </w:rPr>
              <w:t xml:space="preserve">What to Build</w:t>
            </w:r>
          </w:p>
          <w:p>
            <w:pPr>
              <w:spacing w:after="40" w:before="40"/>
            </w:pPr>
            <w:r>
              <w:rPr>
                <w:rFonts w:ascii="Arial" w:cs="Arial" w:eastAsia="Arial" w:hAnsi="Arial"/>
                <w:color w:val="252840"/>
                <w:sz w:val="19"/>
                <w:szCs w:val="19"/>
              </w:rPr>
              <w:t xml:space="preserve">• Per-student report cards: name, score, tier badge, decision badge, PDF download button.</w:t>
            </w:r>
          </w:p>
          <w:p>
            <w:pPr>
              <w:spacing w:after="40" w:before="40"/>
            </w:pPr>
            <w:r>
              <w:rPr>
                <w:rFonts w:ascii="Arial" w:cs="Arial" w:eastAsia="Arial" w:hAnsi="Arial"/>
                <w:color w:val="252840"/>
                <w:sz w:val="19"/>
                <w:szCs w:val="19"/>
              </w:rPr>
              <w:t xml:space="preserve">• Class summary card: score distribution histogram (Recharts), flag rate, avg integrity score.</w:t>
            </w:r>
          </w:p>
          <w:p>
            <w:pPr>
              <w:spacing w:after="40" w:before="40"/>
            </w:pPr>
            <w:r>
              <w:rPr>
                <w:rFonts w:ascii="Arial" w:cs="Arial" w:eastAsia="Arial" w:hAnsi="Arial"/>
                <w:color w:val="252840"/>
                <w:sz w:val="19"/>
                <w:szCs w:val="19"/>
              </w:rPr>
              <w:t xml:space="preserve">• Batch download: Download All PDFs button → ZIP via JSZip.</w:t>
            </w:r>
          </w:p>
          <w:p>
            <w:pPr>
              <w:spacing w:after="40" w:before="40"/>
            </w:pPr>
            <w:r>
              <w:rPr>
                <w:rFonts w:ascii="Arial" w:cs="Arial" w:eastAsia="Arial" w:hAnsi="Arial"/>
                <w:color w:val="252840"/>
                <w:sz w:val="19"/>
                <w:szCs w:val="19"/>
              </w:rPr>
              <w:t xml:space="preserve">• Filter/sort: by score, by flag status, by decision.</w:t>
            </w:r>
          </w:p>
          <w:p>
            <w:pPr>
              <w:spacing w:after="40" w:before="40"/>
            </w:pPr>
            <w:r>
              <w:rPr>
                <w:rFonts w:ascii="Arial" w:cs="Arial" w:eastAsia="Arial" w:hAnsi="Arial"/>
                <w:color w:val="252840"/>
                <w:sz w:val="19"/>
                <w:szCs w:val="19"/>
              </w:rPr>
              <w:t xml:space="preserve">• Baseline tier visible on each card: 'Tier 1 (full baseline)', 'Tier 3 (first exam)'.</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§11</w:t>
            </w:r>
          </w:p>
          <w:p>
            <w:pPr>
              <w:spacing w:after="80" w:before="0"/>
            </w:pPr>
            <w:r>
              <w:rPr>
                <w:rFonts w:ascii="Georgia" w:cs="Georgia" w:eastAsia="Georgia" w:hAnsi="Georgia"/>
                <w:b/>
                <w:bCs/>
                <w:color w:val="FFFFFF"/>
                <w:sz w:val="40"/>
                <w:szCs w:val="40"/>
              </w:rPr>
              <w:t xml:space="preserve">MVP Blueprint &amp; Feature Priority Matrix</w:t>
            </w:r>
          </w:p>
          <w:p>
            <w:pPr>
              <w:spacing w:after="0" w:before="0"/>
            </w:pPr>
            <w:r>
              <w:rPr>
                <w:rFonts w:ascii="Arial" w:cs="Arial" w:eastAsia="Arial" w:hAnsi="Arial"/>
                <w:color w:val="CCCCEE"/>
                <w:sz w:val="20"/>
                <w:szCs w:val="20"/>
              </w:rPr>
              <w:t xml:space="preserve">What to Build First — Hackathon Demo Priority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MVP Definition — What Judges Need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291B" w:sz="4"/>
              <w:left w:val="single" w:color="C0291B" w:sz="4"/>
              <w:bottom w:val="single" w:color="D8D8CE" w:sz="1"/>
              <w:right w:val="single" w:color="D8D8CE" w:sz="1"/>
            </w:tcBorders>
            <w:shd w:fill="FDF1F0" w:val="clear"/>
            <w:tcMar>
              <w:top w:type="dxa" w:w="160"/>
              <w:left w:type="dxa" w:w="200"/>
              <w:bottom w:type="dxa" w:w="160"/>
              <w:right w:type="dxa" w:w="200"/>
            </w:tcMar>
          </w:tcPr>
          <w:p>
            <w:pPr>
              <w:spacing w:after="80" w:before="0"/>
            </w:pPr>
            <w:r>
              <w:rPr>
                <w:rFonts w:ascii="Arial" w:cs="Arial" w:eastAsia="Arial" w:hAnsi="Arial"/>
                <w:b/>
                <w:bCs/>
                <w:color w:val="C0291B"/>
                <w:sz w:val="22"/>
                <w:szCs w:val="22"/>
              </w:rPr>
              <w:t xml:space="preserve">Non-Negotiable for Demo</w:t>
            </w:r>
          </w:p>
          <w:p>
            <w:pPr>
              <w:spacing w:after="40" w:before="40"/>
            </w:pPr>
            <w:r>
              <w:rPr>
                <w:rFonts w:ascii="Arial" w:cs="Arial" w:eastAsia="Arial" w:hAnsi="Arial"/>
                <w:color w:val="252840"/>
                <w:sz w:val="19"/>
                <w:szCs w:val="19"/>
              </w:rPr>
              <w:t xml:space="preserve">• Teacher uploads NCERT PDF → chunks extracted → paper configured → questions generated from that material</w:t>
            </w:r>
          </w:p>
          <w:p>
            <w:pPr>
              <w:spacing w:after="40" w:before="40"/>
            </w:pPr>
            <w:r>
              <w:rPr>
                <w:rFonts w:ascii="Arial" w:cs="Arial" w:eastAsia="Arial" w:hAnsi="Arial"/>
                <w:color w:val="252840"/>
                <w:sz w:val="19"/>
                <w:szCs w:val="19"/>
              </w:rPr>
              <w:t xml:space="preserve">• Student joins with join code → consent screen → blink challenge → takes exam</w:t>
            </w:r>
          </w:p>
          <w:p>
            <w:pPr>
              <w:spacing w:after="40" w:before="40"/>
            </w:pPr>
            <w:r>
              <w:rPr>
                <w:rFonts w:ascii="Arial" w:cs="Arial" w:eastAsia="Arial" w:hAnsi="Arial"/>
                <w:color w:val="252840"/>
                <w:sz w:val="19"/>
                <w:szCs w:val="19"/>
              </w:rPr>
              <w:t xml:space="preserve">• Live teacher dashboard showing real-time integrity tiles</w:t>
            </w:r>
          </w:p>
          <w:p>
            <w:pPr>
              <w:spacing w:after="40" w:before="40"/>
            </w:pPr>
            <w:r>
              <w:rPr>
                <w:rFonts w:ascii="Arial" w:cs="Arial" w:eastAsia="Arial" w:hAnsi="Arial"/>
                <w:color w:val="252840"/>
                <w:sz w:val="19"/>
                <w:szCs w:val="19"/>
              </w:rPr>
              <w:t xml:space="preserve">• AI cheat detection: at least one stylometric signal visible in the report</w:t>
            </w:r>
          </w:p>
          <w:p>
            <w:pPr>
              <w:spacing w:after="40" w:before="40"/>
            </w:pPr>
            <w:r>
              <w:rPr>
                <w:rFonts w:ascii="Arial" w:cs="Arial" w:eastAsia="Arial" w:hAnsi="Arial"/>
                <w:color w:val="252840"/>
                <w:sz w:val="19"/>
                <w:szCs w:val="19"/>
              </w:rPr>
              <w:t xml:space="preserve">• Post-exam PDF report downloadable</w:t>
            </w:r>
          </w:p>
          <w:p>
            <w:pPr>
              <w:spacing w:after="40" w:before="40"/>
            </w:pPr>
            <w:r>
              <w:rPr>
                <w:rFonts w:ascii="Arial" w:cs="Arial" w:eastAsia="Arial" w:hAnsi="Arial"/>
                <w:color w:val="252840"/>
                <w:sz w:val="19"/>
                <w:szCs w:val="19"/>
              </w:rPr>
              <w:t xml:space="preserve">• LangGraph Studio: all 10 agents visible and their state transitions demonstrable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14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6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Demo Impact</w:t>
            </w:r>
          </w:p>
        </w:tc>
        <w:tc>
          <w:tcPr>
            <w:tcW w:type="dxa" w:w="25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Estimated Build Time</w:t>
            </w:r>
          </w:p>
        </w:tc>
      </w:tr>
      <w:tr>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Authentication (teacher + student)</w:t>
            </w:r>
          </w:p>
        </w:tc>
        <w:tc>
          <w:tcPr>
            <w:tcW w:type="dxa" w:w="1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Critical — nothing works without it</w:t>
            </w:r>
          </w:p>
        </w:tc>
        <w:tc>
          <w:tcPr>
            <w:tcW w:type="dxa" w:w="2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2 hrs</w:t>
            </w:r>
          </w:p>
        </w:tc>
      </w:tr>
      <w:tr>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Material upload + chunk + embed</w:t>
            </w:r>
          </w:p>
        </w:tc>
        <w:tc>
          <w:tcPr>
            <w:tcW w:type="dxa" w:w="1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Core differentiator — questions from YOUR material</w:t>
            </w:r>
          </w:p>
        </w:tc>
        <w:tc>
          <w:tcPr>
            <w:tcW w:type="dxa" w:w="2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4 hrs</w:t>
            </w:r>
          </w:p>
        </w:tc>
      </w:tr>
      <w:tr>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Paper Config Engine UI</w:t>
            </w:r>
          </w:p>
        </w:tc>
        <w:tc>
          <w:tcPr>
            <w:tcW w:type="dxa" w:w="1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Crown feature — judges must see this</w:t>
            </w:r>
          </w:p>
        </w:tc>
        <w:tc>
          <w:tcPr>
            <w:tcW w:type="dxa" w:w="2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4 hrs</w:t>
            </w:r>
          </w:p>
        </w:tc>
      </w:tr>
      <w:tr>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Question generation (Gemini + RAG)</w:t>
            </w:r>
          </w:p>
        </w:tc>
        <w:tc>
          <w:tcPr>
            <w:tcW w:type="dxa" w:w="1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Core value prop</w:t>
            </w:r>
          </w:p>
        </w:tc>
        <w:tc>
          <w:tcPr>
            <w:tcW w:type="dxa" w:w="2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6 hrs</w:t>
            </w:r>
          </w:p>
        </w:tc>
      </w:tr>
      <w:tr>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Student consent screen</w:t>
            </w:r>
          </w:p>
        </w:tc>
        <w:tc>
          <w:tcPr>
            <w:tcW w:type="dxa" w:w="1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DPDP compliance callout — judges notice</w:t>
            </w:r>
          </w:p>
        </w:tc>
        <w:tc>
          <w:tcPr>
            <w:tcW w:type="dxa" w:w="2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 hr</w:t>
            </w:r>
          </w:p>
        </w:tc>
      </w:tr>
      <w:tr>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Blink challenge (MediaPipe WASM)</w:t>
            </w:r>
          </w:p>
        </w:tc>
        <w:tc>
          <w:tcPr>
            <w:tcW w:type="dxa" w:w="1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Differentiator vs Proctorio</w:t>
            </w:r>
          </w:p>
        </w:tc>
        <w:tc>
          <w:tcPr>
            <w:tcW w:type="dxa" w:w="2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3 hrs</w:t>
            </w:r>
          </w:p>
        </w:tc>
      </w:tr>
      <w:tr>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Live integrity tiles (WebSocket)</w:t>
            </w:r>
          </w:p>
        </w:tc>
        <w:tc>
          <w:tcPr>
            <w:tcW w:type="dxa" w:w="1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Most visually impressive demo moment</w:t>
            </w:r>
          </w:p>
        </w:tc>
        <w:tc>
          <w:tcPr>
            <w:tcW w:type="dxa" w:w="2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5 hrs</w:t>
            </w:r>
          </w:p>
        </w:tc>
      </w:tr>
      <w:tr>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WATCH/WARN/FLAGGED state machine</w:t>
            </w:r>
          </w:p>
        </w:tc>
        <w:tc>
          <w:tcPr>
            <w:tcW w:type="dxa" w:w="1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Proves agentic autonomy</w:t>
            </w:r>
          </w:p>
        </w:tc>
        <w:tc>
          <w:tcPr>
            <w:tcW w:type="dxa" w:w="2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3 hrs</w:t>
            </w:r>
          </w:p>
        </w:tc>
      </w:tr>
      <w:tr>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Stylometric AI cheat detection</w:t>
            </w:r>
          </w:p>
        </w:tc>
        <w:tc>
          <w:tcPr>
            <w:tcW w:type="dxa" w:w="1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Unique technical depth</w:t>
            </w:r>
          </w:p>
        </w:tc>
        <w:tc>
          <w:tcPr>
            <w:tcW w:type="dxa" w:w="2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6 hrs</w:t>
            </w:r>
          </w:p>
        </w:tc>
      </w:tr>
      <w:tr>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PDF integrity report</w:t>
            </w:r>
          </w:p>
        </w:tc>
        <w:tc>
          <w:tcPr>
            <w:tcW w:type="dxa" w:w="1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P0 — Must Have</w:t>
            </w:r>
          </w:p>
        </w:tc>
        <w:tc>
          <w:tcPr>
            <w:tcW w:type="dxa" w:w="2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Judges download and inspect</w:t>
            </w:r>
          </w:p>
        </w:tc>
        <w:tc>
          <w:tcPr>
            <w:tcW w:type="dxa" w:w="2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4 hrs</w:t>
            </w:r>
          </w:p>
        </w:tc>
      </w:tr>
      <w:tr>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Grade appeal flow (Review Agent)</w:t>
            </w:r>
          </w:p>
        </w:tc>
        <w:tc>
          <w:tcPr>
            <w:tcW w:type="dxa" w:w="1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P1 — Should Have</w:t>
            </w:r>
          </w:p>
        </w:tc>
        <w:tc>
          <w:tcPr>
            <w:tcW w:type="dxa" w:w="2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Ethics differentiator</w:t>
            </w:r>
          </w:p>
        </w:tc>
        <w:tc>
          <w:tcPr>
            <w:tcW w:type="dxa" w:w="2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4 hrs</w:t>
            </w:r>
          </w:p>
        </w:tc>
      </w:tr>
      <w:tr>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Bloom's 6-level templates</w:t>
            </w:r>
          </w:p>
        </w:tc>
        <w:tc>
          <w:tcPr>
            <w:tcW w:type="dxa" w:w="1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P1 — Should Have</w:t>
            </w:r>
          </w:p>
        </w:tc>
        <w:tc>
          <w:tcPr>
            <w:tcW w:type="dxa" w:w="2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Technical depth callout in demo</w:t>
            </w:r>
          </w:p>
        </w:tc>
        <w:tc>
          <w:tcPr>
            <w:tcW w:type="dxa" w:w="2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2 hrs</w:t>
            </w:r>
          </w:p>
        </w:tc>
      </w:tr>
      <w:tr>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LLM routing table + fallbacks</w:t>
            </w:r>
          </w:p>
        </w:tc>
        <w:tc>
          <w:tcPr>
            <w:tcW w:type="dxa" w:w="1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P1 — Should Have</w:t>
            </w:r>
          </w:p>
        </w:tc>
        <w:tc>
          <w:tcPr>
            <w:tcW w:type="dxa" w:w="2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Reliability score in judging</w:t>
            </w:r>
          </w:p>
        </w:tc>
        <w:tc>
          <w:tcPr>
            <w:tcW w:type="dxa" w:w="2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3 hrs</w:t>
            </w:r>
          </w:p>
        </w:tc>
      </w:tr>
      <w:tr>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Tier 3 stylometric cold-start handling</w:t>
            </w:r>
          </w:p>
        </w:tc>
        <w:tc>
          <w:tcPr>
            <w:tcW w:type="dxa" w:w="1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P1 — Should Have</w:t>
            </w:r>
          </w:p>
        </w:tc>
        <w:tc>
          <w:tcPr>
            <w:tcW w:type="dxa" w:w="2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Answers judge's hardest question</w:t>
            </w:r>
          </w:p>
        </w:tc>
        <w:tc>
          <w:tcPr>
            <w:tcW w:type="dxa" w:w="2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2 hrs</w:t>
            </w:r>
          </w:p>
        </w:tc>
      </w:tr>
      <w:tr>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Class summary report + batch PDF</w:t>
            </w:r>
          </w:p>
        </w:tc>
        <w:tc>
          <w:tcPr>
            <w:tcW w:type="dxa" w:w="1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P2 — Nice to Have</w:t>
            </w:r>
          </w:p>
        </w:tc>
        <w:tc>
          <w:tcPr>
            <w:tcW w:type="dxa" w:w="2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Completeness impression</w:t>
            </w:r>
          </w:p>
        </w:tc>
        <w:tc>
          <w:tcPr>
            <w:tcW w:type="dxa" w:w="2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3 hrs</w:t>
            </w:r>
          </w:p>
        </w:tc>
      </w:tr>
      <w:tr>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Negative marking support</w:t>
            </w:r>
          </w:p>
        </w:tc>
        <w:tc>
          <w:tcPr>
            <w:tcW w:type="dxa" w:w="1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P2 — Nice to Have</w:t>
            </w:r>
          </w:p>
        </w:tc>
        <w:tc>
          <w:tcPr>
            <w:tcW w:type="dxa" w:w="2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Real-world feature</w:t>
            </w:r>
          </w:p>
        </w:tc>
        <w:tc>
          <w:tcPr>
            <w:tcW w:type="dxa" w:w="2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 hr</w:t>
            </w:r>
          </w:p>
        </w:tc>
      </w:tr>
      <w:tr>
        <w:tc>
          <w:tcPr>
            <w:tcW w:type="dxa" w:w="2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Multi-file material upload</w:t>
            </w:r>
          </w:p>
        </w:tc>
        <w:tc>
          <w:tcPr>
            <w:tcW w:type="dxa" w:w="1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P2 — Nice to Have</w:t>
            </w:r>
          </w:p>
        </w:tc>
        <w:tc>
          <w:tcPr>
            <w:tcW w:type="dxa" w:w="2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Power user feature</w:t>
            </w:r>
          </w:p>
        </w:tc>
        <w:tc>
          <w:tcPr>
            <w:tcW w:type="dxa" w:w="2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2 hrs</w:t>
            </w:r>
          </w:p>
        </w:tc>
      </w:tr>
      <w:tr>
        <w:tc>
          <w:tcPr>
            <w:tcW w:type="dxa" w:w="2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Google Vision API OCR fallback</w:t>
            </w:r>
          </w:p>
        </w:tc>
        <w:tc>
          <w:tcPr>
            <w:tcW w:type="dxa" w:w="1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P3 — Stretch</w:t>
            </w:r>
          </w:p>
        </w:tc>
        <w:tc>
          <w:tcPr>
            <w:tcW w:type="dxa" w:w="2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Rarely needed, OCR fallback exists</w:t>
            </w:r>
          </w:p>
        </w:tc>
        <w:tc>
          <w:tcPr>
            <w:tcW w:type="dxa" w:w="2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 hr</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§12</w:t>
            </w:r>
          </w:p>
          <w:p>
            <w:pPr>
              <w:spacing w:after="80" w:before="0"/>
            </w:pPr>
            <w:r>
              <w:rPr>
                <w:rFonts w:ascii="Georgia" w:cs="Georgia" w:eastAsia="Georgia" w:hAnsi="Georgia"/>
                <w:b/>
                <w:bCs/>
                <w:color w:val="FFFFFF"/>
                <w:sz w:val="40"/>
                <w:szCs w:val="40"/>
              </w:rPr>
              <w:t xml:space="preserve">File &amp; Folder Structure</w:t>
            </w:r>
          </w:p>
          <w:p>
            <w:pPr>
              <w:spacing w:after="0" w:before="0"/>
            </w:pPr>
            <w:r>
              <w:rPr>
                <w:rFonts w:ascii="Arial" w:cs="Arial" w:eastAsia="Arial" w:hAnsi="Arial"/>
                <w:color w:val="CCCCEE"/>
                <w:sz w:val="20"/>
                <w:szCs w:val="20"/>
              </w:rPr>
              <w:t xml:space="preserve">Complete Project Tree — Every File You Need to Create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Root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8CE" w:sz="1"/>
              <w:left w:val="single" w:color="D8D8CE" w:sz="1"/>
              <w:bottom w:val="single" w:color="D8D8CE" w:sz="1"/>
              <w:right w:val="single" w:color="D8D8CE"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A8D8A8"/>
                <w:sz w:val="17"/>
                <w:szCs w:val="17"/>
              </w:rPr>
              <w:t xml:space="preserve">examguard-ai/</w:t>
            </w:r>
          </w:p>
          <w:p>
            <w:pPr>
              <w:spacing w:after="20" w:before="20"/>
            </w:pPr>
            <w:r>
              <w:rPr>
                <w:rFonts w:ascii="Courier New" w:cs="Courier New" w:eastAsia="Courier New" w:hAnsi="Courier New"/>
                <w:color w:val="A8D8A8"/>
                <w:sz w:val="17"/>
                <w:szCs w:val="17"/>
              </w:rPr>
              <w:t xml:space="preserve">├── README.md                      ← Deployment guide + NCERT legal note</w:t>
            </w:r>
          </w:p>
          <w:p>
            <w:pPr>
              <w:spacing w:after="20" w:before="20"/>
            </w:pPr>
            <w:r>
              <w:rPr>
                <w:rFonts w:ascii="Courier New" w:cs="Courier New" w:eastAsia="Courier New" w:hAnsi="Courier New"/>
                <w:color w:val="A8D8A8"/>
                <w:sz w:val="17"/>
                <w:szCs w:val="17"/>
              </w:rPr>
              <w:t xml:space="preserve">├── docker-compose.yml             ← Local dev: FastAPI + Redis + PostgreSQL + Ollama</w:t>
            </w:r>
          </w:p>
          <w:p>
            <w:pPr>
              <w:spacing w:after="20" w:before="20"/>
            </w:pPr>
            <w:r>
              <w:rPr>
                <w:rFonts w:ascii="Courier New" w:cs="Courier New" w:eastAsia="Courier New" w:hAnsi="Courier New"/>
                <w:color w:val="A8D8A8"/>
                <w:sz w:val="17"/>
                <w:szCs w:val="17"/>
              </w:rPr>
              <w:t xml:space="preserve">├── .env.example                   ← All environment variables documented</w:t>
            </w:r>
          </w:p>
          <w:p>
            <w:pPr>
              <w:spacing w:after="20" w:before="20"/>
            </w:pPr>
            <w:r>
              <w:rPr>
                <w:rFonts w:ascii="Courier New" w:cs="Courier New" w:eastAsia="Courier New" w:hAnsi="Courier New"/>
                <w:color w:val="A8D8A8"/>
                <w:sz w:val="17"/>
                <w:szCs w:val="17"/>
              </w:rPr>
              <w:t xml:space="preserve">├── .github/</w:t>
            </w:r>
          </w:p>
          <w:p>
            <w:pPr>
              <w:spacing w:after="20" w:before="20"/>
            </w:pPr>
            <w:r>
              <w:rPr>
                <w:rFonts w:ascii="Courier New" w:cs="Courier New" w:eastAsia="Courier New" w:hAnsi="Courier New"/>
                <w:color w:val="A8D8A8"/>
                <w:sz w:val="17"/>
                <w:szCs w:val="17"/>
              </w:rPr>
              <w:t xml:space="preserve">│   └── workflows/</w:t>
            </w:r>
          </w:p>
          <w:p>
            <w:pPr>
              <w:spacing w:after="20" w:before="20"/>
            </w:pPr>
            <w:r>
              <w:rPr>
                <w:rFonts w:ascii="Courier New" w:cs="Courier New" w:eastAsia="Courier New" w:hAnsi="Courier New"/>
                <w:color w:val="A8D8A8"/>
                <w:sz w:val="17"/>
                <w:szCs w:val="17"/>
              </w:rPr>
              <w:t xml:space="preserve">│       ├── health_ping.yml        ← Cron: GET /health every 10 min (keeps Render alive)</w:t>
            </w:r>
          </w:p>
          <w:p>
            <w:pPr>
              <w:spacing w:after="20" w:before="20"/>
            </w:pPr>
            <w:r>
              <w:rPr>
                <w:rFonts w:ascii="Courier New" w:cs="Courier New" w:eastAsia="Courier New" w:hAnsi="Courier New"/>
                <w:color w:val="A8D8A8"/>
                <w:sz w:val="17"/>
                <w:szCs w:val="17"/>
              </w:rPr>
              <w:t xml:space="preserve">│       └── ci.yml                 ← Run tests on push</w:t>
            </w:r>
          </w:p>
          <w:p>
            <w:pPr>
              <w:spacing w:after="20" w:before="20"/>
            </w:pPr>
            <w:r>
              <w:rPr>
                <w:rFonts w:ascii="Courier New" w:cs="Courier New" w:eastAsia="Courier New" w:hAnsi="Courier New"/>
                <w:color w:val="A8D8A8"/>
                <w:sz w:val="17"/>
                <w:szCs w:val="17"/>
              </w:rPr>
              <w:t xml:space="preserve">├── backend/                       ← FastAPI application</w:t>
            </w:r>
          </w:p>
          <w:p>
            <w:pPr>
              <w:spacing w:after="20" w:before="20"/>
            </w:pPr>
            <w:r>
              <w:rPr>
                <w:rFonts w:ascii="Courier New" w:cs="Courier New" w:eastAsia="Courier New" w:hAnsi="Courier New"/>
                <w:color w:val="A8D8A8"/>
                <w:sz w:val="17"/>
                <w:szCs w:val="17"/>
              </w:rPr>
              <w:t xml:space="preserve">├── frontend/                      ← React + Vite application</w:t>
            </w:r>
          </w:p>
          <w:p>
            <w:pPr>
              <w:spacing w:after="20" w:before="20"/>
            </w:pPr>
            <w:r>
              <w:rPr>
                <w:rFonts w:ascii="Courier New" w:cs="Courier New" w:eastAsia="Courier New" w:hAnsi="Courier New"/>
                <w:color w:val="A8D8A8"/>
                <w:sz w:val="17"/>
                <w:szCs w:val="17"/>
              </w:rPr>
              <w:t xml:space="preserve">├── scripts/</w:t>
            </w:r>
          </w:p>
          <w:p>
            <w:pPr>
              <w:spacing w:after="20" w:before="20"/>
            </w:pPr>
            <w:r>
              <w:rPr>
                <w:rFonts w:ascii="Courier New" w:cs="Courier New" w:eastAsia="Courier New" w:hAnsi="Courier New"/>
                <w:color w:val="A8D8A8"/>
                <w:sz w:val="17"/>
                <w:szCs w:val="17"/>
              </w:rPr>
              <w:t xml:space="preserve">│   ├── seed_demo.py               ← Complete demo seed (5-min setup)</w:t>
            </w:r>
          </w:p>
          <w:p>
            <w:pPr>
              <w:spacing w:after="20" w:before="20"/>
            </w:pPr>
            <w:r>
              <w:rPr>
                <w:rFonts w:ascii="Courier New" w:cs="Courier New" w:eastAsia="Courier New" w:hAnsi="Courier New"/>
                <w:color w:val="A8D8A8"/>
                <w:sz w:val="17"/>
                <w:szCs w:val="17"/>
              </w:rPr>
              <w:t xml:space="preserve">│   └── migrations/                ← Alembic migration files</w:t>
            </w:r>
          </w:p>
          <w:p>
            <w:pPr>
              <w:spacing w:after="20" w:before="20"/>
            </w:pPr>
            <w:r>
              <w:rPr>
                <w:rFonts w:ascii="Courier New" w:cs="Courier New" w:eastAsia="Courier New" w:hAnsi="Courier New"/>
                <w:color w:val="A8D8A8"/>
                <w:sz w:val="17"/>
                <w:szCs w:val="17"/>
              </w:rPr>
              <w:t xml:space="preserve">└── research/</w:t>
            </w:r>
          </w:p>
          <w:p>
            <w:pPr>
              <w:spacing w:after="20" w:before="20"/>
            </w:pPr>
            <w:r>
              <w:rPr>
                <w:rFonts w:ascii="Courier New" w:cs="Courier New" w:eastAsia="Courier New" w:hAnsi="Courier New"/>
                <w:color w:val="A8D8A8"/>
                <w:sz w:val="17"/>
                <w:szCs w:val="17"/>
              </w:rPr>
              <w:t xml:space="preserve">    └── calibration/</w:t>
            </w:r>
          </w:p>
          <w:p>
            <w:pPr>
              <w:spacing w:after="20" w:before="20"/>
            </w:pPr>
            <w:r>
              <w:rPr>
                <w:rFonts w:ascii="Courier New" w:cs="Courier New" w:eastAsia="Courier New" w:hAnsi="Courier New"/>
                <w:color w:val="A8D8A8"/>
                <w:sz w:val="17"/>
                <w:szCs w:val="17"/>
              </w:rPr>
              <w:t xml:space="preserve">        ├── eval_notebook.ipynb    ← N=60 calibration dataset</w:t>
            </w:r>
          </w:p>
          <w:p>
            <w:pPr>
              <w:spacing w:after="20" w:before="20"/>
            </w:pPr>
            <w:r>
              <w:rPr>
                <w:rFonts w:ascii="Courier New" w:cs="Courier New" w:eastAsia="Courier New" w:hAnsi="Courier New"/>
                <w:color w:val="A8D8A8"/>
                <w:sz w:val="17"/>
                <w:szCs w:val="17"/>
              </w:rPr>
              <w:t xml:space="preserve">        └── perplexity_notes.md    ← Logprobs fallback documentation</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Backend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8CE" w:sz="1"/>
              <w:left w:val="single" w:color="D8D8CE" w:sz="1"/>
              <w:bottom w:val="single" w:color="D8D8CE" w:sz="1"/>
              <w:right w:val="single" w:color="D8D8CE"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A8D8A8"/>
                <w:sz w:val="17"/>
                <w:szCs w:val="17"/>
              </w:rPr>
              <w:t xml:space="preserve">backend/</w:t>
            </w:r>
          </w:p>
          <w:p>
            <w:pPr>
              <w:spacing w:after="20" w:before="20"/>
            </w:pPr>
            <w:r>
              <w:rPr>
                <w:rFonts w:ascii="Courier New" w:cs="Courier New" w:eastAsia="Courier New" w:hAnsi="Courier New"/>
                <w:color w:val="A8D8A8"/>
                <w:sz w:val="17"/>
                <w:szCs w:val="17"/>
              </w:rPr>
              <w:t xml:space="preserve">├── main.py                        ← FastAPI app init, router registration</w:t>
            </w:r>
          </w:p>
          <w:p>
            <w:pPr>
              <w:spacing w:after="20" w:before="20"/>
            </w:pPr>
            <w:r>
              <w:rPr>
                <w:rFonts w:ascii="Courier New" w:cs="Courier New" w:eastAsia="Courier New" w:hAnsi="Courier New"/>
                <w:color w:val="A8D8A8"/>
                <w:sz w:val="17"/>
                <w:szCs w:val="17"/>
              </w:rPr>
              <w:t xml:space="preserve">├── requirements.txt               ← All Python dependencies</w:t>
            </w:r>
          </w:p>
          <w:p>
            <w:pPr>
              <w:spacing w:after="20" w:before="20"/>
            </w:pPr>
            <w:r>
              <w:rPr>
                <w:rFonts w:ascii="Courier New" w:cs="Courier New" w:eastAsia="Courier New" w:hAnsi="Courier New"/>
                <w:color w:val="A8D8A8"/>
                <w:sz w:val="17"/>
                <w:szCs w:val="17"/>
              </w:rPr>
              <w:t xml:space="preserve">├── Dockerfile                     ← Render deployment</w:t>
            </w:r>
          </w:p>
          <w:p>
            <w:pPr>
              <w:spacing w:after="20" w:before="20"/>
            </w:pPr>
            <w:r>
              <w:rPr>
                <w:rFonts w:ascii="Courier New" w:cs="Courier New" w:eastAsia="Courier New" w:hAnsi="Courier New"/>
                <w:color w:val="A8D8A8"/>
                <w:sz w:val="17"/>
                <w:szCs w:val="17"/>
              </w:rPr>
              <w:t xml:space="preserve">├── alembic.ini</w:t>
            </w:r>
          </w:p>
          <w:p>
            <w:pPr>
              <w:spacing w:after="20" w:before="20"/>
            </w:pPr>
            <w:r>
              <w:rPr>
                <w:rFonts w:ascii="Courier New" w:cs="Courier New" w:eastAsia="Courier New" w:hAnsi="Courier New"/>
                <w:color w:val="A8D8A8"/>
                <w:sz w:val="17"/>
                <w:szCs w:val="17"/>
              </w:rPr>
              <w:t xml:space="preserve">├── config/</w:t>
            </w:r>
          </w:p>
          <w:p>
            <w:pPr>
              <w:spacing w:after="20" w:before="20"/>
            </w:pPr>
            <w:r>
              <w:rPr>
                <w:rFonts w:ascii="Courier New" w:cs="Courier New" w:eastAsia="Courier New" w:hAnsi="Courier New"/>
                <w:color w:val="A8D8A8"/>
                <w:sz w:val="17"/>
                <w:szCs w:val="17"/>
              </w:rPr>
              <w:t xml:space="preserve">│   ├── settings.py                ← Pydantic BaseSettings (env vars)</w:t>
            </w:r>
          </w:p>
          <w:p>
            <w:pPr>
              <w:spacing w:after="20" w:before="20"/>
            </w:pPr>
            <w:r>
              <w:rPr>
                <w:rFonts w:ascii="Courier New" w:cs="Courier New" w:eastAsia="Courier New" w:hAnsi="Courier New"/>
                <w:color w:val="A8D8A8"/>
                <w:sz w:val="17"/>
                <w:szCs w:val="17"/>
              </w:rPr>
              <w:t xml:space="preserve">│   └── database.py                ← Supabase + pgvector connection</w:t>
            </w:r>
          </w:p>
          <w:p>
            <w:pPr>
              <w:spacing w:after="20" w:before="20"/>
            </w:pPr>
            <w:r>
              <w:rPr>
                <w:rFonts w:ascii="Courier New" w:cs="Courier New" w:eastAsia="Courier New" w:hAnsi="Courier New"/>
                <w:color w:val="A8D8A8"/>
                <w:sz w:val="17"/>
                <w:szCs w:val="17"/>
              </w:rPr>
              <w:t xml:space="preserve">├── api/</w:t>
            </w:r>
          </w:p>
          <w:p>
            <w:pPr>
              <w:spacing w:after="20" w:before="20"/>
            </w:pPr>
            <w:r>
              <w:rPr>
                <w:rFonts w:ascii="Courier New" w:cs="Courier New" w:eastAsia="Courier New" w:hAnsi="Courier New"/>
                <w:color w:val="A8D8A8"/>
                <w:sz w:val="17"/>
                <w:szCs w:val="17"/>
              </w:rPr>
              <w:t xml:space="preserve">│   ├── deps.py                    ← JWT auth dependency</w:t>
            </w:r>
          </w:p>
          <w:p>
            <w:pPr>
              <w:spacing w:after="20" w:before="20"/>
            </w:pPr>
            <w:r>
              <w:rPr>
                <w:rFonts w:ascii="Courier New" w:cs="Courier New" w:eastAsia="Courier New" w:hAnsi="Courier New"/>
                <w:color w:val="A8D8A8"/>
                <w:sz w:val="17"/>
                <w:szCs w:val="17"/>
              </w:rPr>
              <w:t xml:space="preserve">│   └── routers/</w:t>
            </w:r>
          </w:p>
          <w:p>
            <w:pPr>
              <w:spacing w:after="20" w:before="20"/>
            </w:pPr>
            <w:r>
              <w:rPr>
                <w:rFonts w:ascii="Courier New" w:cs="Courier New" w:eastAsia="Courier New" w:hAnsi="Courier New"/>
                <w:color w:val="A8D8A8"/>
                <w:sz w:val="17"/>
                <w:szCs w:val="17"/>
              </w:rPr>
              <w:t xml:space="preserve">│       ├── auth.py                ← /auth endpoints</w:t>
            </w:r>
          </w:p>
          <w:p>
            <w:pPr>
              <w:spacing w:after="20" w:before="20"/>
            </w:pPr>
            <w:r>
              <w:rPr>
                <w:rFonts w:ascii="Courier New" w:cs="Courier New" w:eastAsia="Courier New" w:hAnsi="Courier New"/>
                <w:color w:val="A8D8A8"/>
                <w:sz w:val="17"/>
                <w:szCs w:val="17"/>
              </w:rPr>
              <w:t xml:space="preserve">│       ├── exams.py               ← /exams endpoints</w:t>
            </w:r>
          </w:p>
          <w:p>
            <w:pPr>
              <w:spacing w:after="20" w:before="20"/>
            </w:pPr>
            <w:r>
              <w:rPr>
                <w:rFonts w:ascii="Courier New" w:cs="Courier New" w:eastAsia="Courier New" w:hAnsi="Courier New"/>
                <w:color w:val="A8D8A8"/>
                <w:sz w:val="17"/>
                <w:szCs w:val="17"/>
              </w:rPr>
              <w:t xml:space="preserve">│       ├── sessions.py            ← /sessions endpoints</w:t>
            </w:r>
          </w:p>
          <w:p>
            <w:pPr>
              <w:spacing w:after="20" w:before="20"/>
            </w:pPr>
            <w:r>
              <w:rPr>
                <w:rFonts w:ascii="Courier New" w:cs="Courier New" w:eastAsia="Courier New" w:hAnsi="Courier New"/>
                <w:color w:val="A8D8A8"/>
                <w:sz w:val="17"/>
                <w:szCs w:val="17"/>
              </w:rPr>
              <w:t xml:space="preserve">│       ├── teacher.py             ← /teacher endpoints</w:t>
            </w:r>
          </w:p>
          <w:p>
            <w:pPr>
              <w:spacing w:after="20" w:before="20"/>
            </w:pPr>
            <w:r>
              <w:rPr>
                <w:rFonts w:ascii="Courier New" w:cs="Courier New" w:eastAsia="Courier New" w:hAnsi="Courier New"/>
                <w:color w:val="A8D8A8"/>
                <w:sz w:val="17"/>
                <w:szCs w:val="17"/>
              </w:rPr>
              <w:t xml:space="preserve">│       └── appeals.py             ← /appeals endpoint</w:t>
            </w:r>
          </w:p>
          <w:p>
            <w:pPr>
              <w:spacing w:after="20" w:before="20"/>
            </w:pPr>
            <w:r>
              <w:rPr>
                <w:rFonts w:ascii="Courier New" w:cs="Courier New" w:eastAsia="Courier New" w:hAnsi="Courier New"/>
                <w:color w:val="A8D8A8"/>
                <w:sz w:val="17"/>
                <w:szCs w:val="17"/>
              </w:rPr>
              <w:t xml:space="preserve">├── agents/</w:t>
            </w:r>
          </w:p>
          <w:p>
            <w:pPr>
              <w:spacing w:after="20" w:before="20"/>
            </w:pPr>
            <w:r>
              <w:rPr>
                <w:rFonts w:ascii="Courier New" w:cs="Courier New" w:eastAsia="Courier New" w:hAnsi="Courier New"/>
                <w:color w:val="A8D8A8"/>
                <w:sz w:val="17"/>
                <w:szCs w:val="17"/>
              </w:rPr>
              <w:t xml:space="preserve">│   ├── __init__.py</w:t>
            </w:r>
          </w:p>
          <w:p>
            <w:pPr>
              <w:spacing w:after="20" w:before="20"/>
            </w:pPr>
            <w:r>
              <w:rPr>
                <w:rFonts w:ascii="Courier New" w:cs="Courier New" w:eastAsia="Courier New" w:hAnsi="Courier New"/>
                <w:color w:val="A8D8A8"/>
                <w:sz w:val="17"/>
                <w:szCs w:val="17"/>
              </w:rPr>
              <w:t xml:space="preserve">│   ├── paper_config_agent.py      ← Agent 1</w:t>
            </w:r>
          </w:p>
          <w:p>
            <w:pPr>
              <w:spacing w:after="20" w:before="20"/>
            </w:pPr>
            <w:r>
              <w:rPr>
                <w:rFonts w:ascii="Courier New" w:cs="Courier New" w:eastAsia="Courier New" w:hAnsi="Courier New"/>
                <w:color w:val="A8D8A8"/>
                <w:sz w:val="17"/>
                <w:szCs w:val="17"/>
              </w:rPr>
              <w:t xml:space="preserve">│   ├── ingestion_agent.py         ← Agent 2</w:t>
            </w:r>
          </w:p>
          <w:p>
            <w:pPr>
              <w:spacing w:after="20" w:before="20"/>
            </w:pPr>
            <w:r>
              <w:rPr>
                <w:rFonts w:ascii="Courier New" w:cs="Courier New" w:eastAsia="Courier New" w:hAnsi="Courier New"/>
                <w:color w:val="A8D8A8"/>
                <w:sz w:val="17"/>
                <w:szCs w:val="17"/>
              </w:rPr>
              <w:t xml:space="preserve">│   ├── orchestrator_agent.py      ← Agent 3 (StateGraph)</w:t>
            </w:r>
          </w:p>
          <w:p>
            <w:pPr>
              <w:spacing w:after="20" w:before="20"/>
            </w:pPr>
            <w:r>
              <w:rPr>
                <w:rFonts w:ascii="Courier New" w:cs="Courier New" w:eastAsia="Courier New" w:hAnsi="Courier New"/>
                <w:color w:val="A8D8A8"/>
                <w:sz w:val="17"/>
                <w:szCs w:val="17"/>
              </w:rPr>
              <w:t xml:space="preserve">│   ├── question_agent.py          ← Agent 4</w:t>
            </w:r>
          </w:p>
          <w:p>
            <w:pPr>
              <w:spacing w:after="20" w:before="20"/>
            </w:pPr>
            <w:r>
              <w:rPr>
                <w:rFonts w:ascii="Courier New" w:cs="Courier New" w:eastAsia="Courier New" w:hAnsi="Courier New"/>
                <w:color w:val="A8D8A8"/>
                <w:sz w:val="17"/>
                <w:szCs w:val="17"/>
              </w:rPr>
              <w:t xml:space="preserve">│   ├── proctoring_agent.py        ← Agent 5 (server side)</w:t>
            </w:r>
          </w:p>
          <w:p>
            <w:pPr>
              <w:spacing w:after="20" w:before="20"/>
            </w:pPr>
            <w:r>
              <w:rPr>
                <w:rFonts w:ascii="Courier New" w:cs="Courier New" w:eastAsia="Courier New" w:hAnsi="Courier New"/>
                <w:color w:val="A8D8A8"/>
                <w:sz w:val="17"/>
                <w:szCs w:val="17"/>
              </w:rPr>
              <w:t xml:space="preserve">│   ├── stylometric_agent.py       ← Agent 6</w:t>
            </w:r>
          </w:p>
          <w:p>
            <w:pPr>
              <w:spacing w:after="20" w:before="20"/>
            </w:pPr>
            <w:r>
              <w:rPr>
                <w:rFonts w:ascii="Courier New" w:cs="Courier New" w:eastAsia="Courier New" w:hAnsi="Courier New"/>
                <w:color w:val="A8D8A8"/>
                <w:sz w:val="17"/>
                <w:szCs w:val="17"/>
              </w:rPr>
              <w:t xml:space="preserve">│   ├── security_agent.py          ← Agent 7</w:t>
            </w:r>
          </w:p>
          <w:p>
            <w:pPr>
              <w:spacing w:after="20" w:before="20"/>
            </w:pPr>
            <w:r>
              <w:rPr>
                <w:rFonts w:ascii="Courier New" w:cs="Courier New" w:eastAsia="Courier New" w:hAnsi="Courier New"/>
                <w:color w:val="A8D8A8"/>
                <w:sz w:val="17"/>
                <w:szCs w:val="17"/>
              </w:rPr>
              <w:t xml:space="preserve">│   ├── evaluation_agent.py        ← Agent 8</w:t>
            </w:r>
          </w:p>
          <w:p>
            <w:pPr>
              <w:spacing w:after="20" w:before="20"/>
            </w:pPr>
            <w:r>
              <w:rPr>
                <w:rFonts w:ascii="Courier New" w:cs="Courier New" w:eastAsia="Courier New" w:hAnsi="Courier New"/>
                <w:color w:val="A8D8A8"/>
                <w:sz w:val="17"/>
                <w:szCs w:val="17"/>
              </w:rPr>
              <w:t xml:space="preserve">│   ├── report_agent.py            ← Agent 9</w:t>
            </w:r>
          </w:p>
          <w:p>
            <w:pPr>
              <w:spacing w:after="20" w:before="20"/>
            </w:pPr>
            <w:r>
              <w:rPr>
                <w:rFonts w:ascii="Courier New" w:cs="Courier New" w:eastAsia="Courier New" w:hAnsi="Courier New"/>
                <w:color w:val="A8D8A8"/>
                <w:sz w:val="17"/>
                <w:szCs w:val="17"/>
              </w:rPr>
              <w:t xml:space="preserve">│   ├── review_agent.py            ← Agent 10 (NEW v6)</w:t>
            </w:r>
          </w:p>
          <w:p>
            <w:pPr>
              <w:spacing w:after="20" w:before="20"/>
            </w:pPr>
            <w:r>
              <w:rPr>
                <w:rFonts w:ascii="Courier New" w:cs="Courier New" w:eastAsia="Courier New" w:hAnsi="Courier New"/>
                <w:color w:val="A8D8A8"/>
                <w:sz w:val="17"/>
                <w:szCs w:val="17"/>
              </w:rPr>
              <w:t xml:space="preserve">│   ├── state/</w:t>
            </w:r>
          </w:p>
          <w:p>
            <w:pPr>
              <w:spacing w:after="20" w:before="20"/>
            </w:pPr>
            <w:r>
              <w:rPr>
                <w:rFonts w:ascii="Courier New" w:cs="Courier New" w:eastAsia="Courier New" w:hAnsi="Courier New"/>
                <w:color w:val="A8D8A8"/>
                <w:sz w:val="17"/>
                <w:szCs w:val="17"/>
              </w:rPr>
              <w:t xml:space="preserve">│   │   └── exam_state.py          ← LangGraph ExamState TypedDict</w:t>
            </w:r>
          </w:p>
          <w:p>
            <w:pPr>
              <w:spacing w:after="20" w:before="20"/>
            </w:pPr>
            <w:r>
              <w:rPr>
                <w:rFonts w:ascii="Courier New" w:cs="Courier New" w:eastAsia="Courier New" w:hAnsi="Courier New"/>
                <w:color w:val="A8D8A8"/>
                <w:sz w:val="17"/>
                <w:szCs w:val="17"/>
              </w:rPr>
              <w:t xml:space="preserve">│   ├── thresholds.py              ← All numeric constants (WATCH=85, WARN=70, FLAG=50)</w:t>
            </w:r>
          </w:p>
          <w:p>
            <w:pPr>
              <w:spacing w:after="20" w:before="20"/>
            </w:pPr>
            <w:r>
              <w:rPr>
                <w:rFonts w:ascii="Courier New" w:cs="Courier New" w:eastAsia="Courier New" w:hAnsi="Courier New"/>
                <w:color w:val="A8D8A8"/>
                <w:sz w:val="17"/>
                <w:szCs w:val="17"/>
              </w:rPr>
              <w:t xml:space="preserve">│   ├── llm_router.py              ← LLM routing table (preferred/fallback/degraded)</w:t>
            </w:r>
          </w:p>
          <w:p>
            <w:pPr>
              <w:spacing w:after="20" w:before="20"/>
            </w:pPr>
            <w:r>
              <w:rPr>
                <w:rFonts w:ascii="Courier New" w:cs="Courier New" w:eastAsia="Courier New" w:hAnsi="Courier New"/>
                <w:color w:val="A8D8A8"/>
                <w:sz w:val="17"/>
                <w:szCs w:val="17"/>
              </w:rPr>
              <w:t xml:space="preserve">│   ├── prompts/</w:t>
            </w:r>
          </w:p>
          <w:p>
            <w:pPr>
              <w:spacing w:after="20" w:before="20"/>
            </w:pPr>
            <w:r>
              <w:rPr>
                <w:rFonts w:ascii="Courier New" w:cs="Courier New" w:eastAsia="Courier New" w:hAnsi="Courier New"/>
                <w:color w:val="A8D8A8"/>
                <w:sz w:val="17"/>
                <w:szCs w:val="17"/>
              </w:rPr>
              <w:t xml:space="preserve">│   │   ├── bloom_templates.py     ← 6 Bloom's level prompt templates</w:t>
            </w:r>
          </w:p>
          <w:p>
            <w:pPr>
              <w:spacing w:after="20" w:before="20"/>
            </w:pPr>
            <w:r>
              <w:rPr>
                <w:rFonts w:ascii="Courier New" w:cs="Courier New" w:eastAsia="Courier New" w:hAnsi="Courier New"/>
                <w:color w:val="A8D8A8"/>
                <w:sz w:val="17"/>
                <w:szCs w:val="17"/>
              </w:rPr>
              <w:t xml:space="preserve">│   │   └── question_types.py      ← MCQ/FIB/TF/short/long/essay suffixes</w:t>
            </w:r>
          </w:p>
          <w:p>
            <w:pPr>
              <w:spacing w:after="20" w:before="20"/>
            </w:pPr>
            <w:r>
              <w:rPr>
                <w:rFonts w:ascii="Courier New" w:cs="Courier New" w:eastAsia="Courier New" w:hAnsi="Courier New"/>
                <w:color w:val="A8D8A8"/>
                <w:sz w:val="17"/>
                <w:szCs w:val="17"/>
              </w:rPr>
              <w:t xml:space="preserve">│   ├── templates/</w:t>
            </w:r>
          </w:p>
          <w:p>
            <w:pPr>
              <w:spacing w:after="20" w:before="20"/>
            </w:pPr>
            <w:r>
              <w:rPr>
                <w:rFonts w:ascii="Courier New" w:cs="Courier New" w:eastAsia="Courier New" w:hAnsi="Courier New"/>
                <w:color w:val="A8D8A8"/>
                <w:sz w:val="17"/>
                <w:szCs w:val="17"/>
              </w:rPr>
              <w:t xml:space="preserve">│   │   ├── report_template.py     ← ReportLab layout constants</w:t>
            </w:r>
          </w:p>
          <w:p>
            <w:pPr>
              <w:spacing w:after="20" w:before="20"/>
            </w:pPr>
            <w:r>
              <w:rPr>
                <w:rFonts w:ascii="Courier New" w:cs="Courier New" w:eastAsia="Courier New" w:hAnsi="Courier New"/>
                <w:color w:val="A8D8A8"/>
                <w:sz w:val="17"/>
                <w:szCs w:val="17"/>
              </w:rPr>
              <w:t xml:space="preserve">│   │   └── student_summary_template.py ← Anonymized flag descriptions</w:t>
            </w:r>
          </w:p>
          <w:p>
            <w:pPr>
              <w:spacing w:after="20" w:before="20"/>
            </w:pPr>
            <w:r>
              <w:rPr>
                <w:rFonts w:ascii="Courier New" w:cs="Courier New" w:eastAsia="Courier New" w:hAnsi="Courier New"/>
                <w:color w:val="A8D8A8"/>
                <w:sz w:val="17"/>
                <w:szCs w:val="17"/>
              </w:rPr>
              <w:t xml:space="preserve">│   └── tools/</w:t>
            </w:r>
          </w:p>
          <w:p>
            <w:pPr>
              <w:spacing w:after="20" w:before="20"/>
            </w:pPr>
            <w:r>
              <w:rPr>
                <w:rFonts w:ascii="Courier New" w:cs="Courier New" w:eastAsia="Courier New" w:hAnsi="Courier New"/>
                <w:color w:val="A8D8A8"/>
                <w:sz w:val="17"/>
                <w:szCs w:val="17"/>
              </w:rPr>
              <w:t xml:space="preserve">│       ├── config_tools.py        ← Paper Config Agent tools</w:t>
            </w:r>
          </w:p>
          <w:p>
            <w:pPr>
              <w:spacing w:after="20" w:before="20"/>
            </w:pPr>
            <w:r>
              <w:rPr>
                <w:rFonts w:ascii="Courier New" w:cs="Courier New" w:eastAsia="Courier New" w:hAnsi="Courier New"/>
                <w:color w:val="A8D8A8"/>
                <w:sz w:val="17"/>
                <w:szCs w:val="17"/>
              </w:rPr>
              <w:t xml:space="preserve">│       ├── ingestion_tools.py     ← Material Ingestion tools</w:t>
            </w:r>
          </w:p>
          <w:p>
            <w:pPr>
              <w:spacing w:after="20" w:before="20"/>
            </w:pPr>
            <w:r>
              <w:rPr>
                <w:rFonts w:ascii="Courier New" w:cs="Courier New" w:eastAsia="Courier New" w:hAnsi="Courier New"/>
                <w:color w:val="A8D8A8"/>
                <w:sz w:val="17"/>
                <w:szCs w:val="17"/>
              </w:rPr>
              <w:t xml:space="preserve">│       ├── ocr_utils.py           ← pytesseract wrapper</w:t>
            </w:r>
          </w:p>
          <w:p>
            <w:pPr>
              <w:spacing w:after="20" w:before="20"/>
            </w:pPr>
            <w:r>
              <w:rPr>
                <w:rFonts w:ascii="Courier New" w:cs="Courier New" w:eastAsia="Courier New" w:hAnsi="Courier New"/>
                <w:color w:val="A8D8A8"/>
                <w:sz w:val="17"/>
                <w:szCs w:val="17"/>
              </w:rPr>
              <w:t xml:space="preserve">│       ├── question_tools.py      ← Question Agent tools</w:t>
            </w:r>
          </w:p>
          <w:p>
            <w:pPr>
              <w:spacing w:after="20" w:before="20"/>
            </w:pPr>
            <w:r>
              <w:rPr>
                <w:rFonts w:ascii="Courier New" w:cs="Courier New" w:eastAsia="Courier New" w:hAnsi="Courier New"/>
                <w:color w:val="A8D8A8"/>
                <w:sz w:val="17"/>
                <w:szCs w:val="17"/>
              </w:rPr>
              <w:t xml:space="preserve">│       ├── stylometric_tools.py   ← Stylometric tools</w:t>
            </w:r>
          </w:p>
          <w:p>
            <w:pPr>
              <w:spacing w:after="20" w:before="20"/>
            </w:pPr>
            <w:r>
              <w:rPr>
                <w:rFonts w:ascii="Courier New" w:cs="Courier New" w:eastAsia="Courier New" w:hAnsi="Courier New"/>
                <w:color w:val="A8D8A8"/>
                <w:sz w:val="17"/>
                <w:szCs w:val="17"/>
              </w:rPr>
              <w:t xml:space="preserve">│       ├── perplexity_tools.py    ← Logprobs + entropy fallback</w:t>
            </w:r>
          </w:p>
          <w:p>
            <w:pPr>
              <w:spacing w:after="20" w:before="20"/>
            </w:pPr>
            <w:r>
              <w:rPr>
                <w:rFonts w:ascii="Courier New" w:cs="Courier New" w:eastAsia="Courier New" w:hAnsi="Courier New"/>
                <w:color w:val="A8D8A8"/>
                <w:sz w:val="17"/>
                <w:szCs w:val="17"/>
              </w:rPr>
              <w:t xml:space="preserve">│       ├── security_tools.py      ← Security event tools</w:t>
            </w:r>
          </w:p>
          <w:p>
            <w:pPr>
              <w:spacing w:after="20" w:before="20"/>
            </w:pPr>
            <w:r>
              <w:rPr>
                <w:rFonts w:ascii="Courier New" w:cs="Courier New" w:eastAsia="Courier New" w:hAnsi="Courier New"/>
                <w:color w:val="A8D8A8"/>
                <w:sz w:val="17"/>
                <w:szCs w:val="17"/>
              </w:rPr>
              <w:t xml:space="preserve">│       ├── evaluation_tools.py    ← Evaluation tools</w:t>
            </w:r>
          </w:p>
          <w:p>
            <w:pPr>
              <w:spacing w:after="20" w:before="20"/>
            </w:pPr>
            <w:r>
              <w:rPr>
                <w:rFonts w:ascii="Courier New" w:cs="Courier New" w:eastAsia="Courier New" w:hAnsi="Courier New"/>
                <w:color w:val="A8D8A8"/>
                <w:sz w:val="17"/>
                <w:szCs w:val="17"/>
              </w:rPr>
              <w:t xml:space="preserve">│       ├── report_tools.py        ← PDF generation tools</w:t>
            </w:r>
          </w:p>
          <w:p>
            <w:pPr>
              <w:spacing w:after="20" w:before="20"/>
            </w:pPr>
            <w:r>
              <w:rPr>
                <w:rFonts w:ascii="Courier New" w:cs="Courier New" w:eastAsia="Courier New" w:hAnsi="Courier New"/>
                <w:color w:val="A8D8A8"/>
                <w:sz w:val="17"/>
                <w:szCs w:val="17"/>
              </w:rPr>
              <w:t xml:space="preserve">│       ├── review_tools.py        ← Review Agent tools</w:t>
            </w:r>
          </w:p>
          <w:p>
            <w:pPr>
              <w:spacing w:after="20" w:before="20"/>
            </w:pPr>
            <w:r>
              <w:rPr>
                <w:rFonts w:ascii="Courier New" w:cs="Courier New" w:eastAsia="Courier New" w:hAnsi="Courier New"/>
                <w:color w:val="A8D8A8"/>
                <w:sz w:val="17"/>
                <w:szCs w:val="17"/>
              </w:rPr>
              <w:t xml:space="preserve">│       └── orchestrator_tools.py  ← State machine tools</w:t>
            </w:r>
          </w:p>
          <w:p>
            <w:pPr>
              <w:spacing w:after="20" w:before="20"/>
            </w:pPr>
            <w:r>
              <w:rPr>
                <w:rFonts w:ascii="Courier New" w:cs="Courier New" w:eastAsia="Courier New" w:hAnsi="Courier New"/>
                <w:color w:val="A8D8A8"/>
                <w:sz w:val="17"/>
                <w:szCs w:val="17"/>
              </w:rPr>
              <w:t xml:space="preserve">├── models/</w:t>
            </w:r>
          </w:p>
          <w:p>
            <w:pPr>
              <w:spacing w:after="20" w:before="20"/>
            </w:pPr>
            <w:r>
              <w:rPr>
                <w:rFonts w:ascii="Courier New" w:cs="Courier New" w:eastAsia="Courier New" w:hAnsi="Courier New"/>
                <w:color w:val="A8D8A8"/>
                <w:sz w:val="17"/>
                <w:szCs w:val="17"/>
              </w:rPr>
              <w:t xml:space="preserve">│   ├── embedding_model.py         ← all-MiniLM-L6-v2 singleton</w:t>
            </w:r>
          </w:p>
          <w:p>
            <w:pPr>
              <w:spacing w:after="20" w:before="20"/>
            </w:pPr>
            <w:r>
              <w:rPr>
                <w:rFonts w:ascii="Courier New" w:cs="Courier New" w:eastAsia="Courier New" w:hAnsi="Courier New"/>
                <w:color w:val="A8D8A8"/>
                <w:sz w:val="17"/>
                <w:szCs w:val="17"/>
              </w:rPr>
              <w:t xml:space="preserve">│   └── schemas.py                 ← Pydantic request/response schemas</w:t>
            </w:r>
          </w:p>
          <w:p>
            <w:pPr>
              <w:spacing w:after="20" w:before="20"/>
            </w:pPr>
            <w:r>
              <w:rPr>
                <w:rFonts w:ascii="Courier New" w:cs="Courier New" w:eastAsia="Courier New" w:hAnsi="Courier New"/>
                <w:color w:val="A8D8A8"/>
                <w:sz w:val="17"/>
                <w:szCs w:val="17"/>
              </w:rPr>
              <w:t xml:space="preserve">├── services/</w:t>
            </w:r>
          </w:p>
          <w:p>
            <w:pPr>
              <w:spacing w:after="20" w:before="20"/>
            </w:pPr>
            <w:r>
              <w:rPr>
                <w:rFonts w:ascii="Courier New" w:cs="Courier New" w:eastAsia="Courier New" w:hAnsi="Courier New"/>
                <w:color w:val="A8D8A8"/>
                <w:sz w:val="17"/>
                <w:szCs w:val="17"/>
              </w:rPr>
              <w:t xml:space="preserve">│   ├── redis_service.py           ← Redis client + pub/sub helpers</w:t>
            </w:r>
          </w:p>
          <w:p>
            <w:pPr>
              <w:spacing w:after="20" w:before="20"/>
            </w:pPr>
            <w:r>
              <w:rPr>
                <w:rFonts w:ascii="Courier New" w:cs="Courier New" w:eastAsia="Courier New" w:hAnsi="Courier New"/>
                <w:color w:val="A8D8A8"/>
                <w:sz w:val="17"/>
                <w:szCs w:val="17"/>
              </w:rPr>
              <w:t xml:space="preserve">│   ├── websocket_service.py       ← Socket.IO server + event emitters</w:t>
            </w:r>
          </w:p>
          <w:p>
            <w:pPr>
              <w:spacing w:after="20" w:before="20"/>
            </w:pPr>
            <w:r>
              <w:rPr>
                <w:rFonts w:ascii="Courier New" w:cs="Courier New" w:eastAsia="Courier New" w:hAnsi="Courier New"/>
                <w:color w:val="A8D8A8"/>
                <w:sz w:val="17"/>
                <w:szCs w:val="17"/>
              </w:rPr>
              <w:t xml:space="preserve">│   ├── supabase_service.py        ← Supabase Storage + RPC helpers</w:t>
            </w:r>
          </w:p>
          <w:p>
            <w:pPr>
              <w:spacing w:after="20" w:before="20"/>
            </w:pPr>
            <w:r>
              <w:rPr>
                <w:rFonts w:ascii="Courier New" w:cs="Courier New" w:eastAsia="Courier New" w:hAnsi="Courier New"/>
                <w:color w:val="A8D8A8"/>
                <w:sz w:val="17"/>
                <w:szCs w:val="17"/>
              </w:rPr>
              <w:t xml:space="preserve">│   └── question_cache.py          ← Pre-cached question pool (degraded mode)</w:t>
            </w:r>
          </w:p>
          <w:p>
            <w:pPr>
              <w:spacing w:after="20" w:before="20"/>
            </w:pPr>
            <w:r>
              <w:rPr>
                <w:rFonts w:ascii="Courier New" w:cs="Courier New" w:eastAsia="Courier New" w:hAnsi="Courier New"/>
                <w:color w:val="A8D8A8"/>
                <w:sz w:val="17"/>
                <w:szCs w:val="17"/>
              </w:rPr>
              <w:t xml:space="preserve">└── tests/</w:t>
            </w:r>
          </w:p>
          <w:p>
            <w:pPr>
              <w:spacing w:after="20" w:before="20"/>
            </w:pPr>
            <w:r>
              <w:rPr>
                <w:rFonts w:ascii="Courier New" w:cs="Courier New" w:eastAsia="Courier New" w:hAnsi="Courier New"/>
                <w:color w:val="A8D8A8"/>
                <w:sz w:val="17"/>
                <w:szCs w:val="17"/>
              </w:rPr>
              <w:t xml:space="preserve">    ├── test_paper_config_agent.py</w:t>
            </w:r>
          </w:p>
          <w:p>
            <w:pPr>
              <w:spacing w:after="20" w:before="20"/>
            </w:pPr>
            <w:r>
              <w:rPr>
                <w:rFonts w:ascii="Courier New" w:cs="Courier New" w:eastAsia="Courier New" w:hAnsi="Courier New"/>
                <w:color w:val="A8D8A8"/>
                <w:sz w:val="17"/>
                <w:szCs w:val="17"/>
              </w:rPr>
              <w:t xml:space="preserve">    ├── test_ingestion_agent.py</w:t>
            </w:r>
          </w:p>
          <w:p>
            <w:pPr>
              <w:spacing w:after="20" w:before="20"/>
            </w:pPr>
            <w:r>
              <w:rPr>
                <w:rFonts w:ascii="Courier New" w:cs="Courier New" w:eastAsia="Courier New" w:hAnsi="Courier New"/>
                <w:color w:val="A8D8A8"/>
                <w:sz w:val="17"/>
                <w:szCs w:val="17"/>
              </w:rPr>
              <w:t xml:space="preserve">    ├── test_orchestrator_agent.py</w:t>
            </w:r>
          </w:p>
          <w:p>
            <w:pPr>
              <w:spacing w:after="20" w:before="20"/>
            </w:pPr>
            <w:r>
              <w:rPr>
                <w:rFonts w:ascii="Courier New" w:cs="Courier New" w:eastAsia="Courier New" w:hAnsi="Courier New"/>
                <w:color w:val="A8D8A8"/>
                <w:sz w:val="17"/>
                <w:szCs w:val="17"/>
              </w:rPr>
              <w:t xml:space="preserve">    ├── test_question_agent.py</w:t>
            </w:r>
          </w:p>
          <w:p>
            <w:pPr>
              <w:spacing w:after="20" w:before="20"/>
            </w:pPr>
            <w:r>
              <w:rPr>
                <w:rFonts w:ascii="Courier New" w:cs="Courier New" w:eastAsia="Courier New" w:hAnsi="Courier New"/>
                <w:color w:val="A8D8A8"/>
                <w:sz w:val="17"/>
                <w:szCs w:val="17"/>
              </w:rPr>
              <w:t xml:space="preserve">    ├── test_stylometric_agent.py</w:t>
            </w:r>
          </w:p>
          <w:p>
            <w:pPr>
              <w:spacing w:after="20" w:before="20"/>
            </w:pPr>
            <w:r>
              <w:rPr>
                <w:rFonts w:ascii="Courier New" w:cs="Courier New" w:eastAsia="Courier New" w:hAnsi="Courier New"/>
                <w:color w:val="A8D8A8"/>
                <w:sz w:val="17"/>
                <w:szCs w:val="17"/>
              </w:rPr>
              <w:t xml:space="preserve">    ├── test_evaluation_agent.py</w:t>
            </w:r>
          </w:p>
          <w:p>
            <w:pPr>
              <w:spacing w:after="20" w:before="20"/>
            </w:pPr>
            <w:r>
              <w:rPr>
                <w:rFonts w:ascii="Courier New" w:cs="Courier New" w:eastAsia="Courier New" w:hAnsi="Courier New"/>
                <w:color w:val="A8D8A8"/>
                <w:sz w:val="17"/>
                <w:szCs w:val="17"/>
              </w:rPr>
              <w:t xml:space="preserve">    ├── test_review_agent.py</w:t>
            </w:r>
          </w:p>
          <w:p>
            <w:pPr>
              <w:spacing w:after="20" w:before="20"/>
            </w:pPr>
            <w:r>
              <w:rPr>
                <w:rFonts w:ascii="Courier New" w:cs="Courier New" w:eastAsia="Courier New" w:hAnsi="Courier New"/>
                <w:color w:val="A8D8A8"/>
                <w:sz w:val="17"/>
                <w:szCs w:val="17"/>
              </w:rPr>
              <w:t xml:space="preserve">    └── test_api_endpoints.py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Frontend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8CE" w:sz="1"/>
              <w:left w:val="single" w:color="D8D8CE" w:sz="1"/>
              <w:bottom w:val="single" w:color="D8D8CE" w:sz="1"/>
              <w:right w:val="single" w:color="D8D8CE"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A8D8A8"/>
                <w:sz w:val="17"/>
                <w:szCs w:val="17"/>
              </w:rPr>
              <w:t xml:space="preserve">frontend/</w:t>
            </w:r>
          </w:p>
          <w:p>
            <w:pPr>
              <w:spacing w:after="20" w:before="20"/>
            </w:pPr>
            <w:r>
              <w:rPr>
                <w:rFonts w:ascii="Courier New" w:cs="Courier New" w:eastAsia="Courier New" w:hAnsi="Courier New"/>
                <w:color w:val="A8D8A8"/>
                <w:sz w:val="17"/>
                <w:szCs w:val="17"/>
              </w:rPr>
              <w:t xml:space="preserve">├── index.html</w:t>
            </w:r>
          </w:p>
          <w:p>
            <w:pPr>
              <w:spacing w:after="20" w:before="20"/>
            </w:pPr>
            <w:r>
              <w:rPr>
                <w:rFonts w:ascii="Courier New" w:cs="Courier New" w:eastAsia="Courier New" w:hAnsi="Courier New"/>
                <w:color w:val="A8D8A8"/>
                <w:sz w:val="17"/>
                <w:szCs w:val="17"/>
              </w:rPr>
              <w:t xml:space="preserve">├── vite.config.ts</w:t>
            </w:r>
          </w:p>
          <w:p>
            <w:pPr>
              <w:spacing w:after="20" w:before="20"/>
            </w:pPr>
            <w:r>
              <w:rPr>
                <w:rFonts w:ascii="Courier New" w:cs="Courier New" w:eastAsia="Courier New" w:hAnsi="Courier New"/>
                <w:color w:val="A8D8A8"/>
                <w:sz w:val="17"/>
                <w:szCs w:val="17"/>
              </w:rPr>
              <w:t xml:space="preserve">├── tailwind.config.ts</w:t>
            </w:r>
          </w:p>
          <w:p>
            <w:pPr>
              <w:spacing w:after="20" w:before="20"/>
            </w:pPr>
            <w:r>
              <w:rPr>
                <w:rFonts w:ascii="Courier New" w:cs="Courier New" w:eastAsia="Courier New" w:hAnsi="Courier New"/>
                <w:color w:val="A8D8A8"/>
                <w:sz w:val="17"/>
                <w:szCs w:val="17"/>
              </w:rPr>
              <w:t xml:space="preserve">├── tsconfig.json</w:t>
            </w:r>
          </w:p>
          <w:p>
            <w:pPr>
              <w:spacing w:after="20" w:before="20"/>
            </w:pPr>
            <w:r>
              <w:rPr>
                <w:rFonts w:ascii="Courier New" w:cs="Courier New" w:eastAsia="Courier New" w:hAnsi="Courier New"/>
                <w:color w:val="A8D8A8"/>
                <w:sz w:val="17"/>
                <w:szCs w:val="17"/>
              </w:rPr>
              <w:t xml:space="preserve">├── package.json</w:t>
            </w:r>
          </w:p>
          <w:p>
            <w:pPr>
              <w:spacing w:after="20" w:before="20"/>
            </w:pPr>
            <w:r>
              <w:rPr>
                <w:rFonts w:ascii="Courier New" w:cs="Courier New" w:eastAsia="Courier New" w:hAnsi="Courier New"/>
                <w:color w:val="A8D8A8"/>
                <w:sz w:val="17"/>
                <w:szCs w:val="17"/>
              </w:rPr>
              <w:t xml:space="preserve">├── public/</w:t>
            </w:r>
          </w:p>
          <w:p>
            <w:pPr>
              <w:spacing w:after="20" w:before="20"/>
            </w:pPr>
            <w:r>
              <w:rPr>
                <w:rFonts w:ascii="Courier New" w:cs="Courier New" w:eastAsia="Courier New" w:hAnsi="Courier New"/>
                <w:color w:val="A8D8A8"/>
                <w:sz w:val="17"/>
                <w:szCs w:val="17"/>
              </w:rPr>
              <w:t xml:space="preserve">│   └── mediapipe/                 ← MediaPipe WASM files (local, no CDN at exam time)</w:t>
            </w:r>
          </w:p>
          <w:p>
            <w:pPr>
              <w:spacing w:after="20" w:before="20"/>
            </w:pPr>
            <w:r>
              <w:rPr>
                <w:rFonts w:ascii="Courier New" w:cs="Courier New" w:eastAsia="Courier New" w:hAnsi="Courier New"/>
                <w:color w:val="A8D8A8"/>
                <w:sz w:val="17"/>
                <w:szCs w:val="17"/>
              </w:rPr>
              <w:t xml:space="preserve">└── src/</w:t>
            </w:r>
          </w:p>
          <w:p>
            <w:pPr>
              <w:spacing w:after="20" w:before="20"/>
            </w:pPr>
            <w:r>
              <w:rPr>
                <w:rFonts w:ascii="Courier New" w:cs="Courier New" w:eastAsia="Courier New" w:hAnsi="Courier New"/>
                <w:color w:val="A8D8A8"/>
                <w:sz w:val="17"/>
                <w:szCs w:val="17"/>
              </w:rPr>
              <w:t xml:space="preserve">    ├── main.tsx</w:t>
            </w:r>
          </w:p>
          <w:p>
            <w:pPr>
              <w:spacing w:after="20" w:before="20"/>
            </w:pPr>
            <w:r>
              <w:rPr>
                <w:rFonts w:ascii="Courier New" w:cs="Courier New" w:eastAsia="Courier New" w:hAnsi="Courier New"/>
                <w:color w:val="A8D8A8"/>
                <w:sz w:val="17"/>
                <w:szCs w:val="17"/>
              </w:rPr>
              <w:t xml:space="preserve">    ├── App.tsx                    ← Router setup</w:t>
            </w:r>
          </w:p>
          <w:p>
            <w:pPr>
              <w:spacing w:after="20" w:before="20"/>
            </w:pPr>
            <w:r>
              <w:rPr>
                <w:rFonts w:ascii="Courier New" w:cs="Courier New" w:eastAsia="Courier New" w:hAnsi="Courier New"/>
                <w:color w:val="A8D8A8"/>
                <w:sz w:val="17"/>
                <w:szCs w:val="17"/>
              </w:rPr>
              <w:t xml:space="preserve">    ├── pages/</w:t>
            </w:r>
          </w:p>
          <w:p>
            <w:pPr>
              <w:spacing w:after="20" w:before="20"/>
            </w:pPr>
            <w:r>
              <w:rPr>
                <w:rFonts w:ascii="Courier New" w:cs="Courier New" w:eastAsia="Courier New" w:hAnsi="Courier New"/>
                <w:color w:val="A8D8A8"/>
                <w:sz w:val="17"/>
                <w:szCs w:val="17"/>
              </w:rPr>
              <w:t xml:space="preserve">    │   ├── Landing.tsx            ← Screen 1</w:t>
            </w:r>
          </w:p>
          <w:p>
            <w:pPr>
              <w:spacing w:after="20" w:before="20"/>
            </w:pPr>
            <w:r>
              <w:rPr>
                <w:rFonts w:ascii="Courier New" w:cs="Courier New" w:eastAsia="Courier New" w:hAnsi="Courier New"/>
                <w:color w:val="A8D8A8"/>
                <w:sz w:val="17"/>
                <w:szCs w:val="17"/>
              </w:rPr>
              <w:t xml:space="preserve">    │   ├── TeacherDashboard.tsx   ← Screen 2</w:t>
            </w:r>
          </w:p>
          <w:p>
            <w:pPr>
              <w:spacing w:after="20" w:before="20"/>
            </w:pPr>
            <w:r>
              <w:rPr>
                <w:rFonts w:ascii="Courier New" w:cs="Courier New" w:eastAsia="Courier New" w:hAnsi="Courier New"/>
                <w:color w:val="A8D8A8"/>
                <w:sz w:val="17"/>
                <w:szCs w:val="17"/>
              </w:rPr>
              <w:t xml:space="preserve">    │   ├── PaperConfig.tsx        ← Screen 3</w:t>
            </w:r>
          </w:p>
          <w:p>
            <w:pPr>
              <w:spacing w:after="20" w:before="20"/>
            </w:pPr>
            <w:r>
              <w:rPr>
                <w:rFonts w:ascii="Courier New" w:cs="Courier New" w:eastAsia="Courier New" w:hAnsi="Courier New"/>
                <w:color w:val="A8D8A8"/>
                <w:sz w:val="17"/>
                <w:szCs w:val="17"/>
              </w:rPr>
              <w:t xml:space="preserve">    │   ├── LiveMonitor.tsx        ← Screen 4</w:t>
            </w:r>
          </w:p>
          <w:p>
            <w:pPr>
              <w:spacing w:after="20" w:before="20"/>
            </w:pPr>
            <w:r>
              <w:rPr>
                <w:rFonts w:ascii="Courier New" w:cs="Courier New" w:eastAsia="Courier New" w:hAnsi="Courier New"/>
                <w:color w:val="A8D8A8"/>
                <w:sz w:val="17"/>
                <w:szCs w:val="17"/>
              </w:rPr>
              <w:t xml:space="preserve">    │   ├── StudentConsent.tsx     ← Screen 5</w:t>
            </w:r>
          </w:p>
          <w:p>
            <w:pPr>
              <w:spacing w:after="20" w:before="20"/>
            </w:pPr>
            <w:r>
              <w:rPr>
                <w:rFonts w:ascii="Courier New" w:cs="Courier New" w:eastAsia="Courier New" w:hAnsi="Courier New"/>
                <w:color w:val="A8D8A8"/>
                <w:sz w:val="17"/>
                <w:szCs w:val="17"/>
              </w:rPr>
              <w:t xml:space="preserve">    │   ├── BlinkChallenge.tsx     ← Screen 6</w:t>
            </w:r>
          </w:p>
          <w:p>
            <w:pPr>
              <w:spacing w:after="20" w:before="20"/>
            </w:pPr>
            <w:r>
              <w:rPr>
                <w:rFonts w:ascii="Courier New" w:cs="Courier New" w:eastAsia="Courier New" w:hAnsi="Courier New"/>
                <w:color w:val="A8D8A8"/>
                <w:sz w:val="17"/>
                <w:szCs w:val="17"/>
              </w:rPr>
              <w:t xml:space="preserve">    │   ├── ExamInterface.tsx      ← Screen 7</w:t>
            </w:r>
          </w:p>
          <w:p>
            <w:pPr>
              <w:spacing w:after="20" w:before="20"/>
            </w:pPr>
            <w:r>
              <w:rPr>
                <w:rFonts w:ascii="Courier New" w:cs="Courier New" w:eastAsia="Courier New" w:hAnsi="Courier New"/>
                <w:color w:val="A8D8A8"/>
                <w:sz w:val="17"/>
                <w:szCs w:val="17"/>
              </w:rPr>
              <w:t xml:space="preserve">    │   ├── StudentPostExam.tsx    ← Screen 8</w:t>
            </w:r>
          </w:p>
          <w:p>
            <w:pPr>
              <w:spacing w:after="20" w:before="20"/>
            </w:pPr>
            <w:r>
              <w:rPr>
                <w:rFonts w:ascii="Courier New" w:cs="Courier New" w:eastAsia="Courier New" w:hAnsi="Courier New"/>
                <w:color w:val="A8D8A8"/>
                <w:sz w:val="17"/>
                <w:szCs w:val="17"/>
              </w:rPr>
              <w:t xml:space="preserve">    │   ├── TeacherReview.tsx      ← Screen 9</w:t>
            </w:r>
          </w:p>
          <w:p>
            <w:pPr>
              <w:spacing w:after="20" w:before="20"/>
            </w:pPr>
            <w:r>
              <w:rPr>
                <w:rFonts w:ascii="Courier New" w:cs="Courier New" w:eastAsia="Courier New" w:hAnsi="Courier New"/>
                <w:color w:val="A8D8A8"/>
                <w:sz w:val="17"/>
                <w:szCs w:val="17"/>
              </w:rPr>
              <w:t xml:space="preserve">    │   └── Reports.tsx            ← Screen 10</w:t>
            </w:r>
          </w:p>
          <w:p>
            <w:pPr>
              <w:spacing w:after="20" w:before="20"/>
            </w:pPr>
            <w:r>
              <w:rPr>
                <w:rFonts w:ascii="Courier New" w:cs="Courier New" w:eastAsia="Courier New" w:hAnsi="Courier New"/>
                <w:color w:val="A8D8A8"/>
                <w:sz w:val="17"/>
                <w:szCs w:val="17"/>
              </w:rPr>
              <w:t xml:space="preserve">    ├── components/</w:t>
            </w:r>
          </w:p>
          <w:p>
            <w:pPr>
              <w:spacing w:after="20" w:before="20"/>
            </w:pPr>
            <w:r>
              <w:rPr>
                <w:rFonts w:ascii="Courier New" w:cs="Courier New" w:eastAsia="Courier New" w:hAnsi="Courier New"/>
                <w:color w:val="A8D8A8"/>
                <w:sz w:val="17"/>
                <w:szCs w:val="17"/>
              </w:rPr>
              <w:t xml:space="preserve">    │   ├── ui/                    ← shadcn/ui components</w:t>
            </w:r>
          </w:p>
          <w:p>
            <w:pPr>
              <w:spacing w:after="20" w:before="20"/>
            </w:pPr>
            <w:r>
              <w:rPr>
                <w:rFonts w:ascii="Courier New" w:cs="Courier New" w:eastAsia="Courier New" w:hAnsi="Courier New"/>
                <w:color w:val="A8D8A8"/>
                <w:sz w:val="17"/>
                <w:szCs w:val="17"/>
              </w:rPr>
              <w:t xml:space="preserve">    │   ├── layout/</w:t>
            </w:r>
          </w:p>
          <w:p>
            <w:pPr>
              <w:spacing w:after="20" w:before="20"/>
            </w:pPr>
            <w:r>
              <w:rPr>
                <w:rFonts w:ascii="Courier New" w:cs="Courier New" w:eastAsia="Courier New" w:hAnsi="Courier New"/>
                <w:color w:val="A8D8A8"/>
                <w:sz w:val="17"/>
                <w:szCs w:val="17"/>
              </w:rPr>
              <w:t xml:space="preserve">    │   │   ├── Sidebar.tsx</w:t>
            </w:r>
          </w:p>
          <w:p>
            <w:pPr>
              <w:spacing w:after="20" w:before="20"/>
            </w:pPr>
            <w:r>
              <w:rPr>
                <w:rFonts w:ascii="Courier New" w:cs="Courier New" w:eastAsia="Courier New" w:hAnsi="Courier New"/>
                <w:color w:val="A8D8A8"/>
                <w:sz w:val="17"/>
                <w:szCs w:val="17"/>
              </w:rPr>
              <w:t xml:space="preserve">    │   │   └── TopBar.tsx</w:t>
            </w:r>
          </w:p>
          <w:p>
            <w:pPr>
              <w:spacing w:after="20" w:before="20"/>
            </w:pPr>
            <w:r>
              <w:rPr>
                <w:rFonts w:ascii="Courier New" w:cs="Courier New" w:eastAsia="Courier New" w:hAnsi="Courier New"/>
                <w:color w:val="A8D8A8"/>
                <w:sz w:val="17"/>
                <w:szCs w:val="17"/>
              </w:rPr>
              <w:t xml:space="preserve">    │   ├── exam/</w:t>
            </w:r>
          </w:p>
          <w:p>
            <w:pPr>
              <w:spacing w:after="20" w:before="20"/>
            </w:pPr>
            <w:r>
              <w:rPr>
                <w:rFonts w:ascii="Courier New" w:cs="Courier New" w:eastAsia="Courier New" w:hAnsi="Courier New"/>
                <w:color w:val="A8D8A8"/>
                <w:sz w:val="17"/>
                <w:szCs w:val="17"/>
              </w:rPr>
              <w:t xml:space="preserve">    │   │   ├── StudentTile.tsx    ← Integrity tile for live monitor</w:t>
            </w:r>
          </w:p>
          <w:p>
            <w:pPr>
              <w:spacing w:after="20" w:before="20"/>
            </w:pPr>
            <w:r>
              <w:rPr>
                <w:rFonts w:ascii="Courier New" w:cs="Courier New" w:eastAsia="Courier New" w:hAnsi="Courier New"/>
                <w:color w:val="A8D8A8"/>
                <w:sz w:val="17"/>
                <w:szCs w:val="17"/>
              </w:rPr>
              <w:t xml:space="preserve">    │   │   ├── AlertFeed.tsx      ← Real-time alert log</w:t>
            </w:r>
          </w:p>
          <w:p>
            <w:pPr>
              <w:spacing w:after="20" w:before="20"/>
            </w:pPr>
            <w:r>
              <w:rPr>
                <w:rFonts w:ascii="Courier New" w:cs="Courier New" w:eastAsia="Courier New" w:hAnsi="Courier New"/>
                <w:color w:val="A8D8A8"/>
                <w:sz w:val="17"/>
                <w:szCs w:val="17"/>
              </w:rPr>
              <w:t xml:space="preserve">    │   │   ├── IntegrityBreakdown.tsx ← 5-factor score display</w:t>
            </w:r>
          </w:p>
          <w:p>
            <w:pPr>
              <w:spacing w:after="20" w:before="20"/>
            </w:pPr>
            <w:r>
              <w:rPr>
                <w:rFonts w:ascii="Courier New" w:cs="Courier New" w:eastAsia="Courier New" w:hAnsi="Courier New"/>
                <w:color w:val="A8D8A8"/>
                <w:sz w:val="17"/>
                <w:szCs w:val="17"/>
              </w:rPr>
              <w:t xml:space="preserve">    │   │   ├── SectionBuilder.tsx ← Paper config section row</w:t>
            </w:r>
          </w:p>
          <w:p>
            <w:pPr>
              <w:spacing w:after="20" w:before="20"/>
            </w:pPr>
            <w:r>
              <w:rPr>
                <w:rFonts w:ascii="Courier New" w:cs="Courier New" w:eastAsia="Courier New" w:hAnsi="Courier New"/>
                <w:color w:val="A8D8A8"/>
                <w:sz w:val="17"/>
                <w:szCs w:val="17"/>
              </w:rPr>
              <w:t xml:space="preserve">    │   │   └── QuestionCard.tsx   ← Student exam question UI</w:t>
            </w:r>
          </w:p>
          <w:p>
            <w:pPr>
              <w:spacing w:after="20" w:before="20"/>
            </w:pPr>
            <w:r>
              <w:rPr>
                <w:rFonts w:ascii="Courier New" w:cs="Courier New" w:eastAsia="Courier New" w:hAnsi="Courier New"/>
                <w:color w:val="A8D8A8"/>
                <w:sz w:val="17"/>
                <w:szCs w:val="17"/>
              </w:rPr>
              <w:t xml:space="preserve">    │   ├── consent/</w:t>
            </w:r>
          </w:p>
          <w:p>
            <w:pPr>
              <w:spacing w:after="20" w:before="20"/>
            </w:pPr>
            <w:r>
              <w:rPr>
                <w:rFonts w:ascii="Courier New" w:cs="Courier New" w:eastAsia="Courier New" w:hAnsi="Courier New"/>
                <w:color w:val="A8D8A8"/>
                <w:sz w:val="17"/>
                <w:szCs w:val="17"/>
              </w:rPr>
              <w:t xml:space="preserve">    │   │   └── ConsentModal.tsx   ← DPDP consent screen</w:t>
            </w:r>
          </w:p>
          <w:p>
            <w:pPr>
              <w:spacing w:after="20" w:before="20"/>
            </w:pPr>
            <w:r>
              <w:rPr>
                <w:rFonts w:ascii="Courier New" w:cs="Courier New" w:eastAsia="Courier New" w:hAnsi="Courier New"/>
                <w:color w:val="A8D8A8"/>
                <w:sz w:val="17"/>
                <w:szCs w:val="17"/>
              </w:rPr>
              <w:t xml:space="preserve">    │   └── reports/</w:t>
            </w:r>
          </w:p>
          <w:p>
            <w:pPr>
              <w:spacing w:after="20" w:before="20"/>
            </w:pPr>
            <w:r>
              <w:rPr>
                <w:rFonts w:ascii="Courier New" w:cs="Courier New" w:eastAsia="Courier New" w:hAnsi="Courier New"/>
                <w:color w:val="A8D8A8"/>
                <w:sz w:val="17"/>
                <w:szCs w:val="17"/>
              </w:rPr>
              <w:t xml:space="preserve">    │       ├── StudentReportCard.tsx</w:t>
            </w:r>
          </w:p>
          <w:p>
            <w:pPr>
              <w:spacing w:after="20" w:before="20"/>
            </w:pPr>
            <w:r>
              <w:rPr>
                <w:rFonts w:ascii="Courier New" w:cs="Courier New" w:eastAsia="Courier New" w:hAnsi="Courier New"/>
                <w:color w:val="A8D8A8"/>
                <w:sz w:val="17"/>
                <w:szCs w:val="17"/>
              </w:rPr>
              <w:t xml:space="preserve">    │       └── ClassSummaryChart.tsx ← Recharts histogram</w:t>
            </w:r>
          </w:p>
          <w:p>
            <w:pPr>
              <w:spacing w:after="20" w:before="20"/>
            </w:pPr>
            <w:r>
              <w:rPr>
                <w:rFonts w:ascii="Courier New" w:cs="Courier New" w:eastAsia="Courier New" w:hAnsi="Courier New"/>
                <w:color w:val="A8D8A8"/>
                <w:sz w:val="17"/>
                <w:szCs w:val="17"/>
              </w:rPr>
              <w:t xml:space="preserve">    ├── lib/</w:t>
            </w:r>
          </w:p>
          <w:p>
            <w:pPr>
              <w:spacing w:after="20" w:before="20"/>
            </w:pPr>
            <w:r>
              <w:rPr>
                <w:rFonts w:ascii="Courier New" w:cs="Courier New" w:eastAsia="Courier New" w:hAnsi="Courier New"/>
                <w:color w:val="A8D8A8"/>
                <w:sz w:val="17"/>
                <w:szCs w:val="17"/>
              </w:rPr>
              <w:t xml:space="preserve">    │   ├── proctoring/</w:t>
            </w:r>
          </w:p>
          <w:p>
            <w:pPr>
              <w:spacing w:after="20" w:before="20"/>
            </w:pPr>
            <w:r>
              <w:rPr>
                <w:rFonts w:ascii="Courier New" w:cs="Courier New" w:eastAsia="Courier New" w:hAnsi="Courier New"/>
                <w:color w:val="A8D8A8"/>
                <w:sz w:val="17"/>
                <w:szCs w:val="17"/>
              </w:rPr>
              <w:t xml:space="preserve">    │   │   ├── mediapipe_monitor.ts</w:t>
            </w:r>
          </w:p>
          <w:p>
            <w:pPr>
              <w:spacing w:after="20" w:before="20"/>
            </w:pPr>
            <w:r>
              <w:rPr>
                <w:rFonts w:ascii="Courier New" w:cs="Courier New" w:eastAsia="Courier New" w:hAnsi="Courier New"/>
                <w:color w:val="A8D8A8"/>
                <w:sz w:val="17"/>
                <w:szCs w:val="17"/>
              </w:rPr>
              <w:t xml:space="preserve">    │   │   ├── gaze_tracker.ts</w:t>
            </w:r>
          </w:p>
          <w:p>
            <w:pPr>
              <w:spacing w:after="20" w:before="20"/>
            </w:pPr>
            <w:r>
              <w:rPr>
                <w:rFonts w:ascii="Courier New" w:cs="Courier New" w:eastAsia="Courier New" w:hAnsi="Courier New"/>
                <w:color w:val="A8D8A8"/>
                <w:sz w:val="17"/>
                <w:szCs w:val="17"/>
              </w:rPr>
              <w:t xml:space="preserve">    │   │   ├── ear_calculator.ts</w:t>
            </w:r>
          </w:p>
          <w:p>
            <w:pPr>
              <w:spacing w:after="20" w:before="20"/>
            </w:pPr>
            <w:r>
              <w:rPr>
                <w:rFonts w:ascii="Courier New" w:cs="Courier New" w:eastAsia="Courier New" w:hAnsi="Courier New"/>
                <w:color w:val="A8D8A8"/>
                <w:sz w:val="17"/>
                <w:szCs w:val="17"/>
              </w:rPr>
              <w:t xml:space="preserve">    │   │   └── audio_monitor.ts</w:t>
            </w:r>
          </w:p>
          <w:p>
            <w:pPr>
              <w:spacing w:after="20" w:before="20"/>
            </w:pPr>
            <w:r>
              <w:rPr>
                <w:rFonts w:ascii="Courier New" w:cs="Courier New" w:eastAsia="Courier New" w:hAnsi="Courier New"/>
                <w:color w:val="A8D8A8"/>
                <w:sz w:val="17"/>
                <w:szCs w:val="17"/>
              </w:rPr>
              <w:t xml:space="preserve">    │   ├── security/</w:t>
            </w:r>
          </w:p>
          <w:p>
            <w:pPr>
              <w:spacing w:after="20" w:before="20"/>
            </w:pPr>
            <w:r>
              <w:rPr>
                <w:rFonts w:ascii="Courier New" w:cs="Courier New" w:eastAsia="Courier New" w:hAnsi="Courier New"/>
                <w:color w:val="A8D8A8"/>
                <w:sz w:val="17"/>
                <w:szCs w:val="17"/>
              </w:rPr>
              <w:t xml:space="preserve">    │   │   ├── tab_monitor.ts</w:t>
            </w:r>
          </w:p>
          <w:p>
            <w:pPr>
              <w:spacing w:after="20" w:before="20"/>
            </w:pPr>
            <w:r>
              <w:rPr>
                <w:rFonts w:ascii="Courier New" w:cs="Courier New" w:eastAsia="Courier New" w:hAnsi="Courier New"/>
                <w:color w:val="A8D8A8"/>
                <w:sz w:val="17"/>
                <w:szCs w:val="17"/>
              </w:rPr>
              <w:t xml:space="preserve">    │   │   ├── paste_detector.ts</w:t>
            </w:r>
          </w:p>
          <w:p>
            <w:pPr>
              <w:spacing w:after="20" w:before="20"/>
            </w:pPr>
            <w:r>
              <w:rPr>
                <w:rFonts w:ascii="Courier New" w:cs="Courier New" w:eastAsia="Courier New" w:hAnsi="Courier New"/>
                <w:color w:val="A8D8A8"/>
                <w:sz w:val="17"/>
                <w:szCs w:val="17"/>
              </w:rPr>
              <w:t xml:space="preserve">    │   │   └── keyboard_analyzer.ts</w:t>
            </w:r>
          </w:p>
          <w:p>
            <w:pPr>
              <w:spacing w:after="20" w:before="20"/>
            </w:pPr>
            <w:r>
              <w:rPr>
                <w:rFonts w:ascii="Courier New" w:cs="Courier New" w:eastAsia="Courier New" w:hAnsi="Courier New"/>
                <w:color w:val="A8D8A8"/>
                <w:sz w:val="17"/>
                <w:szCs w:val="17"/>
              </w:rPr>
              <w:t xml:space="preserve">    │   ├── storage/</w:t>
            </w:r>
          </w:p>
          <w:p>
            <w:pPr>
              <w:spacing w:after="20" w:before="20"/>
            </w:pPr>
            <w:r>
              <w:rPr>
                <w:rFonts w:ascii="Courier New" w:cs="Courier New" w:eastAsia="Courier New" w:hAnsi="Courier New"/>
                <w:color w:val="A8D8A8"/>
                <w:sz w:val="17"/>
                <w:szCs w:val="17"/>
              </w:rPr>
              <w:t xml:space="preserve">    │   │   └── local_backup.ts    ← localStorage 30s backup + resync</w:t>
            </w:r>
          </w:p>
          <w:p>
            <w:pPr>
              <w:spacing w:after="20" w:before="20"/>
            </w:pPr>
            <w:r>
              <w:rPr>
                <w:rFonts w:ascii="Courier New" w:cs="Courier New" w:eastAsia="Courier New" w:hAnsi="Courier New"/>
                <w:color w:val="A8D8A8"/>
                <w:sz w:val="17"/>
                <w:szCs w:val="17"/>
              </w:rPr>
              <w:t xml:space="preserve">    │   ├── socket.ts              ← Socket.IO client setup</w:t>
            </w:r>
          </w:p>
          <w:p>
            <w:pPr>
              <w:spacing w:after="20" w:before="20"/>
            </w:pPr>
            <w:r>
              <w:rPr>
                <w:rFonts w:ascii="Courier New" w:cs="Courier New" w:eastAsia="Courier New" w:hAnsi="Courier New"/>
                <w:color w:val="A8D8A8"/>
                <w:sz w:val="17"/>
                <w:szCs w:val="17"/>
              </w:rPr>
              <w:t xml:space="preserve">    │   ├── supabase.ts            ← Supabase client</w:t>
            </w:r>
          </w:p>
          <w:p>
            <w:pPr>
              <w:spacing w:after="20" w:before="20"/>
            </w:pPr>
            <w:r>
              <w:rPr>
                <w:rFonts w:ascii="Courier New" w:cs="Courier New" w:eastAsia="Courier New" w:hAnsi="Courier New"/>
                <w:color w:val="A8D8A8"/>
                <w:sz w:val="17"/>
                <w:szCs w:val="17"/>
              </w:rPr>
              <w:t xml:space="preserve">    │   └── api.ts                 ← Axios instance + interceptors</w:t>
            </w:r>
          </w:p>
          <w:p>
            <w:pPr>
              <w:spacing w:after="20" w:before="20"/>
            </w:pPr>
            <w:r>
              <w:rPr>
                <w:rFonts w:ascii="Courier New" w:cs="Courier New" w:eastAsia="Courier New" w:hAnsi="Courier New"/>
                <w:color w:val="A8D8A8"/>
                <w:sz w:val="17"/>
                <w:szCs w:val="17"/>
              </w:rPr>
              <w:t xml:space="preserve">    ├── hooks/</w:t>
            </w:r>
          </w:p>
          <w:p>
            <w:pPr>
              <w:spacing w:after="20" w:before="20"/>
            </w:pPr>
            <w:r>
              <w:rPr>
                <w:rFonts w:ascii="Courier New" w:cs="Courier New" w:eastAsia="Courier New" w:hAnsi="Courier New"/>
                <w:color w:val="A8D8A8"/>
                <w:sz w:val="17"/>
                <w:szCs w:val="17"/>
              </w:rPr>
              <w:t xml:space="preserve">    │   ├── useIntegrityFeed.ts    ← WebSocket subscription for tiles</w:t>
            </w:r>
          </w:p>
          <w:p>
            <w:pPr>
              <w:spacing w:after="20" w:before="20"/>
            </w:pPr>
            <w:r>
              <w:rPr>
                <w:rFonts w:ascii="Courier New" w:cs="Courier New" w:eastAsia="Courier New" w:hAnsi="Courier New"/>
                <w:color w:val="A8D8A8"/>
                <w:sz w:val="17"/>
                <w:szCs w:val="17"/>
              </w:rPr>
              <w:t xml:space="preserve">    │   ├── useLocalBackup.ts      ← Auto-save hook</w:t>
            </w:r>
          </w:p>
          <w:p>
            <w:pPr>
              <w:spacing w:after="20" w:before="20"/>
            </w:pPr>
            <w:r>
              <w:rPr>
                <w:rFonts w:ascii="Courier New" w:cs="Courier New" w:eastAsia="Courier New" w:hAnsi="Courier New"/>
                <w:color w:val="A8D8A8"/>
                <w:sz w:val="17"/>
                <w:szCs w:val="17"/>
              </w:rPr>
              <w:t xml:space="preserve">    │   └── useMediaPipe.ts        ← MediaPipe WASM initialization</w:t>
            </w:r>
          </w:p>
          <w:p>
            <w:pPr>
              <w:spacing w:after="20" w:before="20"/>
            </w:pPr>
            <w:r>
              <w:rPr>
                <w:rFonts w:ascii="Courier New" w:cs="Courier New" w:eastAsia="Courier New" w:hAnsi="Courier New"/>
                <w:color w:val="A8D8A8"/>
                <w:sz w:val="17"/>
                <w:szCs w:val="17"/>
              </w:rPr>
              <w:t xml:space="preserve">    ├── store/</w:t>
            </w:r>
          </w:p>
          <w:p>
            <w:pPr>
              <w:spacing w:after="20" w:before="20"/>
            </w:pPr>
            <w:r>
              <w:rPr>
                <w:rFonts w:ascii="Courier New" w:cs="Courier New" w:eastAsia="Courier New" w:hAnsi="Courier New"/>
                <w:color w:val="A8D8A8"/>
                <w:sz w:val="17"/>
                <w:szCs w:val="17"/>
              </w:rPr>
              <w:t xml:space="preserve">    │   ├── authStore.ts           ← Zustand auth state</w:t>
            </w:r>
          </w:p>
          <w:p>
            <w:pPr>
              <w:spacing w:after="20" w:before="20"/>
            </w:pPr>
            <w:r>
              <w:rPr>
                <w:rFonts w:ascii="Courier New" w:cs="Courier New" w:eastAsia="Courier New" w:hAnsi="Courier New"/>
                <w:color w:val="A8D8A8"/>
                <w:sz w:val="17"/>
                <w:szCs w:val="17"/>
              </w:rPr>
              <w:t xml:space="preserve">    │   └── examStore.ts           ← Zustand exam + session state</w:t>
            </w:r>
          </w:p>
          <w:p>
            <w:pPr>
              <w:spacing w:after="20" w:before="20"/>
            </w:pPr>
            <w:r>
              <w:rPr>
                <w:rFonts w:ascii="Courier New" w:cs="Courier New" w:eastAsia="Courier New" w:hAnsi="Courier New"/>
                <w:color w:val="A8D8A8"/>
                <w:sz w:val="17"/>
                <w:szCs w:val="17"/>
              </w:rPr>
              <w:t xml:space="preserve">    └── types/</w:t>
            </w:r>
          </w:p>
          <w:p>
            <w:pPr>
              <w:spacing w:after="20" w:before="20"/>
            </w:pPr>
            <w:r>
              <w:rPr>
                <w:rFonts w:ascii="Courier New" w:cs="Courier New" w:eastAsia="Courier New" w:hAnsi="Courier New"/>
                <w:color w:val="A8D8A8"/>
                <w:sz w:val="17"/>
                <w:szCs w:val="17"/>
              </w:rPr>
              <w:t xml:space="preserve">        └── index.ts               ← All TypeScript types/interfaces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Critical Configuration Files</w:t>
      </w:r>
    </w:p>
    <w:p>
      <w:pPr>
        <w:spacing w:after="100" w:before="200"/>
      </w:pPr>
      <w:r>
        <w:rPr>
          <w:rFonts w:ascii="Arial" w:cs="Arial" w:eastAsia="Arial" w:hAnsi="Arial"/>
          <w:b/>
          <w:bCs/>
          <w:color w:val="4E229A"/>
          <w:sz w:val="22"/>
          <w:szCs w:val="22"/>
        </w:rPr>
        <w:t xml:space="preserve">seed_demo.py — Step-by-Step</w:t>
      </w:r>
    </w:p>
    <w:p>
      <w:pPr>
        <w:pStyle w:val="ListParagraph"/>
        <w:numPr>
          <w:ilvl w:val="0"/>
          <w:numId w:val="2"/>
        </w:numPr>
        <w:spacing w:after="80" w:before="80"/>
      </w:pPr>
      <w:r>
        <w:rPr>
          <w:rFonts w:ascii="Arial" w:cs="Arial" w:eastAsia="Arial" w:hAnsi="Arial"/>
          <w:color w:val="252840"/>
          <w:sz w:val="20"/>
          <w:szCs w:val="20"/>
        </w:rPr>
        <w:t xml:space="preserve">Step 0: Fly.io warmup ping → wait until Ollama responds /health</w:t>
      </w:r>
    </w:p>
    <w:p>
      <w:pPr>
        <w:pStyle w:val="ListParagraph"/>
        <w:numPr>
          <w:ilvl w:val="0"/>
          <w:numId w:val="2"/>
        </w:numPr>
        <w:spacing w:after="80" w:before="80"/>
      </w:pPr>
      <w:r>
        <w:rPr>
          <w:rFonts w:ascii="Arial" w:cs="Arial" w:eastAsia="Arial" w:hAnsi="Arial"/>
          <w:color w:val="252840"/>
          <w:sz w:val="20"/>
          <w:szCs w:val="20"/>
        </w:rPr>
        <w:t xml:space="preserve">Step 1: Create teacher account (teacher@demo.examguard.ai / demo123)</w:t>
      </w:r>
    </w:p>
    <w:p>
      <w:pPr>
        <w:pStyle w:val="ListParagraph"/>
        <w:numPr>
          <w:ilvl w:val="0"/>
          <w:numId w:val="2"/>
        </w:numPr>
        <w:spacing w:after="80" w:before="80"/>
      </w:pPr>
      <w:r>
        <w:rPr>
          <w:rFonts w:ascii="Arial" w:cs="Arial" w:eastAsia="Arial" w:hAnsi="Arial"/>
          <w:color w:val="252840"/>
          <w:sz w:val="20"/>
          <w:szCs w:val="20"/>
        </w:rPr>
        <w:t xml:space="preserve">Step 2: Create 3 student accounts (arjun@student.ai, priya@student.ai, rahul@student.ai)</w:t>
      </w:r>
    </w:p>
    <w:p>
      <w:pPr>
        <w:pStyle w:val="ListParagraph"/>
        <w:numPr>
          <w:ilvl w:val="0"/>
          <w:numId w:val="2"/>
        </w:numPr>
        <w:spacing w:after="80" w:before="80"/>
      </w:pPr>
      <w:r>
        <w:rPr>
          <w:rFonts w:ascii="Arial" w:cs="Arial" w:eastAsia="Arial" w:hAnsi="Arial"/>
          <w:color w:val="252840"/>
          <w:sz w:val="20"/>
          <w:szCs w:val="20"/>
        </w:rPr>
        <w:t xml:space="preserve">Step 3: Create exam 'Physics Unit Test — Ch 12-14' with 60-min duration</w:t>
      </w:r>
    </w:p>
    <w:p>
      <w:pPr>
        <w:pStyle w:val="ListParagraph"/>
        <w:numPr>
          <w:ilvl w:val="0"/>
          <w:numId w:val="2"/>
        </w:numPr>
        <w:spacing w:after="80" w:before="80"/>
      </w:pPr>
      <w:r>
        <w:rPr>
          <w:rFonts w:ascii="Arial" w:cs="Arial" w:eastAsia="Arial" w:hAnsi="Arial"/>
          <w:color w:val="252840"/>
          <w:sz w:val="20"/>
          <w:szCs w:val="20"/>
        </w:rPr>
        <w:t xml:space="preserve">Step 4: Upload bundled NCERT Physics Ch 12-14 PDF → wait for chunk completion</w:t>
      </w:r>
    </w:p>
    <w:p>
      <w:pPr>
        <w:pStyle w:val="ListParagraph"/>
        <w:numPr>
          <w:ilvl w:val="0"/>
          <w:numId w:val="2"/>
        </w:numPr>
        <w:spacing w:after="80" w:before="80"/>
      </w:pPr>
      <w:r>
        <w:rPr>
          <w:rFonts w:ascii="Arial" w:cs="Arial" w:eastAsia="Arial" w:hAnsi="Arial"/>
          <w:color w:val="252840"/>
          <w:sz w:val="20"/>
          <w:szCs w:val="20"/>
        </w:rPr>
        <w:t xml:space="preserve">Step 5: POST paper_config (6 sections, 80 marks, mixed Bloom's levels)</w:t>
      </w:r>
    </w:p>
    <w:p>
      <w:pPr>
        <w:pStyle w:val="ListParagraph"/>
        <w:numPr>
          <w:ilvl w:val="0"/>
          <w:numId w:val="2"/>
        </w:numPr>
        <w:spacing w:after="80" w:before="80"/>
      </w:pPr>
      <w:r>
        <w:rPr>
          <w:rFonts w:ascii="Arial" w:cs="Arial" w:eastAsia="Arial" w:hAnsi="Arial"/>
          <w:color w:val="252840"/>
          <w:sz w:val="20"/>
          <w:szCs w:val="20"/>
        </w:rPr>
        <w:t xml:space="preserve">Step 6: Trigger question generation → wait for completion</w:t>
      </w:r>
    </w:p>
    <w:p>
      <w:pPr>
        <w:pStyle w:val="ListParagraph"/>
        <w:numPr>
          <w:ilvl w:val="0"/>
          <w:numId w:val="2"/>
        </w:numPr>
        <w:spacing w:after="80" w:before="80"/>
      </w:pPr>
      <w:r>
        <w:rPr>
          <w:rFonts w:ascii="Arial" w:cs="Arial" w:eastAsia="Arial" w:hAnsi="Arial"/>
          <w:color w:val="252840"/>
          <w:sz w:val="20"/>
          <w:szCs w:val="20"/>
        </w:rPr>
        <w:t xml:space="preserve">Step 7: Activate exam → print join code</w:t>
      </w:r>
    </w:p>
    <w:p>
      <w:pPr>
        <w:pStyle w:val="ListParagraph"/>
        <w:numPr>
          <w:ilvl w:val="0"/>
          <w:numId w:val="2"/>
        </w:numPr>
        <w:spacing w:after="80" w:before="80"/>
      </w:pPr>
      <w:r>
        <w:rPr>
          <w:rFonts w:ascii="Arial" w:cs="Arial" w:eastAsia="Arial" w:hAnsi="Arial"/>
          <w:color w:val="252840"/>
          <w:sz w:val="20"/>
          <w:szCs w:val="20"/>
        </w:rPr>
        <w:t xml:space="preserve">Step 8: Create 3 sessions with different integrity profiles (clean / warn / flagged)</w:t>
      </w:r>
    </w:p>
    <w:p>
      <w:pPr>
        <w:pStyle w:val="ListParagraph"/>
        <w:numPr>
          <w:ilvl w:val="0"/>
          <w:numId w:val="2"/>
        </w:numPr>
        <w:spacing w:after="80" w:before="80"/>
      </w:pPr>
      <w:r>
        <w:rPr>
          <w:rFonts w:ascii="Arial" w:cs="Arial" w:eastAsia="Arial" w:hAnsi="Arial"/>
          <w:color w:val="252840"/>
          <w:sz w:val="20"/>
          <w:szCs w:val="20"/>
        </w:rPr>
        <w:t xml:space="preserve">Step 9: Print live URL + credentials table to terminal</w:t>
      </w:r>
    </w:p>
    <w:p>
      <w:pPr>
        <w:pStyle w:val="ListParagraph"/>
        <w:numPr>
          <w:ilvl w:val="0"/>
          <w:numId w:val="2"/>
        </w:numPr>
        <w:spacing w:after="80" w:before="80"/>
      </w:pPr>
      <w:r>
        <w:rPr>
          <w:rFonts w:ascii="Arial" w:cs="Arial" w:eastAsia="Arial" w:hAnsi="Arial"/>
          <w:color w:val="252840"/>
          <w:sz w:val="20"/>
          <w:szCs w:val="20"/>
        </w:rPr>
        <w:t xml:space="preserve">Step 10: Print LangGraph Studio URL + README link</w:t>
      </w:r>
    </w:p>
    <w:p>
      <w:pPr>
        <w:spacing w:after="0" w:before="0"/>
      </w:pPr>
      <w:r>
        <w:rPr>
          <w:rFonts w:ascii="Arial" w:cs="Arial" w:eastAsia="Arial" w:hAnsi="Arial"/>
          <w:color w:val="252840"/>
          <w:sz w:val="20"/>
          <w:szCs w:val="20"/>
        </w:rPr>
        <w:t xml:space="preserve"/>
      </w:r>
    </w:p>
    <w:p>
      <w:pPr>
        <w:spacing w:after="100" w:before="200"/>
      </w:pPr>
      <w:r>
        <w:rPr>
          <w:rFonts w:ascii="Arial" w:cs="Arial" w:eastAsia="Arial" w:hAnsi="Arial"/>
          <w:b/>
          <w:bCs/>
          <w:color w:val="4E229A"/>
          <w:sz w:val="22"/>
          <w:szCs w:val="22"/>
        </w:rPr>
        <w:t xml:space="preserve">.env.example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8CE" w:sz="1"/>
              <w:left w:val="single" w:color="D8D8CE" w:sz="1"/>
              <w:bottom w:val="single" w:color="D8D8CE" w:sz="1"/>
              <w:right w:val="single" w:color="D8D8CE"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A8D8A8"/>
                <w:sz w:val="17"/>
                <w:szCs w:val="17"/>
              </w:rPr>
              <w:t xml:space="preserve"># Supabase</w:t>
            </w:r>
          </w:p>
          <w:p>
            <w:pPr>
              <w:spacing w:after="20" w:before="20"/>
            </w:pPr>
            <w:r>
              <w:rPr>
                <w:rFonts w:ascii="Courier New" w:cs="Courier New" w:eastAsia="Courier New" w:hAnsi="Courier New"/>
                <w:color w:val="A8D8A8"/>
                <w:sz w:val="17"/>
                <w:szCs w:val="17"/>
              </w:rPr>
              <w:t xml:space="preserve">SUPABASE_URL=https://your-project.supabase.co</w:t>
            </w:r>
          </w:p>
          <w:p>
            <w:pPr>
              <w:spacing w:after="20" w:before="20"/>
            </w:pPr>
            <w:r>
              <w:rPr>
                <w:rFonts w:ascii="Courier New" w:cs="Courier New" w:eastAsia="Courier New" w:hAnsi="Courier New"/>
                <w:color w:val="A8D8A8"/>
                <w:sz w:val="17"/>
                <w:szCs w:val="17"/>
              </w:rPr>
              <w:t xml:space="preserve">SUPABASE_ANON_KEY=your-anon-key</w:t>
            </w:r>
          </w:p>
          <w:p>
            <w:pPr>
              <w:spacing w:after="20" w:before="20"/>
            </w:pPr>
            <w:r>
              <w:rPr>
                <w:rFonts w:ascii="Courier New" w:cs="Courier New" w:eastAsia="Courier New" w:hAnsi="Courier New"/>
                <w:color w:val="A8D8A8"/>
                <w:sz w:val="17"/>
                <w:szCs w:val="17"/>
              </w:rPr>
              <w:t xml:space="preserve">SUPABASE_SERVICE_KEY=your-service-key</w:t>
            </w:r>
          </w:p>
          <w:p>
            <w:pPr>
              <w:spacing w:after="20" w:before="20"/>
            </w:pPr>
            <w:r>
              <w:rPr>
                <w:rFonts w:ascii="Courier New" w:cs="Courier New" w:eastAsia="Courier New" w:hAnsi="Courier New"/>
                <w:color w:val="A8D8A8"/>
                <w:sz w:val="17"/>
                <w:szCs w:val="17"/>
              </w:rPr>
              <w:t xml:space="preserve"/>
            </w:r>
          </w:p>
          <w:p>
            <w:pPr>
              <w:spacing w:after="20" w:before="20"/>
            </w:pPr>
            <w:r>
              <w:rPr>
                <w:rFonts w:ascii="Courier New" w:cs="Courier New" w:eastAsia="Courier New" w:hAnsi="Courier New"/>
                <w:color w:val="A8D8A8"/>
                <w:sz w:val="17"/>
                <w:szCs w:val="17"/>
              </w:rPr>
              <w:t xml:space="preserve"># Redis (Upstash)</w:t>
            </w:r>
          </w:p>
          <w:p>
            <w:pPr>
              <w:spacing w:after="20" w:before="20"/>
            </w:pPr>
            <w:r>
              <w:rPr>
                <w:rFonts w:ascii="Courier New" w:cs="Courier New" w:eastAsia="Courier New" w:hAnsi="Courier New"/>
                <w:color w:val="A8D8A8"/>
                <w:sz w:val="17"/>
                <w:szCs w:val="17"/>
              </w:rPr>
              <w:t xml:space="preserve">REDIS_URL=redis://default:password@host:port</w:t>
            </w:r>
          </w:p>
          <w:p>
            <w:pPr>
              <w:spacing w:after="20" w:before="20"/>
            </w:pPr>
            <w:r>
              <w:rPr>
                <w:rFonts w:ascii="Courier New" w:cs="Courier New" w:eastAsia="Courier New" w:hAnsi="Courier New"/>
                <w:color w:val="A8D8A8"/>
                <w:sz w:val="17"/>
                <w:szCs w:val="17"/>
              </w:rPr>
              <w:t xml:space="preserve"/>
            </w:r>
          </w:p>
          <w:p>
            <w:pPr>
              <w:spacing w:after="20" w:before="20"/>
            </w:pPr>
            <w:r>
              <w:rPr>
                <w:rFonts w:ascii="Courier New" w:cs="Courier New" w:eastAsia="Courier New" w:hAnsi="Courier New"/>
                <w:color w:val="A8D8A8"/>
                <w:sz w:val="17"/>
                <w:szCs w:val="17"/>
              </w:rPr>
              <w:t xml:space="preserve"># LLM (optional — if unset, 100% Ollama)</w:t>
            </w:r>
          </w:p>
          <w:p>
            <w:pPr>
              <w:spacing w:after="20" w:before="20"/>
            </w:pPr>
            <w:r>
              <w:rPr>
                <w:rFonts w:ascii="Courier New" w:cs="Courier New" w:eastAsia="Courier New" w:hAnsi="Courier New"/>
                <w:color w:val="A8D8A8"/>
                <w:sz w:val="17"/>
                <w:szCs w:val="17"/>
              </w:rPr>
              <w:t xml:space="preserve">CLOUD_API_KEY=your-gemini-api-key</w:t>
            </w:r>
          </w:p>
          <w:p>
            <w:pPr>
              <w:spacing w:after="20" w:before="20"/>
            </w:pPr>
            <w:r>
              <w:rPr>
                <w:rFonts w:ascii="Courier New" w:cs="Courier New" w:eastAsia="Courier New" w:hAnsi="Courier New"/>
                <w:color w:val="A8D8A8"/>
                <w:sz w:val="17"/>
                <w:szCs w:val="17"/>
              </w:rPr>
              <w:t xml:space="preserve">GEMINI_MODEL=gemini-1.5-flash</w:t>
            </w:r>
          </w:p>
          <w:p>
            <w:pPr>
              <w:spacing w:after="20" w:before="20"/>
            </w:pPr>
            <w:r>
              <w:rPr>
                <w:rFonts w:ascii="Courier New" w:cs="Courier New" w:eastAsia="Courier New" w:hAnsi="Courier New"/>
                <w:color w:val="A8D8A8"/>
                <w:sz w:val="17"/>
                <w:szCs w:val="17"/>
              </w:rPr>
              <w:t xml:space="preserve"/>
            </w:r>
          </w:p>
          <w:p>
            <w:pPr>
              <w:spacing w:after="20" w:before="20"/>
            </w:pPr>
            <w:r>
              <w:rPr>
                <w:rFonts w:ascii="Courier New" w:cs="Courier New" w:eastAsia="Courier New" w:hAnsi="Courier New"/>
                <w:color w:val="A8D8A8"/>
                <w:sz w:val="17"/>
                <w:szCs w:val="17"/>
              </w:rPr>
              <w:t xml:space="preserve"># Ollama (Fly.io)</w:t>
            </w:r>
          </w:p>
          <w:p>
            <w:pPr>
              <w:spacing w:after="20" w:before="20"/>
            </w:pPr>
            <w:r>
              <w:rPr>
                <w:rFonts w:ascii="Courier New" w:cs="Courier New" w:eastAsia="Courier New" w:hAnsi="Courier New"/>
                <w:color w:val="A8D8A8"/>
                <w:sz w:val="17"/>
                <w:szCs w:val="17"/>
              </w:rPr>
              <w:t xml:space="preserve">OLLAMA_URL=https://your-app.fly.dev</w:t>
            </w:r>
          </w:p>
          <w:p>
            <w:pPr>
              <w:spacing w:after="20" w:before="20"/>
            </w:pPr>
            <w:r>
              <w:rPr>
                <w:rFonts w:ascii="Courier New" w:cs="Courier New" w:eastAsia="Courier New" w:hAnsi="Courier New"/>
                <w:color w:val="A8D8A8"/>
                <w:sz w:val="17"/>
                <w:szCs w:val="17"/>
              </w:rPr>
              <w:t xml:space="preserve">OLLAMA_MODEL_GENERATION=mistral:7b</w:t>
            </w:r>
          </w:p>
          <w:p>
            <w:pPr>
              <w:spacing w:after="20" w:before="20"/>
            </w:pPr>
            <w:r>
              <w:rPr>
                <w:rFonts w:ascii="Courier New" w:cs="Courier New" w:eastAsia="Courier New" w:hAnsi="Courier New"/>
                <w:color w:val="A8D8A8"/>
                <w:sz w:val="17"/>
                <w:szCs w:val="17"/>
              </w:rPr>
              <w:t xml:space="preserve">OLLAMA_MODEL_EMBEDDING=nomic-embed-text</w:t>
            </w:r>
          </w:p>
          <w:p>
            <w:pPr>
              <w:spacing w:after="20" w:before="20"/>
            </w:pPr>
            <w:r>
              <w:rPr>
                <w:rFonts w:ascii="Courier New" w:cs="Courier New" w:eastAsia="Courier New" w:hAnsi="Courier New"/>
                <w:color w:val="A8D8A8"/>
                <w:sz w:val="17"/>
                <w:szCs w:val="17"/>
              </w:rPr>
              <w:t xml:space="preserve"/>
            </w:r>
          </w:p>
          <w:p>
            <w:pPr>
              <w:spacing w:after="20" w:before="20"/>
            </w:pPr>
            <w:r>
              <w:rPr>
                <w:rFonts w:ascii="Courier New" w:cs="Courier New" w:eastAsia="Courier New" w:hAnsi="Courier New"/>
                <w:color w:val="A8D8A8"/>
                <w:sz w:val="17"/>
                <w:szCs w:val="17"/>
              </w:rPr>
              <w:t xml:space="preserve"># Google Vision (optional OCR fallback)</w:t>
            </w:r>
          </w:p>
          <w:p>
            <w:pPr>
              <w:spacing w:after="20" w:before="20"/>
            </w:pPr>
            <w:r>
              <w:rPr>
                <w:rFonts w:ascii="Courier New" w:cs="Courier New" w:eastAsia="Courier New" w:hAnsi="Courier New"/>
                <w:color w:val="A8D8A8"/>
                <w:sz w:val="17"/>
                <w:szCs w:val="17"/>
              </w:rPr>
              <w:t xml:space="preserve">GOOGLE_API_KEY=your-google-key</w:t>
            </w:r>
          </w:p>
          <w:p>
            <w:pPr>
              <w:spacing w:after="20" w:before="20"/>
            </w:pPr>
            <w:r>
              <w:rPr>
                <w:rFonts w:ascii="Courier New" w:cs="Courier New" w:eastAsia="Courier New" w:hAnsi="Courier New"/>
                <w:color w:val="A8D8A8"/>
                <w:sz w:val="17"/>
                <w:szCs w:val="17"/>
              </w:rPr>
              <w:t xml:space="preserve"/>
            </w:r>
          </w:p>
          <w:p>
            <w:pPr>
              <w:spacing w:after="20" w:before="20"/>
            </w:pPr>
            <w:r>
              <w:rPr>
                <w:rFonts w:ascii="Courier New" w:cs="Courier New" w:eastAsia="Courier New" w:hAnsi="Courier New"/>
                <w:color w:val="A8D8A8"/>
                <w:sz w:val="17"/>
                <w:szCs w:val="17"/>
              </w:rPr>
              <w:t xml:space="preserve"># App</w:t>
            </w:r>
          </w:p>
          <w:p>
            <w:pPr>
              <w:spacing w:after="20" w:before="20"/>
            </w:pPr>
            <w:r>
              <w:rPr>
                <w:rFonts w:ascii="Courier New" w:cs="Courier New" w:eastAsia="Courier New" w:hAnsi="Courier New"/>
                <w:color w:val="A8D8A8"/>
                <w:sz w:val="17"/>
                <w:szCs w:val="17"/>
              </w:rPr>
              <w:t xml:space="preserve">FRONTEND_URL=https://examguard.vercel.app</w:t>
            </w:r>
          </w:p>
          <w:p>
            <w:pPr>
              <w:spacing w:after="20" w:before="20"/>
            </w:pPr>
            <w:r>
              <w:rPr>
                <w:rFonts w:ascii="Courier New" w:cs="Courier New" w:eastAsia="Courier New" w:hAnsi="Courier New"/>
                <w:color w:val="A8D8A8"/>
                <w:sz w:val="17"/>
                <w:szCs w:val="17"/>
              </w:rPr>
              <w:t xml:space="preserve">JWT_SECRET=your-jwt-secret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§13</w:t>
            </w:r>
          </w:p>
          <w:p>
            <w:pPr>
              <w:spacing w:after="80" w:before="0"/>
            </w:pPr>
            <w:r>
              <w:rPr>
                <w:rFonts w:ascii="Georgia" w:cs="Georgia" w:eastAsia="Georgia" w:hAnsi="Georgia"/>
                <w:b/>
                <w:bCs/>
                <w:color w:val="FFFFFF"/>
                <w:sz w:val="40"/>
                <w:szCs w:val="40"/>
              </w:rPr>
              <w:t xml:space="preserve">Implementation Plan</w:t>
            </w:r>
          </w:p>
          <w:p>
            <w:pPr>
              <w:spacing w:after="0" w:before="0"/>
            </w:pPr>
            <w:r>
              <w:rPr>
                <w:rFonts w:ascii="Arial" w:cs="Arial" w:eastAsia="Arial" w:hAnsi="Arial"/>
                <w:color w:val="CCCCEE"/>
                <w:sz w:val="20"/>
                <w:szCs w:val="20"/>
              </w:rPr>
              <w:t xml:space="preserve">Sprint-by-Sprint Build Schedule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Sprint</w:t>
            </w:r>
          </w:p>
        </w:tc>
        <w:tc>
          <w:tcPr>
            <w:tcW w:type="dxa" w:w="12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Duration</w:t>
            </w:r>
          </w:p>
        </w:tc>
        <w:tc>
          <w:tcPr>
            <w:tcW w:type="dxa" w:w="2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Focus</w:t>
            </w:r>
          </w:p>
        </w:tc>
        <w:tc>
          <w:tcPr>
            <w:tcW w:type="dxa" w:w="52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Deliverable</w:t>
            </w:r>
          </w:p>
        </w:tc>
      </w:tr>
      <w:tr>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Sprint 0</w:t>
            </w:r>
          </w:p>
        </w:tc>
        <w:tc>
          <w:tcPr>
            <w:tcW w:type="dxa" w:w="1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Day 1 (4 hrs)</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Infrastructure setup</w:t>
            </w:r>
          </w:p>
        </w:tc>
        <w:tc>
          <w:tcPr>
            <w:tcW w:type="dxa" w:w="5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Supabase + Render + Vercel configured. DB schema migrated. Docker Compose running locally.</w:t>
            </w:r>
          </w:p>
        </w:tc>
      </w:tr>
      <w:tr>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Sprint 1</w:t>
            </w:r>
          </w:p>
        </w:tc>
        <w:tc>
          <w:tcPr>
            <w:tcW w:type="dxa" w:w="1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Days 1–2 (8 hrs)</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Auth + Material Ingestion</w:t>
            </w:r>
          </w:p>
        </w:tc>
        <w:tc>
          <w:tcPr>
            <w:tcW w:type="dxa" w:w="5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Teacher/student login working. PDF upload → chunks → pgvector stored. Chapter map displayed.</w:t>
            </w:r>
          </w:p>
        </w:tc>
      </w:tr>
      <w:tr>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Sprint 2</w:t>
            </w:r>
          </w:p>
        </w:tc>
        <w:tc>
          <w:tcPr>
            <w:tcW w:type="dxa" w:w="1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Days 2–3 (8 hrs)</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Paper Config + Question Gen</w:t>
            </w:r>
          </w:p>
        </w:tc>
        <w:tc>
          <w:tcPr>
            <w:tcW w:type="dxa" w:w="5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Config Engine UI live. Paper Config Agent validates. Question Agent generates from uploaded PDF.</w:t>
            </w:r>
          </w:p>
        </w:tc>
      </w:tr>
      <w:tr>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Sprint 3</w:t>
            </w:r>
          </w:p>
        </w:tc>
        <w:tc>
          <w:tcPr>
            <w:tcW w:type="dxa" w:w="1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Days 3–4 (8 hrs)</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Student Session (consent → exam)</w:t>
            </w:r>
          </w:p>
        </w:tc>
        <w:tc>
          <w:tcPr>
            <w:tcW w:type="dxa" w:w="5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Consent screen. Blink challenge. Exam interface with question delivery and answer submission.</w:t>
            </w:r>
          </w:p>
        </w:tc>
      </w:tr>
      <w:tr>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Sprint 4</w:t>
            </w:r>
          </w:p>
        </w:tc>
        <w:tc>
          <w:tcPr>
            <w:tcW w:type="dxa" w:w="1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Days 4–5 (10 hrs)</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Proctoring + Live Monitor</w:t>
            </w:r>
          </w:p>
        </w:tc>
        <w:tc>
          <w:tcPr>
            <w:tcW w:type="dxa" w:w="5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MediaPipe WASM gaze/EAR/phone detection. Socket.IO streaming. Live integrity tiles on teacher dashboard.</w:t>
            </w:r>
          </w:p>
        </w:tc>
      </w:tr>
      <w:tr>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Sprint 5</w:t>
            </w:r>
          </w:p>
        </w:tc>
        <w:tc>
          <w:tcPr>
            <w:tcW w:type="dxa" w:w="1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Days 5–6 (8 hrs)</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AI Detection + Evaluation</w:t>
            </w:r>
          </w:p>
        </w:tc>
        <w:tc>
          <w:tcPr>
            <w:tcW w:type="dxa" w:w="5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Stylometric agent (all 3 tiers). Evaluation agent (objective + subjective). Integrity score 5-factor.</w:t>
            </w:r>
          </w:p>
        </w:tc>
      </w:tr>
      <w:tr>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Sprint 6</w:t>
            </w:r>
          </w:p>
        </w:tc>
        <w:tc>
          <w:tcPr>
            <w:tcW w:type="dxa" w:w="1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Day 6 (6 hrs)</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Reports + Appeal Flow</w:t>
            </w:r>
          </w:p>
        </w:tc>
        <w:tc>
          <w:tcPr>
            <w:tcW w:type="dxa" w:w="5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ReportLab PDF generation. Review Agent. Appeal form. Teacher Confirm/Clear decision flow.</w:t>
            </w:r>
          </w:p>
        </w:tc>
      </w:tr>
      <w:tr>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Sprint 7</w:t>
            </w:r>
          </w:p>
        </w:tc>
        <w:tc>
          <w:tcPr>
            <w:tcW w:type="dxa" w:w="1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Day 7 (6 hrs)</w:t>
            </w:r>
          </w:p>
        </w:tc>
        <w:tc>
          <w:tcPr>
            <w:tcW w:type="dxa" w:w="2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Polish + Demo Script</w:t>
            </w:r>
          </w:p>
        </w:tc>
        <w:tc>
          <w:tcPr>
            <w:tcW w:type="dxa" w:w="52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LLM routing table. Seed script complete. All 10 agents shown in LangGraph Studio. Demo rehearsal.</w:t>
            </w:r>
          </w:p>
        </w:tc>
      </w:tr>
      <w:tr>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Buffer</w:t>
            </w:r>
          </w:p>
        </w:tc>
        <w:tc>
          <w:tcPr>
            <w:tcW w:type="dxa" w:w="1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Day 7–8</w:t>
            </w:r>
          </w:p>
        </w:tc>
        <w:tc>
          <w:tcPr>
            <w:tcW w:type="dxa" w:w="2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Bug fixes + presentation</w:t>
            </w:r>
          </w:p>
        </w:tc>
        <w:tc>
          <w:tcPr>
            <w:tcW w:type="dxa" w:w="52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15-slide deck. Video recording. GitHub README. Final submission.</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Sprint 0 — Infrastructure (Day 1, First 4 Hours)</w:t>
      </w:r>
    </w:p>
    <w:p>
      <w:pPr>
        <w:pStyle w:val="ListParagraph"/>
        <w:numPr>
          <w:ilvl w:val="0"/>
          <w:numId w:val="2"/>
        </w:numPr>
        <w:spacing w:after="80" w:before="80"/>
      </w:pPr>
      <w:r>
        <w:rPr>
          <w:rFonts w:ascii="Arial" w:cs="Arial" w:eastAsia="Arial" w:hAnsi="Arial"/>
          <w:color w:val="252840"/>
          <w:sz w:val="20"/>
          <w:szCs w:val="20"/>
        </w:rPr>
        <w:t xml:space="preserve">Create Supabase project. Enable pgvector extension. Run all migrations from scripts/migrations/.</w:t>
      </w:r>
    </w:p>
    <w:p>
      <w:pPr>
        <w:pStyle w:val="ListParagraph"/>
        <w:numPr>
          <w:ilvl w:val="0"/>
          <w:numId w:val="2"/>
        </w:numPr>
        <w:spacing w:after="80" w:before="80"/>
      </w:pPr>
      <w:r>
        <w:rPr>
          <w:rFonts w:ascii="Arial" w:cs="Arial" w:eastAsia="Arial" w:hAnsi="Arial"/>
          <w:color w:val="252840"/>
          <w:sz w:val="20"/>
          <w:szCs w:val="20"/>
        </w:rPr>
        <w:t xml:space="preserve">Create Upstash Redis instance. Copy REDIS_URL to .env.</w:t>
      </w:r>
    </w:p>
    <w:p>
      <w:pPr>
        <w:pStyle w:val="ListParagraph"/>
        <w:numPr>
          <w:ilvl w:val="0"/>
          <w:numId w:val="2"/>
        </w:numPr>
        <w:spacing w:after="80" w:before="80"/>
      </w:pPr>
      <w:r>
        <w:rPr>
          <w:rFonts w:ascii="Arial" w:cs="Arial" w:eastAsia="Arial" w:hAnsi="Arial"/>
          <w:color w:val="252840"/>
          <w:sz w:val="20"/>
          <w:szCs w:val="20"/>
        </w:rPr>
        <w:t xml:space="preserve">Create Render web service pointing to backend/. Set all env vars.</w:t>
      </w:r>
    </w:p>
    <w:p>
      <w:pPr>
        <w:pStyle w:val="ListParagraph"/>
        <w:numPr>
          <w:ilvl w:val="0"/>
          <w:numId w:val="2"/>
        </w:numPr>
        <w:spacing w:after="80" w:before="80"/>
      </w:pPr>
      <w:r>
        <w:rPr>
          <w:rFonts w:ascii="Arial" w:cs="Arial" w:eastAsia="Arial" w:hAnsi="Arial"/>
          <w:color w:val="252840"/>
          <w:sz w:val="20"/>
          <w:szCs w:val="20"/>
        </w:rPr>
        <w:t xml:space="preserve">Create Vercel project pointing to frontend/. Set VITE_API_URL env var.</w:t>
      </w:r>
    </w:p>
    <w:p>
      <w:pPr>
        <w:pStyle w:val="ListParagraph"/>
        <w:numPr>
          <w:ilvl w:val="0"/>
          <w:numId w:val="2"/>
        </w:numPr>
        <w:spacing w:after="80" w:before="80"/>
      </w:pPr>
      <w:r>
        <w:rPr>
          <w:rFonts w:ascii="Arial" w:cs="Arial" w:eastAsia="Arial" w:hAnsi="Arial"/>
          <w:color w:val="252840"/>
          <w:sz w:val="20"/>
          <w:szCs w:val="20"/>
        </w:rPr>
        <w:t xml:space="preserve">Deploy Ollama to Fly.io with Llama 3.2 1B quantized. Verify /health returns 200.</w:t>
      </w:r>
    </w:p>
    <w:p>
      <w:pPr>
        <w:pStyle w:val="ListParagraph"/>
        <w:numPr>
          <w:ilvl w:val="0"/>
          <w:numId w:val="2"/>
        </w:numPr>
        <w:spacing w:after="80" w:before="80"/>
      </w:pPr>
      <w:r>
        <w:rPr>
          <w:rFonts w:ascii="Arial" w:cs="Arial" w:eastAsia="Arial" w:hAnsi="Arial"/>
          <w:color w:val="252840"/>
          <w:sz w:val="20"/>
          <w:szCs w:val="20"/>
        </w:rPr>
        <w:t xml:space="preserve">Set up GitHub Actions: health_ping.yml cron + ci.yml. Verify first ping succeeds.</w:t>
      </w:r>
    </w:p>
    <w:p>
      <w:pPr>
        <w:pStyle w:val="ListParagraph"/>
        <w:numPr>
          <w:ilvl w:val="0"/>
          <w:numId w:val="2"/>
        </w:numPr>
        <w:spacing w:after="80" w:before="80"/>
      </w:pPr>
      <w:r>
        <w:rPr>
          <w:rFonts w:ascii="Arial" w:cs="Arial" w:eastAsia="Arial" w:hAnsi="Arial"/>
          <w:color w:val="252840"/>
          <w:sz w:val="20"/>
          <w:szCs w:val="20"/>
        </w:rPr>
        <w:t xml:space="preserve">Test Docker Compose locally: docker-compose up → all services green.</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Sprint 1 — Auth + Ingestion (Days 1–2)</w:t>
      </w:r>
    </w:p>
    <w:p>
      <w:pPr>
        <w:pStyle w:val="ListParagraph"/>
        <w:numPr>
          <w:ilvl w:val="0"/>
          <w:numId w:val="2"/>
        </w:numPr>
        <w:spacing w:after="80" w:before="80"/>
      </w:pPr>
      <w:r>
        <w:rPr>
          <w:rFonts w:ascii="Arial" w:cs="Arial" w:eastAsia="Arial" w:hAnsi="Arial"/>
          <w:color w:val="252840"/>
          <w:sz w:val="20"/>
          <w:szCs w:val="20"/>
        </w:rPr>
        <w:t xml:space="preserve">Build FastAPI auth router + Supabase JWT middleware.</w:t>
      </w:r>
    </w:p>
    <w:p>
      <w:pPr>
        <w:pStyle w:val="ListParagraph"/>
        <w:numPr>
          <w:ilvl w:val="0"/>
          <w:numId w:val="2"/>
        </w:numPr>
        <w:spacing w:after="80" w:before="80"/>
      </w:pPr>
      <w:r>
        <w:rPr>
          <w:rFonts w:ascii="Arial" w:cs="Arial" w:eastAsia="Arial" w:hAnsi="Arial"/>
          <w:color w:val="252840"/>
          <w:sz w:val="20"/>
          <w:szCs w:val="20"/>
        </w:rPr>
        <w:t xml:space="preserve">Build Material Ingestion Agent: PyMuPDF → OCR fallback → chunker → embedder → pgvector store.</w:t>
      </w:r>
    </w:p>
    <w:p>
      <w:pPr>
        <w:pStyle w:val="ListParagraph"/>
        <w:numPr>
          <w:ilvl w:val="0"/>
          <w:numId w:val="2"/>
        </w:numPr>
        <w:spacing w:after="80" w:before="80"/>
      </w:pPr>
      <w:r>
        <w:rPr>
          <w:rFonts w:ascii="Arial" w:cs="Arial" w:eastAsia="Arial" w:hAnsi="Arial"/>
          <w:color w:val="252840"/>
          <w:sz w:val="20"/>
          <w:szCs w:val="20"/>
        </w:rPr>
        <w:t xml:space="preserve">Build /exams and /exams/:id/material endpoints.</w:t>
      </w:r>
    </w:p>
    <w:p>
      <w:pPr>
        <w:pStyle w:val="ListParagraph"/>
        <w:numPr>
          <w:ilvl w:val="0"/>
          <w:numId w:val="2"/>
        </w:numPr>
        <w:spacing w:after="80" w:before="80"/>
      </w:pPr>
      <w:r>
        <w:rPr>
          <w:rFonts w:ascii="Arial" w:cs="Arial" w:eastAsia="Arial" w:hAnsi="Arial"/>
          <w:color w:val="252840"/>
          <w:sz w:val="20"/>
          <w:szCs w:val="20"/>
        </w:rPr>
        <w:t xml:space="preserve">Build frontend: Landing page + Auth forms + Teacher Dashboard shell.</w:t>
      </w:r>
    </w:p>
    <w:p>
      <w:pPr>
        <w:pStyle w:val="ListParagraph"/>
        <w:numPr>
          <w:ilvl w:val="0"/>
          <w:numId w:val="2"/>
        </w:numPr>
        <w:spacing w:after="80" w:before="80"/>
      </w:pPr>
      <w:r>
        <w:rPr>
          <w:rFonts w:ascii="Arial" w:cs="Arial" w:eastAsia="Arial" w:hAnsi="Arial"/>
          <w:color w:val="252840"/>
          <w:sz w:val="20"/>
          <w:szCs w:val="20"/>
        </w:rPr>
        <w:t xml:space="preserve">Build material upload UI with progress bar (SSE streaming from backend).</w:t>
      </w:r>
    </w:p>
    <w:p>
      <w:pPr>
        <w:pStyle w:val="ListParagraph"/>
        <w:numPr>
          <w:ilvl w:val="0"/>
          <w:numId w:val="2"/>
        </w:numPr>
        <w:spacing w:after="80" w:before="80"/>
      </w:pPr>
      <w:r>
        <w:rPr>
          <w:rFonts w:ascii="Arial" w:cs="Arial" w:eastAsia="Arial" w:hAnsi="Arial"/>
          <w:color w:val="252840"/>
          <w:sz w:val="20"/>
          <w:szCs w:val="20"/>
        </w:rPr>
        <w:t xml:space="preserve">[Test]: Upload NCERT Physics PDF. Verify 300+ chunks stored in pgvector with chapter tags.</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Sprint 2 — Paper Config + Questions (Days 2–3)</w:t>
      </w:r>
    </w:p>
    <w:p>
      <w:pPr>
        <w:pStyle w:val="ListParagraph"/>
        <w:numPr>
          <w:ilvl w:val="0"/>
          <w:numId w:val="2"/>
        </w:numPr>
        <w:spacing w:after="80" w:before="80"/>
      </w:pPr>
      <w:r>
        <w:rPr>
          <w:rFonts w:ascii="Arial" w:cs="Arial" w:eastAsia="Arial" w:hAnsi="Arial"/>
          <w:color w:val="252840"/>
          <w:sz w:val="20"/>
          <w:szCs w:val="20"/>
        </w:rPr>
        <w:t xml:space="preserve">Build Paper Config Agent with marks validation + chapter coverage check.</w:t>
      </w:r>
    </w:p>
    <w:p>
      <w:pPr>
        <w:pStyle w:val="ListParagraph"/>
        <w:numPr>
          <w:ilvl w:val="0"/>
          <w:numId w:val="2"/>
        </w:numPr>
        <w:spacing w:after="80" w:before="80"/>
      </w:pPr>
      <w:r>
        <w:rPr>
          <w:rFonts w:ascii="Arial" w:cs="Arial" w:eastAsia="Arial" w:hAnsi="Arial"/>
          <w:color w:val="252840"/>
          <w:sz w:val="20"/>
          <w:szCs w:val="20"/>
        </w:rPr>
        <w:t xml:space="preserve">Build BLOOM_TEMPLATES dict (6 entries). Build question type prompt suffixes.</w:t>
      </w:r>
    </w:p>
    <w:p>
      <w:pPr>
        <w:pStyle w:val="ListParagraph"/>
        <w:numPr>
          <w:ilvl w:val="0"/>
          <w:numId w:val="2"/>
        </w:numPr>
        <w:spacing w:after="80" w:before="80"/>
      </w:pPr>
      <w:r>
        <w:rPr>
          <w:rFonts w:ascii="Arial" w:cs="Arial" w:eastAsia="Arial" w:hAnsi="Arial"/>
          <w:color w:val="252840"/>
          <w:sz w:val="20"/>
          <w:szCs w:val="20"/>
        </w:rPr>
        <w:t xml:space="preserve">Build Question Agent: RAG retrieval → template injection → Gemini generation → groundedness check.</w:t>
      </w:r>
    </w:p>
    <w:p>
      <w:pPr>
        <w:pStyle w:val="ListParagraph"/>
        <w:numPr>
          <w:ilvl w:val="0"/>
          <w:numId w:val="2"/>
        </w:numPr>
        <w:spacing w:after="80" w:before="80"/>
      </w:pPr>
      <w:r>
        <w:rPr>
          <w:rFonts w:ascii="Arial" w:cs="Arial" w:eastAsia="Arial" w:hAnsi="Arial"/>
          <w:color w:val="252840"/>
          <w:sz w:val="20"/>
          <w:szCs w:val="20"/>
        </w:rPr>
        <w:t xml:space="preserve">Build LLM router (preferred → fallback → degraded).</w:t>
      </w:r>
    </w:p>
    <w:p>
      <w:pPr>
        <w:pStyle w:val="ListParagraph"/>
        <w:numPr>
          <w:ilvl w:val="0"/>
          <w:numId w:val="2"/>
        </w:numPr>
        <w:spacing w:after="80" w:before="80"/>
      </w:pPr>
      <w:r>
        <w:rPr>
          <w:rFonts w:ascii="Arial" w:cs="Arial" w:eastAsia="Arial" w:hAnsi="Arial"/>
          <w:color w:val="252840"/>
          <w:sz w:val="20"/>
          <w:szCs w:val="20"/>
        </w:rPr>
        <w:t xml:space="preserve">Build Paper Config Engine UI: section builder, marks tally, chapter weight inputs.</w:t>
      </w:r>
    </w:p>
    <w:p>
      <w:pPr>
        <w:pStyle w:val="ListParagraph"/>
        <w:numPr>
          <w:ilvl w:val="0"/>
          <w:numId w:val="2"/>
        </w:numPr>
        <w:spacing w:after="80" w:before="80"/>
      </w:pPr>
      <w:r>
        <w:rPr>
          <w:rFonts w:ascii="Arial" w:cs="Arial" w:eastAsia="Arial" w:hAnsi="Arial"/>
          <w:color w:val="252840"/>
          <w:sz w:val="20"/>
          <w:szCs w:val="20"/>
        </w:rPr>
        <w:t xml:space="preserve">Build question generation progress stream + preview.</w:t>
      </w:r>
    </w:p>
    <w:p>
      <w:pPr>
        <w:pStyle w:val="ListParagraph"/>
        <w:numPr>
          <w:ilvl w:val="0"/>
          <w:numId w:val="2"/>
        </w:numPr>
        <w:spacing w:after="80" w:before="80"/>
      </w:pPr>
      <w:r>
        <w:rPr>
          <w:rFonts w:ascii="Arial" w:cs="Arial" w:eastAsia="Arial" w:hAnsi="Arial"/>
          <w:color w:val="252840"/>
          <w:sz w:val="20"/>
          <w:szCs w:val="20"/>
        </w:rPr>
        <w:t xml:space="preserve">[Test]: Configure 80-mark paper. Verify all questions are grounded in uploaded PDF.</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Sprint 3 — Student Session (Days 3–4)</w:t>
      </w:r>
    </w:p>
    <w:p>
      <w:pPr>
        <w:pStyle w:val="ListParagraph"/>
        <w:numPr>
          <w:ilvl w:val="0"/>
          <w:numId w:val="2"/>
        </w:numPr>
        <w:spacing w:after="80" w:before="80"/>
      </w:pPr>
      <w:r>
        <w:rPr>
          <w:rFonts w:ascii="Arial" w:cs="Arial" w:eastAsia="Arial" w:hAnsi="Arial"/>
          <w:color w:val="252840"/>
          <w:sz w:val="20"/>
          <w:szCs w:val="20"/>
        </w:rPr>
        <w:t xml:space="preserve">Build POST /sessions/join, /consent, /liveness endpoints.</w:t>
      </w:r>
    </w:p>
    <w:p>
      <w:pPr>
        <w:pStyle w:val="ListParagraph"/>
        <w:numPr>
          <w:ilvl w:val="0"/>
          <w:numId w:val="2"/>
        </w:numPr>
        <w:spacing w:after="80" w:before="80"/>
      </w:pPr>
      <w:r>
        <w:rPr>
          <w:rFonts w:ascii="Arial" w:cs="Arial" w:eastAsia="Arial" w:hAnsi="Arial"/>
          <w:color w:val="252840"/>
          <w:sz w:val="20"/>
          <w:szCs w:val="20"/>
        </w:rPr>
        <w:t xml:space="preserve">Build Student Consent Screen (all 4 data items with privacy notes).</w:t>
      </w:r>
    </w:p>
    <w:p>
      <w:pPr>
        <w:pStyle w:val="ListParagraph"/>
        <w:numPr>
          <w:ilvl w:val="0"/>
          <w:numId w:val="2"/>
        </w:numPr>
        <w:spacing w:after="80" w:before="80"/>
      </w:pPr>
      <w:r>
        <w:rPr>
          <w:rFonts w:ascii="Arial" w:cs="Arial" w:eastAsia="Arial" w:hAnsi="Arial"/>
          <w:color w:val="252840"/>
          <w:sz w:val="20"/>
          <w:szCs w:val="20"/>
        </w:rPr>
        <w:t xml:space="preserve">Build Blink Challenge page with MediaPipe WASM EAR detection.</w:t>
      </w:r>
    </w:p>
    <w:p>
      <w:pPr>
        <w:pStyle w:val="ListParagraph"/>
        <w:numPr>
          <w:ilvl w:val="0"/>
          <w:numId w:val="2"/>
        </w:numPr>
        <w:spacing w:after="80" w:before="80"/>
      </w:pPr>
      <w:r>
        <w:rPr>
          <w:rFonts w:ascii="Arial" w:cs="Arial" w:eastAsia="Arial" w:hAnsi="Arial"/>
          <w:color w:val="252840"/>
          <w:sz w:val="20"/>
          <w:szCs w:val="20"/>
        </w:rPr>
        <w:t xml:space="preserve">Build Exam Interface: question delivery, answer forms, timer, localStorage backup.</w:t>
      </w:r>
    </w:p>
    <w:p>
      <w:pPr>
        <w:pStyle w:val="ListParagraph"/>
        <w:numPr>
          <w:ilvl w:val="0"/>
          <w:numId w:val="2"/>
        </w:numPr>
        <w:spacing w:after="80" w:before="80"/>
      </w:pPr>
      <w:r>
        <w:rPr>
          <w:rFonts w:ascii="Arial" w:cs="Arial" w:eastAsia="Arial" w:hAnsi="Arial"/>
          <w:color w:val="252840"/>
          <w:sz w:val="20"/>
          <w:szCs w:val="20"/>
        </w:rPr>
        <w:t xml:space="preserve">Build POST /sessions/:id/answers with time_spent_seconds.</w:t>
      </w:r>
    </w:p>
    <w:p>
      <w:pPr>
        <w:pStyle w:val="ListParagraph"/>
        <w:numPr>
          <w:ilvl w:val="0"/>
          <w:numId w:val="2"/>
        </w:numPr>
        <w:spacing w:after="80" w:before="80"/>
      </w:pPr>
      <w:r>
        <w:rPr>
          <w:rFonts w:ascii="Arial" w:cs="Arial" w:eastAsia="Arial" w:hAnsi="Arial"/>
          <w:color w:val="252840"/>
          <w:sz w:val="20"/>
          <w:szCs w:val="20"/>
        </w:rPr>
        <w:t xml:space="preserve">Build POST /sessions/:id/end.</w:t>
      </w:r>
    </w:p>
    <w:p>
      <w:pPr>
        <w:pStyle w:val="ListParagraph"/>
        <w:numPr>
          <w:ilvl w:val="0"/>
          <w:numId w:val="2"/>
        </w:numPr>
        <w:spacing w:after="80" w:before="80"/>
      </w:pPr>
      <w:r>
        <w:rPr>
          <w:rFonts w:ascii="Arial" w:cs="Arial" w:eastAsia="Arial" w:hAnsi="Arial"/>
          <w:color w:val="252840"/>
          <w:sz w:val="20"/>
          <w:szCs w:val="20"/>
        </w:rPr>
        <w:t xml:space="preserve">[Test]: Complete student flow end-to-end. Verify answers stored. Verify consent_given = true.</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Sprint 4 — Proctoring + Live Monitor (Days 4–5)</w:t>
      </w:r>
    </w:p>
    <w:p>
      <w:pPr>
        <w:pStyle w:val="ListParagraph"/>
        <w:numPr>
          <w:ilvl w:val="0"/>
          <w:numId w:val="2"/>
        </w:numPr>
        <w:spacing w:after="80" w:before="80"/>
      </w:pPr>
      <w:r>
        <w:rPr>
          <w:rFonts w:ascii="Arial" w:cs="Arial" w:eastAsia="Arial" w:hAnsi="Arial"/>
          <w:color w:val="252840"/>
          <w:sz w:val="20"/>
          <w:szCs w:val="20"/>
        </w:rPr>
        <w:t xml:space="preserve">Build MediaPipe gaze tracker, EAR calculator, phone detector, audio monitor.</w:t>
      </w:r>
    </w:p>
    <w:p>
      <w:pPr>
        <w:pStyle w:val="ListParagraph"/>
        <w:numPr>
          <w:ilvl w:val="0"/>
          <w:numId w:val="2"/>
        </w:numPr>
        <w:spacing w:after="80" w:before="80"/>
      </w:pPr>
      <w:r>
        <w:rPr>
          <w:rFonts w:ascii="Arial" w:cs="Arial" w:eastAsia="Arial" w:hAnsi="Arial"/>
          <w:color w:val="252840"/>
          <w:sz w:val="20"/>
          <w:szCs w:val="20"/>
        </w:rPr>
        <w:t xml:space="preserve">Build tab/paste/keyboard security monitors.</w:t>
      </w:r>
    </w:p>
    <w:p>
      <w:pPr>
        <w:pStyle w:val="ListParagraph"/>
        <w:numPr>
          <w:ilvl w:val="0"/>
          <w:numId w:val="2"/>
        </w:numPr>
        <w:spacing w:after="80" w:before="80"/>
      </w:pPr>
      <w:r>
        <w:rPr>
          <w:rFonts w:ascii="Arial" w:cs="Arial" w:eastAsia="Arial" w:hAnsi="Arial"/>
          <w:color w:val="252840"/>
          <w:sz w:val="20"/>
          <w:szCs w:val="20"/>
        </w:rPr>
        <w:t xml:space="preserve">Build Socket.IO server + behavioral_event handler.</w:t>
      </w:r>
    </w:p>
    <w:p>
      <w:pPr>
        <w:pStyle w:val="ListParagraph"/>
        <w:numPr>
          <w:ilvl w:val="0"/>
          <w:numId w:val="2"/>
        </w:numPr>
        <w:spacing w:after="80" w:before="80"/>
      </w:pPr>
      <w:r>
        <w:rPr>
          <w:rFonts w:ascii="Arial" w:cs="Arial" w:eastAsia="Arial" w:hAnsi="Arial"/>
          <w:color w:val="252840"/>
          <w:sz w:val="20"/>
          <w:szCs w:val="20"/>
        </w:rPr>
        <w:t xml:space="preserve">Build Orchestrator Agent state machine (WATCH/WARN/FLAGGED thresholds).</w:t>
      </w:r>
    </w:p>
    <w:p>
      <w:pPr>
        <w:pStyle w:val="ListParagraph"/>
        <w:numPr>
          <w:ilvl w:val="0"/>
          <w:numId w:val="2"/>
        </w:numPr>
        <w:spacing w:after="80" w:before="80"/>
      </w:pPr>
      <w:r>
        <w:rPr>
          <w:rFonts w:ascii="Arial" w:cs="Arial" w:eastAsia="Arial" w:hAnsi="Arial"/>
          <w:color w:val="252840"/>
          <w:sz w:val="20"/>
          <w:szCs w:val="20"/>
        </w:rPr>
        <w:t xml:space="preserve">Build Live Monitor dashboard with real-time tiles, alert feed, expanded view.</w:t>
      </w:r>
    </w:p>
    <w:p>
      <w:pPr>
        <w:pStyle w:val="ListParagraph"/>
        <w:numPr>
          <w:ilvl w:val="0"/>
          <w:numId w:val="2"/>
        </w:numPr>
        <w:spacing w:after="80" w:before="80"/>
      </w:pPr>
      <w:r>
        <w:rPr>
          <w:rFonts w:ascii="Arial" w:cs="Arial" w:eastAsia="Arial" w:hAnsi="Arial"/>
          <w:color w:val="252840"/>
          <w:sz w:val="20"/>
          <w:szCs w:val="20"/>
        </w:rPr>
        <w:t xml:space="preserve">[Test]: Run live session. Trigger tab switch → verify WATCH → teacher tile updates within 3s.</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Sprint 5 — AI Detection + Evaluation (Days 5–6)</w:t>
      </w:r>
    </w:p>
    <w:p>
      <w:pPr>
        <w:pStyle w:val="ListParagraph"/>
        <w:numPr>
          <w:ilvl w:val="0"/>
          <w:numId w:val="2"/>
        </w:numPr>
        <w:spacing w:after="80" w:before="80"/>
      </w:pPr>
      <w:r>
        <w:rPr>
          <w:rFonts w:ascii="Arial" w:cs="Arial" w:eastAsia="Arial" w:hAnsi="Arial"/>
          <w:color w:val="252840"/>
          <w:sz w:val="20"/>
          <w:szCs w:val="20"/>
        </w:rPr>
        <w:t xml:space="preserve">Build Stylometric Agent: all 3 tiers. Build baseline builder. Build cosine + perplexity + entropy + burstiness.</w:t>
      </w:r>
    </w:p>
    <w:p>
      <w:pPr>
        <w:pStyle w:val="ListParagraph"/>
        <w:numPr>
          <w:ilvl w:val="0"/>
          <w:numId w:val="2"/>
        </w:numPr>
        <w:spacing w:after="80" w:before="80"/>
      </w:pPr>
      <w:r>
        <w:rPr>
          <w:rFonts w:ascii="Arial" w:cs="Arial" w:eastAsia="Arial" w:hAnsi="Arial"/>
          <w:color w:val="252840"/>
          <w:sz w:val="20"/>
          <w:szCs w:val="20"/>
        </w:rPr>
        <w:t xml:space="preserve">Build Evaluation Agent: auto-grade objective. Gemini rubric for subjective. Source verification.</w:t>
      </w:r>
    </w:p>
    <w:p>
      <w:pPr>
        <w:pStyle w:val="ListParagraph"/>
        <w:numPr>
          <w:ilvl w:val="0"/>
          <w:numId w:val="2"/>
        </w:numPr>
        <w:spacing w:after="80" w:before="80"/>
      </w:pPr>
      <w:r>
        <w:rPr>
          <w:rFonts w:ascii="Arial" w:cs="Arial" w:eastAsia="Arial" w:hAnsi="Arial"/>
          <w:color w:val="252840"/>
          <w:sz w:val="20"/>
          <w:szCs w:val="20"/>
        </w:rPr>
        <w:t xml:space="preserve">Wire integrity score: 5-factor weighted sum with CI computation.</w:t>
      </w:r>
    </w:p>
    <w:p>
      <w:pPr>
        <w:pStyle w:val="ListParagraph"/>
        <w:numPr>
          <w:ilvl w:val="0"/>
          <w:numId w:val="2"/>
        </w:numPr>
        <w:spacing w:after="80" w:before="80"/>
      </w:pPr>
      <w:r>
        <w:rPr>
          <w:rFonts w:ascii="Arial" w:cs="Arial" w:eastAsia="Arial" w:hAnsi="Arial"/>
          <w:color w:val="252840"/>
          <w:sz w:val="20"/>
          <w:szCs w:val="20"/>
        </w:rPr>
        <w:t xml:space="preserve">Add baseline_tier to session. Add integrity score breakdown to expanded tile view.</w:t>
      </w:r>
    </w:p>
    <w:p>
      <w:pPr>
        <w:pStyle w:val="ListParagraph"/>
        <w:numPr>
          <w:ilvl w:val="0"/>
          <w:numId w:val="2"/>
        </w:numPr>
        <w:spacing w:after="80" w:before="80"/>
      </w:pPr>
      <w:r>
        <w:rPr>
          <w:rFonts w:ascii="Arial" w:cs="Arial" w:eastAsia="Arial" w:hAnsi="Arial"/>
          <w:color w:val="252840"/>
          <w:sz w:val="20"/>
          <w:szCs w:val="20"/>
        </w:rPr>
        <w:t xml:space="preserve">[Test]: Submit known AI-generated answer for Tier 1 student. Verify flagged. Verify perplexity score &lt; 0.45.</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Sprint 6 — Reports + Appeals (Day 6)</w:t>
      </w:r>
    </w:p>
    <w:p>
      <w:pPr>
        <w:pStyle w:val="ListParagraph"/>
        <w:numPr>
          <w:ilvl w:val="0"/>
          <w:numId w:val="2"/>
        </w:numPr>
        <w:spacing w:after="80" w:before="80"/>
      </w:pPr>
      <w:r>
        <w:rPr>
          <w:rFonts w:ascii="Arial" w:cs="Arial" w:eastAsia="Arial" w:hAnsi="Arial"/>
          <w:color w:val="252840"/>
          <w:sz w:val="20"/>
          <w:szCs w:val="20"/>
        </w:rPr>
        <w:t xml:space="preserve">Build Report Agent: ReportLab PDF with all 5 sections. Upload to Supabase Storage.</w:t>
      </w:r>
    </w:p>
    <w:p>
      <w:pPr>
        <w:pStyle w:val="ListParagraph"/>
        <w:numPr>
          <w:ilvl w:val="0"/>
          <w:numId w:val="2"/>
        </w:numPr>
        <w:spacing w:after="80" w:before="80"/>
      </w:pPr>
      <w:r>
        <w:rPr>
          <w:rFonts w:ascii="Arial" w:cs="Arial" w:eastAsia="Arial" w:hAnsi="Arial"/>
          <w:color w:val="252840"/>
          <w:sz w:val="20"/>
          <w:szCs w:val="20"/>
        </w:rPr>
        <w:t xml:space="preserve">Build Review Agent: notify teacher → anonymized student summary → appeal form → side-by-side queue → grade release.</w:t>
      </w:r>
    </w:p>
    <w:p>
      <w:pPr>
        <w:pStyle w:val="ListParagraph"/>
        <w:numPr>
          <w:ilvl w:val="0"/>
          <w:numId w:val="2"/>
        </w:numPr>
        <w:spacing w:after="80" w:before="80"/>
      </w:pPr>
      <w:r>
        <w:rPr>
          <w:rFonts w:ascii="Arial" w:cs="Arial" w:eastAsia="Arial" w:hAnsi="Arial"/>
          <w:color w:val="252840"/>
          <w:sz w:val="20"/>
          <w:szCs w:val="20"/>
        </w:rPr>
        <w:t xml:space="preserve">Add integrity_appeals table migration.</w:t>
      </w:r>
    </w:p>
    <w:p>
      <w:pPr>
        <w:pStyle w:val="ListParagraph"/>
        <w:numPr>
          <w:ilvl w:val="0"/>
          <w:numId w:val="2"/>
        </w:numPr>
        <w:spacing w:after="80" w:before="80"/>
      </w:pPr>
      <w:r>
        <w:rPr>
          <w:rFonts w:ascii="Arial" w:cs="Arial" w:eastAsia="Arial" w:hAnsi="Arial"/>
          <w:color w:val="252840"/>
          <w:sz w:val="20"/>
          <w:szCs w:val="20"/>
        </w:rPr>
        <w:t xml:space="preserve">Build Teacher Review screen (side-by-side panel).</w:t>
      </w:r>
    </w:p>
    <w:p>
      <w:pPr>
        <w:pStyle w:val="ListParagraph"/>
        <w:numPr>
          <w:ilvl w:val="0"/>
          <w:numId w:val="2"/>
        </w:numPr>
        <w:spacing w:after="80" w:before="80"/>
      </w:pPr>
      <w:r>
        <w:rPr>
          <w:rFonts w:ascii="Arial" w:cs="Arial" w:eastAsia="Arial" w:hAnsi="Arial"/>
          <w:color w:val="252840"/>
          <w:sz w:val="20"/>
          <w:szCs w:val="20"/>
        </w:rPr>
        <w:t xml:space="preserve">Build Student Post-Exam screen with appeal form.</w:t>
      </w:r>
    </w:p>
    <w:p>
      <w:pPr>
        <w:pStyle w:val="ListParagraph"/>
        <w:numPr>
          <w:ilvl w:val="0"/>
          <w:numId w:val="2"/>
        </w:numPr>
        <w:spacing w:after="80" w:before="80"/>
      </w:pPr>
      <w:r>
        <w:rPr>
          <w:rFonts w:ascii="Arial" w:cs="Arial" w:eastAsia="Arial" w:hAnsi="Arial"/>
          <w:color w:val="252840"/>
          <w:sz w:val="20"/>
          <w:szCs w:val="20"/>
        </w:rPr>
        <w:t xml:space="preserve">[Test]: Flag student → teacher confirms → verify grade_released = true in DB.</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Sprint 7 — Polish + Demo Prep (Day 7)</w:t>
      </w:r>
    </w:p>
    <w:p>
      <w:pPr>
        <w:pStyle w:val="ListParagraph"/>
        <w:numPr>
          <w:ilvl w:val="0"/>
          <w:numId w:val="2"/>
        </w:numPr>
        <w:spacing w:after="80" w:before="80"/>
      </w:pPr>
      <w:r>
        <w:rPr>
          <w:rFonts w:ascii="Arial" w:cs="Arial" w:eastAsia="Arial" w:hAnsi="Arial"/>
          <w:color w:val="252840"/>
          <w:sz w:val="20"/>
          <w:szCs w:val="20"/>
        </w:rPr>
        <w:t xml:space="preserve">Complete seed_demo.py with all 10 steps. Test run: must complete in under 5 minutes.</w:t>
      </w:r>
    </w:p>
    <w:p>
      <w:pPr>
        <w:pStyle w:val="ListParagraph"/>
        <w:numPr>
          <w:ilvl w:val="0"/>
          <w:numId w:val="2"/>
        </w:numPr>
        <w:spacing w:after="80" w:before="80"/>
      </w:pPr>
      <w:r>
        <w:rPr>
          <w:rFonts w:ascii="Arial" w:cs="Arial" w:eastAsia="Arial" w:hAnsi="Arial"/>
          <w:color w:val="252840"/>
          <w:sz w:val="20"/>
          <w:szCs w:val="20"/>
        </w:rPr>
        <w:t xml:space="preserve">Add all LLM routing fallbacks. Test with CLOUD_API_KEY unset (100% Ollama mode).</w:t>
      </w:r>
    </w:p>
    <w:p>
      <w:pPr>
        <w:pStyle w:val="ListParagraph"/>
        <w:numPr>
          <w:ilvl w:val="0"/>
          <w:numId w:val="2"/>
        </w:numPr>
        <w:spacing w:after="80" w:before="80"/>
      </w:pPr>
      <w:r>
        <w:rPr>
          <w:rFonts w:ascii="Arial" w:cs="Arial" w:eastAsia="Arial" w:hAnsi="Arial"/>
          <w:color w:val="252840"/>
          <w:sz w:val="20"/>
          <w:szCs w:val="20"/>
        </w:rPr>
        <w:t xml:space="preserve">Verify LangGraph Studio shows all 10 agents with state transitions.</w:t>
      </w:r>
    </w:p>
    <w:p>
      <w:pPr>
        <w:pStyle w:val="ListParagraph"/>
        <w:numPr>
          <w:ilvl w:val="0"/>
          <w:numId w:val="2"/>
        </w:numPr>
        <w:spacing w:after="80" w:before="80"/>
      </w:pPr>
      <w:r>
        <w:rPr>
          <w:rFonts w:ascii="Arial" w:cs="Arial" w:eastAsia="Arial" w:hAnsi="Arial"/>
          <w:color w:val="252840"/>
          <w:sz w:val="20"/>
          <w:szCs w:val="20"/>
        </w:rPr>
        <w:t xml:space="preserve">Build 15-slide presentation deck (see §20).</w:t>
      </w:r>
    </w:p>
    <w:p>
      <w:pPr>
        <w:pStyle w:val="ListParagraph"/>
        <w:numPr>
          <w:ilvl w:val="0"/>
          <w:numId w:val="2"/>
        </w:numPr>
        <w:spacing w:after="80" w:before="80"/>
      </w:pPr>
      <w:r>
        <w:rPr>
          <w:rFonts w:ascii="Arial" w:cs="Arial" w:eastAsia="Arial" w:hAnsi="Arial"/>
          <w:color w:val="252840"/>
          <w:sz w:val="20"/>
          <w:szCs w:val="20"/>
        </w:rPr>
        <w:t xml:space="preserve">Record demo video following 8-step timed script (see §14).</w:t>
      </w:r>
    </w:p>
    <w:p>
      <w:pPr>
        <w:pStyle w:val="ListParagraph"/>
        <w:numPr>
          <w:ilvl w:val="0"/>
          <w:numId w:val="2"/>
        </w:numPr>
        <w:spacing w:after="80" w:before="80"/>
      </w:pPr>
      <w:r>
        <w:rPr>
          <w:rFonts w:ascii="Arial" w:cs="Arial" w:eastAsia="Arial" w:hAnsi="Arial"/>
          <w:color w:val="252840"/>
          <w:sz w:val="20"/>
          <w:szCs w:val="20"/>
        </w:rPr>
        <w:t xml:space="preserve">Write README with deployment guide + NCERT legal language + LangGraph Studio instructions.</w:t>
      </w:r>
    </w:p>
    <w:p>
      <w:pPr>
        <w:pStyle w:val="ListParagraph"/>
        <w:numPr>
          <w:ilvl w:val="0"/>
          <w:numId w:val="2"/>
        </w:numPr>
        <w:spacing w:after="80" w:before="80"/>
      </w:pPr>
      <w:r>
        <w:rPr>
          <w:rFonts w:ascii="Arial" w:cs="Arial" w:eastAsia="Arial" w:hAnsi="Arial"/>
          <w:color w:val="252840"/>
          <w:sz w:val="20"/>
          <w:szCs w:val="20"/>
        </w:rPr>
        <w:t xml:space="preserve">Final GitHub push. Verify commit history shows meaningful development progression.</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§14</w:t>
            </w:r>
          </w:p>
          <w:p>
            <w:pPr>
              <w:spacing w:after="80" w:before="0"/>
            </w:pPr>
            <w:r>
              <w:rPr>
                <w:rFonts w:ascii="Georgia" w:cs="Georgia" w:eastAsia="Georgia" w:hAnsi="Georgia"/>
                <w:b/>
                <w:bCs/>
                <w:color w:val="FFFFFF"/>
                <w:sz w:val="40"/>
                <w:szCs w:val="40"/>
              </w:rPr>
              <w:t xml:space="preserve">Strategic Plan &amp; Demo Script</w:t>
            </w:r>
          </w:p>
          <w:p>
            <w:pPr>
              <w:spacing w:after="0" w:before="0"/>
            </w:pPr>
            <w:r>
              <w:rPr>
                <w:rFonts w:ascii="Arial" w:cs="Arial" w:eastAsia="Arial" w:hAnsi="Arial"/>
                <w:color w:val="CCCCEE"/>
                <w:sz w:val="20"/>
                <w:szCs w:val="20"/>
              </w:rPr>
              <w:t xml:space="preserve">Positioning · 8-Step Timed Demo · What to Say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A6F00" w:sz="4"/>
              <w:left w:val="single" w:color="9A6F00" w:sz="4"/>
              <w:bottom w:val="single" w:color="D8D8CE" w:sz="1"/>
              <w:right w:val="single" w:color="D8D8CE" w:sz="1"/>
            </w:tcBorders>
            <w:shd w:fill="FDF8E6" w:val="clear"/>
            <w:tcMar>
              <w:top w:type="dxa" w:w="160"/>
              <w:left w:type="dxa" w:w="200"/>
              <w:bottom w:type="dxa" w:w="160"/>
              <w:right w:type="dxa" w:w="200"/>
            </w:tcMar>
          </w:tcPr>
          <w:p>
            <w:pPr>
              <w:spacing w:after="80" w:before="0"/>
            </w:pPr>
            <w:r>
              <w:rPr>
                <w:rFonts w:ascii="Arial" w:cs="Arial" w:eastAsia="Arial" w:hAnsi="Arial"/>
                <w:b/>
                <w:bCs/>
                <w:color w:val="9A6F00"/>
                <w:sz w:val="22"/>
                <w:szCs w:val="22"/>
              </w:rPr>
              <w:t xml:space="preserve">Open Every Presentation and README With This</w:t>
            </w:r>
          </w:p>
          <w:p>
            <w:pPr>
              <w:spacing w:after="40" w:before="40"/>
            </w:pPr>
            <w:r>
              <w:rPr>
                <w:rFonts w:ascii="Arial" w:cs="Arial" w:eastAsia="Arial" w:hAnsi="Arial"/>
                <w:color w:val="252840"/>
                <w:sz w:val="19"/>
                <w:szCs w:val="19"/>
              </w:rPr>
              <w:t xml:space="preserve">• 'ExamGuard AI is built for TWO FAR AWAY themes simultaneously: the Examinations theme (fair, secure, intelligent exams) and the Agentic &amp; Autonomous Systems theme (10-agent LangGraph StateGraph that acts without human-in-the-loop for routine proctoring).'</w:t>
            </w:r>
          </w:p>
          <w:p>
            <w:pPr>
              <w:spacing w:after="40" w:before="40"/>
            </w:pPr>
            <w:r>
              <w:rPr>
                <w:rFonts w:ascii="Arial" w:cs="Arial" w:eastAsia="Arial" w:hAnsi="Arial"/>
                <w:color w:val="252840"/>
                <w:sz w:val="19"/>
                <w:szCs w:val="19"/>
              </w:rPr>
              <w:t xml:space="preserve">• 'Most teams target one theme. We satisfy both by design.'</w:t>
            </w:r>
          </w:p>
          <w:p>
            <w:pPr>
              <w:spacing w:after="40" w:before="40"/>
            </w:pPr>
            <w:r>
              <w:rPr>
                <w:rFonts w:ascii="Arial" w:cs="Arial" w:eastAsia="Arial" w:hAnsi="Arial"/>
                <w:color w:val="252840"/>
                <w:sz w:val="19"/>
                <w:szCs w:val="19"/>
              </w:rPr>
              <w:t xml:space="preserve">• State this on Slide 1. Say it in the first 10 seconds of your video. Put it in the first line of your README.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8-Step Timed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9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Time</w:t>
            </w:r>
          </w:p>
        </w:tc>
        <w:tc>
          <w:tcPr>
            <w:tcW w:type="dxa" w:w="22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What to Click</w:t>
            </w:r>
          </w:p>
        </w:tc>
        <w:tc>
          <w:tcPr>
            <w:tcW w:type="dxa" w:w="59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What to Say</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0</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0:00–0:30</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Show landing page</w:t>
            </w:r>
          </w:p>
        </w:tc>
        <w:tc>
          <w:tcPr>
            <w:tcW w:type="dxa" w:w="5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India conducts 90M+ exams a year. Teachers spend 6 hours setting one paper. ChatGPT has broken proctoring. ExamGuard AI fixes all three — at ₹2,000 a month for unlimited students.</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0:30–1:00</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Teacher login → dashboard</w:t>
            </w:r>
          </w:p>
        </w:tc>
        <w:tc>
          <w:tcPr>
            <w:tcW w:type="dxa" w:w="5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I'm logging in as a teacher. You can see my Physics exam with join code visible. This is what a teacher sees on day one.</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2</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1:00–1:45</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Upload NCERT PDF → watch chunk progress</w:t>
            </w:r>
          </w:p>
        </w:tc>
        <w:tc>
          <w:tcPr>
            <w:tcW w:type="dxa" w:w="5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I'm uploading a NCERT Physics PDF. Watch the system extract 340 text chunks, detect chapter headings, and index them in pgvector for retrieval. No manual tagging.</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3</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1:45–2:30</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Paper Config → set 6 sections → click Generate</w:t>
            </w:r>
          </w:p>
        </w:tc>
        <w:tc>
          <w:tcPr>
            <w:tcW w:type="dxa" w:w="5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Now I configure my paper — 6 sections, 80 marks, Bloom's levels from Remember to Create. The system validates my marks budget and estimates 4 minutes to generate. Click Generate.</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4</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2:30–3:00</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Question preview</w:t>
            </w:r>
          </w:p>
        </w:tc>
        <w:tc>
          <w:tcPr>
            <w:tcW w:type="dxa" w:w="5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Questions are generated only from MY uploaded material. This question about electromagnetic induction cites page 215 of the PDF I uploaded. Not from a generic question bank. MY syllabus.</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5</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3:00–3:30</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Student consent → blink challenge</w:t>
            </w:r>
          </w:p>
        </w:tc>
        <w:tc>
          <w:tcPr>
            <w:tcW w:type="dxa" w:w="5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Student joins, sees exactly what we monitor — webcam, audio level, tab activity, answer analysis — each with a privacy note. They confirm. Then blink twice. Liveness verified. Biometrics never leave their device.</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6</w:t>
            </w:r>
          </w:p>
        </w:tc>
        <w:tc>
          <w:tcPr>
            <w:tcW w:type="dxa" w:w="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3:30–4:00</w:t>
            </w:r>
          </w:p>
        </w:tc>
        <w:tc>
          <w:tcPr>
            <w:tcW w:type="dxa" w:w="22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Live monitor → trigger tab switch → watch tile turn amber</w:t>
            </w:r>
          </w:p>
        </w:tc>
        <w:tc>
          <w:tcPr>
            <w:tcW w:type="dxa" w:w="59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While the student takes their exam, I'm watching this live dashboard. Watch what happens when the student switches tabs. The integrity score drops, the tile turns amber, and the alert logs in real time — all via a 10-agent autonomous pipeline.</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7</w:t>
            </w:r>
          </w:p>
        </w:tc>
        <w:tc>
          <w:tcPr>
            <w:tcW w:type="dxa" w:w="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4:00–4:30</w:t>
            </w:r>
          </w:p>
        </w:tc>
        <w:tc>
          <w:tcPr>
            <w:tcW w:type="dxa" w:w="22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Show PDF report → show baseline tier → show LangGraph Studio</w:t>
            </w:r>
          </w:p>
        </w:tc>
        <w:tc>
          <w:tcPr>
            <w:tcW w:type="dxa" w:w="59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Post-exam: a full integrity report with 5 factors, a confidence interval, and the baseline tier. Over in LangGraph Studio, you can see all 10 agents, their state, and every decision in this session. This isn't a wrapper — it's a real agentic system.</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Answers to Hard Judge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What happens on a student's first exam? No baseline.</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We have a 3-tier system. Tier 3 (first exam): stylometric disabled, score shown as 4-factor with a note: 'First exam — building baseline.' No false positives. Honest, not a bug.</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Your 8% false positive rate is too high for a real system.</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We agree. That's why no automated adverse decision is ever final. FLAGGED means 'grade held, teacher reviews.' Student can appeal with a 200-word response. Teacher has final say. False positives are catchable before they become real harm.</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How do you prevent AI bias in flagging?</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The Orchestrator is a deterministic state machine — not an LLM. A student gets flagged when their numeric integrity score crosses a threshold that is publicly documented in our code. The LLM only writes the explanation text. Never the decision.</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What if Gemini rate-limits during the exam?</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Our LLM routing table has: Preferred (Gemini 1.5 Flash) → Fallback (Ollama mistral:7b) → Degraded (cached question pool). The teacher sees 'Using cached questions — generation queue busy.' Exam continues.</w:t>
            </w:r>
          </w:p>
        </w:tc>
      </w:tr>
      <w:tr>
        <w:tc>
          <w:tcPr>
            <w:tcW w:type="dxa" w:w="28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Is NCERT content legal to use?</w:t>
            </w:r>
          </w:p>
        </w:tc>
        <w:tc>
          <w:tcPr>
            <w:tcW w:type="dxa" w:w="65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NCERT textbooks are published by the Government of India and are freely available for educational use per NCERT's own distribution policy at ncert.nic.in. We state this in our README. No commercial use.</w:t>
            </w:r>
          </w:p>
        </w:tc>
      </w:tr>
      <w:tr>
        <w:tc>
          <w:tcPr>
            <w:tcW w:type="dxa" w:w="28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Can this scale beyond a demo?</w:t>
            </w:r>
          </w:p>
        </w:tc>
        <w:tc>
          <w:tcPr>
            <w:tcW w:type="dxa" w:w="65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Architecture is built for it: stateless FastAPI, pgvector HNSW for sub-ms search, Redis for hot-path state, Supabase for durable writes. 100 concurrent students = ~200KB Redis. Horizontal scaling via Render.</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§15</w:t>
            </w:r>
          </w:p>
          <w:p>
            <w:pPr>
              <w:spacing w:after="80" w:before="0"/>
            </w:pPr>
            <w:r>
              <w:rPr>
                <w:rFonts w:ascii="Georgia" w:cs="Georgia" w:eastAsia="Georgia" w:hAnsi="Georgia"/>
                <w:b/>
                <w:bCs/>
                <w:color w:val="FFFFFF"/>
                <w:sz w:val="40"/>
                <w:szCs w:val="40"/>
              </w:rPr>
              <w:t xml:space="preserve">Judging Criteria Mapping</w:t>
            </w:r>
          </w:p>
          <w:p>
            <w:pPr>
              <w:spacing w:after="0" w:before="0"/>
            </w:pPr>
            <w:r>
              <w:rPr>
                <w:rFonts w:ascii="Arial" w:cs="Arial" w:eastAsia="Arial" w:hAnsi="Arial"/>
                <w:color w:val="CCCCEE"/>
                <w:sz w:val="20"/>
                <w:szCs w:val="20"/>
              </w:rPr>
              <w:t xml:space="preserve">How ExamGuard AI Scores on Every FAR AWAY Criterion</w:t>
            </w:r>
          </w:p>
        </w:tc>
      </w:tr>
    </w:tbl>
    <w:p>
      <w:pPr>
        <w:spacing w:after="0" w:before="0"/>
      </w:pPr>
      <w:r>
        <w:rPr>
          <w:rFonts w:ascii="Arial" w:cs="Arial" w:eastAsia="Arial" w:hAnsi="Arial"/>
          <w:color w:val="2528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FAR AWAY Criterion</w:t>
            </w:r>
          </w:p>
        </w:tc>
        <w:tc>
          <w:tcPr>
            <w:tcW w:type="dxa" w:w="36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How ExamGuard Addresses It</w:t>
            </w:r>
          </w:p>
        </w:tc>
        <w:tc>
          <w:tcPr>
            <w:tcW w:type="dxa" w:w="39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Demo Evidence</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Innovation &amp; Technical Depth</w:t>
            </w:r>
          </w:p>
        </w:tc>
        <w:tc>
          <w:tcPr>
            <w:tcW w:type="dxa" w:w="3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10-agent LangGraph StateGraph. Per-student stylometric AI-cheat detection. RAG-grounded question generation with Bloom's taxonomy enforcement. Biometric liveness via WASM.</w:t>
            </w:r>
          </w:p>
        </w:tc>
        <w:tc>
          <w:tcPr>
            <w:tcW w:type="dxa" w:w="39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LangGraph Studio live demo. Show stylometric score vs baseline. Show Bloom's template injection in code.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Engineering Quality</w:t>
            </w:r>
          </w:p>
        </w:tc>
        <w:tc>
          <w:tcPr>
            <w:tcW w:type="dxa" w:w="3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Full LLM routing table with fallbacks. 3-tier cold-start handling. Redis hot-path + Supabase durable writes. HNSW index. localStorage backup + reconnect resync.</w:t>
            </w:r>
          </w:p>
        </w:tc>
        <w:tc>
          <w:tcPr>
            <w:tcW w:type="dxa" w:w="39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GitHub commit history. requirements.txt. test/ directory. docker-compose.yml working locally.</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Real-World Impact</w:t>
            </w:r>
          </w:p>
        </w:tc>
        <w:tc>
          <w:tcPr>
            <w:tcW w:type="dxa" w:w="3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90M+ exams/yr market. ₹2,000/month vs $800/session (Proctorio). Works offline. DPDP-compliant. Designed specifically for Indian coaching institutes.</w:t>
            </w:r>
          </w:p>
        </w:tc>
        <w:tc>
          <w:tcPr>
            <w:tcW w:type="dxa" w:w="39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Stat bar on Slide 2. Price comparison. Offline demo (kill internet, session continues).</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Scalability</w:t>
            </w:r>
          </w:p>
        </w:tc>
        <w:tc>
          <w:tcPr>
            <w:tcW w:type="dxa" w:w="3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Stateless FastAPI. pgvector HNSW. Redis 200KB/100 students. Supabase connection pooling. Vercel CDN.</w:t>
            </w:r>
          </w:p>
        </w:tc>
        <w:tc>
          <w:tcPr>
            <w:tcW w:type="dxa" w:w="39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Architecture slide. Show Redis memory math. Render horizontal scaling config.</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Design &amp; User Experience</w:t>
            </w:r>
          </w:p>
        </w:tc>
        <w:tc>
          <w:tcPr>
            <w:tcW w:type="dxa" w:w="36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Consent screen (DPDP by design). Clean tile-based live dashboard. Student appeal flow. Anonymized integrity summaries. PDF reports with CI and tier.</w:t>
            </w:r>
          </w:p>
        </w:tc>
        <w:tc>
          <w:tcPr>
            <w:tcW w:type="dxa" w:w="39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Walk through all 10 screens. Show consent modal. Show appeal flow. Download PDF report.</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Execution Quality &amp; Completeness</w:t>
            </w:r>
          </w:p>
        </w:tc>
        <w:tc>
          <w:tcPr>
            <w:tcW w:type="dxa" w:w="36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Seed script runs in 5 min. Live URL on Render. Docker Compose local fallback. Health-check cron. Commit history shows progression. All 10 agents specced and buildable.</w:t>
            </w:r>
          </w:p>
        </w:tc>
        <w:tc>
          <w:tcPr>
            <w:tcW w:type="dxa" w:w="39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Run seed_demo.py live. Open Render URL. Show GitHub Actions health ping running.</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§16</w:t>
            </w:r>
          </w:p>
          <w:p>
            <w:pPr>
              <w:spacing w:after="80" w:before="0"/>
            </w:pPr>
            <w:r>
              <w:rPr>
                <w:rFonts w:ascii="Georgia" w:cs="Georgia" w:eastAsia="Georgia" w:hAnsi="Georgia"/>
                <w:b/>
                <w:bCs/>
                <w:color w:val="FFFFFF"/>
                <w:sz w:val="40"/>
                <w:szCs w:val="40"/>
              </w:rPr>
              <w:t xml:space="preserve">Deployment &amp; DevOps</w:t>
            </w:r>
          </w:p>
          <w:p>
            <w:pPr>
              <w:spacing w:after="0" w:before="0"/>
            </w:pPr>
            <w:r>
              <w:rPr>
                <w:rFonts w:ascii="Arial" w:cs="Arial" w:eastAsia="Arial" w:hAnsi="Arial"/>
                <w:color w:val="CCCCEE"/>
                <w:sz w:val="20"/>
                <w:szCs w:val="20"/>
              </w:rPr>
              <w:t xml:space="preserve">Render · Vercel · Fly.io · GitHub Actions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Render — Backend Deployment</w:t>
      </w:r>
    </w:p>
    <w:p>
      <w:pPr>
        <w:pStyle w:val="ListParagraph"/>
        <w:numPr>
          <w:ilvl w:val="0"/>
          <w:numId w:val="2"/>
        </w:numPr>
        <w:spacing w:after="80" w:before="80"/>
      </w:pPr>
      <w:r>
        <w:rPr>
          <w:rFonts w:ascii="Arial" w:cs="Arial" w:eastAsia="Arial" w:hAnsi="Arial"/>
          <w:color w:val="252840"/>
          <w:sz w:val="20"/>
          <w:szCs w:val="20"/>
        </w:rPr>
        <w:t xml:space="preserve">Create Render web service. Connect GitHub repo. Root directory: backend/. Build: pip install -r requirements.txt. Start: uvicorn main:app --host 0.0.0.0 --port $PORT.</w:t>
      </w:r>
    </w:p>
    <w:p>
      <w:pPr>
        <w:pStyle w:val="ListParagraph"/>
        <w:numPr>
          <w:ilvl w:val="0"/>
          <w:numId w:val="2"/>
        </w:numPr>
        <w:spacing w:after="80" w:before="80"/>
      </w:pPr>
      <w:r>
        <w:rPr>
          <w:rFonts w:ascii="Arial" w:cs="Arial" w:eastAsia="Arial" w:hAnsi="Arial"/>
          <w:color w:val="252840"/>
          <w:sz w:val="20"/>
          <w:szCs w:val="20"/>
        </w:rPr>
        <w:t xml:space="preserve">Add all environment variables from .env.example in Render dashboard.</w:t>
      </w:r>
    </w:p>
    <w:p>
      <w:pPr>
        <w:pStyle w:val="ListParagraph"/>
        <w:numPr>
          <w:ilvl w:val="0"/>
          <w:numId w:val="2"/>
        </w:numPr>
        <w:spacing w:after="80" w:before="80"/>
      </w:pPr>
      <w:r>
        <w:rPr>
          <w:rFonts w:ascii="Arial" w:cs="Arial" w:eastAsia="Arial" w:hAnsi="Arial"/>
          <w:color w:val="252840"/>
          <w:sz w:val="20"/>
          <w:szCs w:val="20"/>
        </w:rPr>
        <w:t xml:space="preserve">Health check URL: /health. Render will restart if this fails.</w:t>
      </w:r>
    </w:p>
    <w:p>
      <w:pPr>
        <w:pStyle w:val="ListParagraph"/>
        <w:numPr>
          <w:ilvl w:val="0"/>
          <w:numId w:val="2"/>
        </w:numPr>
        <w:spacing w:after="80" w:before="80"/>
      </w:pPr>
      <w:r>
        <w:rPr>
          <w:rFonts w:ascii="Arial" w:cs="Arial" w:eastAsia="Arial" w:hAnsi="Arial"/>
          <w:color w:val="252840"/>
          <w:sz w:val="20"/>
          <w:szCs w:val="20"/>
        </w:rPr>
        <w:t xml:space="preserve">GitHub Actions health_ping.yml: every 10 minutes, GET https://examguard-api.onrender.com/health. Prevents cold starts on free tier.</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Vercel — Frontend Deployment</w:t>
      </w:r>
    </w:p>
    <w:p>
      <w:pPr>
        <w:pStyle w:val="ListParagraph"/>
        <w:numPr>
          <w:ilvl w:val="0"/>
          <w:numId w:val="2"/>
        </w:numPr>
        <w:spacing w:after="80" w:before="80"/>
      </w:pPr>
      <w:r>
        <w:rPr>
          <w:rFonts w:ascii="Arial" w:cs="Arial" w:eastAsia="Arial" w:hAnsi="Arial"/>
          <w:color w:val="252840"/>
          <w:sz w:val="20"/>
          <w:szCs w:val="20"/>
        </w:rPr>
        <w:t xml:space="preserve">Connect GitHub repo. Framework: Vite. Root directory: frontend/. Build: npm run build. Output: dist/.</w:t>
      </w:r>
    </w:p>
    <w:p>
      <w:pPr>
        <w:pStyle w:val="ListParagraph"/>
        <w:numPr>
          <w:ilvl w:val="0"/>
          <w:numId w:val="2"/>
        </w:numPr>
        <w:spacing w:after="80" w:before="80"/>
      </w:pPr>
      <w:r>
        <w:rPr>
          <w:rFonts w:ascii="Arial" w:cs="Arial" w:eastAsia="Arial" w:hAnsi="Arial"/>
          <w:color w:val="252840"/>
          <w:sz w:val="20"/>
          <w:szCs w:val="20"/>
        </w:rPr>
        <w:t xml:space="preserve">Add VITE_API_URL and VITE_SUPABASE_URL to Vercel environment variables.</w:t>
      </w:r>
    </w:p>
    <w:p>
      <w:pPr>
        <w:pStyle w:val="ListParagraph"/>
        <w:numPr>
          <w:ilvl w:val="0"/>
          <w:numId w:val="2"/>
        </w:numPr>
        <w:spacing w:after="80" w:before="80"/>
      </w:pPr>
      <w:r>
        <w:rPr>
          <w:rFonts w:ascii="Arial" w:cs="Arial" w:eastAsia="Arial" w:hAnsi="Arial"/>
          <w:color w:val="252840"/>
          <w:sz w:val="20"/>
          <w:szCs w:val="20"/>
        </w:rPr>
        <w:t xml:space="preserve">Preview deployments on every PR via Vercel automatic preview URLs.</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Fly.io — Ollama</w:t>
      </w:r>
    </w:p>
    <w:p>
      <w:pPr>
        <w:pStyle w:val="ListParagraph"/>
        <w:numPr>
          <w:ilvl w:val="0"/>
          <w:numId w:val="2"/>
        </w:numPr>
        <w:spacing w:after="80" w:before="80"/>
      </w:pPr>
      <w:r>
        <w:rPr>
          <w:rFonts w:ascii="Arial" w:cs="Arial" w:eastAsia="Arial" w:hAnsi="Arial"/>
          <w:color w:val="252840"/>
          <w:sz w:val="20"/>
          <w:szCs w:val="20"/>
        </w:rPr>
        <w:t xml:space="preserve">fly launch in a directory with Dockerfile that pulls ollama/ollama:latest.</w:t>
      </w:r>
    </w:p>
    <w:p>
      <w:pPr>
        <w:pStyle w:val="ListParagraph"/>
        <w:numPr>
          <w:ilvl w:val="0"/>
          <w:numId w:val="2"/>
        </w:numPr>
        <w:spacing w:after="80" w:before="80"/>
      </w:pPr>
      <w:r>
        <w:rPr>
          <w:rFonts w:ascii="Arial" w:cs="Arial" w:eastAsia="Arial" w:hAnsi="Arial"/>
          <w:color w:val="252840"/>
          <w:sz w:val="20"/>
          <w:szCs w:val="20"/>
        </w:rPr>
        <w:t xml:space="preserve">Pull Llama 3.2 1B quantized (512MB RAM, no GPU needed): RUN ollama pull llama3.2:1b-instruct-q4_K_M</w:t>
      </w:r>
    </w:p>
    <w:p>
      <w:pPr>
        <w:pStyle w:val="ListParagraph"/>
        <w:numPr>
          <w:ilvl w:val="0"/>
          <w:numId w:val="2"/>
        </w:numPr>
        <w:spacing w:after="80" w:before="80"/>
      </w:pPr>
      <w:r>
        <w:rPr>
          <w:rFonts w:ascii="Arial" w:cs="Arial" w:eastAsia="Arial" w:hAnsi="Arial"/>
          <w:color w:val="252840"/>
          <w:sz w:val="20"/>
          <w:szCs w:val="20"/>
        </w:rPr>
        <w:t xml:space="preserve">Also pull mistral:7b for generation fallback: RUN ollama pull mistral:7b-instruct-q4_K_M</w:t>
      </w:r>
    </w:p>
    <w:p>
      <w:pPr>
        <w:pStyle w:val="ListParagraph"/>
        <w:numPr>
          <w:ilvl w:val="0"/>
          <w:numId w:val="2"/>
        </w:numPr>
        <w:spacing w:after="80" w:before="80"/>
      </w:pPr>
      <w:r>
        <w:rPr>
          <w:rFonts w:ascii="Arial" w:cs="Arial" w:eastAsia="Arial" w:hAnsi="Arial"/>
          <w:color w:val="252840"/>
          <w:sz w:val="20"/>
          <w:szCs w:val="20"/>
        </w:rPr>
        <w:t xml:space="preserve">Set OLLAMA_URL in backend .env to the Fly.io app URL.</w:t>
      </w:r>
    </w:p>
    <w:p>
      <w:pPr>
        <w:pStyle w:val="ListParagraph"/>
        <w:numPr>
          <w:ilvl w:val="0"/>
          <w:numId w:val="2"/>
        </w:numPr>
        <w:spacing w:after="80" w:before="80"/>
      </w:pPr>
      <w:r>
        <w:rPr>
          <w:rFonts w:ascii="Arial" w:cs="Arial" w:eastAsia="Arial" w:hAnsi="Arial"/>
          <w:color w:val="252840"/>
          <w:sz w:val="20"/>
          <w:szCs w:val="20"/>
        </w:rPr>
        <w:t xml:space="preserve">Warmup ping in seed_demo.py step 0 prevents cold-start failures.</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GitHub Actions — health_ping.yml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8CE" w:sz="1"/>
              <w:left w:val="single" w:color="D8D8CE" w:sz="1"/>
              <w:bottom w:val="single" w:color="D8D8CE" w:sz="1"/>
              <w:right w:val="single" w:color="D8D8CE" w:sz="1"/>
            </w:tcBorders>
            <w:shd w:fill="1A1A2E" w:val="clear"/>
            <w:tcMar>
              <w:top w:type="dxa" w:w="160"/>
              <w:left w:type="dxa" w:w="200"/>
              <w:bottom w:type="dxa" w:w="160"/>
              <w:right w:type="dxa" w:w="200"/>
            </w:tcMar>
          </w:tcPr>
          <w:p>
            <w:pPr>
              <w:spacing w:after="20" w:before="20"/>
            </w:pPr>
            <w:r>
              <w:rPr>
                <w:rFonts w:ascii="Courier New" w:cs="Courier New" w:eastAsia="Courier New" w:hAnsi="Courier New"/>
                <w:color w:val="A8D8A8"/>
                <w:sz w:val="17"/>
                <w:szCs w:val="17"/>
              </w:rPr>
              <w:t xml:space="preserve">name: Keep Render Alive</w:t>
            </w:r>
          </w:p>
          <w:p>
            <w:pPr>
              <w:spacing w:after="20" w:before="20"/>
            </w:pPr>
            <w:r>
              <w:rPr>
                <w:rFonts w:ascii="Courier New" w:cs="Courier New" w:eastAsia="Courier New" w:hAnsi="Courier New"/>
                <w:color w:val="A8D8A8"/>
                <w:sz w:val="17"/>
                <w:szCs w:val="17"/>
              </w:rPr>
              <w:t xml:space="preserve">on:</w:t>
            </w:r>
          </w:p>
          <w:p>
            <w:pPr>
              <w:spacing w:after="20" w:before="20"/>
            </w:pPr>
            <w:r>
              <w:rPr>
                <w:rFonts w:ascii="Courier New" w:cs="Courier New" w:eastAsia="Courier New" w:hAnsi="Courier New"/>
                <w:color w:val="A8D8A8"/>
                <w:sz w:val="17"/>
                <w:szCs w:val="17"/>
              </w:rPr>
              <w:t xml:space="preserve">  schedule:</w:t>
            </w:r>
          </w:p>
          <w:p>
            <w:pPr>
              <w:spacing w:after="20" w:before="20"/>
            </w:pPr>
            <w:r>
              <w:rPr>
                <w:rFonts w:ascii="Courier New" w:cs="Courier New" w:eastAsia="Courier New" w:hAnsi="Courier New"/>
                <w:color w:val="A8D8A8"/>
                <w:sz w:val="17"/>
                <w:szCs w:val="17"/>
              </w:rPr>
              <w:t xml:space="preserve">    - cron: '*/10 * * * *'  # Every 10 minutes</w:t>
            </w:r>
          </w:p>
          <w:p>
            <w:pPr>
              <w:spacing w:after="20" w:before="20"/>
            </w:pPr>
            <w:r>
              <w:rPr>
                <w:rFonts w:ascii="Courier New" w:cs="Courier New" w:eastAsia="Courier New" w:hAnsi="Courier New"/>
                <w:color w:val="A8D8A8"/>
                <w:sz w:val="17"/>
                <w:szCs w:val="17"/>
              </w:rPr>
              <w:t xml:space="preserve">jobs:</w:t>
            </w:r>
          </w:p>
          <w:p>
            <w:pPr>
              <w:spacing w:after="20" w:before="20"/>
            </w:pPr>
            <w:r>
              <w:rPr>
                <w:rFonts w:ascii="Courier New" w:cs="Courier New" w:eastAsia="Courier New" w:hAnsi="Courier New"/>
                <w:color w:val="A8D8A8"/>
                <w:sz w:val="17"/>
                <w:szCs w:val="17"/>
              </w:rPr>
              <w:t xml:space="preserve">  ping:</w:t>
            </w:r>
          </w:p>
          <w:p>
            <w:pPr>
              <w:spacing w:after="20" w:before="20"/>
            </w:pPr>
            <w:r>
              <w:rPr>
                <w:rFonts w:ascii="Courier New" w:cs="Courier New" w:eastAsia="Courier New" w:hAnsi="Courier New"/>
                <w:color w:val="A8D8A8"/>
                <w:sz w:val="17"/>
                <w:szCs w:val="17"/>
              </w:rPr>
              <w:t xml:space="preserve">    runs-on: ubuntu-latest</w:t>
            </w:r>
          </w:p>
          <w:p>
            <w:pPr>
              <w:spacing w:after="20" w:before="20"/>
            </w:pPr>
            <w:r>
              <w:rPr>
                <w:rFonts w:ascii="Courier New" w:cs="Courier New" w:eastAsia="Courier New" w:hAnsi="Courier New"/>
                <w:color w:val="A8D8A8"/>
                <w:sz w:val="17"/>
                <w:szCs w:val="17"/>
              </w:rPr>
              <w:t xml:space="preserve">    steps:</w:t>
            </w:r>
          </w:p>
          <w:p>
            <w:pPr>
              <w:spacing w:after="20" w:before="20"/>
            </w:pPr>
            <w:r>
              <w:rPr>
                <w:rFonts w:ascii="Courier New" w:cs="Courier New" w:eastAsia="Courier New" w:hAnsi="Courier New"/>
                <w:color w:val="A8D8A8"/>
                <w:sz w:val="17"/>
                <w:szCs w:val="17"/>
              </w:rPr>
              <w:t xml:space="preserve">      - name: Health check</w:t>
            </w:r>
          </w:p>
          <w:p>
            <w:pPr>
              <w:spacing w:after="20" w:before="20"/>
            </w:pPr>
            <w:r>
              <w:rPr>
                <w:rFonts w:ascii="Courier New" w:cs="Courier New" w:eastAsia="Courier New" w:hAnsi="Courier New"/>
                <w:color w:val="A8D8A8"/>
                <w:sz w:val="17"/>
                <w:szCs w:val="17"/>
              </w:rPr>
              <w:t xml:space="preserve">        run: curl -f https://examguard-api.onrender.com/health || exit 1</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§17</w:t>
            </w:r>
          </w:p>
          <w:p>
            <w:pPr>
              <w:spacing w:after="80" w:before="0"/>
            </w:pPr>
            <w:r>
              <w:rPr>
                <w:rFonts w:ascii="Georgia" w:cs="Georgia" w:eastAsia="Georgia" w:hAnsi="Georgia"/>
                <w:b/>
                <w:bCs/>
                <w:color w:val="FFFFFF"/>
                <w:sz w:val="40"/>
                <w:szCs w:val="40"/>
              </w:rPr>
              <w:t xml:space="preserve">Testing &amp; QA Strategy</w:t>
            </w:r>
          </w:p>
          <w:p>
            <w:pPr>
              <w:spacing w:after="0" w:before="0"/>
            </w:pPr>
            <w:r>
              <w:rPr>
                <w:rFonts w:ascii="Arial" w:cs="Arial" w:eastAsia="Arial" w:hAnsi="Arial"/>
                <w:color w:val="CCCCEE"/>
                <w:sz w:val="20"/>
                <w:szCs w:val="20"/>
              </w:rPr>
              <w:t xml:space="preserve">Unit Tests · Integration Tests · Demo Validation</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Critical Tests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Test File</w:t>
            </w:r>
          </w:p>
        </w:tc>
        <w:tc>
          <w:tcPr>
            <w:tcW w:type="dxa" w:w="30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What to Test</w:t>
            </w:r>
          </w:p>
        </w:tc>
        <w:tc>
          <w:tcPr>
            <w:tcW w:type="dxa" w:w="45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Pass Criteria</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test_paper_config_agent.py</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validate_marks_budget: over/under/exact. check_chapter_coverage: enough/not enough chunks.</w:t>
            </w:r>
          </w:p>
        </w:tc>
        <w:tc>
          <w:tcPr>
            <w:tcW w:type="dxa" w:w="4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Returns config_validated or descriptive config_error.</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test_ingestion_agent.py</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Text PDF extraction. Scanned PDF OCR fallback. Chapter heading detection. Embedding dimensions.</w:t>
            </w:r>
          </w:p>
        </w:tc>
        <w:tc>
          <w:tcPr>
            <w:tcW w:type="dxa" w:w="4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Chunks stored. chapter_tag assigned. Embedding is 384-dimensional.</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test_orchestrator_agent.py</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WATCH threshold (score=84). WARN threshold (score=69). FLAG threshold (score=49). Below FLAG.</w:t>
            </w:r>
          </w:p>
        </w:tc>
        <w:tc>
          <w:tcPr>
            <w:tcW w:type="dxa" w:w="4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Correct status transition. Correct action (no interrupt / amber / hold grade).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test_question_agent.py</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MCQ generation. Essay generation. Groundedness check (low-similarity answer rejected). Diversity check.</w:t>
            </w:r>
          </w:p>
        </w:tc>
        <w:tc>
          <w:tcPr>
            <w:tcW w:type="dxa" w:w="4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Questions generated. Groundedness &gt; 0.72. No duplicate embeddings.</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test_stylometric_agent.py</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Tier 1 (3+ exams): full detection active. Tier 3 (0 exams): stylometric disabled. Perplexity fallback when logprobs null.</w:t>
            </w:r>
          </w:p>
        </w:tc>
        <w:tc>
          <w:tcPr>
            <w:tcW w:type="dxa" w:w="4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Correct tier. Correct weight in score. Entropy fallback used when logprobs = None.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test_evaluation_agent.py</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MCQ correct answer: full marks. MCQ wrong: 0. Subjective: Gemini fallback to Ollama. LLM unavailable: null score.</w:t>
            </w:r>
          </w:p>
        </w:tc>
        <w:tc>
          <w:tcPr>
            <w:tcW w:type="dxa" w:w="4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Objective grading exact. Null score flagged for manual review.</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test_review_agent.py</w:t>
            </w:r>
          </w:p>
        </w:tc>
        <w:tc>
          <w:tcPr>
            <w:tcW w:type="dxa" w:w="30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Notify teacher on FLAGGED. Student summary has no raw biometrics. Appeal within deadline. Grade release on Confirm.</w:t>
            </w:r>
          </w:p>
        </w:tc>
        <w:tc>
          <w:tcPr>
            <w:tcW w:type="dxa" w:w="45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Teacher WebSocket event sent. Summary uses only plain-language descriptions. grade_released = true after confirm.</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test_api_endpoints.py</w:t>
            </w:r>
          </w:p>
        </w:tc>
        <w:tc>
          <w:tcPr>
            <w:tcW w:type="dxa" w:w="30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POST /sessions/join with invalid code. POST /sessions/:id/consent without auth. POST /appeals past deadline.</w:t>
            </w:r>
          </w:p>
        </w:tc>
        <w:tc>
          <w:tcPr>
            <w:tcW w:type="dxa" w:w="45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Correct 400/401/403 errors with descriptive messages.</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Pre-Demo Validation Checklist</w:t>
      </w:r>
    </w:p>
    <w:p>
      <w:pPr>
        <w:pStyle w:val="ListParagraph"/>
        <w:numPr>
          <w:ilvl w:val="0"/>
          <w:numId w:val="3"/>
        </w:numPr>
        <w:spacing w:after="60" w:before="60"/>
        <w:ind w:left="720"/>
      </w:pPr>
      <w:r>
        <w:rPr>
          <w:rFonts w:ascii="Arial" w:cs="Arial" w:eastAsia="Arial" w:hAnsi="Arial"/>
          <w:color w:val="252840"/>
          <w:sz w:val="20"/>
          <w:szCs w:val="20"/>
        </w:rPr>
        <w:t xml:space="preserve">seed_demo.py runs successfully in &lt; 5 minutes on a fresh DB.</w:t>
      </w:r>
    </w:p>
    <w:p>
      <w:pPr>
        <w:pStyle w:val="ListParagraph"/>
        <w:numPr>
          <w:ilvl w:val="0"/>
          <w:numId w:val="3"/>
        </w:numPr>
        <w:spacing w:after="60" w:before="60"/>
        <w:ind w:left="720"/>
      </w:pPr>
      <w:r>
        <w:rPr>
          <w:rFonts w:ascii="Arial" w:cs="Arial" w:eastAsia="Arial" w:hAnsi="Arial"/>
          <w:color w:val="252840"/>
          <w:sz w:val="20"/>
          <w:szCs w:val="20"/>
        </w:rPr>
        <w:t xml:space="preserve">Live URL opens without spinner. No cold start.</w:t>
      </w:r>
    </w:p>
    <w:p>
      <w:pPr>
        <w:pStyle w:val="ListParagraph"/>
        <w:numPr>
          <w:ilvl w:val="0"/>
          <w:numId w:val="3"/>
        </w:numPr>
        <w:spacing w:after="60" w:before="60"/>
        <w:ind w:left="720"/>
      </w:pPr>
      <w:r>
        <w:rPr>
          <w:rFonts w:ascii="Arial" w:cs="Arial" w:eastAsia="Arial" w:hAnsi="Arial"/>
          <w:color w:val="252840"/>
          <w:sz w:val="20"/>
          <w:szCs w:val="20"/>
        </w:rPr>
        <w:t xml:space="preserve">Teacher can log in. Join code visible on dashboard.</w:t>
      </w:r>
    </w:p>
    <w:p>
      <w:pPr>
        <w:pStyle w:val="ListParagraph"/>
        <w:numPr>
          <w:ilvl w:val="0"/>
          <w:numId w:val="3"/>
        </w:numPr>
        <w:spacing w:after="60" w:before="60"/>
        <w:ind w:left="720"/>
      </w:pPr>
      <w:r>
        <w:rPr>
          <w:rFonts w:ascii="Arial" w:cs="Arial" w:eastAsia="Arial" w:hAnsi="Arial"/>
          <w:color w:val="252840"/>
          <w:sz w:val="20"/>
          <w:szCs w:val="20"/>
        </w:rPr>
        <w:t xml:space="preserve">Question generation completes. All questions grounded in NCERT PDF.</w:t>
      </w:r>
    </w:p>
    <w:p>
      <w:pPr>
        <w:pStyle w:val="ListParagraph"/>
        <w:numPr>
          <w:ilvl w:val="0"/>
          <w:numId w:val="3"/>
        </w:numPr>
        <w:spacing w:after="60" w:before="60"/>
        <w:ind w:left="720"/>
      </w:pPr>
      <w:r>
        <w:rPr>
          <w:rFonts w:ascii="Arial" w:cs="Arial" w:eastAsia="Arial" w:hAnsi="Arial"/>
          <w:color w:val="252840"/>
          <w:sz w:val="20"/>
          <w:szCs w:val="20"/>
        </w:rPr>
        <w:t xml:space="preserve">Student consent screen displays all 4 items with privacy notes.</w:t>
      </w:r>
    </w:p>
    <w:p>
      <w:pPr>
        <w:pStyle w:val="ListParagraph"/>
        <w:numPr>
          <w:ilvl w:val="0"/>
          <w:numId w:val="3"/>
        </w:numPr>
        <w:spacing w:after="60" w:before="60"/>
        <w:ind w:left="720"/>
      </w:pPr>
      <w:r>
        <w:rPr>
          <w:rFonts w:ascii="Arial" w:cs="Arial" w:eastAsia="Arial" w:hAnsi="Arial"/>
          <w:color w:val="252840"/>
          <w:sz w:val="20"/>
          <w:szCs w:val="20"/>
        </w:rPr>
        <w:t xml:space="preserve">Blink challenge detects 2 blinks and transitions to exam.</w:t>
      </w:r>
    </w:p>
    <w:p>
      <w:pPr>
        <w:pStyle w:val="ListParagraph"/>
        <w:numPr>
          <w:ilvl w:val="0"/>
          <w:numId w:val="3"/>
        </w:numPr>
        <w:spacing w:after="60" w:before="60"/>
        <w:ind w:left="720"/>
      </w:pPr>
      <w:r>
        <w:rPr>
          <w:rFonts w:ascii="Arial" w:cs="Arial" w:eastAsia="Arial" w:hAnsi="Arial"/>
          <w:color w:val="252840"/>
          <w:sz w:val="20"/>
          <w:szCs w:val="20"/>
        </w:rPr>
        <w:t xml:space="preserve">Tab switch during exam → teacher tile turns amber within 3 seconds.</w:t>
      </w:r>
    </w:p>
    <w:p>
      <w:pPr>
        <w:pStyle w:val="ListParagraph"/>
        <w:numPr>
          <w:ilvl w:val="0"/>
          <w:numId w:val="3"/>
        </w:numPr>
        <w:spacing w:after="60" w:before="60"/>
        <w:ind w:left="720"/>
      </w:pPr>
      <w:r>
        <w:rPr>
          <w:rFonts w:ascii="Arial" w:cs="Arial" w:eastAsia="Arial" w:hAnsi="Arial"/>
          <w:color w:val="252840"/>
          <w:sz w:val="20"/>
          <w:szCs w:val="20"/>
        </w:rPr>
        <w:t xml:space="preserve">PDF report downloads and shows 5-factor score with baseline tier.</w:t>
      </w:r>
    </w:p>
    <w:p>
      <w:pPr>
        <w:pStyle w:val="ListParagraph"/>
        <w:numPr>
          <w:ilvl w:val="0"/>
          <w:numId w:val="3"/>
        </w:numPr>
        <w:spacing w:after="60" w:before="60"/>
        <w:ind w:left="720"/>
      </w:pPr>
      <w:r>
        <w:rPr>
          <w:rFonts w:ascii="Arial" w:cs="Arial" w:eastAsia="Arial" w:hAnsi="Arial"/>
          <w:color w:val="252840"/>
          <w:sz w:val="20"/>
          <w:szCs w:val="20"/>
        </w:rPr>
        <w:t xml:space="preserve">LangGraph Studio shows all 10 agents.</w:t>
      </w:r>
    </w:p>
    <w:p>
      <w:pPr>
        <w:pStyle w:val="ListParagraph"/>
        <w:numPr>
          <w:ilvl w:val="0"/>
          <w:numId w:val="3"/>
        </w:numPr>
        <w:spacing w:after="60" w:before="60"/>
        <w:ind w:left="720"/>
      </w:pPr>
      <w:r>
        <w:rPr>
          <w:rFonts w:ascii="Arial" w:cs="Arial" w:eastAsia="Arial" w:hAnsi="Arial"/>
          <w:color w:val="252840"/>
          <w:sz w:val="20"/>
          <w:szCs w:val="20"/>
        </w:rPr>
        <w:t xml:space="preserve">Kill internet → resume exam → answers restored from localStorage.</w:t>
      </w:r>
    </w:p>
    <w:p>
      <w:pPr>
        <w:pStyle w:val="ListParagraph"/>
        <w:numPr>
          <w:ilvl w:val="0"/>
          <w:numId w:val="3"/>
        </w:numPr>
        <w:spacing w:after="60" w:before="60"/>
        <w:ind w:left="720"/>
      </w:pPr>
      <w:r>
        <w:rPr>
          <w:rFonts w:ascii="Arial" w:cs="Arial" w:eastAsia="Arial" w:hAnsi="Arial"/>
          <w:color w:val="252840"/>
          <w:sz w:val="20"/>
          <w:szCs w:val="20"/>
        </w:rPr>
        <w:t xml:space="preserve">CLOUD_API_KEY unset → questions still generate via Ollama.</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§18</w:t>
            </w:r>
          </w:p>
          <w:p>
            <w:pPr>
              <w:spacing w:after="80" w:before="0"/>
            </w:pPr>
            <w:r>
              <w:rPr>
                <w:rFonts w:ascii="Georgia" w:cs="Georgia" w:eastAsia="Georgia" w:hAnsi="Georgia"/>
                <w:b/>
                <w:bCs/>
                <w:color w:val="FFFFFF"/>
                <w:sz w:val="40"/>
                <w:szCs w:val="40"/>
              </w:rPr>
              <w:t xml:space="preserve">Ethics, Privacy &amp; DPDP Compliance</w:t>
            </w:r>
          </w:p>
          <w:p>
            <w:pPr>
              <w:spacing w:after="0" w:before="0"/>
            </w:pPr>
            <w:r>
              <w:rPr>
                <w:rFonts w:ascii="Arial" w:cs="Arial" w:eastAsia="Arial" w:hAnsi="Arial"/>
                <w:color w:val="CCCCEE"/>
                <w:sz w:val="20"/>
                <w:szCs w:val="20"/>
              </w:rPr>
              <w:t xml:space="preserve">Digital Personal Data Protection Act 2023 — How We Comply</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DPDP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Biometric data locality</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MediaPipe WASM runs entirely in browser. Raw video never transmitted. Only classified events (gaze_away, blink_count) sent to server. Complies with DPDP data minimization principle.</w:t>
            </w:r>
          </w:p>
        </w:tc>
      </w:tr>
      <w:tr>
        <w:tc>
          <w:tcPr>
            <w:tcW w:type="dxa" w:w="2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Explicit consent</w:t>
            </w:r>
          </w:p>
        </w:tc>
        <w:tc>
          <w:tcPr>
            <w:tcW w:type="dxa" w:w="7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Consent screen lists every data type collected with purpose and storage policy. Student must actively confirm. consent_given stored in DB with timestamp. No monitoring without consent.</w:t>
            </w:r>
          </w:p>
        </w:tc>
      </w:tr>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Purpose limitation</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Each data type collected for a specific stated purpose: webcam = liveness + gaze; audio = volume spikes only; answers = AI cheat detection. No cross-purpose use.</w:t>
            </w:r>
          </w:p>
        </w:tc>
      </w:tr>
      <w:tr>
        <w:tc>
          <w:tcPr>
            <w:tcW w:type="dxa" w:w="2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Right to explanation</w:t>
            </w:r>
          </w:p>
        </w:tc>
        <w:tc>
          <w:tcPr>
            <w:tcW w:type="dxa" w:w="7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Students receive anonymized integrity summaries explaining what signals fired. Plain language. No technical jargon. No raw biometric values.</w:t>
            </w:r>
          </w:p>
        </w:tc>
      </w:tr>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Right to contest</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Grade appeal flow: 200-word response, 24-hour window, teacher review with student response visible. No automated adverse decision is final.</w:t>
            </w:r>
          </w:p>
        </w:tc>
      </w:tr>
      <w:tr>
        <w:tc>
          <w:tcPr>
            <w:tcW w:type="dxa" w:w="2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Data retention</w:t>
            </w:r>
          </w:p>
        </w:tc>
        <w:tc>
          <w:tcPr>
            <w:tcW w:type="dxa" w:w="7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Answer content stored only for the exam session + report period. Biometric events stored as classified labels, not raw data. Teacher can request data deletion.</w:t>
            </w:r>
          </w:p>
        </w:tc>
      </w:tr>
      <w:tr>
        <w:tc>
          <w:tcPr>
            <w:tcW w:type="dxa" w:w="220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b/>
                <w:bCs/>
                <w:color w:val="2D3D70"/>
                <w:sz w:val="19"/>
                <w:szCs w:val="19"/>
              </w:rPr>
              <w:t xml:space="preserve">Transparency</w:t>
            </w:r>
          </w:p>
        </w:tc>
        <w:tc>
          <w:tcPr>
            <w:tcW w:type="dxa" w:w="7160"/>
            <w:tcBorders>
              <w:top w:val="single" w:color="D8D8CE" w:sz="1"/>
              <w:left w:val="single" w:color="D8D8CE" w:sz="1"/>
              <w:bottom w:val="single" w:color="D8D8CE" w:sz="1"/>
              <w:right w:val="single" w:color="D8D8CE" w:sz="1"/>
            </w:tcBorders>
            <w:shd w:fill="FFFFFF" w:val="clear"/>
            <w:tcMar>
              <w:top w:type="dxa" w:w="80"/>
              <w:left w:type="dxa" w:w="120"/>
              <w:bottom w:type="dxa" w:w="80"/>
              <w:right w:type="dxa" w:w="120"/>
            </w:tcMar>
          </w:tcPr>
          <w:p>
            <w:r>
              <w:rPr>
                <w:rFonts w:ascii="Arial" w:cs="Arial" w:eastAsia="Arial" w:hAnsi="Arial"/>
                <w:color w:val="252840"/>
                <w:sz w:val="19"/>
                <w:szCs w:val="19"/>
              </w:rPr>
              <w:t xml:space="preserve">Integrity report shows exactly which agents fired which signals and what thresholds were crossed. Auditable, not a black box.</w:t>
            </w:r>
          </w:p>
        </w:tc>
      </w:tr>
      <w:tr>
        <w:tc>
          <w:tcPr>
            <w:tcW w:type="dxa" w:w="220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b/>
                <w:bCs/>
                <w:color w:val="2D3D70"/>
                <w:sz w:val="19"/>
                <w:szCs w:val="19"/>
              </w:rPr>
              <w:t xml:space="preserve">NCERT legal compliance</w:t>
            </w:r>
          </w:p>
        </w:tc>
        <w:tc>
          <w:tcPr>
            <w:tcW w:type="dxa" w:w="7160"/>
            <w:tcBorders>
              <w:top w:val="single" w:color="D8D8CE" w:sz="1"/>
              <w:left w:val="single" w:color="D8D8CE" w:sz="1"/>
              <w:bottom w:val="single" w:color="D8D8CE" w:sz="1"/>
              <w:right w:val="single" w:color="D8D8CE" w:sz="1"/>
            </w:tcBorders>
            <w:shd w:fill="F5F4FF" w:val="clear"/>
            <w:tcMar>
              <w:top w:type="dxa" w:w="80"/>
              <w:left w:type="dxa" w:w="120"/>
              <w:bottom w:type="dxa" w:w="80"/>
              <w:right w:type="dxa" w:w="120"/>
            </w:tcMar>
          </w:tcPr>
          <w:p>
            <w:r>
              <w:rPr>
                <w:rFonts w:ascii="Arial" w:cs="Arial" w:eastAsia="Arial" w:hAnsi="Arial"/>
                <w:color w:val="252840"/>
                <w:sz w:val="19"/>
                <w:szCs w:val="19"/>
              </w:rPr>
              <w:t xml:space="preserve">NCERT textbooks: Government of India publication, freely distributable for educational use per ncert.nic.in. Source cited in README and seed script. No commercial use.</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Ethical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F6E38" w:sz="4"/>
              <w:left w:val="single" w:color="0F6E38" w:sz="4"/>
              <w:bottom w:val="single" w:color="D8D8CE" w:sz="1"/>
              <w:right w:val="single" w:color="D8D8CE" w:sz="1"/>
            </w:tcBorders>
            <w:shd w:fill="ECF7F2" w:val="clear"/>
            <w:tcMar>
              <w:top w:type="dxa" w:w="160"/>
              <w:left w:type="dxa" w:w="200"/>
              <w:bottom w:type="dxa" w:w="160"/>
              <w:right w:type="dxa" w:w="200"/>
            </w:tcMar>
          </w:tcPr>
          <w:p>
            <w:pPr>
              <w:spacing w:after="80" w:before="0"/>
            </w:pPr>
            <w:r>
              <w:rPr>
                <w:rFonts w:ascii="Arial" w:cs="Arial" w:eastAsia="Arial" w:hAnsi="Arial"/>
                <w:b/>
                <w:bCs/>
                <w:color w:val="0F6E38"/>
                <w:sz w:val="22"/>
                <w:szCs w:val="22"/>
              </w:rPr>
              <w:t xml:space="preserve">AI Flags — Teacher Decides — Student Can Appeal</w:t>
            </w:r>
          </w:p>
          <w:p>
            <w:pPr>
              <w:spacing w:after="40" w:before="40"/>
            </w:pPr>
            <w:r>
              <w:rPr>
                <w:rFonts w:ascii="Arial" w:cs="Arial" w:eastAsia="Arial" w:hAnsi="Arial"/>
                <w:color w:val="252840"/>
                <w:sz w:val="19"/>
                <w:szCs w:val="19"/>
              </w:rPr>
              <w:t xml:space="preserve">• The system never makes an adverse decision automatically. FLAGGED = grade held, teacher reviews.</w:t>
            </w:r>
          </w:p>
          <w:p>
            <w:pPr>
              <w:spacing w:after="40" w:before="40"/>
            </w:pPr>
            <w:r>
              <w:rPr>
                <w:rFonts w:ascii="Arial" w:cs="Arial" w:eastAsia="Arial" w:hAnsi="Arial"/>
                <w:color w:val="252840"/>
                <w:sz w:val="19"/>
                <w:szCs w:val="19"/>
              </w:rPr>
              <w:t xml:space="preserve">• Every flagging decision is made by comparing a numeric score to a publicly documented threshold — not by an LLM.</w:t>
            </w:r>
          </w:p>
          <w:p>
            <w:pPr>
              <w:spacing w:after="40" w:before="40"/>
            </w:pPr>
            <w:r>
              <w:rPr>
                <w:rFonts w:ascii="Arial" w:cs="Arial" w:eastAsia="Arial" w:hAnsi="Arial"/>
                <w:color w:val="252840"/>
                <w:sz w:val="19"/>
                <w:szCs w:val="19"/>
              </w:rPr>
              <w:t xml:space="preserve">• Student sees plain-language descriptions of flags, not raw biometric data.</w:t>
            </w:r>
          </w:p>
          <w:p>
            <w:pPr>
              <w:spacing w:after="40" w:before="40"/>
            </w:pPr>
            <w:r>
              <w:rPr>
                <w:rFonts w:ascii="Arial" w:cs="Arial" w:eastAsia="Arial" w:hAnsi="Arial"/>
                <w:color w:val="252840"/>
                <w:sz w:val="19"/>
                <w:szCs w:val="19"/>
              </w:rPr>
              <w:t xml:space="preserve">• False positive rate (8% FPR) is acceptable specifically because the appeal flow catches every case before real harm.</w:t>
            </w:r>
          </w:p>
          <w:p>
            <w:pPr>
              <w:spacing w:after="40" w:before="40"/>
            </w:pPr>
            <w:r>
              <w:rPr>
                <w:rFonts w:ascii="Arial" w:cs="Arial" w:eastAsia="Arial" w:hAnsi="Arial"/>
                <w:color w:val="252840"/>
                <w:sz w:val="19"/>
                <w:szCs w:val="19"/>
              </w:rPr>
              <w:t xml:space="preserve">• Teacher decision is logged with their ID, timestamp, and reasoning. Permanent audit trail.</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§19</w:t>
            </w:r>
          </w:p>
          <w:p>
            <w:pPr>
              <w:spacing w:after="80" w:before="0"/>
            </w:pPr>
            <w:r>
              <w:rPr>
                <w:rFonts w:ascii="Georgia" w:cs="Georgia" w:eastAsia="Georgia" w:hAnsi="Georgia"/>
                <w:b/>
                <w:bCs/>
                <w:color w:val="FFFFFF"/>
                <w:sz w:val="40"/>
                <w:szCs w:val="40"/>
              </w:rPr>
              <w:t xml:space="preserve">Known Edge Cases &amp; How to Handle Them</w:t>
            </w:r>
          </w:p>
          <w:p>
            <w:pPr>
              <w:spacing w:after="0" w:before="0"/>
            </w:pPr>
            <w:r>
              <w:rPr>
                <w:rFonts w:ascii="Arial" w:cs="Arial" w:eastAsia="Arial" w:hAnsi="Arial"/>
                <w:color w:val="CCCCEE"/>
                <w:sz w:val="20"/>
                <w:szCs w:val="20"/>
              </w:rPr>
              <w:t xml:space="preserve">Every Hard Question Answered</w:t>
            </w:r>
          </w:p>
        </w:tc>
      </w:tr>
    </w:tbl>
    <w:p>
      <w:pPr>
        <w:spacing w:after="0" w:before="0"/>
      </w:pPr>
      <w:r>
        <w:rPr>
          <w:rFonts w:ascii="Arial" w:cs="Arial" w:eastAsia="Arial" w:hAnsi="Arial"/>
          <w:color w:val="2528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Edge Case</w:t>
            </w:r>
          </w:p>
        </w:tc>
        <w:tc>
          <w:tcPr>
            <w:tcW w:type="dxa" w:w="24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What Happens Without Handling</w:t>
            </w:r>
          </w:p>
        </w:tc>
        <w:tc>
          <w:tcPr>
            <w:tcW w:type="dxa" w:w="51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ExamGuard v6 Solution</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Student's first exam (no baseline)</w:t>
            </w:r>
          </w:p>
        </w:tc>
        <w:tc>
          <w:tcPr>
            <w:tcW w:type="dxa" w:w="2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Stylometric silent fail: everyone flagged or no one flagged.</w:t>
            </w:r>
          </w:p>
        </w:tc>
        <w:tc>
          <w:tcPr>
            <w:tcW w:type="dxa" w:w="5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Tier 3: stylometric disabled, 4-factor score, teacher notified, first exam builds baseline.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Ollama Fly.io cold start</w:t>
            </w:r>
          </w:p>
        </w:tc>
        <w:tc>
          <w:tcPr>
            <w:tcW w:type="dxa" w:w="2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Generation hangs silently. Demo fails.</w:t>
            </w:r>
          </w:p>
        </w:tc>
        <w:tc>
          <w:tcPr>
            <w:tcW w:type="dxa" w:w="5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Warmup ping in seed_demo.py step 0. Retry with 15-second wait if needed.</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Gemini rate limit during exam</w:t>
            </w:r>
          </w:p>
        </w:tc>
        <w:tc>
          <w:tcPr>
            <w:tcW w:type="dxa" w:w="2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Question generation stops. Students get no questions.</w:t>
            </w:r>
          </w:p>
        </w:tc>
        <w:tc>
          <w:tcPr>
            <w:tcW w:type="dxa" w:w="5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LLM routing table: Gemini → Ollama → cached pool. Teacher sees brief status message.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Scanned PDF (no text layer)</w:t>
            </w:r>
          </w:p>
        </w:tc>
        <w:tc>
          <w:tcPr>
            <w:tcW w:type="dxa" w:w="2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PyMuPDF returns empty text. Zero chunks. Exam impossible.</w:t>
            </w:r>
          </w:p>
        </w:tc>
        <w:tc>
          <w:tcPr>
            <w:tcW w:type="dxa" w:w="5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Auto-detect (len &lt; 100) → pytesseract OCR. Teacher sees 'OCR completed — N chunks extracted.'</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Indian 2G network disconnect</w:t>
            </w:r>
          </w:p>
        </w:tc>
        <w:tc>
          <w:tcPr>
            <w:tcW w:type="dxa" w:w="2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Student loses all answers. Session terminated. Traumatic.</w:t>
            </w:r>
          </w:p>
        </w:tc>
        <w:tc>
          <w:tcPr>
            <w:tcW w:type="dxa" w:w="5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localStorage 30s backup. Disconnect &gt; 5 min = pause (not terminate). Reconnect resync.</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Student using two monitors / screen share</w:t>
            </w:r>
          </w:p>
        </w:tc>
        <w:tc>
          <w:tcPr>
            <w:tcW w:type="dxa" w:w="2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Tab monitor misses screen share via different API.</w:t>
            </w:r>
          </w:p>
        </w:tc>
        <w:tc>
          <w:tcPr>
            <w:tcW w:type="dxa" w:w="5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Screen share attempt detection via getDisplayMedia() API monitoring.</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Ollama logprobs returns null</w:t>
            </w:r>
          </w:p>
        </w:tc>
        <w:tc>
          <w:tcPr>
            <w:tcW w:type="dxa" w:w="2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Perplexity score = 0. AI detection broken silently.</w:t>
            </w:r>
          </w:p>
        </w:tc>
        <w:tc>
          <w:tcPr>
            <w:tcW w:type="dxa" w:w="5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Check logprobs at startup. If null → sliding-window Shannon entropy fallback.</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Marks budget doesn't add up in paper_config</w:t>
            </w:r>
          </w:p>
        </w:tc>
        <w:tc>
          <w:tcPr>
            <w:tcW w:type="dxa" w:w="2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Wrong total on exam. Teacher doesn't notice.</w:t>
            </w:r>
          </w:p>
        </w:tc>
        <w:tc>
          <w:tcPr>
            <w:tcW w:type="dxa" w:w="5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Paper Config Agent validates before activation. Returns actionable error message.</w:t>
            </w:r>
          </w:p>
        </w:tc>
      </w:tr>
      <w:tr>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Student cancels at consent screen</w:t>
            </w:r>
          </w:p>
        </w:tc>
        <w:tc>
          <w:tcPr>
            <w:tcW w:type="dxa" w:w="2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Session created in DB but never used. Orphaned records.</w:t>
            </w:r>
          </w:p>
        </w:tc>
        <w:tc>
          <w:tcPr>
            <w:tcW w:type="dxa" w:w="51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Session only created after consent_given = true. Cancel returns to join page without DB write.</w:t>
            </w:r>
          </w:p>
        </w:tc>
      </w:tr>
      <w:tr>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Chapter has fewer chunks than requested questions</w:t>
            </w:r>
          </w:p>
        </w:tc>
        <w:tc>
          <w:tcPr>
            <w:tcW w:type="dxa" w:w="2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Question Agent fails silently or loops forever.</w:t>
            </w:r>
          </w:p>
        </w:tc>
        <w:tc>
          <w:tcPr>
            <w:tcW w:type="dxa" w:w="51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Paper Config Agent checks chunk count per chapter_tag before activation. Error: 'Not enough material for Chapter 12 (5 chunks, need 10 questions). Upload more material or reduce count.'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B1437"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§20</w:t>
            </w:r>
          </w:p>
          <w:p>
            <w:pPr>
              <w:spacing w:after="80" w:before="0"/>
            </w:pPr>
            <w:r>
              <w:rPr>
                <w:rFonts w:ascii="Georgia" w:cs="Georgia" w:eastAsia="Georgia" w:hAnsi="Georgia"/>
                <w:b/>
                <w:bCs/>
                <w:color w:val="FFFFFF"/>
                <w:sz w:val="40"/>
                <w:szCs w:val="40"/>
              </w:rPr>
              <w:t xml:space="preserve">15-Slide Deck Outline</w:t>
            </w:r>
          </w:p>
          <w:p>
            <w:pPr>
              <w:spacing w:after="0" w:before="0"/>
            </w:pPr>
            <w:r>
              <w:rPr>
                <w:rFonts w:ascii="Arial" w:cs="Arial" w:eastAsia="Arial" w:hAnsi="Arial"/>
                <w:color w:val="CCCCEE"/>
                <w:sz w:val="20"/>
                <w:szCs w:val="20"/>
              </w:rPr>
              <w:t xml:space="preserve">FAR AWAY Criterion-Mapped Presentation Structure</w:t>
            </w:r>
          </w:p>
        </w:tc>
      </w:tr>
    </w:tbl>
    <w:p>
      <w:pPr>
        <w:spacing w:after="0" w:before="0"/>
      </w:pPr>
      <w:r>
        <w:rPr>
          <w:rFonts w:ascii="Arial" w:cs="Arial" w:eastAsia="Arial" w:hAnsi="Arial"/>
          <w:color w:val="2528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6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Slide</w:t>
            </w:r>
          </w:p>
        </w:tc>
        <w:tc>
          <w:tcPr>
            <w:tcW w:type="dxa" w:w="1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Title</w:t>
            </w:r>
          </w:p>
        </w:tc>
        <w:tc>
          <w:tcPr>
            <w:tcW w:type="dxa" w:w="34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Key Visual</w:t>
            </w:r>
          </w:p>
        </w:tc>
        <w:tc>
          <w:tcPr>
            <w:tcW w:type="dxa" w:w="3800"/>
            <w:tcBorders>
              <w:top w:val="single" w:color="D8D8CE" w:sz="1"/>
              <w:left w:val="single" w:color="D8D8CE" w:sz="1"/>
              <w:bottom w:val="single" w:color="D8D8CE" w:sz="1"/>
              <w:right w:val="single" w:color="D8D8CE" w:sz="1"/>
            </w:tcBorders>
            <w:shd w:fill="1A2650" w:val="clear"/>
            <w:tcMar>
              <w:top w:type="dxa" w:w="80"/>
              <w:left w:type="dxa" w:w="100"/>
              <w:bottom w:type="dxa" w:w="80"/>
              <w:right w:type="dxa" w:w="100"/>
            </w:tcMar>
          </w:tcPr>
          <w:p>
            <w:r>
              <w:rPr>
                <w:rFonts w:ascii="Arial" w:cs="Arial" w:eastAsia="Arial" w:hAnsi="Arial"/>
                <w:b/>
                <w:bCs/>
                <w:color w:val="FFFFFF"/>
                <w:sz w:val="18"/>
                <w:szCs w:val="18"/>
              </w:rPr>
              <w:t xml:space="preserve">FAR AWAY Criterion</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ExamGuard AI — Title</w:t>
            </w:r>
          </w:p>
        </w:tc>
        <w:tc>
          <w:tcPr>
            <w:tcW w:type="dxa" w:w="3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Dark navy + purple gradient. Two theme badges: EXAMINATIONS + AGENTIC SYSTEMS. Tagline.</w:t>
            </w:r>
          </w:p>
        </w:tc>
        <w:tc>
          <w:tcPr>
            <w:tcW w:type="dxa" w:w="3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Theme alignment — state both themes first 10 seconds</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2</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The Problem</w:t>
            </w:r>
          </w:p>
        </w:tc>
        <w:tc>
          <w:tcPr>
            <w:tcW w:type="dxa" w:w="3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Three stat cards: 90M+ exams, 6–8 hrs/paper, $800/session. Visual: India map with coaching institutes.</w:t>
            </w:r>
          </w:p>
        </w:tc>
        <w:tc>
          <w:tcPr>
            <w:tcW w:type="dxa" w:w="3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Innovation — real-world problem with real numbers</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3</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What We Are (and What We're NOT)</w:t>
            </w:r>
          </w:p>
        </w:tc>
        <w:tc>
          <w:tcPr>
            <w:tcW w:type="dxa" w:w="3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'Not a webcam wrapper. 10-agent autonomous pipeline.' Comparison: ExamGuard vs Proctorio vs Mettl.</w:t>
            </w:r>
          </w:p>
        </w:tc>
        <w:tc>
          <w:tcPr>
            <w:tcW w:type="dxa" w:w="3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Technical depth — differentiation</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4</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10-Agent LangGraph Architecture</w:t>
            </w:r>
          </w:p>
        </w:tc>
        <w:tc>
          <w:tcPr>
            <w:tcW w:type="dxa" w:w="3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LangGraph StateGraph diagram with all 10 agents and state transitions.</w:t>
            </w:r>
          </w:p>
        </w:tc>
        <w:tc>
          <w:tcPr>
            <w:tcW w:type="dxa" w:w="3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Agentic &amp; Autonomous Systems theme</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5</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Paper Configuration Engine</w:t>
            </w:r>
          </w:p>
        </w:tc>
        <w:tc>
          <w:tcPr>
            <w:tcW w:type="dxa" w:w="3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Screenshot of section builder UI with marks tally. paper_config JSON snippet.</w:t>
            </w:r>
          </w:p>
        </w:tc>
        <w:tc>
          <w:tcPr>
            <w:tcW w:type="dxa" w:w="3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Engineering quality — crown feature</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6</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RAG + Bloom's Question Generation</w:t>
            </w:r>
          </w:p>
        </w:tc>
        <w:tc>
          <w:tcPr>
            <w:tcW w:type="dxa" w:w="3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Flow diagram: PDF → chunks → pgvector → RAG retrieval → Bloom's template → question. Sample question with source citation.</w:t>
            </w:r>
          </w:p>
        </w:tc>
        <w:tc>
          <w:tcPr>
            <w:tcW w:type="dxa" w:w="3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Technical depth — not generic questions</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7</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Student Session — Consent + Blink</w:t>
            </w:r>
          </w:p>
        </w:tc>
        <w:tc>
          <w:tcPr>
            <w:tcW w:type="dxa" w:w="3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Screenshots: consent modal (4 items) + blink challenge UI. DPDP badge.</w:t>
            </w:r>
          </w:p>
        </w:tc>
        <w:tc>
          <w:tcPr>
            <w:tcW w:type="dxa" w:w="3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Design &amp; UX — ethical by design</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8</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Live Proctoring Dashboard</w:t>
            </w:r>
          </w:p>
        </w:tc>
        <w:tc>
          <w:tcPr>
            <w:tcW w:type="dxa" w:w="3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Screenshot of live monitor: tiles, alert feed, amber tile. 'WASM — biometrics never leave device.'</w:t>
            </w:r>
          </w:p>
        </w:tc>
        <w:tc>
          <w:tcPr>
            <w:tcW w:type="dxa" w:w="3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Real-world impact — teacher experience</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9</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Integrity Scoring — 5 Factors</w:t>
            </w:r>
          </w:p>
        </w:tc>
        <w:tc>
          <w:tcPr>
            <w:tcW w:type="dxa" w:w="3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Integrity score card: 54/100 ±7, 5 factor bars with weights, baseline tier badge, CI range.</w:t>
            </w:r>
          </w:p>
        </w:tc>
        <w:tc>
          <w:tcPr>
            <w:tcW w:type="dxa" w:w="3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Technical depth — not a black box</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10</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AI Cheat Detection — Stylometric</w:t>
            </w:r>
          </w:p>
        </w:tc>
        <w:tc>
          <w:tcPr>
            <w:tcW w:type="dxa" w:w="3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3-tier diagram. Tier 1 full detection. Tier 3 first-exam. Perplexity vs burstiness scatter plot.</w:t>
            </w:r>
          </w:p>
        </w:tc>
        <w:tc>
          <w:tcPr>
            <w:tcW w:type="dxa" w:w="3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Innovation — per-student, not generic</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11</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Grade Appeal Flow</w:t>
            </w:r>
          </w:p>
        </w:tc>
        <w:tc>
          <w:tcPr>
            <w:tcW w:type="dxa" w:w="3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5-step flow: submission → anonymized summary → 200-word appeal → side-by-side teacher review → grade release.</w:t>
            </w:r>
          </w:p>
        </w:tc>
        <w:tc>
          <w:tcPr>
            <w:tcW w:type="dxa" w:w="3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Ethics &amp; UX — closes the loop</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12</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LLM Routing Table</w:t>
            </w:r>
          </w:p>
        </w:tc>
        <w:tc>
          <w:tcPr>
            <w:tcW w:type="dxa" w:w="3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Table: Task | Preferred | Fallback | Degraded. 'No exam ever fails because of an LLM.'</w:t>
            </w:r>
          </w:p>
        </w:tc>
        <w:tc>
          <w:tcPr>
            <w:tcW w:type="dxa" w:w="3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Engineering quality — reliability</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13</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Tech Stack &amp; Infrastructure</w:t>
            </w:r>
          </w:p>
        </w:tc>
        <w:tc>
          <w:tcPr>
            <w:tcW w:type="dxa" w:w="3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Architecture diagram: Browser → Render → Supabase + Redis + Fly.io + Vercel. Cost comparison chart.</w:t>
            </w:r>
          </w:p>
        </w:tc>
        <w:tc>
          <w:tcPr>
            <w:tcW w:type="dxa" w:w="3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Scalability</w:t>
            </w:r>
          </w:p>
        </w:tc>
      </w:tr>
      <w:tr>
        <w:tc>
          <w:tcPr>
            <w:tcW w:type="dxa" w:w="36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14</w:t>
            </w:r>
          </w:p>
        </w:tc>
        <w:tc>
          <w:tcPr>
            <w:tcW w:type="dxa" w:w="1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Real-World Deployment</w:t>
            </w:r>
          </w:p>
        </w:tc>
        <w:tc>
          <w:tcPr>
            <w:tcW w:type="dxa" w:w="34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Render live URL. Seed script terminal output. Docker Compose screenshot. GitHub Actions health ping green.</w:t>
            </w:r>
          </w:p>
        </w:tc>
        <w:tc>
          <w:tcPr>
            <w:tcW w:type="dxa" w:w="3800"/>
            <w:tcBorders>
              <w:top w:val="single" w:color="D8D8CE" w:sz="1"/>
              <w:left w:val="single" w:color="D8D8CE" w:sz="1"/>
              <w:bottom w:val="single" w:color="D8D8CE" w:sz="1"/>
              <w:right w:val="single" w:color="D8D8CE" w:sz="1"/>
            </w:tcBorders>
            <w:shd w:fill="F5F4FF" w:val="clear"/>
            <w:tcMar>
              <w:top w:type="dxa" w:w="60"/>
              <w:left w:type="dxa" w:w="100"/>
              <w:bottom w:type="dxa" w:w="60"/>
              <w:right w:type="dxa" w:w="100"/>
            </w:tcMar>
          </w:tcPr>
          <w:p>
            <w:r>
              <w:rPr>
                <w:rFonts w:ascii="Arial" w:cs="Arial" w:eastAsia="Arial" w:hAnsi="Arial"/>
                <w:color w:val="252840"/>
                <w:sz w:val="17"/>
                <w:szCs w:val="17"/>
              </w:rPr>
              <w:t xml:space="preserve">Execution quality — it runs</w:t>
            </w:r>
          </w:p>
        </w:tc>
      </w:tr>
      <w:tr>
        <w:tc>
          <w:tcPr>
            <w:tcW w:type="dxa" w:w="36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15</w:t>
            </w:r>
          </w:p>
        </w:tc>
        <w:tc>
          <w:tcPr>
            <w:tcW w:type="dxa" w:w="1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Impact &amp; Roadmap</w:t>
            </w:r>
          </w:p>
        </w:tc>
        <w:tc>
          <w:tcPr>
            <w:tcW w:type="dxa" w:w="34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₹2,000/month for 50,000 coaching institutes. Road to Round 2: mobile app, biometric spoofing resistance, multi-language support.</w:t>
            </w:r>
          </w:p>
        </w:tc>
        <w:tc>
          <w:tcPr>
            <w:tcW w:type="dxa" w:w="3800"/>
            <w:tcBorders>
              <w:top w:val="single" w:color="D8D8CE" w:sz="1"/>
              <w:left w:val="single" w:color="D8D8CE" w:sz="1"/>
              <w:bottom w:val="single" w:color="D8D8CE" w:sz="1"/>
              <w:right w:val="single" w:color="D8D8CE" w:sz="1"/>
            </w:tcBorders>
            <w:shd w:fill="FFFFFF" w:val="clear"/>
            <w:tcMar>
              <w:top w:type="dxa" w:w="60"/>
              <w:left w:type="dxa" w:w="100"/>
              <w:bottom w:type="dxa" w:w="60"/>
              <w:right w:type="dxa" w:w="100"/>
            </w:tcMar>
          </w:tcPr>
          <w:p>
            <w:r>
              <w:rPr>
                <w:rFonts w:ascii="Arial" w:cs="Arial" w:eastAsia="Arial" w:hAnsi="Arial"/>
                <w:color w:val="252840"/>
                <w:sz w:val="17"/>
                <w:szCs w:val="17"/>
              </w:rPr>
              <w:t xml:space="preserve">Real-world impact — market size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A2650" w:val="clear"/>
            <w:tcMar>
              <w:top w:type="dxa" w:w="240"/>
              <w:left w:type="dxa" w:w="360"/>
              <w:bottom w:type="dxa" w:w="240"/>
              <w:right w:type="dxa" w:w="360"/>
            </w:tcMar>
          </w:tcPr>
          <w:p>
            <w:pPr>
              <w:spacing w:after="60" w:before="0"/>
            </w:pPr>
            <w:r>
              <w:rPr>
                <w:rFonts w:ascii="Courier New" w:cs="Courier New" w:eastAsia="Courier New" w:hAnsi="Courier New"/>
                <w:b/>
                <w:bCs/>
                <w:color w:val="AAAACC"/>
                <w:sz w:val="16"/>
                <w:szCs w:val="16"/>
              </w:rPr>
              <w:t xml:space="preserve">FINAL</w:t>
            </w:r>
          </w:p>
          <w:p>
            <w:pPr>
              <w:spacing w:after="80" w:before="0"/>
            </w:pPr>
            <w:r>
              <w:rPr>
                <w:rFonts w:ascii="Georgia" w:cs="Georgia" w:eastAsia="Georgia" w:hAnsi="Georgia"/>
                <w:b/>
                <w:bCs/>
                <w:color w:val="FFFFFF"/>
                <w:sz w:val="40"/>
                <w:szCs w:val="40"/>
              </w:rPr>
              <w:t xml:space="preserve">Build Checklist</w:t>
            </w:r>
          </w:p>
          <w:p>
            <w:pPr>
              <w:spacing w:after="0" w:before="0"/>
            </w:pPr>
            <w:r>
              <w:rPr>
                <w:rFonts w:ascii="Arial" w:cs="Arial" w:eastAsia="Arial" w:hAnsi="Arial"/>
                <w:color w:val="CCCCEE"/>
                <w:sz w:val="20"/>
                <w:szCs w:val="20"/>
              </w:rPr>
              <w:t xml:space="preserve">Everything that must exist before submission</w:t>
            </w:r>
          </w:p>
        </w:tc>
      </w:tr>
    </w:tbl>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GitHub Repository Checklist</w:t>
      </w:r>
    </w:p>
    <w:p>
      <w:pPr>
        <w:pStyle w:val="ListParagraph"/>
        <w:numPr>
          <w:ilvl w:val="0"/>
          <w:numId w:val="3"/>
        </w:numPr>
        <w:spacing w:after="60" w:before="60"/>
        <w:ind w:left="720"/>
      </w:pPr>
      <w:r>
        <w:rPr>
          <w:rFonts w:ascii="Arial" w:cs="Arial" w:eastAsia="Arial" w:hAnsi="Arial"/>
          <w:color w:val="252840"/>
          <w:sz w:val="20"/>
          <w:szCs w:val="20"/>
        </w:rPr>
        <w:t xml:space="preserve">README.md: project description, live URL, seed script instructions, LangGraph Studio setup, NCERT legal note, team info.</w:t>
      </w:r>
    </w:p>
    <w:p>
      <w:pPr>
        <w:pStyle w:val="ListParagraph"/>
        <w:numPr>
          <w:ilvl w:val="0"/>
          <w:numId w:val="3"/>
        </w:numPr>
        <w:spacing w:after="60" w:before="60"/>
        <w:ind w:left="720"/>
      </w:pPr>
      <w:r>
        <w:rPr>
          <w:rFonts w:ascii="Arial" w:cs="Arial" w:eastAsia="Arial" w:hAnsi="Arial"/>
          <w:color w:val="252840"/>
          <w:sz w:val="20"/>
          <w:szCs w:val="20"/>
        </w:rPr>
        <w:t xml:space="preserve">All 10 agent files exist in backend/agents/ with working code.</w:t>
      </w:r>
    </w:p>
    <w:p>
      <w:pPr>
        <w:pStyle w:val="ListParagraph"/>
        <w:numPr>
          <w:ilvl w:val="0"/>
          <w:numId w:val="3"/>
        </w:numPr>
        <w:spacing w:after="60" w:before="60"/>
        <w:ind w:left="720"/>
      </w:pPr>
      <w:r>
        <w:rPr>
          <w:rFonts w:ascii="Arial" w:cs="Arial" w:eastAsia="Arial" w:hAnsi="Arial"/>
          <w:color w:val="252840"/>
          <w:sz w:val="20"/>
          <w:szCs w:val="20"/>
        </w:rPr>
        <w:t xml:space="preserve">paper_config_agent.py, ingestion_agent.py, orchestrator_agent.py, question_agent.py, proctoring_agent.py, stylometric_agent.py, security_agent.py, evaluation_agent.py, report_agent.py, review_agent.py.</w:t>
      </w:r>
    </w:p>
    <w:p>
      <w:pPr>
        <w:pStyle w:val="ListParagraph"/>
        <w:numPr>
          <w:ilvl w:val="0"/>
          <w:numId w:val="3"/>
        </w:numPr>
        <w:spacing w:after="60" w:before="60"/>
        <w:ind w:left="720"/>
      </w:pPr>
      <w:r>
        <w:rPr>
          <w:rFonts w:ascii="Arial" w:cs="Arial" w:eastAsia="Arial" w:hAnsi="Arial"/>
          <w:color w:val="252840"/>
          <w:sz w:val="20"/>
          <w:szCs w:val="20"/>
        </w:rPr>
        <w:t xml:space="preserve">bloom_templates.py with all 6 level prompts.</w:t>
      </w:r>
    </w:p>
    <w:p>
      <w:pPr>
        <w:pStyle w:val="ListParagraph"/>
        <w:numPr>
          <w:ilvl w:val="0"/>
          <w:numId w:val="3"/>
        </w:numPr>
        <w:spacing w:after="60" w:before="60"/>
        <w:ind w:left="720"/>
      </w:pPr>
      <w:r>
        <w:rPr>
          <w:rFonts w:ascii="Arial" w:cs="Arial" w:eastAsia="Arial" w:hAnsi="Arial"/>
          <w:color w:val="252840"/>
          <w:sz w:val="20"/>
          <w:szCs w:val="20"/>
        </w:rPr>
        <w:t xml:space="preserve">llm_router.py with full routing table.</w:t>
      </w:r>
    </w:p>
    <w:p>
      <w:pPr>
        <w:pStyle w:val="ListParagraph"/>
        <w:numPr>
          <w:ilvl w:val="0"/>
          <w:numId w:val="3"/>
        </w:numPr>
        <w:spacing w:after="60" w:before="60"/>
        <w:ind w:left="720"/>
      </w:pPr>
      <w:r>
        <w:rPr>
          <w:rFonts w:ascii="Arial" w:cs="Arial" w:eastAsia="Arial" w:hAnsi="Arial"/>
          <w:color w:val="252840"/>
          <w:sz w:val="20"/>
          <w:szCs w:val="20"/>
        </w:rPr>
        <w:t xml:space="preserve">seed_demo.py with 10-step script + Fly.io warmup ping.</w:t>
      </w:r>
    </w:p>
    <w:p>
      <w:pPr>
        <w:pStyle w:val="ListParagraph"/>
        <w:numPr>
          <w:ilvl w:val="0"/>
          <w:numId w:val="3"/>
        </w:numPr>
        <w:spacing w:after="60" w:before="60"/>
        <w:ind w:left="720"/>
      </w:pPr>
      <w:r>
        <w:rPr>
          <w:rFonts w:ascii="Arial" w:cs="Arial" w:eastAsia="Arial" w:hAnsi="Arial"/>
          <w:color w:val="252840"/>
          <w:sz w:val="20"/>
          <w:szCs w:val="20"/>
        </w:rPr>
        <w:t xml:space="preserve">research/calibration/eval_notebook.ipynb (N=60 dataset).</w:t>
      </w:r>
    </w:p>
    <w:p>
      <w:pPr>
        <w:pStyle w:val="ListParagraph"/>
        <w:numPr>
          <w:ilvl w:val="0"/>
          <w:numId w:val="3"/>
        </w:numPr>
        <w:spacing w:after="60" w:before="60"/>
        <w:ind w:left="720"/>
      </w:pPr>
      <w:r>
        <w:rPr>
          <w:rFonts w:ascii="Arial" w:cs="Arial" w:eastAsia="Arial" w:hAnsi="Arial"/>
          <w:color w:val="252840"/>
          <w:sz w:val="20"/>
          <w:szCs w:val="20"/>
        </w:rPr>
        <w:t xml:space="preserve">research/calibration/perplexity_notes.md (logprobs fallback documentation).</w:t>
      </w:r>
    </w:p>
    <w:p>
      <w:pPr>
        <w:pStyle w:val="ListParagraph"/>
        <w:numPr>
          <w:ilvl w:val="0"/>
          <w:numId w:val="3"/>
        </w:numPr>
        <w:spacing w:after="60" w:before="60"/>
        <w:ind w:left="720"/>
      </w:pPr>
      <w:r>
        <w:rPr>
          <w:rFonts w:ascii="Arial" w:cs="Arial" w:eastAsia="Arial" w:hAnsi="Arial"/>
          <w:color w:val="252840"/>
          <w:sz w:val="20"/>
          <w:szCs w:val="20"/>
        </w:rPr>
        <w:t xml:space="preserve">.github/workflows/health_ping.yml (Render keepalive cron).</w:t>
      </w:r>
    </w:p>
    <w:p>
      <w:pPr>
        <w:pStyle w:val="ListParagraph"/>
        <w:numPr>
          <w:ilvl w:val="0"/>
          <w:numId w:val="3"/>
        </w:numPr>
        <w:spacing w:after="60" w:before="60"/>
        <w:ind w:left="720"/>
      </w:pPr>
      <w:r>
        <w:rPr>
          <w:rFonts w:ascii="Arial" w:cs="Arial" w:eastAsia="Arial" w:hAnsi="Arial"/>
          <w:color w:val="252840"/>
          <w:sz w:val="20"/>
          <w:szCs w:val="20"/>
        </w:rPr>
        <w:t xml:space="preserve">docker-compose.yml (local dev).</w:t>
      </w:r>
    </w:p>
    <w:p>
      <w:pPr>
        <w:pStyle w:val="ListParagraph"/>
        <w:numPr>
          <w:ilvl w:val="0"/>
          <w:numId w:val="3"/>
        </w:numPr>
        <w:spacing w:after="60" w:before="60"/>
        <w:ind w:left="720"/>
      </w:pPr>
      <w:r>
        <w:rPr>
          <w:rFonts w:ascii="Arial" w:cs="Arial" w:eastAsia="Arial" w:hAnsi="Arial"/>
          <w:color w:val="252840"/>
          <w:sz w:val="20"/>
          <w:szCs w:val="20"/>
        </w:rPr>
        <w:t xml:space="preserve">frontend/src/lib/proctoring/ (4 WASM monitoring files).</w:t>
      </w:r>
    </w:p>
    <w:p>
      <w:pPr>
        <w:pStyle w:val="ListParagraph"/>
        <w:numPr>
          <w:ilvl w:val="0"/>
          <w:numId w:val="3"/>
        </w:numPr>
        <w:spacing w:after="60" w:before="60"/>
        <w:ind w:left="720"/>
      </w:pPr>
      <w:r>
        <w:rPr>
          <w:rFonts w:ascii="Arial" w:cs="Arial" w:eastAsia="Arial" w:hAnsi="Arial"/>
          <w:color w:val="252840"/>
          <w:sz w:val="20"/>
          <w:szCs w:val="20"/>
        </w:rPr>
        <w:t xml:space="preserve">frontend/src/pages/ (all 10 screens).</w:t>
      </w:r>
    </w:p>
    <w:p>
      <w:pPr>
        <w:pStyle w:val="ListParagraph"/>
        <w:numPr>
          <w:ilvl w:val="0"/>
          <w:numId w:val="3"/>
        </w:numPr>
        <w:spacing w:after="60" w:before="60"/>
        <w:ind w:left="720"/>
      </w:pPr>
      <w:r>
        <w:rPr>
          <w:rFonts w:ascii="Arial" w:cs="Arial" w:eastAsia="Arial" w:hAnsi="Arial"/>
          <w:color w:val="252840"/>
          <w:sz w:val="20"/>
          <w:szCs w:val="20"/>
        </w:rPr>
        <w:t xml:space="preserve">Meaningful commit history (not one giant commit).</w:t>
      </w:r>
    </w:p>
    <w:p>
      <w:pPr>
        <w:spacing w:after="0" w:before="0"/>
      </w:pPr>
      <w:r>
        <w:rPr>
          <w:rFonts w:ascii="Arial" w:cs="Arial" w:eastAsia="Arial" w:hAnsi="Arial"/>
          <w:color w:val="252840"/>
          <w:sz w:val="20"/>
          <w:szCs w:val="20"/>
        </w:rPr>
        <w:t xml:space="preserve"/>
      </w:r>
    </w:p>
    <w:p>
      <w:pPr>
        <w:pStyle w:val="Heading2"/>
        <w:spacing w:after="160" w:before="300"/>
      </w:pPr>
      <w:r>
        <w:rPr>
          <w:rFonts w:ascii="Arial" w:cs="Arial" w:eastAsia="Arial" w:hAnsi="Arial"/>
          <w:b/>
          <w:bCs/>
          <w:color w:val="1A2650"/>
          <w:sz w:val="28"/>
          <w:szCs w:val="28"/>
        </w:rPr>
        <w:t xml:space="preserve">Submission Checklist</w:t>
      </w:r>
    </w:p>
    <w:p>
      <w:pPr>
        <w:pStyle w:val="ListParagraph"/>
        <w:numPr>
          <w:ilvl w:val="0"/>
          <w:numId w:val="3"/>
        </w:numPr>
        <w:spacing w:after="60" w:before="60"/>
        <w:ind w:left="720"/>
      </w:pPr>
      <w:r>
        <w:rPr>
          <w:rFonts w:ascii="Arial" w:cs="Arial" w:eastAsia="Arial" w:hAnsi="Arial"/>
          <w:color w:val="252840"/>
          <w:sz w:val="20"/>
          <w:szCs w:val="20"/>
        </w:rPr>
        <w:t xml:space="preserve">GitHub repository link in submission form.</w:t>
      </w:r>
    </w:p>
    <w:p>
      <w:pPr>
        <w:pStyle w:val="ListParagraph"/>
        <w:numPr>
          <w:ilvl w:val="0"/>
          <w:numId w:val="3"/>
        </w:numPr>
        <w:spacing w:after="60" w:before="60"/>
        <w:ind w:left="720"/>
      </w:pPr>
      <w:r>
        <w:rPr>
          <w:rFonts w:ascii="Arial" w:cs="Arial" w:eastAsia="Arial" w:hAnsi="Arial"/>
          <w:color w:val="252840"/>
          <w:sz w:val="20"/>
          <w:szCs w:val="20"/>
        </w:rPr>
        <w:t xml:space="preserve">Presentation OR video — choose one. Video recommended (2–5 minutes).</w:t>
      </w:r>
    </w:p>
    <w:p>
      <w:pPr>
        <w:pStyle w:val="ListParagraph"/>
        <w:numPr>
          <w:ilvl w:val="0"/>
          <w:numId w:val="3"/>
        </w:numPr>
        <w:spacing w:after="60" w:before="60"/>
        <w:ind w:left="720"/>
      </w:pPr>
      <w:r>
        <w:rPr>
          <w:rFonts w:ascii="Arial" w:cs="Arial" w:eastAsia="Arial" w:hAnsi="Arial"/>
          <w:color w:val="252840"/>
          <w:sz w:val="20"/>
          <w:szCs w:val="20"/>
        </w:rPr>
        <w:t xml:space="preserve">Video follows 8-step timed script from §14.</w:t>
      </w:r>
    </w:p>
    <w:p>
      <w:pPr>
        <w:pStyle w:val="ListParagraph"/>
        <w:numPr>
          <w:ilvl w:val="0"/>
          <w:numId w:val="3"/>
        </w:numPr>
        <w:spacing w:after="60" w:before="60"/>
        <w:ind w:left="720"/>
      </w:pPr>
      <w:r>
        <w:rPr>
          <w:rFonts w:ascii="Arial" w:cs="Arial" w:eastAsia="Arial" w:hAnsi="Arial"/>
          <w:color w:val="252840"/>
          <w:sz w:val="20"/>
          <w:szCs w:val="20"/>
        </w:rPr>
        <w:t xml:space="preserve">Video first 10 seconds: states both themes explicitly.</w:t>
      </w:r>
    </w:p>
    <w:p>
      <w:pPr>
        <w:pStyle w:val="ListParagraph"/>
        <w:numPr>
          <w:ilvl w:val="0"/>
          <w:numId w:val="3"/>
        </w:numPr>
        <w:spacing w:after="60" w:before="60"/>
        <w:ind w:left="720"/>
      </w:pPr>
      <w:r>
        <w:rPr>
          <w:rFonts w:ascii="Arial" w:cs="Arial" w:eastAsia="Arial" w:hAnsi="Arial"/>
          <w:color w:val="252840"/>
          <w:sz w:val="20"/>
          <w:szCs w:val="20"/>
        </w:rPr>
        <w:t xml:space="preserve">Live URL opens without cold start (Render health ping running).</w:t>
      </w:r>
    </w:p>
    <w:p>
      <w:pPr>
        <w:pStyle w:val="ListParagraph"/>
        <w:numPr>
          <w:ilvl w:val="0"/>
          <w:numId w:val="3"/>
        </w:numPr>
        <w:spacing w:after="60" w:before="60"/>
        <w:ind w:left="720"/>
      </w:pPr>
      <w:r>
        <w:rPr>
          <w:rFonts w:ascii="Arial" w:cs="Arial" w:eastAsia="Arial" w:hAnsi="Arial"/>
          <w:color w:val="252840"/>
          <w:sz w:val="20"/>
          <w:szCs w:val="20"/>
        </w:rPr>
        <w:t xml:space="preserve">seed_demo.py tested on a clean DB — runs in under 5 minutes.</w:t>
      </w:r>
    </w:p>
    <w:p>
      <w:pPr>
        <w:pStyle w:val="ListParagraph"/>
        <w:numPr>
          <w:ilvl w:val="0"/>
          <w:numId w:val="3"/>
        </w:numPr>
        <w:spacing w:after="60" w:before="60"/>
        <w:ind w:left="720"/>
      </w:pPr>
      <w:r>
        <w:rPr>
          <w:rFonts w:ascii="Arial" w:cs="Arial" w:eastAsia="Arial" w:hAnsi="Arial"/>
          <w:color w:val="252840"/>
          <w:sz w:val="20"/>
          <w:szCs w:val="20"/>
        </w:rPr>
        <w:t xml:space="preserve">LangGraph Studio URL included in README.</w:t>
      </w:r>
    </w:p>
    <w:p>
      <w:pPr>
        <w:pStyle w:val="ListParagraph"/>
        <w:numPr>
          <w:ilvl w:val="0"/>
          <w:numId w:val="3"/>
        </w:numPr>
        <w:spacing w:after="60" w:before="60"/>
        <w:ind w:left="720"/>
      </w:pPr>
      <w:r>
        <w:rPr>
          <w:rFonts w:ascii="Arial" w:cs="Arial" w:eastAsia="Arial" w:hAnsi="Arial"/>
          <w:color w:val="252840"/>
          <w:sz w:val="20"/>
          <w:szCs w:val="20"/>
        </w:rPr>
        <w:t xml:space="preserve">Docker Compose tested locally as fallback demo option.</w:t>
      </w:r>
    </w:p>
    <w:p>
      <w:pPr>
        <w:spacing w:after="0" w:before="0"/>
      </w:pPr>
      <w:r>
        <w:rPr>
          <w:rFonts w:ascii="Arial" w:cs="Arial" w:eastAsia="Arial" w:hAnsi="Arial"/>
          <w:color w:val="2528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A6F00" w:sz="4"/>
              <w:left w:val="single" w:color="9A6F00" w:sz="4"/>
              <w:bottom w:val="single" w:color="D8D8CE" w:sz="1"/>
              <w:right w:val="single" w:color="D8D8CE" w:sz="1"/>
            </w:tcBorders>
            <w:shd w:fill="FDF8E6" w:val="clear"/>
            <w:tcMar>
              <w:top w:type="dxa" w:w="160"/>
              <w:left w:type="dxa" w:w="200"/>
              <w:bottom w:type="dxa" w:w="160"/>
              <w:right w:type="dxa" w:w="200"/>
            </w:tcMar>
          </w:tcPr>
          <w:p>
            <w:pPr>
              <w:spacing w:after="80" w:before="0"/>
            </w:pPr>
            <w:r>
              <w:rPr>
                <w:rFonts w:ascii="Arial" w:cs="Arial" w:eastAsia="Arial" w:hAnsi="Arial"/>
                <w:b/>
                <w:bCs/>
                <w:color w:val="9A6F00"/>
                <w:sz w:val="22"/>
                <w:szCs w:val="22"/>
              </w:rPr>
              <w:t xml:space="preserve">Final Reminder — What Judges Remember</w:t>
            </w:r>
          </w:p>
          <w:p>
            <w:pPr>
              <w:spacing w:after="40" w:before="40"/>
            </w:pPr>
            <w:r>
              <w:rPr>
                <w:rFonts w:ascii="Arial" w:cs="Arial" w:eastAsia="Arial" w:hAnsi="Arial"/>
                <w:color w:val="252840"/>
                <w:sz w:val="19"/>
                <w:szCs w:val="19"/>
              </w:rPr>
              <w:t xml:space="preserve">• THEME: Say 'two themes' in the first sentence. Every time.</w:t>
            </w:r>
          </w:p>
          <w:p>
            <w:pPr>
              <w:spacing w:after="40" w:before="40"/>
            </w:pPr>
            <w:r>
              <w:rPr>
                <w:rFonts w:ascii="Arial" w:cs="Arial" w:eastAsia="Arial" w:hAnsi="Arial"/>
                <w:color w:val="252840"/>
                <w:sz w:val="19"/>
                <w:szCs w:val="19"/>
              </w:rPr>
              <w:t xml:space="preserve">• DEMO: The live URL must open. Test it 10 minutes before submission.</w:t>
            </w:r>
          </w:p>
          <w:p>
            <w:pPr>
              <w:spacing w:after="40" w:before="40"/>
            </w:pPr>
            <w:r>
              <w:rPr>
                <w:rFonts w:ascii="Arial" w:cs="Arial" w:eastAsia="Arial" w:hAnsi="Arial"/>
                <w:color w:val="252840"/>
                <w:sz w:val="19"/>
                <w:szCs w:val="19"/>
              </w:rPr>
              <w:t xml:space="preserve">• DEPTH: LangGraph Studio is your proof. Have it open and ready.</w:t>
            </w:r>
          </w:p>
          <w:p>
            <w:pPr>
              <w:spacing w:after="40" w:before="40"/>
            </w:pPr>
            <w:r>
              <w:rPr>
                <w:rFonts w:ascii="Arial" w:cs="Arial" w:eastAsia="Arial" w:hAnsi="Arial"/>
                <w:color w:val="252840"/>
                <w:sz w:val="19"/>
                <w:szCs w:val="19"/>
              </w:rPr>
              <w:t xml:space="preserve">• ETHICS: Mention consent screen and appeal flow unprompted. Judges love this.</w:t>
            </w:r>
          </w:p>
          <w:p>
            <w:pPr>
              <w:spacing w:after="40" w:before="40"/>
            </w:pPr>
            <w:r>
              <w:rPr>
                <w:rFonts w:ascii="Arial" w:cs="Arial" w:eastAsia="Arial" w:hAnsi="Arial"/>
                <w:color w:val="252840"/>
                <w:sz w:val="19"/>
                <w:szCs w:val="19"/>
              </w:rPr>
              <w:t xml:space="preserve">• NUMBERS: 90M exams, 6–8 hrs/paper, ₹2,000/month. Say them.</w:t>
            </w:r>
          </w:p>
          <w:p>
            <w:pPr>
              <w:spacing w:after="40" w:before="40"/>
            </w:pPr>
            <w:r>
              <w:rPr>
                <w:rFonts w:ascii="Arial" w:cs="Arial" w:eastAsia="Arial" w:hAnsi="Arial"/>
                <w:color w:val="252840"/>
                <w:sz w:val="19"/>
                <w:szCs w:val="19"/>
              </w:rPr>
              <w:t xml:space="preserve">• EXECUTION: Judges check GitHub. Meaningful commits. Working seed script. Tests exist.</w:t>
            </w:r>
          </w:p>
        </w:tc>
      </w:tr>
    </w:tbl>
    <w:p>
      <w:pPr>
        <w:spacing w:after="0" w:before="0"/>
      </w:pPr>
      <w:r>
        <w:rPr>
          <w:rFonts w:ascii="Arial" w:cs="Arial" w:eastAsia="Arial" w:hAnsi="Arial"/>
          <w:color w:val="252840"/>
          <w:sz w:val="20"/>
          <w:szCs w:val="20"/>
        </w:rPr>
        <w:t xml:space="preserve"/>
      </w:r>
    </w:p>
    <w:p>
      <w:pPr>
        <w:spacing w:after="0" w:before="0"/>
      </w:pPr>
      <w:r>
        <w:rPr>
          <w:rFonts w:ascii="Arial" w:cs="Arial" w:eastAsia="Arial" w:hAnsi="Arial"/>
          <w:color w:val="252840"/>
          <w:sz w:val="20"/>
          <w:szCs w:val="20"/>
        </w:rPr>
        <w:t xml:space="preserve"/>
      </w:r>
    </w:p>
    <w:p>
      <w:pPr>
        <w:spacing w:after="0" w:before="200"/>
        <w:jc w:val="center"/>
      </w:pPr>
      <w:r>
        <w:rPr>
          <w:rFonts w:ascii="Courier New" w:cs="Courier New" w:eastAsia="Courier New" w:hAnsi="Courier New"/>
          <w:color w:val="5C5F80"/>
          <w:sz w:val="17"/>
          <w:szCs w:val="17"/>
        </w:rPr>
        <w:t xml:space="preserve">ExamGuard AI v6  ·  FAR AWAY 2026  ·  Built to Ship  ·  Round 2 Delhi Ready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3D70" w:sz="4" w:space="1"/>
      </w:pBdr>
    </w:pPr>
    <w:r>
      <w:rPr>
        <w:rFonts w:ascii="Arial" w:cs="Arial" w:eastAsia="Arial" w:hAnsi="Arial"/>
        <w:color w:val="5C5F80"/>
        <w:sz w:val="16"/>
        <w:szCs w:val="16"/>
      </w:rPr>
      <w:t xml:space="preserve">ExamGuard AI v6  ·  Confidential Hackathon Document  ·  Page </w:t>
    </w:r>
    <w:r>
      <w:rPr>
        <w:rFonts w:ascii="Arial" w:cs="Arial" w:eastAsia="Arial" w:hAnsi="Arial"/>
        <w:color w:val="5C5F80"/>
        <w:sz w:val="16"/>
        <w:szCs w:val="16"/>
      </w:rPr>
      <w:fldChar w:fldCharType="begin"/>
      <w:instrText xml:space="preserve">PAGE</w:instrText>
      <w:fldChar w:fldCharType="separate"/>
      <w:fldChar w:fldCharType="end"/>
    </w:r>
    <w:r>
      <w:rPr>
        <w:rFonts w:ascii="Arial" w:cs="Arial" w:eastAsia="Arial" w:hAnsi="Arial"/>
        <w:color w:val="5C5F80"/>
        <w:sz w:val="16"/>
        <w:szCs w:val="16"/>
      </w:rPr>
      <w:t xml:space="preserve"> of </w:t>
    </w:r>
    <w:r>
      <w:rPr>
        <w:rFonts w:ascii="Arial" w:cs="Arial" w:eastAsia="Arial" w:hAnsi="Arial"/>
        <w:color w:val="5C5F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3D70" w:sz="4" w:space="1"/>
      </w:pBdr>
    </w:pPr>
    <w:r>
      <w:rPr>
        <w:rFonts w:ascii="Arial" w:cs="Arial" w:eastAsia="Arial" w:hAnsi="Arial"/>
        <w:color w:val="5C5F80"/>
        <w:sz w:val="16"/>
        <w:szCs w:val="16"/>
      </w:rPr>
      <w:t xml:space="preserve">ExamGuard AI v6  ·  FAR AWAY 2026 Hackathon  ·  Complete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14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265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D3D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2026-06-09T05:45:35.037Z</dcterms:created>
  <dcterms:modified xsi:type="dcterms:W3CDTF">2026-06-09T05:45:35.055Z</dcterms:modified>
</cp:coreProperties>
</file>

<file path=docProps/custom.xml><?xml version="1.0" encoding="utf-8"?>
<Properties xmlns="http://schemas.openxmlformats.org/officeDocument/2006/custom-properties" xmlns:vt="http://schemas.openxmlformats.org/officeDocument/2006/docPropsVTypes"/>
</file>