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Coca-Cola Stock Analysis using Machine Learning</w:t>
      </w:r>
    </w:p>
    <w:p>
      <w:pPr>
        <w:pStyle w:val="IntenseQuote"/>
      </w:pPr>
      <w:r>
        <w:t>Name: YENUGANTI HARI KRISHNA</w:t>
      </w:r>
    </w:p>
    <w:p>
      <w:pPr>
        <w:pStyle w:val="Heading1"/>
      </w:pPr>
      <w:r>
        <w:t>1. Objective</w:t>
      </w:r>
    </w:p>
    <w:p>
      <w:r>
        <w:t>The objective of this project is to analyze Coca-Cola’s stock performance using machine learning techniques. The goal is to predict stock price trends, assess financial health, and provide visual insights that can help in making investment decisions.</w:t>
      </w:r>
    </w:p>
    <w:p>
      <w:pPr>
        <w:pStyle w:val="Heading1"/>
      </w:pPr>
      <w:r>
        <w:t>2. Tools and Technologies Used</w:t>
      </w:r>
    </w:p>
    <w:p>
      <w:r>
        <w:t>- Python</w:t>
        <w:br/>
        <w:t>- yFinance API</w:t>
        <w:br/>
        <w:t>- Streamlit (for dashboard deployment)</w:t>
        <w:br/>
        <w:t>- Backtesting.py</w:t>
        <w:br/>
        <w:t>- Scikit-learn (for machine learning models)</w:t>
        <w:br/>
        <w:t>- Pandas, NumPy, Matplotlib, Seaborn (for data analysis and visualization)</w:t>
      </w:r>
    </w:p>
    <w:p>
      <w:pPr>
        <w:pStyle w:val="Heading1"/>
      </w:pPr>
      <w:r>
        <w:t>3. Machine Learning Techniques</w:t>
      </w:r>
    </w:p>
    <w:p>
      <w:r>
        <w:t>In this project, we used supervised machine learning techniques to model and forecast Coca-Cola stock prices. We applied regression models (like Linear Regression) and trend analysis. We also used backtesting strategies to evaluate investment signals.</w:t>
      </w:r>
    </w:p>
    <w:p>
      <w:pPr>
        <w:pStyle w:val="Heading1"/>
      </w:pPr>
      <w:r>
        <w:t>4. Data Sources</w:t>
      </w:r>
    </w:p>
    <w:p>
      <w:r>
        <w:t>The stock data was fetched using the yFinance API, which provides historical data such as Open, Close, High, Low prices, and Volume.</w:t>
      </w:r>
    </w:p>
    <w:p>
      <w:pPr>
        <w:pStyle w:val="Heading1"/>
      </w:pPr>
      <w:r>
        <w:t>5. Project Workflow</w:t>
      </w:r>
    </w:p>
    <w:p>
      <w:r>
        <w:t>1. Data Collection using yFinance</w:t>
        <w:br/>
        <w:t>2. Data Cleaning and Preprocessing</w:t>
        <w:br/>
        <w:t>3. Exploratory Data Analysis (EDA)</w:t>
        <w:br/>
        <w:t>4. Feature Engineering</w:t>
        <w:br/>
        <w:t>5. Model Selection and Training</w:t>
        <w:br/>
        <w:t>6. Backtesting the Investment Strategy</w:t>
        <w:br/>
        <w:t>7. Visualization and Dashboard creation using Streamlit</w:t>
      </w:r>
    </w:p>
    <w:p>
      <w:pPr>
        <w:pStyle w:val="Heading1"/>
      </w:pPr>
      <w:r>
        <w:t>6. Results and Insights</w:t>
      </w:r>
    </w:p>
    <w:p>
      <w:r>
        <w:t>The model showed how Coca-Cola stock has behaved over time and allowed us to simulate trading strategies. With Streamlit, we created an interactive dashboard to visualize trends, test scenarios, and interpret outcomes.</w:t>
      </w:r>
    </w:p>
    <w:p>
      <w:pPr>
        <w:pStyle w:val="Heading1"/>
      </w:pPr>
      <w:r>
        <w:t>7. Conclusion</w:t>
      </w:r>
    </w:p>
    <w:p>
      <w:r>
        <w:t>This project demonstrates the power of machine learning in financial analytics. By combining stock data, ML models, and an interactive dashboard, we created a powerful tool for understanding and predicting market behavior. This could be further improved using deep learning or live data APIs.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