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64A6" w14:textId="4AAAFCF7" w:rsidR="007A5C14" w:rsidRDefault="003E1B94" w:rsidP="00D97899">
      <w:pPr>
        <w:jc w:val="center"/>
      </w:pPr>
      <w:r>
        <w:rPr>
          <w:noProof/>
        </w:rPr>
        <w:drawing>
          <wp:inline distT="0" distB="0" distL="0" distR="0" wp14:anchorId="0AC5041A" wp14:editId="513FDAE9">
            <wp:extent cx="3131127" cy="2794533"/>
            <wp:effectExtent l="0" t="0" r="0" b="6350"/>
            <wp:docPr id="1380357654" name="Picture 1" descr="IIT Colleges in India | College Prav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T Colleges in India | College Prave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1127" cy="2794533"/>
                    </a:xfrm>
                    <a:prstGeom prst="rect">
                      <a:avLst/>
                    </a:prstGeom>
                    <a:noFill/>
                    <a:ln>
                      <a:noFill/>
                    </a:ln>
                  </pic:spPr>
                </pic:pic>
              </a:graphicData>
            </a:graphic>
          </wp:inline>
        </w:drawing>
      </w:r>
    </w:p>
    <w:p w14:paraId="27BCC3B0" w14:textId="77777777" w:rsidR="00862A5B" w:rsidRDefault="00862A5B" w:rsidP="00D97899">
      <w:pPr>
        <w:jc w:val="both"/>
        <w:rPr>
          <w:b/>
          <w:bCs/>
          <w:sz w:val="40"/>
          <w:szCs w:val="40"/>
          <w:u w:val="single"/>
        </w:rPr>
      </w:pPr>
    </w:p>
    <w:p w14:paraId="7F9BF949" w14:textId="0FABEF5D" w:rsidR="00696A2F" w:rsidRDefault="00696A2F" w:rsidP="00D97899">
      <w:pPr>
        <w:jc w:val="both"/>
        <w:rPr>
          <w:b/>
          <w:bCs/>
          <w:sz w:val="40"/>
          <w:szCs w:val="40"/>
          <w:u w:val="single"/>
        </w:rPr>
      </w:pPr>
      <w:r w:rsidRPr="00862A5B">
        <w:rPr>
          <w:b/>
          <w:bCs/>
          <w:sz w:val="40"/>
          <w:szCs w:val="40"/>
          <w:u w:val="single"/>
        </w:rPr>
        <w:t>INTEGRATION POINT LEVEL CALCULATION FOR SMALL AND LARGE DEFORMATION</w:t>
      </w:r>
    </w:p>
    <w:p w14:paraId="645EB1CA" w14:textId="737D034D" w:rsidR="00862A5B" w:rsidRDefault="00862A5B" w:rsidP="00D97899">
      <w:pPr>
        <w:jc w:val="both"/>
        <w:rPr>
          <w:b/>
          <w:bCs/>
          <w:sz w:val="40"/>
          <w:szCs w:val="40"/>
        </w:rPr>
      </w:pPr>
      <w:r w:rsidRPr="00862A5B">
        <w:rPr>
          <w:b/>
          <w:bCs/>
          <w:sz w:val="40"/>
          <w:szCs w:val="40"/>
        </w:rPr>
        <w:t>Course Title – Theory of Elasticity</w:t>
      </w:r>
    </w:p>
    <w:p w14:paraId="4BE697F5" w14:textId="28DA8CE8" w:rsidR="00862A5B" w:rsidRPr="00862A5B" w:rsidRDefault="00862A5B" w:rsidP="00D97899">
      <w:pPr>
        <w:jc w:val="both"/>
        <w:rPr>
          <w:b/>
          <w:bCs/>
          <w:sz w:val="40"/>
          <w:szCs w:val="40"/>
        </w:rPr>
      </w:pPr>
      <w:r w:rsidRPr="00862A5B">
        <w:rPr>
          <w:b/>
          <w:bCs/>
          <w:sz w:val="40"/>
          <w:szCs w:val="40"/>
        </w:rPr>
        <w:t>Course Code – ME730</w:t>
      </w:r>
    </w:p>
    <w:p w14:paraId="21BC4375" w14:textId="77777777" w:rsidR="00862A5B" w:rsidRDefault="00862A5B" w:rsidP="00D97899">
      <w:pPr>
        <w:jc w:val="both"/>
      </w:pPr>
    </w:p>
    <w:p w14:paraId="23825C6D" w14:textId="77777777" w:rsidR="003E1B94" w:rsidRDefault="003E1B94" w:rsidP="00D97899">
      <w:pPr>
        <w:jc w:val="both"/>
      </w:pPr>
    </w:p>
    <w:p w14:paraId="20DB7FE8" w14:textId="3E4907C5" w:rsidR="00874967" w:rsidRDefault="00862A5B" w:rsidP="00D97899">
      <w:pPr>
        <w:jc w:val="both"/>
      </w:pPr>
      <w:r>
        <w:rPr>
          <w:noProof/>
        </w:rPr>
        <mc:AlternateContent>
          <mc:Choice Requires="wps">
            <w:drawing>
              <wp:anchor distT="0" distB="0" distL="114300" distR="114300" simplePos="0" relativeHeight="251660288" behindDoc="0" locked="0" layoutInCell="1" allowOverlap="1" wp14:anchorId="12BBEBAF" wp14:editId="23E582B9">
                <wp:simplePos x="0" y="0"/>
                <wp:positionH relativeFrom="column">
                  <wp:posOffset>3810000</wp:posOffset>
                </wp:positionH>
                <wp:positionV relativeFrom="paragraph">
                  <wp:posOffset>78913</wp:posOffset>
                </wp:positionV>
                <wp:extent cx="2479964" cy="2583873"/>
                <wp:effectExtent l="0" t="0" r="0" b="6985"/>
                <wp:wrapNone/>
                <wp:docPr id="632407661" name="Text Box 2"/>
                <wp:cNvGraphicFramePr/>
                <a:graphic xmlns:a="http://schemas.openxmlformats.org/drawingml/2006/main">
                  <a:graphicData uri="http://schemas.microsoft.com/office/word/2010/wordprocessingShape">
                    <wps:wsp>
                      <wps:cNvSpPr txBox="1"/>
                      <wps:spPr>
                        <a:xfrm>
                          <a:off x="0" y="0"/>
                          <a:ext cx="2479964" cy="2583873"/>
                        </a:xfrm>
                        <a:prstGeom prst="rect">
                          <a:avLst/>
                        </a:prstGeom>
                        <a:noFill/>
                        <a:ln w="6350">
                          <a:noFill/>
                        </a:ln>
                      </wps:spPr>
                      <wps:txbx>
                        <w:txbxContent>
                          <w:p w14:paraId="0D345F84" w14:textId="6A402C7C" w:rsidR="00862A5B" w:rsidRPr="002B4D94" w:rsidRDefault="00314A01">
                            <w:pPr>
                              <w:rPr>
                                <w:b/>
                                <w:bCs/>
                                <w:sz w:val="28"/>
                                <w:szCs w:val="28"/>
                              </w:rPr>
                            </w:pPr>
                            <w:r w:rsidRPr="002B4D94">
                              <w:rPr>
                                <w:b/>
                                <w:bCs/>
                                <w:sz w:val="28"/>
                                <w:szCs w:val="28"/>
                              </w:rPr>
                              <w:t>Submitted To</w:t>
                            </w:r>
                            <w:r w:rsidR="002B4D94">
                              <w:rPr>
                                <w:b/>
                                <w:bCs/>
                                <w:sz w:val="28"/>
                                <w:szCs w:val="28"/>
                              </w:rPr>
                              <w:t>:</w:t>
                            </w:r>
                          </w:p>
                          <w:p w14:paraId="61FC53D6" w14:textId="63A4699C" w:rsidR="00314A01" w:rsidRPr="00B93547" w:rsidRDefault="00314A01">
                            <w:pPr>
                              <w:rPr>
                                <w:sz w:val="28"/>
                                <w:szCs w:val="28"/>
                              </w:rPr>
                            </w:pPr>
                            <w:r w:rsidRPr="00B93547">
                              <w:rPr>
                                <w:sz w:val="28"/>
                                <w:szCs w:val="28"/>
                              </w:rPr>
                              <w:t>Mayank Chouksey</w:t>
                            </w:r>
                          </w:p>
                          <w:p w14:paraId="4C83D622" w14:textId="083C9A21" w:rsidR="00314A01" w:rsidRPr="00B93547" w:rsidRDefault="00314A01">
                            <w:pPr>
                              <w:rPr>
                                <w:sz w:val="28"/>
                                <w:szCs w:val="28"/>
                              </w:rPr>
                            </w:pPr>
                            <w:r w:rsidRPr="00B93547">
                              <w:rPr>
                                <w:sz w:val="28"/>
                                <w:szCs w:val="28"/>
                              </w:rPr>
                              <w:t>Assistant Professor</w:t>
                            </w:r>
                          </w:p>
                          <w:p w14:paraId="2B63555C" w14:textId="762BD85D" w:rsidR="00314A01" w:rsidRPr="00B93547" w:rsidRDefault="00314A01">
                            <w:pPr>
                              <w:rPr>
                                <w:sz w:val="28"/>
                                <w:szCs w:val="28"/>
                              </w:rPr>
                            </w:pPr>
                            <w:r w:rsidRPr="00B93547">
                              <w:rPr>
                                <w:sz w:val="28"/>
                                <w:szCs w:val="28"/>
                              </w:rPr>
                              <w:t>Department of Mechanical Engineering  IIT Indore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BBEBAF" id="_x0000_t202" coordsize="21600,21600" o:spt="202" path="m,l,21600r21600,l21600,xe">
                <v:stroke joinstyle="miter"/>
                <v:path gradientshapeok="t" o:connecttype="rect"/>
              </v:shapetype>
              <v:shape id="Text Box 2" o:spid="_x0000_s1026" type="#_x0000_t202" style="position:absolute;left:0;text-align:left;margin-left:300pt;margin-top:6.2pt;width:195.25pt;height:203.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FVGAIAAC0EAAAOAAAAZHJzL2Uyb0RvYy54bWysU8lu2zAQvRfoPxC81/K+CJYDN4GLAkYS&#10;wClypinSEkBxWJK25H59h5S8IO2p6IWa4Yxmee9x+dBUipyEdSXojA56fUqE5pCX+pDRH2+bL3NK&#10;nGc6Zwq0yOhZOPqw+vxpWZtUDKEAlQtLsIh2aW0yWnhv0iRxvBAVcz0wQmNQgq2YR9cektyyGqtX&#10;Khn2+9OkBpsbC1w4h7dPbZCuYn0pBfcvUjrhicoozubjaeO5D2eyWrL0YJkpSt6Nwf5hioqVGpte&#10;Sz0xz8jRln+UqkpuwYH0PQ5VAlKWXMQdcJtB/8M2u4IZEXdBcJy5wuT+X1n+fNqZV0t88xUaJDAA&#10;UhuXOrwM+zTSVuGLkxKMI4TnK2yi8YTj5XA8WyymY0o4xoaT+Wg+G4U6ye13Y53/JqAiwcioRV4i&#10;XOy0db5NvaSEbho2pVKRG6VJndHpaNKPP1wjWFxp7HEbNli+2TfdBnvIz7iYhZZzZ/imxOZb5vwr&#10;s0gy7oLC9S94SAXYBDqLkgLsr7/dh3zEHqOU1CiajLqfR2YFJeq7RlYWg/E4qCw648lsiI69j+zv&#10;I/pYPQLqcoBPxPBohnyvLqa0UL2jvtehK4aY5tg7o/5iPvpWyvg+uFivYxLqyjC/1TvDQ+kAZ4D2&#10;rXln1nT4e6TuGS7yYukHGtrcloj10YMsI0cB4BbVDnfUZGS5ez9B9Pd+zLq98tVvAAAA//8DAFBL&#10;AwQUAAYACAAAACEARgA+AOIAAAAKAQAADwAAAGRycy9kb3ducmV2LnhtbEyPMW/CMBSE90r9D9ZD&#10;6lZsUkAkjYNQJFSpagcoSzcnNkmE/ZzGBtL++r5OdDzd6e67fD06yy5mCJ1HCbOpAGaw9rrDRsLh&#10;Y/u4AhaiQq2sRyPh2wRYF/d3ucq0v+LOXPaxYVSCIVMS2hj7jPNQt8apMPW9QfKOfnAqkhwargd1&#10;pXJneSLEkjvVIS20qjdla+rT/uwkvJbbd7WrErf6seXL23HTfx0+F1I+TMbNM7BoxngLwx8+oUNB&#10;TJU/ow7MSlgKQV8iGckcGAXSVCyAVRLms/QJeJHz/xeKXwAAAP//AwBQSwECLQAUAAYACAAAACEA&#10;toM4kv4AAADhAQAAEwAAAAAAAAAAAAAAAAAAAAAAW0NvbnRlbnRfVHlwZXNdLnhtbFBLAQItABQA&#10;BgAIAAAAIQA4/SH/1gAAAJQBAAALAAAAAAAAAAAAAAAAAC8BAABfcmVscy8ucmVsc1BLAQItABQA&#10;BgAIAAAAIQD1cSFVGAIAAC0EAAAOAAAAAAAAAAAAAAAAAC4CAABkcnMvZTJvRG9jLnhtbFBLAQIt&#10;ABQABgAIAAAAIQBGAD4A4gAAAAoBAAAPAAAAAAAAAAAAAAAAAHIEAABkcnMvZG93bnJldi54bWxQ&#10;SwUGAAAAAAQABADzAAAAgQUAAAAA&#10;" filled="f" stroked="f" strokeweight=".5pt">
                <v:textbox>
                  <w:txbxContent>
                    <w:p w14:paraId="0D345F84" w14:textId="6A402C7C" w:rsidR="00862A5B" w:rsidRPr="002B4D94" w:rsidRDefault="00314A01">
                      <w:pPr>
                        <w:rPr>
                          <w:b/>
                          <w:bCs/>
                          <w:sz w:val="28"/>
                          <w:szCs w:val="28"/>
                        </w:rPr>
                      </w:pPr>
                      <w:r w:rsidRPr="002B4D94">
                        <w:rPr>
                          <w:b/>
                          <w:bCs/>
                          <w:sz w:val="28"/>
                          <w:szCs w:val="28"/>
                        </w:rPr>
                        <w:t>Submitted To</w:t>
                      </w:r>
                      <w:r w:rsidR="002B4D94">
                        <w:rPr>
                          <w:b/>
                          <w:bCs/>
                          <w:sz w:val="28"/>
                          <w:szCs w:val="28"/>
                        </w:rPr>
                        <w:t>:</w:t>
                      </w:r>
                    </w:p>
                    <w:p w14:paraId="61FC53D6" w14:textId="63A4699C" w:rsidR="00314A01" w:rsidRPr="00B93547" w:rsidRDefault="00314A01">
                      <w:pPr>
                        <w:rPr>
                          <w:sz w:val="28"/>
                          <w:szCs w:val="28"/>
                        </w:rPr>
                      </w:pPr>
                      <w:r w:rsidRPr="00B93547">
                        <w:rPr>
                          <w:sz w:val="28"/>
                          <w:szCs w:val="28"/>
                        </w:rPr>
                        <w:t>Mayank Chouksey</w:t>
                      </w:r>
                    </w:p>
                    <w:p w14:paraId="4C83D622" w14:textId="083C9A21" w:rsidR="00314A01" w:rsidRPr="00B93547" w:rsidRDefault="00314A01">
                      <w:pPr>
                        <w:rPr>
                          <w:sz w:val="28"/>
                          <w:szCs w:val="28"/>
                        </w:rPr>
                      </w:pPr>
                      <w:r w:rsidRPr="00B93547">
                        <w:rPr>
                          <w:sz w:val="28"/>
                          <w:szCs w:val="28"/>
                        </w:rPr>
                        <w:t>Assistant Professor</w:t>
                      </w:r>
                    </w:p>
                    <w:p w14:paraId="2B63555C" w14:textId="762BD85D" w:rsidR="00314A01" w:rsidRPr="00B93547" w:rsidRDefault="00314A01">
                      <w:pPr>
                        <w:rPr>
                          <w:sz w:val="28"/>
                          <w:szCs w:val="28"/>
                        </w:rPr>
                      </w:pPr>
                      <w:r w:rsidRPr="00B93547">
                        <w:rPr>
                          <w:sz w:val="28"/>
                          <w:szCs w:val="28"/>
                        </w:rPr>
                        <w:t>Department of Mechanical Engineering  IIT Indore</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4DEE1157" wp14:editId="52A2D58F">
                <wp:simplePos x="0" y="0"/>
                <wp:positionH relativeFrom="margin">
                  <wp:align>left</wp:align>
                </wp:positionH>
                <wp:positionV relativeFrom="paragraph">
                  <wp:posOffset>182245</wp:posOffset>
                </wp:positionV>
                <wp:extent cx="2396490" cy="25076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6836" cy="2507615"/>
                        </a:xfrm>
                        <a:prstGeom prst="rect">
                          <a:avLst/>
                        </a:prstGeom>
                        <a:noFill/>
                        <a:ln w="9525">
                          <a:noFill/>
                          <a:miter lim="800000"/>
                          <a:headEnd/>
                          <a:tailEnd/>
                        </a:ln>
                      </wps:spPr>
                      <wps:txbx>
                        <w:txbxContent>
                          <w:p w14:paraId="5AA5BE4A" w14:textId="5D08E24F" w:rsidR="00862A5B" w:rsidRPr="002B4D94" w:rsidRDefault="00862A5B">
                            <w:pPr>
                              <w:rPr>
                                <w:b/>
                                <w:bCs/>
                                <w:sz w:val="28"/>
                                <w:szCs w:val="28"/>
                              </w:rPr>
                            </w:pPr>
                            <w:r w:rsidRPr="002B4D94">
                              <w:rPr>
                                <w:b/>
                                <w:bCs/>
                                <w:sz w:val="28"/>
                                <w:szCs w:val="28"/>
                              </w:rPr>
                              <w:t>Submitted By-</w:t>
                            </w:r>
                          </w:p>
                          <w:p w14:paraId="5A463787" w14:textId="114494BD" w:rsidR="00862A5B" w:rsidRPr="00B93547" w:rsidRDefault="002B4D94" w:rsidP="00862A5B">
                            <w:pPr>
                              <w:pStyle w:val="NoSpacing"/>
                              <w:rPr>
                                <w:sz w:val="28"/>
                                <w:szCs w:val="28"/>
                              </w:rPr>
                            </w:pPr>
                            <w:r>
                              <w:rPr>
                                <w:sz w:val="28"/>
                                <w:szCs w:val="28"/>
                              </w:rPr>
                              <w:t>Krishnagopal Gupta</w:t>
                            </w:r>
                          </w:p>
                          <w:p w14:paraId="1AC2FF87" w14:textId="2C3E6F49" w:rsidR="00862A5B" w:rsidRPr="00B93547" w:rsidRDefault="00862A5B" w:rsidP="00862A5B">
                            <w:pPr>
                              <w:pStyle w:val="NoSpacing"/>
                              <w:rPr>
                                <w:sz w:val="28"/>
                                <w:szCs w:val="28"/>
                              </w:rPr>
                            </w:pPr>
                            <w:r w:rsidRPr="00B93547">
                              <w:rPr>
                                <w:sz w:val="28"/>
                                <w:szCs w:val="28"/>
                              </w:rPr>
                              <w:t>(250210302</w:t>
                            </w:r>
                            <w:r w:rsidR="002B4D94">
                              <w:rPr>
                                <w:sz w:val="28"/>
                                <w:szCs w:val="28"/>
                              </w:rPr>
                              <w:t>2</w:t>
                            </w:r>
                            <w:r w:rsidRPr="00B93547">
                              <w:rPr>
                                <w:sz w:val="28"/>
                                <w:szCs w:val="28"/>
                              </w:rPr>
                              <w:t>)</w:t>
                            </w:r>
                          </w:p>
                          <w:p w14:paraId="51499A96" w14:textId="77777777" w:rsidR="00862A5B" w:rsidRPr="00B93547" w:rsidRDefault="00862A5B" w:rsidP="00862A5B">
                            <w:pPr>
                              <w:pStyle w:val="NoSpacing"/>
                              <w:rPr>
                                <w:sz w:val="28"/>
                                <w:szCs w:val="28"/>
                              </w:rPr>
                            </w:pPr>
                          </w:p>
                          <w:p w14:paraId="44F71BA5" w14:textId="788046F2" w:rsidR="00862A5B" w:rsidRPr="00B93547" w:rsidRDefault="002B4D94" w:rsidP="00862A5B">
                            <w:pPr>
                              <w:pStyle w:val="NoSpacing"/>
                              <w:rPr>
                                <w:sz w:val="28"/>
                                <w:szCs w:val="28"/>
                              </w:rPr>
                            </w:pPr>
                            <w:r>
                              <w:rPr>
                                <w:sz w:val="28"/>
                                <w:szCs w:val="28"/>
                              </w:rPr>
                              <w:t>Utkarsh Dubey</w:t>
                            </w:r>
                          </w:p>
                          <w:p w14:paraId="10E9F10F" w14:textId="6117D480" w:rsidR="00862A5B" w:rsidRPr="00B93547" w:rsidRDefault="00862A5B" w:rsidP="00862A5B">
                            <w:pPr>
                              <w:pStyle w:val="NoSpacing"/>
                              <w:rPr>
                                <w:sz w:val="28"/>
                                <w:szCs w:val="28"/>
                              </w:rPr>
                            </w:pPr>
                            <w:r w:rsidRPr="00B93547">
                              <w:rPr>
                                <w:sz w:val="28"/>
                                <w:szCs w:val="28"/>
                              </w:rPr>
                              <w:t>(25021030</w:t>
                            </w:r>
                            <w:r w:rsidR="002B4D94">
                              <w:rPr>
                                <w:sz w:val="28"/>
                                <w:szCs w:val="28"/>
                              </w:rPr>
                              <w:t>26</w:t>
                            </w:r>
                            <w:r w:rsidRPr="00B93547">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E1157" id="_x0000_s1027" type="#_x0000_t202" style="position:absolute;left:0;text-align:left;margin-left:0;margin-top:14.35pt;width:188.7pt;height:197.4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QK/QEAANUDAAAOAAAAZHJzL2Uyb0RvYy54bWysU11v2yAUfZ+0/4B4X+y4SZpYcaquXadJ&#10;3YfU7QdgjGM04DIgsbNf3wt202h7m+YHxOWac+8597C9GbQiR+G8BFPR+SynRBgOjTT7iv74/vBu&#10;TYkPzDRMgREVPQlPb3Zv32x7W4oCOlCNcARBjC97W9EuBFtmmeed0MzPwAqDyRacZgFDt88ax3pE&#10;1yor8nyV9eAa64AL7/H0fkzSXcJvW8HD17b1IhBVUewtpNWltY5rttuycu+Y7SSf2mD/0IVm0mDR&#10;M9Q9C4wcnPwLSkvuwEMbZhx0Bm0ruUgckM08/4PNU8esSFxQHG/PMvn/B8u/HJ/sN0fC8B4GHGAi&#10;4e0j8J+eGLjrmNmLW+eg7wRrsPA8Spb11pfT1Si1L30EqfvP0OCQ2SFAAhpap6MqyJMgOg7gdBZd&#10;DIFwPCyuNqv11YoSjrlimV+v5stUg5Uv163z4aMATeKmog6nmuDZ8dGH2A4rX36J1Qw8SKXSZJUh&#10;fUU3y2KZLlxktAxoPCV1Rdd5/EYrRJYfTJMuBybVuMcCyky0I9ORcxjqgchm0iSqUENzQh0cjD7D&#10;d4GbDtxvSnr0WEX9rwNzghL1yaCWm/liEU2ZgsXyusDAXWbqywwzHKEqGigZt3chGXmkfIuatzKp&#10;8drJ1DJ6J4k0+Tya8zJOf72+xt0zAAAA//8DAFBLAwQUAAYACAAAACEAIRRo7d0AAAAHAQAADwAA&#10;AGRycy9kb3ducmV2LnhtbEyPwU7DMBBE70j9B2uRuFGbNDQlZFMhEFdQW0Di5sbbJGq8jmK3CX+P&#10;OdHjaEYzb4r1ZDtxpsG3jhHu5goEceVMyzXCx+71dgXCB81Gd44J4Yc8rMvZVaFz40be0HkbahFL&#10;2OcaoQmhz6X0VUNW+7nriaN3cIPVIcqhlmbQYyy3nUyUWkqrW44Lje7puaHquD1ZhM+3w/dXqt7r&#10;F3vfj25Sku2DRLy5np4eQQSawn8Y/vAjOpSRae9ObLzoEOKRgJCsMhDRXWRZCmKPkCaLJciykJf8&#10;5S8AAAD//wMAUEsBAi0AFAAGAAgAAAAhALaDOJL+AAAA4QEAABMAAAAAAAAAAAAAAAAAAAAAAFtD&#10;b250ZW50X1R5cGVzXS54bWxQSwECLQAUAAYACAAAACEAOP0h/9YAAACUAQAACwAAAAAAAAAAAAAA&#10;AAAvAQAAX3JlbHMvLnJlbHNQSwECLQAUAAYACAAAACEAQInkCv0BAADVAwAADgAAAAAAAAAAAAAA&#10;AAAuAgAAZHJzL2Uyb0RvYy54bWxQSwECLQAUAAYACAAAACEAIRRo7d0AAAAHAQAADwAAAAAAAAAA&#10;AAAAAABXBAAAZHJzL2Rvd25yZXYueG1sUEsFBgAAAAAEAAQA8wAAAGEFAAAAAA==&#10;" filled="f" stroked="f">
                <v:textbox>
                  <w:txbxContent>
                    <w:p w14:paraId="5AA5BE4A" w14:textId="5D08E24F" w:rsidR="00862A5B" w:rsidRPr="002B4D94" w:rsidRDefault="00862A5B">
                      <w:pPr>
                        <w:rPr>
                          <w:b/>
                          <w:bCs/>
                          <w:sz w:val="28"/>
                          <w:szCs w:val="28"/>
                        </w:rPr>
                      </w:pPr>
                      <w:r w:rsidRPr="002B4D94">
                        <w:rPr>
                          <w:b/>
                          <w:bCs/>
                          <w:sz w:val="28"/>
                          <w:szCs w:val="28"/>
                        </w:rPr>
                        <w:t>Submitted By-</w:t>
                      </w:r>
                    </w:p>
                    <w:p w14:paraId="5A463787" w14:textId="114494BD" w:rsidR="00862A5B" w:rsidRPr="00B93547" w:rsidRDefault="002B4D94" w:rsidP="00862A5B">
                      <w:pPr>
                        <w:pStyle w:val="NoSpacing"/>
                        <w:rPr>
                          <w:sz w:val="28"/>
                          <w:szCs w:val="28"/>
                        </w:rPr>
                      </w:pPr>
                      <w:r>
                        <w:rPr>
                          <w:sz w:val="28"/>
                          <w:szCs w:val="28"/>
                        </w:rPr>
                        <w:t>Krishnagopal Gupta</w:t>
                      </w:r>
                    </w:p>
                    <w:p w14:paraId="1AC2FF87" w14:textId="2C3E6F49" w:rsidR="00862A5B" w:rsidRPr="00B93547" w:rsidRDefault="00862A5B" w:rsidP="00862A5B">
                      <w:pPr>
                        <w:pStyle w:val="NoSpacing"/>
                        <w:rPr>
                          <w:sz w:val="28"/>
                          <w:szCs w:val="28"/>
                        </w:rPr>
                      </w:pPr>
                      <w:r w:rsidRPr="00B93547">
                        <w:rPr>
                          <w:sz w:val="28"/>
                          <w:szCs w:val="28"/>
                        </w:rPr>
                        <w:t>(250210302</w:t>
                      </w:r>
                      <w:r w:rsidR="002B4D94">
                        <w:rPr>
                          <w:sz w:val="28"/>
                          <w:szCs w:val="28"/>
                        </w:rPr>
                        <w:t>2</w:t>
                      </w:r>
                      <w:r w:rsidRPr="00B93547">
                        <w:rPr>
                          <w:sz w:val="28"/>
                          <w:szCs w:val="28"/>
                        </w:rPr>
                        <w:t>)</w:t>
                      </w:r>
                    </w:p>
                    <w:p w14:paraId="51499A96" w14:textId="77777777" w:rsidR="00862A5B" w:rsidRPr="00B93547" w:rsidRDefault="00862A5B" w:rsidP="00862A5B">
                      <w:pPr>
                        <w:pStyle w:val="NoSpacing"/>
                        <w:rPr>
                          <w:sz w:val="28"/>
                          <w:szCs w:val="28"/>
                        </w:rPr>
                      </w:pPr>
                    </w:p>
                    <w:p w14:paraId="44F71BA5" w14:textId="788046F2" w:rsidR="00862A5B" w:rsidRPr="00B93547" w:rsidRDefault="002B4D94" w:rsidP="00862A5B">
                      <w:pPr>
                        <w:pStyle w:val="NoSpacing"/>
                        <w:rPr>
                          <w:sz w:val="28"/>
                          <w:szCs w:val="28"/>
                        </w:rPr>
                      </w:pPr>
                      <w:r>
                        <w:rPr>
                          <w:sz w:val="28"/>
                          <w:szCs w:val="28"/>
                        </w:rPr>
                        <w:t>Utkarsh Dubey</w:t>
                      </w:r>
                    </w:p>
                    <w:p w14:paraId="10E9F10F" w14:textId="6117D480" w:rsidR="00862A5B" w:rsidRPr="00B93547" w:rsidRDefault="00862A5B" w:rsidP="00862A5B">
                      <w:pPr>
                        <w:pStyle w:val="NoSpacing"/>
                        <w:rPr>
                          <w:sz w:val="28"/>
                          <w:szCs w:val="28"/>
                        </w:rPr>
                      </w:pPr>
                      <w:r w:rsidRPr="00B93547">
                        <w:rPr>
                          <w:sz w:val="28"/>
                          <w:szCs w:val="28"/>
                        </w:rPr>
                        <w:t>(25021030</w:t>
                      </w:r>
                      <w:r w:rsidR="002B4D94">
                        <w:rPr>
                          <w:sz w:val="28"/>
                          <w:szCs w:val="28"/>
                        </w:rPr>
                        <w:t>26</w:t>
                      </w:r>
                      <w:r w:rsidRPr="00B93547">
                        <w:rPr>
                          <w:sz w:val="28"/>
                          <w:szCs w:val="28"/>
                        </w:rPr>
                        <w:t>)</w:t>
                      </w:r>
                    </w:p>
                  </w:txbxContent>
                </v:textbox>
                <w10:wrap type="square" anchorx="margin"/>
              </v:shape>
            </w:pict>
          </mc:Fallback>
        </mc:AlternateContent>
      </w:r>
    </w:p>
    <w:p w14:paraId="36A918DB" w14:textId="5783BE7A" w:rsidR="00F047BD" w:rsidRPr="000D5C48" w:rsidRDefault="00874967" w:rsidP="00D97899">
      <w:pPr>
        <w:jc w:val="both"/>
        <w:rPr>
          <w:b/>
          <w:bCs/>
          <w:sz w:val="48"/>
          <w:szCs w:val="48"/>
          <w:u w:val="single"/>
        </w:rPr>
      </w:pPr>
      <w:r>
        <w:br w:type="page"/>
      </w:r>
      <w:r w:rsidRPr="000D5C48">
        <w:rPr>
          <w:b/>
          <w:bCs/>
          <w:sz w:val="48"/>
          <w:szCs w:val="48"/>
          <w:u w:val="single"/>
        </w:rPr>
        <w:lastRenderedPageBreak/>
        <w:t>Problem Statement</w:t>
      </w:r>
    </w:p>
    <w:p w14:paraId="43F67016" w14:textId="0FD3643D" w:rsidR="00874967" w:rsidRPr="00B21CAD" w:rsidRDefault="00874967" w:rsidP="00D97899">
      <w:pPr>
        <w:pStyle w:val="ListParagraph"/>
        <w:numPr>
          <w:ilvl w:val="0"/>
          <w:numId w:val="2"/>
        </w:numPr>
        <w:jc w:val="both"/>
        <w:rPr>
          <w:sz w:val="28"/>
          <w:szCs w:val="28"/>
        </w:rPr>
      </w:pPr>
      <w:r w:rsidRPr="00B21CAD">
        <w:rPr>
          <w:sz w:val="28"/>
          <w:szCs w:val="28"/>
        </w:rPr>
        <w:t xml:space="preserve">The aim of this project is to build a MATLAB program that updates stresses at the integration-point level for </w:t>
      </w:r>
      <w:r w:rsidR="002B4D94">
        <w:rPr>
          <w:sz w:val="28"/>
          <w:szCs w:val="28"/>
        </w:rPr>
        <w:t>various motions</w:t>
      </w:r>
      <w:r w:rsidRPr="00B21CAD">
        <w:rPr>
          <w:sz w:val="28"/>
          <w:szCs w:val="28"/>
        </w:rPr>
        <w:t xml:space="preserve">, using both small-strain and finite-strain descriptions. The deformation is applied in incremental form, and at every step the only input to the code is the increment of the deformation gradient </w:t>
      </w:r>
      <m:oMath>
        <m:r>
          <m:rPr>
            <m:sty m:val="p"/>
          </m:rPr>
          <w:rPr>
            <w:rFonts w:ascii="Cambria Math" w:hAnsi="Cambria Math"/>
            <w:sz w:val="28"/>
            <w:szCs w:val="28"/>
          </w:rPr>
          <m:t>ΔF</m:t>
        </m:r>
      </m:oMath>
      <w:r w:rsidRPr="00B21CAD">
        <w:rPr>
          <w:sz w:val="28"/>
          <w:szCs w:val="28"/>
        </w:rPr>
        <w:t xml:space="preserve">. Starting from the undeformed configuration where </w:t>
      </w:r>
      <m:oMath>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rPr>
              <m:t>0</m:t>
            </m:r>
          </m:sub>
        </m:sSub>
        <m:r>
          <w:rPr>
            <w:rFonts w:ascii="Cambria Math" w:hAnsi="Cambria Math"/>
            <w:sz w:val="28"/>
            <w:szCs w:val="28"/>
          </w:rPr>
          <m:t>=</m:t>
        </m:r>
        <m:r>
          <m:rPr>
            <m:sty m:val="p"/>
          </m:rPr>
          <w:rPr>
            <w:rFonts w:ascii="Cambria Math" w:hAnsi="Cambria Math"/>
            <w:sz w:val="28"/>
            <w:szCs w:val="28"/>
          </w:rPr>
          <m:t>I</m:t>
        </m:r>
      </m:oMath>
      <w:r w:rsidRPr="00B21CAD">
        <w:rPr>
          <w:sz w:val="28"/>
          <w:szCs w:val="28"/>
        </w:rPr>
        <w:t xml:space="preserve">, the total deformation gradient is updated sequentially as </w:t>
      </w:r>
    </w:p>
    <w:p w14:paraId="611520D4" w14:textId="77777777" w:rsidR="00874967" w:rsidRPr="00B21CAD" w:rsidRDefault="00874967" w:rsidP="00D97899">
      <w:pPr>
        <w:pStyle w:val="ListParagraph"/>
        <w:jc w:val="both"/>
        <w:rPr>
          <w:sz w:val="28"/>
          <w:szCs w:val="28"/>
        </w:rPr>
      </w:pPr>
    </w:p>
    <w:p w14:paraId="1DFB4462" w14:textId="4A546F59" w:rsidR="00874967" w:rsidRPr="00B21CAD" w:rsidRDefault="00874967" w:rsidP="00D97899">
      <w:pPr>
        <w:pStyle w:val="ListParagraph"/>
        <w:jc w:val="both"/>
        <w:rPr>
          <w:b/>
          <w:bCs/>
          <w:sz w:val="28"/>
          <w:szCs w:val="28"/>
        </w:rPr>
      </w:pPr>
      <w:r w:rsidRPr="00B21CAD">
        <w:rPr>
          <w:sz w:val="28"/>
          <w:szCs w:val="28"/>
        </w:rPr>
        <w:t xml:space="preserve">                                                                    </w:t>
      </w:r>
      <w:r w:rsidRPr="00B21CAD">
        <w:rPr>
          <w:b/>
          <w:bCs/>
          <w:sz w:val="28"/>
          <w:szCs w:val="28"/>
        </w:rPr>
        <w:t xml:space="preserve">  Fn+1</w:t>
      </w:r>
      <w:r w:rsidRPr="00B21CAD">
        <w:rPr>
          <w:rFonts w:ascii="Arial" w:hAnsi="Arial" w:cs="Arial"/>
          <w:b/>
          <w:bCs/>
          <w:sz w:val="28"/>
          <w:szCs w:val="28"/>
        </w:rPr>
        <w:t>​</w:t>
      </w:r>
      <w:r w:rsidRPr="00B21CAD">
        <w:rPr>
          <w:b/>
          <w:bCs/>
          <w:sz w:val="28"/>
          <w:szCs w:val="28"/>
        </w:rPr>
        <w:t>=ΔF*Fn</w:t>
      </w:r>
      <w:r w:rsidRPr="00B21CAD">
        <w:rPr>
          <w:rFonts w:ascii="Arial" w:hAnsi="Arial" w:cs="Arial"/>
          <w:b/>
          <w:bCs/>
          <w:sz w:val="28"/>
          <w:szCs w:val="28"/>
        </w:rPr>
        <w:t>​</w:t>
      </w:r>
      <w:r w:rsidRPr="00B21CAD">
        <w:rPr>
          <w:b/>
          <w:bCs/>
          <w:sz w:val="28"/>
          <w:szCs w:val="28"/>
        </w:rPr>
        <w:t>.</w:t>
      </w:r>
    </w:p>
    <w:p w14:paraId="5BC3CBD5" w14:textId="77777777" w:rsidR="00874967" w:rsidRPr="00B21CAD" w:rsidRDefault="00874967" w:rsidP="00D97899">
      <w:pPr>
        <w:pStyle w:val="ListParagraph"/>
        <w:jc w:val="both"/>
        <w:rPr>
          <w:sz w:val="28"/>
          <w:szCs w:val="28"/>
        </w:rPr>
      </w:pPr>
    </w:p>
    <w:p w14:paraId="7B13C905" w14:textId="77777777" w:rsidR="00390D7F" w:rsidRPr="00390D7F" w:rsidRDefault="00390D7F" w:rsidP="00D97899">
      <w:pPr>
        <w:pStyle w:val="ListParagraph"/>
        <w:jc w:val="both"/>
        <w:rPr>
          <w:sz w:val="28"/>
          <w:szCs w:val="28"/>
        </w:rPr>
      </w:pPr>
      <w:r w:rsidRPr="00390D7F">
        <w:rPr>
          <w:sz w:val="28"/>
          <w:szCs w:val="28"/>
        </w:rPr>
        <w:t>Using each updated deformation gradient, the code must compute the velocity gradient,</w:t>
      </w:r>
    </w:p>
    <w:p w14:paraId="4113AFBD" w14:textId="79D0F4E9" w:rsidR="00390D7F" w:rsidRPr="00390D7F" w:rsidRDefault="00000000" w:rsidP="00D97899">
      <w:pPr>
        <w:pStyle w:val="ListParagraph"/>
        <w:jc w:val="both"/>
        <w:rPr>
          <w:b/>
          <w:bCs/>
          <w:sz w:val="28"/>
          <w:szCs w:val="28"/>
        </w:rPr>
      </w:pPr>
      <m:oMathPara>
        <m:oMath>
          <m:sSub>
            <m:sSubPr>
              <m:ctrlPr>
                <w:rPr>
                  <w:rFonts w:ascii="Cambria Math" w:hAnsi="Cambria Math"/>
                  <w:b/>
                  <w:bCs/>
                  <w:sz w:val="28"/>
                  <w:szCs w:val="28"/>
                </w:rPr>
              </m:ctrlPr>
            </m:sSubPr>
            <m:e>
              <m:r>
                <m:rPr>
                  <m:sty m:val="b"/>
                </m:rPr>
                <w:rPr>
                  <w:rFonts w:ascii="Cambria Math" w:hAnsi="Cambria Math"/>
                  <w:sz w:val="28"/>
                  <w:szCs w:val="28"/>
                </w:rPr>
                <m:t>l</m:t>
              </m:r>
            </m:e>
            <m:sub>
              <m:r>
                <m:rPr>
                  <m:sty m:val="bi"/>
                </m:rPr>
                <w:rPr>
                  <w:rFonts w:ascii="Cambria Math" w:hAnsi="Cambria Math"/>
                  <w:sz w:val="28"/>
                  <w:szCs w:val="28"/>
                </w:rPr>
                <m:t>n+1</m:t>
              </m:r>
            </m:sub>
          </m:sSub>
          <m:r>
            <m:rPr>
              <m:sty m:val="bi"/>
            </m:rPr>
            <w:rPr>
              <w:rFonts w:ascii="Cambria Math" w:hAnsi="Cambria Math"/>
              <w:sz w:val="28"/>
              <w:szCs w:val="28"/>
            </w:rPr>
            <m:t>≈</m:t>
          </m:r>
          <m:r>
            <m:rPr>
              <m:sty m:val="b"/>
            </m:rPr>
            <w:rPr>
              <w:rFonts w:ascii="Cambria Math" w:hAnsi="Cambria Math"/>
              <w:sz w:val="28"/>
              <w:szCs w:val="28"/>
            </w:rPr>
            <m:t>ΔF</m:t>
          </m:r>
          <m:r>
            <m:rPr>
              <m:nor/>
            </m:rPr>
            <w:rPr>
              <w:rFonts w:ascii="Arial" w:hAnsi="Arial" w:cs="Arial"/>
              <w:b/>
              <w:bCs/>
              <w:sz w:val="28"/>
              <w:szCs w:val="28"/>
            </w:rPr>
            <m:t> </m:t>
          </m:r>
          <m:sSubSup>
            <m:sSubSupPr>
              <m:ctrlPr>
                <w:rPr>
                  <w:rFonts w:ascii="Cambria Math" w:hAnsi="Cambria Math"/>
                  <w:b/>
                  <w:bCs/>
                  <w:sz w:val="28"/>
                  <w:szCs w:val="28"/>
                </w:rPr>
              </m:ctrlPr>
            </m:sSubSupPr>
            <m:e>
              <m:r>
                <m:rPr>
                  <m:sty m:val="b"/>
                </m:rPr>
                <w:rPr>
                  <w:rFonts w:ascii="Cambria Math" w:hAnsi="Cambria Math"/>
                  <w:sz w:val="28"/>
                  <w:szCs w:val="28"/>
                </w:rPr>
                <m:t>F</m:t>
              </m:r>
            </m:e>
            <m:sub>
              <m:r>
                <m:rPr>
                  <m:sty m:val="bi"/>
                </m:rPr>
                <w:rPr>
                  <w:rFonts w:ascii="Cambria Math" w:hAnsi="Cambria Math"/>
                  <w:sz w:val="28"/>
                  <w:szCs w:val="28"/>
                </w:rPr>
                <m:t>n+1</m:t>
              </m:r>
            </m:sub>
            <m:sup>
              <m:r>
                <m:rPr>
                  <m:sty m:val="bi"/>
                </m:rPr>
                <w:rPr>
                  <w:rFonts w:ascii="Cambria Math" w:hAnsi="Cambria Math"/>
                  <w:sz w:val="28"/>
                  <w:szCs w:val="28"/>
                </w:rPr>
                <m:t>-1</m:t>
              </m:r>
            </m:sup>
          </m:sSubSup>
          <m:r>
            <m:rPr>
              <m:sty m:val="bi"/>
            </m:rPr>
            <w:rPr>
              <w:rFonts w:ascii="Cambria Math" w:hAnsi="Cambria Math"/>
              <w:sz w:val="28"/>
              <w:szCs w:val="28"/>
            </w:rPr>
            <m:t>,</m:t>
          </m:r>
          <m:r>
            <m:rPr>
              <m:sty m:val="p"/>
            </m:rPr>
            <w:rPr>
              <w:sz w:val="28"/>
              <w:szCs w:val="28"/>
            </w:rPr>
            <w:br/>
          </m:r>
        </m:oMath>
      </m:oMathPara>
    </w:p>
    <w:p w14:paraId="2B49C74B" w14:textId="77777777" w:rsidR="00390D7F" w:rsidRPr="00390D7F" w:rsidRDefault="00390D7F" w:rsidP="00D97899">
      <w:pPr>
        <w:pStyle w:val="ListParagraph"/>
        <w:jc w:val="both"/>
        <w:rPr>
          <w:sz w:val="28"/>
          <w:szCs w:val="28"/>
        </w:rPr>
      </w:pPr>
      <w:r w:rsidRPr="00390D7F">
        <w:rPr>
          <w:sz w:val="28"/>
          <w:szCs w:val="28"/>
        </w:rPr>
        <w:t>and from it obtain the rate of deformation tensor,</w:t>
      </w:r>
    </w:p>
    <w:p w14:paraId="0EFE34F5" w14:textId="77777777" w:rsidR="00390D7F" w:rsidRPr="00B21CAD" w:rsidRDefault="00390D7F" w:rsidP="00D97899">
      <w:pPr>
        <w:pStyle w:val="ListParagraph"/>
        <w:jc w:val="both"/>
        <w:rPr>
          <w:rFonts w:eastAsiaTheme="minorEastAsia"/>
          <w:sz w:val="28"/>
          <w:szCs w:val="28"/>
        </w:rPr>
      </w:pPr>
      <m:oMathPara>
        <m:oMath>
          <m:r>
            <m:rPr>
              <m:sty m:val="b"/>
            </m:rPr>
            <w:rPr>
              <w:rFonts w:ascii="Cambria Math" w:hAnsi="Cambria Math"/>
              <w:sz w:val="28"/>
              <w:szCs w:val="28"/>
            </w:rPr>
            <m:t>d</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r>
            <m:rPr>
              <m:sty m:val="b"/>
            </m:rPr>
            <w:rPr>
              <w:rFonts w:ascii="Cambria Math" w:hAnsi="Cambria Math"/>
              <w:sz w:val="28"/>
              <w:szCs w:val="28"/>
            </w:rPr>
            <m:t>l</m:t>
          </m:r>
          <m:r>
            <w:rPr>
              <w:rFonts w:ascii="Cambria Math" w:hAnsi="Cambria Math"/>
              <w:sz w:val="28"/>
              <w:szCs w:val="28"/>
            </w:rPr>
            <m:t>+</m:t>
          </m:r>
          <m:sSup>
            <m:sSupPr>
              <m:ctrlPr>
                <w:rPr>
                  <w:rFonts w:ascii="Cambria Math" w:hAnsi="Cambria Math"/>
                  <w:sz w:val="28"/>
                  <w:szCs w:val="28"/>
                </w:rPr>
              </m:ctrlPr>
            </m:sSupPr>
            <m:e>
              <m:r>
                <m:rPr>
                  <m:sty m:val="b"/>
                </m:rPr>
                <w:rPr>
                  <w:rFonts w:ascii="Cambria Math" w:hAnsi="Cambria Math"/>
                  <w:sz w:val="28"/>
                  <w:szCs w:val="28"/>
                </w:rPr>
                <m:t>l</m:t>
              </m:r>
            </m:e>
            <m:sup>
              <m:r>
                <w:rPr>
                  <w:rFonts w:ascii="Cambria Math" w:hAnsi="Cambria Math"/>
                  <w:sz w:val="28"/>
                  <w:szCs w:val="28"/>
                </w:rPr>
                <m:t>T</m:t>
              </m:r>
            </m:sup>
          </m:sSup>
          <m:r>
            <w:rPr>
              <w:rFonts w:ascii="Cambria Math" w:hAnsi="Cambria Math"/>
              <w:sz w:val="28"/>
              <w:szCs w:val="28"/>
            </w:rPr>
            <m:t>)</m:t>
          </m:r>
          <m:r>
            <m:rPr>
              <m:sty m:val="p"/>
            </m:rPr>
            <w:rPr>
              <w:rFonts w:ascii="Cambria Math" w:hAnsi="Cambria Math"/>
              <w:sz w:val="28"/>
              <w:szCs w:val="28"/>
            </w:rPr>
            <m:t>.</m:t>
          </m:r>
        </m:oMath>
      </m:oMathPara>
    </w:p>
    <w:p w14:paraId="64001680" w14:textId="77777777" w:rsidR="00F047BD" w:rsidRPr="00B21CAD" w:rsidRDefault="00F047BD" w:rsidP="00D97899">
      <w:pPr>
        <w:pStyle w:val="ListParagraph"/>
        <w:jc w:val="both"/>
        <w:rPr>
          <w:rFonts w:eastAsiaTheme="minorEastAsia"/>
          <w:sz w:val="28"/>
          <w:szCs w:val="28"/>
        </w:rPr>
      </w:pPr>
    </w:p>
    <w:p w14:paraId="59269F70" w14:textId="2DD698E1" w:rsidR="00390D7F" w:rsidRPr="00B21CAD" w:rsidRDefault="00390D7F" w:rsidP="00D97899">
      <w:pPr>
        <w:pStyle w:val="ListParagraph"/>
        <w:numPr>
          <w:ilvl w:val="0"/>
          <w:numId w:val="2"/>
        </w:numPr>
        <w:jc w:val="both"/>
        <w:rPr>
          <w:sz w:val="28"/>
          <w:szCs w:val="28"/>
        </w:rPr>
      </w:pPr>
      <w:r w:rsidRPr="00390D7F">
        <w:rPr>
          <w:sz w:val="28"/>
          <w:szCs w:val="28"/>
        </w:rPr>
        <w:t>These quantities are then used to evaluate the appropriate strain measures under both model</w:t>
      </w:r>
      <w:r w:rsidR="004C4689" w:rsidRPr="00B21CAD">
        <w:rPr>
          <w:sz w:val="28"/>
          <w:szCs w:val="28"/>
        </w:rPr>
        <w:t>l</w:t>
      </w:r>
      <w:r w:rsidRPr="00390D7F">
        <w:rPr>
          <w:sz w:val="28"/>
          <w:szCs w:val="28"/>
        </w:rPr>
        <w:t>ing frameworks. The stress update follows a rate-form constitutive equation, for example the Jaumann stress rate:</w:t>
      </w:r>
    </w:p>
    <w:p w14:paraId="020139F1" w14:textId="77777777" w:rsidR="00F047BD" w:rsidRPr="00390D7F" w:rsidRDefault="00F047BD" w:rsidP="00D97899">
      <w:pPr>
        <w:pStyle w:val="ListParagraph"/>
        <w:jc w:val="both"/>
        <w:rPr>
          <w:sz w:val="28"/>
          <w:szCs w:val="28"/>
        </w:rPr>
      </w:pPr>
    </w:p>
    <w:p w14:paraId="3A8D1B38" w14:textId="684EBB44" w:rsidR="00F047BD" w:rsidRPr="00B21CAD" w:rsidRDefault="00F047BD" w:rsidP="00D97899">
      <w:pPr>
        <w:pStyle w:val="ListParagraph"/>
        <w:jc w:val="both"/>
        <w:rPr>
          <w:rFonts w:eastAsiaTheme="minorEastAsia"/>
          <w:b/>
          <w:bCs/>
          <w:i/>
          <w:sz w:val="28"/>
          <w:szCs w:val="28"/>
        </w:rPr>
      </w:pPr>
      <m:oMathPara>
        <m:oMath>
          <m:r>
            <m:rPr>
              <m:sty m:val="b"/>
            </m:rPr>
            <w:rPr>
              <w:rFonts w:ascii="Cambria Math" w:hAnsi="Cambria Math"/>
              <w:sz w:val="28"/>
              <w:szCs w:val="28"/>
            </w:rPr>
            <m:t>σ∇</m:t>
          </m:r>
          <m:r>
            <m:rPr>
              <m:sty m:val="bi"/>
            </m:rPr>
            <w:rPr>
              <w:rFonts w:ascii="Cambria Math" w:hAnsi="Cambria Math"/>
              <w:sz w:val="28"/>
              <w:szCs w:val="28"/>
            </w:rPr>
            <m:t>=</m:t>
          </m:r>
          <m:r>
            <m:rPr>
              <m:scr m:val="double-struck"/>
              <m:sty m:val="p"/>
            </m:rPr>
            <w:rPr>
              <w:rFonts w:ascii="Cambria Math" w:hAnsi="Cambria Math"/>
              <w:sz w:val="28"/>
              <w:szCs w:val="28"/>
            </w:rPr>
            <m:t>C</m:t>
          </m:r>
          <m:r>
            <w:rPr>
              <w:rFonts w:ascii="Cambria Math" w:hAnsi="Cambria Math"/>
              <w:sz w:val="28"/>
              <w:szCs w:val="28"/>
            </w:rPr>
            <m:t>:</m:t>
          </m:r>
          <m:r>
            <m:rPr>
              <m:sty m:val="b"/>
            </m:rPr>
            <w:rPr>
              <w:rFonts w:ascii="Cambria Math" w:hAnsi="Cambria Math"/>
              <w:sz w:val="28"/>
              <w:szCs w:val="28"/>
            </w:rPr>
            <m:t>d</m:t>
          </m:r>
          <m:r>
            <m:rPr>
              <m:sty m:val="bi"/>
            </m:rPr>
            <w:rPr>
              <w:rFonts w:ascii="Cambria Math" w:hAnsi="Cambria Math"/>
              <w:sz w:val="28"/>
              <w:szCs w:val="28"/>
            </w:rPr>
            <m:t>,</m:t>
          </m:r>
        </m:oMath>
      </m:oMathPara>
    </w:p>
    <w:p w14:paraId="2041CB40" w14:textId="04187D57" w:rsidR="00390D7F" w:rsidRPr="00B21CAD" w:rsidRDefault="00390D7F" w:rsidP="00D97899">
      <w:pPr>
        <w:pStyle w:val="ListParagraph"/>
        <w:jc w:val="both"/>
        <w:rPr>
          <w:sz w:val="28"/>
          <w:szCs w:val="28"/>
        </w:rPr>
      </w:pPr>
      <w:r w:rsidRPr="00B21CAD">
        <w:rPr>
          <w:i/>
          <w:sz w:val="28"/>
          <w:szCs w:val="28"/>
        </w:rPr>
        <w:br/>
      </w:r>
      <w:r w:rsidRPr="00B21CAD">
        <w:rPr>
          <w:sz w:val="28"/>
          <w:szCs w:val="28"/>
        </w:rPr>
        <w:t xml:space="preserve">where </w:t>
      </w:r>
      <m:oMath>
        <m:r>
          <m:rPr>
            <m:scr m:val="double-struck"/>
            <m:sty m:val="p"/>
          </m:rPr>
          <w:rPr>
            <w:rFonts w:ascii="Cambria Math" w:hAnsi="Cambria Math"/>
            <w:sz w:val="28"/>
            <w:szCs w:val="28"/>
          </w:rPr>
          <m:t>C</m:t>
        </m:r>
      </m:oMath>
      <w:r w:rsidRPr="00B21CAD">
        <w:rPr>
          <w:sz w:val="28"/>
          <w:szCs w:val="28"/>
        </w:rPr>
        <w:t xml:space="preserve">represents the elastic stiffness tensor. In the small-strain case, changes in geometry are neglected, allowing the stress rate to be approximated using the linear strain rate </w:t>
      </w:r>
      <m:oMath>
        <m:acc>
          <m:accPr>
            <m:chr m:val="̇"/>
            <m:ctrlPr>
              <w:rPr>
                <w:rFonts w:ascii="Cambria Math" w:hAnsi="Cambria Math"/>
                <w:sz w:val="28"/>
                <w:szCs w:val="28"/>
              </w:rPr>
            </m:ctrlPr>
          </m:accPr>
          <m:e>
            <m:r>
              <m:rPr>
                <m:sty m:val="bi"/>
              </m:rPr>
              <w:rPr>
                <w:rFonts w:ascii="Cambria Math" w:hAnsi="Cambria Math"/>
                <w:sz w:val="28"/>
                <w:szCs w:val="28"/>
              </w:rPr>
              <m:t>ε</m:t>
            </m:r>
          </m:e>
        </m:acc>
      </m:oMath>
      <w:r w:rsidRPr="00B21CAD">
        <w:rPr>
          <w:sz w:val="28"/>
          <w:szCs w:val="28"/>
        </w:rPr>
        <w:t>, whereas in the finite-strain setting rotational effects and geometric nonlinearity must be included through the objective stress rate.</w:t>
      </w:r>
    </w:p>
    <w:p w14:paraId="588F3361" w14:textId="321D7BF0" w:rsidR="00390D7F" w:rsidRDefault="00390D7F" w:rsidP="00D97899">
      <w:pPr>
        <w:pStyle w:val="ListParagraph"/>
        <w:jc w:val="both"/>
        <w:rPr>
          <w:sz w:val="28"/>
          <w:szCs w:val="28"/>
        </w:rPr>
      </w:pPr>
      <w:r w:rsidRPr="00B21CAD">
        <w:rPr>
          <w:sz w:val="28"/>
          <w:szCs w:val="28"/>
        </w:rPr>
        <w:t xml:space="preserve">Because the loading is homogeneous, the code must also include an equilibrium consistency check and clearly state which configuration is used for this verification. After computing the stress response for an </w:t>
      </w:r>
      <w:r w:rsidRPr="00B21CAD">
        <w:rPr>
          <w:sz w:val="28"/>
          <w:szCs w:val="28"/>
        </w:rPr>
        <w:lastRenderedPageBreak/>
        <w:t>entire deformation history, the program should generate a single plot comparing the equivalent stress–equivalent strain curves obtained from the small-deformation and large-deformation formulations.</w:t>
      </w:r>
    </w:p>
    <w:p w14:paraId="60058771" w14:textId="77777777" w:rsidR="00E9686A" w:rsidRPr="00B21CAD" w:rsidRDefault="00E9686A" w:rsidP="00D97899">
      <w:pPr>
        <w:pStyle w:val="ListParagraph"/>
        <w:jc w:val="both"/>
        <w:rPr>
          <w:sz w:val="28"/>
          <w:szCs w:val="28"/>
        </w:rPr>
      </w:pPr>
    </w:p>
    <w:p w14:paraId="08B21006" w14:textId="2B264835" w:rsidR="00390D7F" w:rsidRPr="0099333D" w:rsidRDefault="00390D7F" w:rsidP="00D97899">
      <w:pPr>
        <w:jc w:val="both"/>
      </w:pPr>
      <w:r w:rsidRPr="0099333D">
        <w:rPr>
          <w:b/>
          <w:bCs/>
          <w:sz w:val="48"/>
          <w:szCs w:val="48"/>
          <w:u w:val="single"/>
        </w:rPr>
        <w:t>Constitutive Relation</w:t>
      </w:r>
    </w:p>
    <w:p w14:paraId="5BC3CE15" w14:textId="77777777" w:rsidR="00390D7F" w:rsidRDefault="00390D7F" w:rsidP="00D97899">
      <w:pPr>
        <w:pStyle w:val="ListParagraph"/>
        <w:jc w:val="both"/>
      </w:pPr>
    </w:p>
    <w:p w14:paraId="1CEBD628" w14:textId="6237E782" w:rsidR="00390D7F" w:rsidRPr="0099333D" w:rsidRDefault="00390D7F" w:rsidP="00D97899">
      <w:pPr>
        <w:pStyle w:val="ListParagraph"/>
        <w:jc w:val="both"/>
        <w:rPr>
          <w:sz w:val="28"/>
          <w:szCs w:val="28"/>
        </w:rPr>
      </w:pPr>
      <w:r w:rsidRPr="0099333D">
        <w:rPr>
          <w:sz w:val="28"/>
          <w:szCs w:val="28"/>
        </w:rPr>
        <w:t xml:space="preserve">In this project </w:t>
      </w:r>
      <w:r w:rsidR="00D97899">
        <w:rPr>
          <w:sz w:val="28"/>
          <w:szCs w:val="28"/>
        </w:rPr>
        <w:t>Quartz (Anisotropic material)</w:t>
      </w:r>
      <w:r w:rsidRPr="0099333D">
        <w:rPr>
          <w:sz w:val="28"/>
          <w:szCs w:val="28"/>
        </w:rPr>
        <w:t xml:space="preserve"> has been taken </w:t>
      </w:r>
      <w:r w:rsidR="00D97899">
        <w:rPr>
          <w:sz w:val="28"/>
          <w:szCs w:val="28"/>
        </w:rPr>
        <w:t>which</w:t>
      </w:r>
      <w:r w:rsidRPr="0099333D">
        <w:rPr>
          <w:sz w:val="28"/>
          <w:szCs w:val="28"/>
        </w:rPr>
        <w:t xml:space="preserve"> has been </w:t>
      </w:r>
      <w:r w:rsidR="00D97899">
        <w:rPr>
          <w:sz w:val="28"/>
          <w:szCs w:val="28"/>
        </w:rPr>
        <w:t>six</w:t>
      </w:r>
      <w:r w:rsidRPr="0099333D">
        <w:rPr>
          <w:sz w:val="28"/>
          <w:szCs w:val="28"/>
        </w:rPr>
        <w:t xml:space="preserve"> independent elastic constants.</w:t>
      </w:r>
    </w:p>
    <w:p w14:paraId="7F676B05" w14:textId="03E58701" w:rsidR="00390D7F" w:rsidRPr="0099333D" w:rsidRDefault="00390D7F" w:rsidP="00D97899">
      <w:pPr>
        <w:pStyle w:val="ListParagraph"/>
        <w:numPr>
          <w:ilvl w:val="0"/>
          <w:numId w:val="2"/>
        </w:numPr>
        <w:jc w:val="both"/>
        <w:rPr>
          <w:sz w:val="28"/>
          <w:szCs w:val="28"/>
        </w:rPr>
      </w:pPr>
      <w:r w:rsidRPr="0099333D">
        <w:rPr>
          <w:sz w:val="28"/>
          <w:szCs w:val="28"/>
        </w:rPr>
        <w:t xml:space="preserve">It is a special class of anisotropic </w:t>
      </w:r>
      <w:r w:rsidR="00D97899" w:rsidRPr="0099333D">
        <w:rPr>
          <w:sz w:val="28"/>
          <w:szCs w:val="28"/>
        </w:rPr>
        <w:t>material</w:t>
      </w:r>
      <w:r w:rsidR="00D97899">
        <w:rPr>
          <w:sz w:val="28"/>
          <w:szCs w:val="28"/>
        </w:rPr>
        <w:t>, with trigonal symmetry.</w:t>
      </w:r>
    </w:p>
    <w:p w14:paraId="214726FE" w14:textId="77777777" w:rsidR="00D1523C" w:rsidRPr="0099333D" w:rsidRDefault="00D1523C" w:rsidP="00D97899">
      <w:pPr>
        <w:jc w:val="both"/>
        <w:rPr>
          <w:sz w:val="28"/>
          <w:szCs w:val="28"/>
        </w:rPr>
      </w:pPr>
    </w:p>
    <w:p w14:paraId="3927DA09" w14:textId="74FAFDE8" w:rsidR="00D1523C" w:rsidRPr="0099333D" w:rsidRDefault="00000000" w:rsidP="00D97899">
      <w:pPr>
        <w:jc w:val="both"/>
        <w:rPr>
          <w:rFonts w:eastAsiaTheme="minorEastAsia"/>
          <w:b/>
          <w:bCs/>
          <w:sz w:val="28"/>
          <w:szCs w:val="28"/>
        </w:rPr>
      </w:pPr>
      <m:oMathPara>
        <m:oMath>
          <m:sSub>
            <m:sSubPr>
              <m:ctrlPr>
                <w:rPr>
                  <w:rFonts w:ascii="Cambria Math" w:hAnsi="Cambria Math"/>
                  <w:b/>
                  <w:bCs/>
                  <w:i/>
                  <w:sz w:val="28"/>
                  <w:szCs w:val="28"/>
                </w:rPr>
              </m:ctrlPr>
            </m:sSubPr>
            <m:e>
              <m:r>
                <m:rPr>
                  <m:sty m:val="bi"/>
                </m:rPr>
                <w:rPr>
                  <w:rFonts w:ascii="Cambria Math" w:hAnsi="Cambria Math"/>
                  <w:sz w:val="28"/>
                  <w:szCs w:val="28"/>
                </w:rPr>
                <m:t>σ</m:t>
              </m:r>
            </m:e>
            <m:sub>
              <m:r>
                <m:rPr>
                  <m:sty m:val="bi"/>
                </m:rPr>
                <w:rPr>
                  <w:rFonts w:ascii="Cambria Math" w:hAnsi="Cambria Math"/>
                  <w:sz w:val="28"/>
                  <w:szCs w:val="28"/>
                </w:rPr>
                <m:t>ij</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ijkl</m:t>
              </m:r>
            </m:sub>
          </m:sSub>
          <m:sSub>
            <m:sSubPr>
              <m:ctrlPr>
                <w:rPr>
                  <w:rFonts w:ascii="Cambria Math" w:hAnsi="Cambria Math"/>
                  <w:b/>
                  <w:bCs/>
                  <w:i/>
                  <w:sz w:val="28"/>
                  <w:szCs w:val="28"/>
                </w:rPr>
              </m:ctrlPr>
            </m:sSubPr>
            <m:e>
              <m:r>
                <m:rPr>
                  <m:sty m:val="bi"/>
                </m:rPr>
                <w:rPr>
                  <w:rFonts w:ascii="Cambria Math" w:hAnsi="Cambria Math"/>
                  <w:sz w:val="28"/>
                  <w:szCs w:val="28"/>
                </w:rPr>
                <m:t>ε</m:t>
              </m:r>
            </m:e>
            <m:sub>
              <m:r>
                <m:rPr>
                  <m:sty m:val="bi"/>
                </m:rPr>
                <w:rPr>
                  <w:rFonts w:ascii="Cambria Math" w:hAnsi="Cambria Math"/>
                  <w:sz w:val="28"/>
                  <w:szCs w:val="28"/>
                </w:rPr>
                <m:t>kl</m:t>
              </m:r>
            </m:sub>
          </m:sSub>
        </m:oMath>
      </m:oMathPara>
    </w:p>
    <w:p w14:paraId="681E4115" w14:textId="77777777" w:rsidR="00B70729" w:rsidRPr="00D1523C" w:rsidRDefault="00B70729" w:rsidP="00D97899">
      <w:pPr>
        <w:jc w:val="both"/>
        <w:rPr>
          <w:sz w:val="28"/>
          <w:szCs w:val="28"/>
        </w:rPr>
      </w:pPr>
    </w:p>
    <w:p w14:paraId="54112798" w14:textId="5274BBE4" w:rsidR="00D1523C" w:rsidRPr="0099333D" w:rsidRDefault="00000000" w:rsidP="00D97899">
      <w:pPr>
        <w:jc w:val="both"/>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1</m:t>
                      </m:r>
                    </m:sub>
                  </m:sSub>
                </m:e>
                <m:e>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2</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σ</m:t>
                      </m:r>
                    </m:e>
                    <m:sub>
                      <m:r>
                        <w:rPr>
                          <w:rFonts w:ascii="Cambria Math" w:eastAsia="Cambria Math" w:hAnsi="Cambria Math" w:cs="Cambria Math"/>
                          <w:sz w:val="28"/>
                          <w:szCs w:val="28"/>
                        </w:rPr>
                        <m:t>3</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σ</m:t>
                      </m:r>
                    </m:e>
                    <m:sub>
                      <m:r>
                        <w:rPr>
                          <w:rFonts w:ascii="Cambria Math" w:eastAsia="Cambria Math" w:hAnsi="Cambria Math" w:cs="Cambria Math"/>
                          <w:sz w:val="28"/>
                          <w:szCs w:val="28"/>
                        </w:rPr>
                        <m:t>4</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σ</m:t>
                      </m:r>
                    </m:e>
                    <m:sub>
                      <m:r>
                        <w:rPr>
                          <w:rFonts w:ascii="Cambria Math" w:eastAsia="Cambria Math" w:hAnsi="Cambria Math" w:cs="Cambria Math"/>
                          <w:sz w:val="28"/>
                          <w:szCs w:val="28"/>
                        </w:rPr>
                        <m:t>5</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σ</m:t>
                      </m:r>
                    </m:e>
                    <m:sub>
                      <m:r>
                        <w:rPr>
                          <w:rFonts w:ascii="Cambria Math" w:eastAsia="Cambria Math" w:hAnsi="Cambria Math" w:cs="Cambria Math"/>
                          <w:sz w:val="28"/>
                          <w:szCs w:val="28"/>
                        </w:rPr>
                        <m:t>6</m:t>
                      </m:r>
                    </m:sub>
                  </m:sSub>
                </m:e>
              </m:eqAr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 xml:space="preserve"> </m:t>
              </m:r>
              <m:m>
                <m:mPr>
                  <m:mcs>
                    <m:mc>
                      <m:mcPr>
                        <m:count m:val="6"/>
                        <m:mcJc m:val="center"/>
                      </m:mcPr>
                    </m:mc>
                  </m:mcs>
                  <m:ctrlPr>
                    <w:rPr>
                      <w:rFonts w:ascii="Cambria Math" w:hAnsi="Cambria Math"/>
                      <w:i/>
                      <w:sz w:val="28"/>
                      <w:szCs w:val="28"/>
                    </w:rPr>
                  </m:ctrlPr>
                </m:mPr>
                <m:m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11</m:t>
                        </m:r>
                      </m:sub>
                    </m:sSub>
                  </m:e>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12</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13</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14</m:t>
                        </m:r>
                      </m:sub>
                    </m:sSub>
                    <m:ctrlPr>
                      <w:rPr>
                        <w:rFonts w:ascii="Cambria Math" w:eastAsia="Cambria Math" w:hAnsi="Cambria Math" w:cs="Cambria Math"/>
                        <w:i/>
                        <w:sz w:val="28"/>
                        <w:szCs w:val="28"/>
                      </w:rPr>
                    </m:ctrlPr>
                  </m:e>
                  <m:e>
                    <m:r>
                      <w:rPr>
                        <w:rFonts w:ascii="Cambria Math" w:eastAsia="Cambria Math" w:hAnsi="Cambria Math" w:cs="Cambria Math"/>
                        <w:sz w:val="28"/>
                        <w:szCs w:val="28"/>
                      </w:rPr>
                      <m:t>0</m:t>
                    </m:r>
                  </m:e>
                  <m:e>
                    <m:r>
                      <w:rPr>
                        <w:rFonts w:ascii="Cambria Math" w:hAnsi="Cambria Math"/>
                        <w:sz w:val="28"/>
                        <w:szCs w:val="28"/>
                      </w:rPr>
                      <m:t>0</m:t>
                    </m:r>
                  </m:e>
                </m:mr>
                <m:m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12</m:t>
                        </m:r>
                      </m:sub>
                    </m:sSub>
                  </m:e>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11</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13</m:t>
                        </m:r>
                      </m:sub>
                    </m:sSub>
                    <m:ctrlPr>
                      <w:rPr>
                        <w:rFonts w:ascii="Cambria Math" w:eastAsia="Cambria Math" w:hAnsi="Cambria Math" w:cs="Cambria Math"/>
                        <w:i/>
                        <w:sz w:val="28"/>
                        <w:szCs w:val="28"/>
                      </w:rPr>
                    </m:ctrlPr>
                  </m:e>
                  <m:e>
                    <m:r>
                      <w:rPr>
                        <w:rFonts w:ascii="Cambria Math" w:eastAsia="Cambria Math" w:hAnsi="Cambria Math" w:cs="Cambria Math"/>
                        <w:sz w:val="28"/>
                        <w:szCs w:val="28"/>
                      </w:rPr>
                      <m:t>-</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14</m:t>
                        </m:r>
                      </m:sub>
                    </m:sSub>
                    <m:ctrlPr>
                      <w:rPr>
                        <w:rFonts w:ascii="Cambria Math" w:eastAsia="Cambria Math" w:hAnsi="Cambria Math" w:cs="Cambria Math"/>
                        <w:i/>
                        <w:sz w:val="28"/>
                        <w:szCs w:val="28"/>
                      </w:rPr>
                    </m:ctrlPr>
                  </m:e>
                  <m:e>
                    <m:r>
                      <w:rPr>
                        <w:rFonts w:ascii="Cambria Math" w:eastAsia="Cambria Math" w:hAnsi="Cambria Math" w:cs="Cambria Math"/>
                        <w:sz w:val="28"/>
                        <w:szCs w:val="28"/>
                      </w:rPr>
                      <m:t>0</m:t>
                    </m:r>
                  </m:e>
                  <m:e>
                    <m:r>
                      <w:rPr>
                        <w:rFonts w:ascii="Cambria Math" w:hAnsi="Cambria Math"/>
                        <w:sz w:val="28"/>
                        <w:szCs w:val="28"/>
                      </w:rPr>
                      <m:t>0</m:t>
                    </m:r>
                  </m:e>
                </m:mr>
                <m:m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13</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13</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33</m:t>
                        </m:r>
                      </m:sub>
                    </m:sSub>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mr>
                <m:mr>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14</m:t>
                        </m:r>
                      </m:sub>
                    </m:sSub>
                    <m:ctrlPr>
                      <w:rPr>
                        <w:rFonts w:ascii="Cambria Math" w:eastAsia="Cambria Math" w:hAnsi="Cambria Math" w:cs="Cambria Math"/>
                        <w:i/>
                        <w:sz w:val="28"/>
                        <w:szCs w:val="28"/>
                      </w:rPr>
                    </m:ctrlPr>
                  </m:e>
                  <m:e>
                    <m:r>
                      <w:rPr>
                        <w:rFonts w:ascii="Cambria Math" w:eastAsia="Cambria Math" w:hAnsi="Cambria Math" w:cs="Cambria Math"/>
                        <w:sz w:val="28"/>
                        <w:szCs w:val="28"/>
                      </w:rPr>
                      <m:t>-</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14</m:t>
                        </m:r>
                      </m:sub>
                    </m:sSub>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44</m:t>
                        </m:r>
                      </m:sub>
                    </m:sSub>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44</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14</m:t>
                        </m:r>
                      </m:sub>
                    </m:sSub>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hAnsi="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14</m:t>
                        </m:r>
                      </m:sub>
                    </m:sSub>
                  </m:e>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66</m:t>
                        </m:r>
                      </m:sub>
                    </m:sSub>
                  </m:e>
                </m:mr>
              </m:m>
            </m:e>
          </m:d>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ϵ</m:t>
                      </m:r>
                    </m:e>
                    <m:sub>
                      <m:r>
                        <w:rPr>
                          <w:rFonts w:ascii="Cambria Math" w:hAnsi="Cambria Math"/>
                          <w:sz w:val="28"/>
                          <w:szCs w:val="28"/>
                        </w:rPr>
                        <m:t>1</m:t>
                      </m:r>
                    </m:sub>
                  </m:sSub>
                </m:e>
                <m:e>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2</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ε</m:t>
                      </m:r>
                    </m:e>
                    <m:sub>
                      <m:r>
                        <w:rPr>
                          <w:rFonts w:ascii="Cambria Math" w:eastAsia="Cambria Math" w:hAnsi="Cambria Math" w:cs="Cambria Math"/>
                          <w:sz w:val="28"/>
                          <w:szCs w:val="28"/>
                        </w:rPr>
                        <m:t>3</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2ε</m:t>
                      </m:r>
                    </m:e>
                    <m:sub>
                      <m:r>
                        <w:rPr>
                          <w:rFonts w:ascii="Cambria Math" w:eastAsia="Cambria Math" w:hAnsi="Cambria Math" w:cs="Cambria Math"/>
                          <w:sz w:val="28"/>
                          <w:szCs w:val="28"/>
                        </w:rPr>
                        <m:t>4</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2ε</m:t>
                      </m:r>
                    </m:e>
                    <m:sub>
                      <m:r>
                        <w:rPr>
                          <w:rFonts w:ascii="Cambria Math" w:eastAsia="Cambria Math" w:hAnsi="Cambria Math" w:cs="Cambria Math"/>
                          <w:sz w:val="28"/>
                          <w:szCs w:val="28"/>
                        </w:rPr>
                        <m:t>5</m:t>
                      </m:r>
                    </m:sub>
                  </m:sSub>
                  <m:ctrlPr>
                    <w:rPr>
                      <w:rFonts w:ascii="Cambria Math" w:eastAsia="Cambria Math" w:hAnsi="Cambria Math" w:cs="Cambria Math"/>
                      <w:i/>
                      <w:sz w:val="28"/>
                      <w:szCs w:val="28"/>
                    </w:rPr>
                  </m:ctrlPr>
                </m:e>
                <m:e>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2ε</m:t>
                      </m:r>
                    </m:e>
                    <m:sub>
                      <m:r>
                        <w:rPr>
                          <w:rFonts w:ascii="Cambria Math" w:eastAsia="Cambria Math" w:hAnsi="Cambria Math" w:cs="Cambria Math"/>
                          <w:sz w:val="28"/>
                          <w:szCs w:val="28"/>
                        </w:rPr>
                        <m:t>6</m:t>
                      </m:r>
                    </m:sub>
                  </m:sSub>
                </m:e>
              </m:eqArr>
            </m:e>
          </m:d>
        </m:oMath>
      </m:oMathPara>
    </w:p>
    <w:p w14:paraId="63F39CBA" w14:textId="2F05F263" w:rsidR="00B70729" w:rsidRPr="0099333D" w:rsidRDefault="00000000" w:rsidP="00D97899">
      <w:pPr>
        <w:jc w:val="both"/>
        <w:rPr>
          <w:b/>
          <w:bCs/>
          <w:sz w:val="28"/>
          <w:szCs w:val="28"/>
        </w:rPr>
      </w:pPr>
      <m:oMathPara>
        <m:oMath>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66</m:t>
              </m:r>
            </m:sub>
          </m:sSub>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11</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12</m:t>
              </m:r>
            </m:sub>
          </m:sSub>
          <m:r>
            <m:rPr>
              <m:sty m:val="bi"/>
            </m:rPr>
            <w:rPr>
              <w:rFonts w:ascii="Cambria Math" w:hAnsi="Cambria Math"/>
              <w:sz w:val="28"/>
              <w:szCs w:val="28"/>
            </w:rPr>
            <m:t>)</m:t>
          </m:r>
        </m:oMath>
      </m:oMathPara>
    </w:p>
    <w:p w14:paraId="51BDA100" w14:textId="43A8D5EE" w:rsidR="00874967" w:rsidRDefault="00874967" w:rsidP="00F020B7">
      <w:pPr>
        <w:jc w:val="both"/>
      </w:pPr>
    </w:p>
    <w:p w14:paraId="35E3D9C1" w14:textId="661C1367" w:rsidR="0046299A" w:rsidRPr="00F020B7" w:rsidRDefault="006C6E06" w:rsidP="00F020B7">
      <w:pPr>
        <w:jc w:val="both"/>
        <w:rPr>
          <w:b/>
          <w:bCs/>
          <w:sz w:val="48"/>
          <w:szCs w:val="48"/>
          <w:u w:val="single"/>
        </w:rPr>
      </w:pPr>
      <w:r w:rsidRPr="000D5C48">
        <w:rPr>
          <w:b/>
          <w:bCs/>
          <w:sz w:val="48"/>
          <w:szCs w:val="48"/>
          <w:u w:val="single"/>
        </w:rPr>
        <w:t>Small vs Large Deformation</w:t>
      </w:r>
    </w:p>
    <w:p w14:paraId="2452B5B2" w14:textId="77777777" w:rsidR="006C6E06" w:rsidRPr="0099333D" w:rsidRDefault="006C6E06" w:rsidP="00D97899">
      <w:pPr>
        <w:pStyle w:val="ListParagraph"/>
        <w:numPr>
          <w:ilvl w:val="0"/>
          <w:numId w:val="3"/>
        </w:numPr>
        <w:jc w:val="both"/>
        <w:rPr>
          <w:b/>
          <w:bCs/>
          <w:sz w:val="28"/>
          <w:szCs w:val="28"/>
        </w:rPr>
      </w:pPr>
      <w:r w:rsidRPr="0099333D">
        <w:rPr>
          <w:b/>
          <w:bCs/>
          <w:sz w:val="28"/>
          <w:szCs w:val="28"/>
        </w:rPr>
        <w:t>Small Deformation</w:t>
      </w:r>
    </w:p>
    <w:p w14:paraId="7BAF91F7" w14:textId="6DBD8333" w:rsidR="00AC7CFD" w:rsidRPr="0099333D" w:rsidRDefault="006C6E06" w:rsidP="00D97899">
      <w:pPr>
        <w:jc w:val="both"/>
        <w:rPr>
          <w:sz w:val="28"/>
          <w:szCs w:val="28"/>
        </w:rPr>
      </w:pPr>
      <w:r w:rsidRPr="0099333D">
        <w:rPr>
          <w:sz w:val="28"/>
          <w:szCs w:val="28"/>
        </w:rPr>
        <w:t xml:space="preserve">Displacements </w:t>
      </w:r>
      <w:r w:rsidR="00F020B7">
        <w:rPr>
          <w:sz w:val="28"/>
          <w:szCs w:val="28"/>
        </w:rPr>
        <w:t>and</w:t>
      </w:r>
      <w:r w:rsidRPr="0099333D">
        <w:rPr>
          <w:sz w:val="28"/>
          <w:szCs w:val="28"/>
        </w:rPr>
        <w:t xml:space="preserve"> rotations are </w:t>
      </w:r>
      <w:r w:rsidR="00F020B7">
        <w:rPr>
          <w:sz w:val="28"/>
          <w:szCs w:val="28"/>
        </w:rPr>
        <w:t>small</w:t>
      </w:r>
      <w:r w:rsidRPr="0099333D">
        <w:rPr>
          <w:sz w:val="28"/>
          <w:szCs w:val="28"/>
        </w:rPr>
        <w:t>, and the overall geometry of the body remains almost the same as the original one.</w:t>
      </w:r>
    </w:p>
    <w:p w14:paraId="0E6A73D6" w14:textId="7CCA18A1" w:rsidR="00AC7CFD" w:rsidRPr="0099333D" w:rsidRDefault="00AC7CFD" w:rsidP="00D97899">
      <w:pPr>
        <w:pStyle w:val="ListParagraph"/>
        <w:numPr>
          <w:ilvl w:val="0"/>
          <w:numId w:val="4"/>
        </w:numPr>
        <w:jc w:val="both"/>
        <w:rPr>
          <w:sz w:val="28"/>
          <w:szCs w:val="28"/>
        </w:rPr>
      </w:pPr>
      <w:r w:rsidRPr="0099333D">
        <w:rPr>
          <w:sz w:val="28"/>
          <w:szCs w:val="28"/>
        </w:rPr>
        <w:t>The slopes (gradients of displacement) are so small that their squared terms can be ignored.</w:t>
      </w:r>
    </w:p>
    <w:p w14:paraId="01AA64F8" w14:textId="7789F85A" w:rsidR="00AC7CFD" w:rsidRPr="00F020B7" w:rsidRDefault="00AC7CFD" w:rsidP="00D97899">
      <w:pPr>
        <w:pStyle w:val="ListParagraph"/>
        <w:numPr>
          <w:ilvl w:val="0"/>
          <w:numId w:val="4"/>
        </w:numPr>
        <w:jc w:val="both"/>
        <w:rPr>
          <w:sz w:val="28"/>
          <w:szCs w:val="28"/>
        </w:rPr>
      </w:pPr>
      <w:r w:rsidRPr="0099333D">
        <w:rPr>
          <w:sz w:val="28"/>
          <w:szCs w:val="28"/>
        </w:rPr>
        <w:t>Rotations are so small that they do not affect the stress calculation.</w:t>
      </w:r>
    </w:p>
    <w:p w14:paraId="24B200CF" w14:textId="2F225E9F" w:rsidR="00AC7CFD" w:rsidRPr="00430596" w:rsidRDefault="00AC7CFD" w:rsidP="00F020B7">
      <w:pPr>
        <w:jc w:val="center"/>
        <w:rPr>
          <w:rFonts w:eastAsiaTheme="minorEastAsia"/>
          <w:b/>
          <w:sz w:val="28"/>
          <w:szCs w:val="28"/>
        </w:rPr>
      </w:pPr>
      <m:oMathPara>
        <m:oMath>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r>
            <m:rPr>
              <m:sty m:val="bi"/>
            </m:rPr>
            <w:rPr>
              <w:rFonts w:ascii="Cambria Math" w:hAnsi="Cambria Math"/>
              <w:sz w:val="28"/>
              <w:szCs w:val="28"/>
            </w:rPr>
            <m:t>(</m:t>
          </m:r>
          <m:r>
            <m:rPr>
              <m:sty m:val="b"/>
            </m:rPr>
            <w:rPr>
              <w:rFonts w:ascii="Cambria Math" w:hAnsi="Cambria Math"/>
              <w:sz w:val="28"/>
              <w:szCs w:val="28"/>
            </w:rPr>
            <m:t>∇</m:t>
          </m:r>
          <m:r>
            <m:rPr>
              <m:sty m:val="bi"/>
            </m:rPr>
            <w:rPr>
              <w:rFonts w:ascii="Cambria Math" w:hAnsi="Cambria Math"/>
              <w:sz w:val="28"/>
              <w:szCs w:val="28"/>
            </w:rPr>
            <m:t xml:space="preserve">∪+ </m:t>
          </m:r>
          <m:sSup>
            <m:sSupPr>
              <m:ctrlPr>
                <w:rPr>
                  <w:rFonts w:ascii="Cambria Math" w:hAnsi="Cambria Math"/>
                  <w:b/>
                  <w:bCs/>
                  <w:i/>
                  <w:sz w:val="28"/>
                  <w:szCs w:val="28"/>
                </w:rPr>
              </m:ctrlPr>
            </m:sSupPr>
            <m:e>
              <m:r>
                <m:rPr>
                  <m:sty m:val="b"/>
                </m:rPr>
                <w:rPr>
                  <w:rFonts w:ascii="Cambria Math" w:hAnsi="Cambria Math"/>
                  <w:sz w:val="28"/>
                  <w:szCs w:val="28"/>
                </w:rPr>
                <m:t>∇</m:t>
              </m:r>
              <m:r>
                <m:rPr>
                  <m:sty m:val="bi"/>
                </m:rPr>
                <w:rPr>
                  <w:rFonts w:ascii="Cambria Math" w:hAnsi="Cambria Math"/>
                  <w:sz w:val="28"/>
                  <w:szCs w:val="28"/>
                </w:rPr>
                <m:t>∪</m:t>
              </m:r>
            </m:e>
            <m:sup>
              <m:r>
                <m:rPr>
                  <m:sty m:val="bi"/>
                </m:rPr>
                <w:rPr>
                  <w:rFonts w:ascii="Cambria Math" w:hAnsi="Cambria Math"/>
                  <w:sz w:val="28"/>
                  <w:szCs w:val="28"/>
                </w:rPr>
                <m:t xml:space="preserve">T </m:t>
              </m:r>
            </m:sup>
          </m:sSup>
          <m:r>
            <m:rPr>
              <m:sty m:val="bi"/>
            </m:rPr>
            <w:rPr>
              <w:rFonts w:ascii="Cambria Math" w:hAnsi="Cambria Math"/>
              <w:sz w:val="28"/>
              <w:szCs w:val="28"/>
            </w:rPr>
            <m:t>)</m:t>
          </m:r>
        </m:oMath>
      </m:oMathPara>
    </w:p>
    <w:p w14:paraId="52C011F4" w14:textId="4269684B" w:rsidR="00430596" w:rsidRPr="00430596" w:rsidRDefault="00430596" w:rsidP="00430596">
      <w:pPr>
        <w:pStyle w:val="ListParagraph"/>
        <w:numPr>
          <w:ilvl w:val="0"/>
          <w:numId w:val="13"/>
        </w:numPr>
        <w:rPr>
          <w:b/>
          <w:bCs/>
          <w:sz w:val="28"/>
          <w:szCs w:val="28"/>
        </w:rPr>
      </w:pPr>
      <w:r>
        <w:rPr>
          <w:sz w:val="28"/>
          <w:szCs w:val="28"/>
        </w:rPr>
        <w:lastRenderedPageBreak/>
        <w:t>After calculating the strain(</w:t>
      </w:r>
      <m:oMath>
        <m:r>
          <m:rPr>
            <m:sty m:val="bi"/>
          </m:rPr>
          <w:rPr>
            <w:rFonts w:ascii="Cambria Math" w:hAnsi="Cambria Math"/>
            <w:sz w:val="28"/>
            <w:szCs w:val="28"/>
          </w:rPr>
          <m:t>∈</m:t>
        </m:r>
      </m:oMath>
      <w:r>
        <w:rPr>
          <w:rFonts w:eastAsiaTheme="minorEastAsia"/>
          <w:bCs/>
          <w:sz w:val="28"/>
          <w:szCs w:val="28"/>
        </w:rPr>
        <w:t>) we have used Cauchy stress</w:t>
      </w:r>
    </w:p>
    <w:p w14:paraId="135AF0F6" w14:textId="77777777" w:rsidR="00430596" w:rsidRPr="00430596" w:rsidRDefault="00430596" w:rsidP="00430596">
      <w:pPr>
        <w:pStyle w:val="ListParagraph"/>
        <w:rPr>
          <w:b/>
          <w:bCs/>
          <w:sz w:val="28"/>
          <w:szCs w:val="28"/>
        </w:rPr>
      </w:pPr>
    </w:p>
    <w:p w14:paraId="6B5A514B" w14:textId="77777777" w:rsidR="00AC7CFD" w:rsidRPr="0099333D" w:rsidRDefault="00AC7CFD" w:rsidP="00D97899">
      <w:pPr>
        <w:pStyle w:val="ListParagraph"/>
        <w:numPr>
          <w:ilvl w:val="0"/>
          <w:numId w:val="8"/>
        </w:numPr>
        <w:jc w:val="both"/>
        <w:rPr>
          <w:b/>
          <w:bCs/>
          <w:sz w:val="28"/>
          <w:szCs w:val="28"/>
        </w:rPr>
      </w:pPr>
      <w:r w:rsidRPr="0099333D">
        <w:rPr>
          <w:b/>
          <w:bCs/>
          <w:sz w:val="28"/>
          <w:szCs w:val="28"/>
        </w:rPr>
        <w:t>Large Deformation</w:t>
      </w:r>
      <w:r w:rsidR="00874967" w:rsidRPr="0099333D">
        <w:rPr>
          <w:b/>
          <w:bCs/>
          <w:sz w:val="28"/>
          <w:szCs w:val="28"/>
        </w:rPr>
        <w:t xml:space="preserve">                     </w:t>
      </w:r>
    </w:p>
    <w:p w14:paraId="60F8A603" w14:textId="77777777" w:rsidR="00AC7CFD" w:rsidRPr="0099333D" w:rsidRDefault="00AC7CFD" w:rsidP="00D97899">
      <w:pPr>
        <w:jc w:val="both"/>
        <w:rPr>
          <w:sz w:val="28"/>
          <w:szCs w:val="28"/>
        </w:rPr>
      </w:pPr>
      <w:r w:rsidRPr="0099333D">
        <w:rPr>
          <w:sz w:val="28"/>
          <w:szCs w:val="28"/>
        </w:rPr>
        <w:t>This is used when the body undergoes noticeable stretching, twisting, or rotation.</w:t>
      </w:r>
      <w:r w:rsidRPr="0099333D">
        <w:rPr>
          <w:sz w:val="28"/>
          <w:szCs w:val="28"/>
        </w:rPr>
        <w:br/>
        <w:t>Here, the shape of the body changes significantly, and ignoring nonlinear terms would give completely wrong results.</w:t>
      </w:r>
    </w:p>
    <w:p w14:paraId="236C6909" w14:textId="11C9802E" w:rsidR="00AC7CFD" w:rsidRPr="0099333D" w:rsidRDefault="00AC7CFD" w:rsidP="00D97899">
      <w:pPr>
        <w:pStyle w:val="ListParagraph"/>
        <w:numPr>
          <w:ilvl w:val="0"/>
          <w:numId w:val="5"/>
        </w:numPr>
        <w:jc w:val="both"/>
        <w:rPr>
          <w:sz w:val="28"/>
          <w:szCs w:val="28"/>
        </w:rPr>
      </w:pPr>
      <w:r w:rsidRPr="0099333D">
        <w:rPr>
          <w:sz w:val="28"/>
          <w:szCs w:val="28"/>
        </w:rPr>
        <w:t>Rotations are no longer “small” — they must be treated properly.</w:t>
      </w:r>
    </w:p>
    <w:p w14:paraId="110647A1" w14:textId="7FEB2F66" w:rsidR="00AC7CFD" w:rsidRPr="0099333D" w:rsidRDefault="00AC7CFD" w:rsidP="00D97899">
      <w:pPr>
        <w:pStyle w:val="ListParagraph"/>
        <w:numPr>
          <w:ilvl w:val="0"/>
          <w:numId w:val="5"/>
        </w:numPr>
        <w:jc w:val="both"/>
        <w:rPr>
          <w:sz w:val="28"/>
          <w:szCs w:val="28"/>
        </w:rPr>
      </w:pPr>
      <w:r w:rsidRPr="0099333D">
        <w:rPr>
          <w:sz w:val="28"/>
          <w:szCs w:val="28"/>
        </w:rPr>
        <w:t>The deformation can distort the geometry to the point where the original and current shapes look quite different.</w:t>
      </w:r>
    </w:p>
    <w:p w14:paraId="38F6984C" w14:textId="0979AD5B" w:rsidR="00AC7CFD" w:rsidRPr="0099333D" w:rsidRDefault="00AC7CFD" w:rsidP="00D97899">
      <w:pPr>
        <w:pStyle w:val="ListParagraph"/>
        <w:numPr>
          <w:ilvl w:val="0"/>
          <w:numId w:val="5"/>
        </w:numPr>
        <w:jc w:val="both"/>
        <w:rPr>
          <w:sz w:val="28"/>
          <w:szCs w:val="28"/>
        </w:rPr>
      </w:pPr>
      <w:r w:rsidRPr="0099333D">
        <w:rPr>
          <w:sz w:val="28"/>
          <w:szCs w:val="28"/>
        </w:rPr>
        <w:t>The kinematic relations have to include nonlinear terms.</w:t>
      </w:r>
    </w:p>
    <w:p w14:paraId="5562B09E" w14:textId="6706964D" w:rsidR="00430596" w:rsidRDefault="000C0211" w:rsidP="00430596">
      <w:pPr>
        <w:jc w:val="center"/>
        <w:rPr>
          <w:rFonts w:eastAsiaTheme="minorEastAsia"/>
          <w:b/>
          <w:sz w:val="28"/>
          <w:szCs w:val="28"/>
        </w:rPr>
      </w:pPr>
      <w:r w:rsidRPr="0099333D">
        <w:rPr>
          <w:b/>
          <w:bCs/>
          <w:sz w:val="28"/>
          <w:szCs w:val="28"/>
        </w:rPr>
        <w:t>E =</w:t>
      </w:r>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r>
          <m:rPr>
            <m:sty m:val="bi"/>
          </m:rPr>
          <w:rPr>
            <w:rFonts w:ascii="Cambria Math" w:hAnsi="Cambria Math"/>
            <w:sz w:val="28"/>
            <w:szCs w:val="28"/>
          </w:rPr>
          <m:t>(</m:t>
        </m:r>
        <m:sSup>
          <m:sSupPr>
            <m:ctrlPr>
              <w:rPr>
                <w:rFonts w:ascii="Cambria Math" w:hAnsi="Cambria Math"/>
                <w:b/>
                <w:bCs/>
                <w:i/>
                <w:sz w:val="28"/>
                <w:szCs w:val="28"/>
              </w:rPr>
            </m:ctrlPr>
          </m:sSupPr>
          <m:e>
            <m:r>
              <m:rPr>
                <m:sty m:val="bi"/>
              </m:rPr>
              <w:rPr>
                <w:rFonts w:ascii="Cambria Math" w:hAnsi="Cambria Math"/>
                <w:sz w:val="28"/>
                <w:szCs w:val="28"/>
              </w:rPr>
              <m:t>F</m:t>
            </m:r>
          </m:e>
          <m:sup>
            <m:r>
              <m:rPr>
                <m:sty m:val="bi"/>
              </m:rPr>
              <w:rPr>
                <w:rFonts w:ascii="Cambria Math" w:hAnsi="Cambria Math"/>
                <w:sz w:val="28"/>
                <w:szCs w:val="28"/>
              </w:rPr>
              <m:t>T</m:t>
            </m:r>
          </m:sup>
        </m:sSup>
        <m:r>
          <m:rPr>
            <m:sty m:val="bi"/>
          </m:rPr>
          <w:rPr>
            <w:rFonts w:ascii="Cambria Math" w:hAnsi="Cambria Math"/>
            <w:sz w:val="28"/>
            <w:szCs w:val="28"/>
          </w:rPr>
          <m:t>F-I)</m:t>
        </m:r>
      </m:oMath>
    </w:p>
    <w:p w14:paraId="3E14188F" w14:textId="23AE0BC7" w:rsidR="00430596" w:rsidRPr="00430596" w:rsidRDefault="00430596" w:rsidP="00430596">
      <w:pPr>
        <w:pStyle w:val="ListParagraph"/>
        <w:numPr>
          <w:ilvl w:val="0"/>
          <w:numId w:val="12"/>
        </w:numPr>
        <w:rPr>
          <w:rFonts w:eastAsiaTheme="minorEastAsia"/>
          <w:b/>
          <w:sz w:val="28"/>
          <w:szCs w:val="28"/>
        </w:rPr>
      </w:pPr>
      <w:r>
        <w:rPr>
          <w:rFonts w:eastAsiaTheme="minorEastAsia"/>
          <w:bCs/>
          <w:sz w:val="28"/>
          <w:szCs w:val="28"/>
        </w:rPr>
        <w:t>After calculating this strain (E) we used 2</w:t>
      </w:r>
      <w:r w:rsidRPr="00430596">
        <w:rPr>
          <w:rFonts w:eastAsiaTheme="minorEastAsia"/>
          <w:bCs/>
          <w:sz w:val="28"/>
          <w:szCs w:val="28"/>
          <w:vertAlign w:val="superscript"/>
        </w:rPr>
        <w:t>nd</w:t>
      </w:r>
      <w:r>
        <w:rPr>
          <w:rFonts w:eastAsiaTheme="minorEastAsia"/>
          <w:bCs/>
          <w:sz w:val="28"/>
          <w:szCs w:val="28"/>
        </w:rPr>
        <w:t xml:space="preserve"> Piola-Kirchhoff stress tensor to calculate the objective stress due to large deformation.</w:t>
      </w:r>
    </w:p>
    <w:p w14:paraId="6F2290F7" w14:textId="07A9DBBD" w:rsidR="00874967" w:rsidRPr="00DA03AC" w:rsidRDefault="000C0211" w:rsidP="00D97899">
      <w:pPr>
        <w:jc w:val="both"/>
        <w:rPr>
          <w:b/>
          <w:bCs/>
          <w:sz w:val="48"/>
          <w:szCs w:val="48"/>
          <w:u w:val="single"/>
        </w:rPr>
      </w:pPr>
      <w:r w:rsidRPr="00DA03AC">
        <w:rPr>
          <w:b/>
          <w:bCs/>
          <w:sz w:val="48"/>
          <w:szCs w:val="48"/>
          <w:u w:val="single"/>
        </w:rPr>
        <w:t>PLOT AND KEY INTERPRETATION</w:t>
      </w:r>
    </w:p>
    <w:p w14:paraId="10239336" w14:textId="77777777" w:rsidR="00696A2F" w:rsidRDefault="00696A2F" w:rsidP="00D97899">
      <w:pPr>
        <w:jc w:val="both"/>
      </w:pPr>
    </w:p>
    <w:p w14:paraId="51893641" w14:textId="068F03BD" w:rsidR="000C0211" w:rsidRDefault="005404FB" w:rsidP="00D97899">
      <w:pPr>
        <w:jc w:val="both"/>
      </w:pPr>
      <w:r>
        <w:rPr>
          <w:noProof/>
        </w:rPr>
        <w:drawing>
          <wp:inline distT="0" distB="0" distL="0" distR="0" wp14:anchorId="23397FD6" wp14:editId="2F42AD6C">
            <wp:extent cx="5731510" cy="3594295"/>
            <wp:effectExtent l="0" t="0" r="2540" b="6350"/>
            <wp:docPr id="696137469" name="Picture 15" descr="A graph showing stress-strain for qua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7469" name="Picture 15" descr="A graph showing stress-strain for quartz&#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399" cy="3599869"/>
                    </a:xfrm>
                    <a:prstGeom prst="rect">
                      <a:avLst/>
                    </a:prstGeom>
                    <a:noFill/>
                    <a:ln>
                      <a:noFill/>
                    </a:ln>
                  </pic:spPr>
                </pic:pic>
              </a:graphicData>
            </a:graphic>
          </wp:inline>
        </w:drawing>
      </w:r>
    </w:p>
    <w:p w14:paraId="4457794A" w14:textId="582CDDA6" w:rsidR="00696A2F" w:rsidRDefault="005404FB" w:rsidP="00501619">
      <w:pPr>
        <w:pStyle w:val="ListParagraph"/>
        <w:jc w:val="both"/>
        <w:rPr>
          <w:sz w:val="28"/>
          <w:szCs w:val="28"/>
        </w:rPr>
      </w:pPr>
      <w:r>
        <w:rPr>
          <w:noProof/>
        </w:rPr>
        <w:lastRenderedPageBreak/>
        <w:drawing>
          <wp:anchor distT="0" distB="0" distL="114300" distR="114300" simplePos="0" relativeHeight="251671552" behindDoc="0" locked="0" layoutInCell="1" allowOverlap="1" wp14:anchorId="1B5C7D61" wp14:editId="4C3FFFD9">
            <wp:simplePos x="0" y="0"/>
            <wp:positionH relativeFrom="margin">
              <wp:align>right</wp:align>
            </wp:positionH>
            <wp:positionV relativeFrom="paragraph">
              <wp:posOffset>4241067</wp:posOffset>
            </wp:positionV>
            <wp:extent cx="5731510" cy="4189095"/>
            <wp:effectExtent l="0" t="0" r="2540" b="1905"/>
            <wp:wrapSquare wrapText="bothSides"/>
            <wp:docPr id="1536406778" name="Picture 17" descr="A graph of stress-strain for qua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6778" name="Picture 17" descr="A graph of stress-strain for quartz&#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8909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12E6B20C" wp14:editId="73EB1E97">
            <wp:simplePos x="0" y="0"/>
            <wp:positionH relativeFrom="margin">
              <wp:align>right</wp:align>
            </wp:positionH>
            <wp:positionV relativeFrom="paragraph">
              <wp:posOffset>0</wp:posOffset>
            </wp:positionV>
            <wp:extent cx="5731510" cy="4161790"/>
            <wp:effectExtent l="0" t="0" r="2540" b="0"/>
            <wp:wrapSquare wrapText="bothSides"/>
            <wp:docPr id="1724436470" name="Picture 16" descr="A graph showing stress-strain for qua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6470" name="Picture 16" descr="A graph showing stress-strain for quartz&#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61790"/>
                    </a:xfrm>
                    <a:prstGeom prst="rect">
                      <a:avLst/>
                    </a:prstGeom>
                    <a:noFill/>
                    <a:ln>
                      <a:noFill/>
                    </a:ln>
                  </pic:spPr>
                </pic:pic>
              </a:graphicData>
            </a:graphic>
          </wp:anchor>
        </w:drawing>
      </w:r>
      <w:r w:rsidR="00A901B8">
        <w:rPr>
          <w:sz w:val="28"/>
          <w:szCs w:val="28"/>
        </w:rPr>
        <w:t xml:space="preserve">                                                                                                                                                                                                             </w:t>
      </w:r>
    </w:p>
    <w:p w14:paraId="0EF8702C" w14:textId="69BF7B5E" w:rsidR="005404FB" w:rsidRDefault="005404FB" w:rsidP="005404FB">
      <w:pPr>
        <w:pStyle w:val="ListParagraph"/>
        <w:jc w:val="both"/>
        <w:rPr>
          <w:sz w:val="28"/>
          <w:szCs w:val="28"/>
        </w:rPr>
      </w:pPr>
      <w:r>
        <w:rPr>
          <w:noProof/>
        </w:rPr>
        <w:lastRenderedPageBreak/>
        <w:drawing>
          <wp:anchor distT="0" distB="0" distL="114300" distR="114300" simplePos="0" relativeHeight="251673600" behindDoc="0" locked="0" layoutInCell="1" allowOverlap="1" wp14:anchorId="12B1F23E" wp14:editId="71ECC174">
            <wp:simplePos x="0" y="0"/>
            <wp:positionH relativeFrom="margin">
              <wp:align>right</wp:align>
            </wp:positionH>
            <wp:positionV relativeFrom="paragraph">
              <wp:posOffset>4032152</wp:posOffset>
            </wp:positionV>
            <wp:extent cx="5731510" cy="4104005"/>
            <wp:effectExtent l="0" t="0" r="2540" b="0"/>
            <wp:wrapSquare wrapText="bothSides"/>
            <wp:docPr id="1194983799" name="Picture 19" descr="A graph of stress and strain for qua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3799" name="Picture 19" descr="A graph of stress and strain for quartz&#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04005"/>
                    </a:xfrm>
                    <a:prstGeom prst="rect">
                      <a:avLst/>
                    </a:prstGeom>
                    <a:noFill/>
                    <a:ln>
                      <a:noFill/>
                    </a:ln>
                  </pic:spPr>
                </pic:pic>
              </a:graphicData>
            </a:graphic>
          </wp:anchor>
        </w:drawing>
      </w:r>
      <w:r>
        <w:rPr>
          <w:noProof/>
        </w:rPr>
        <w:drawing>
          <wp:anchor distT="0" distB="0" distL="114300" distR="114300" simplePos="0" relativeHeight="251672576" behindDoc="0" locked="0" layoutInCell="1" allowOverlap="1" wp14:anchorId="0D808A61" wp14:editId="7D815D97">
            <wp:simplePos x="0" y="0"/>
            <wp:positionH relativeFrom="margin">
              <wp:align>right</wp:align>
            </wp:positionH>
            <wp:positionV relativeFrom="paragraph">
              <wp:posOffset>293</wp:posOffset>
            </wp:positionV>
            <wp:extent cx="5731510" cy="4032250"/>
            <wp:effectExtent l="0" t="0" r="2540" b="6350"/>
            <wp:wrapSquare wrapText="bothSides"/>
            <wp:docPr id="622948319" name="Picture 18" descr="A graph showing stress-strain for qua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48319" name="Picture 18" descr="A graph showing stress-strain for quartz&#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32250"/>
                    </a:xfrm>
                    <a:prstGeom prst="rect">
                      <a:avLst/>
                    </a:prstGeom>
                    <a:noFill/>
                    <a:ln>
                      <a:noFill/>
                    </a:ln>
                  </pic:spPr>
                </pic:pic>
              </a:graphicData>
            </a:graphic>
          </wp:anchor>
        </w:drawing>
      </w:r>
      <w:r>
        <w:rPr>
          <w:sz w:val="28"/>
          <w:szCs w:val="28"/>
        </w:rPr>
        <w:t xml:space="preserve">                                                                                             </w:t>
      </w:r>
    </w:p>
    <w:p w14:paraId="313F0FC5" w14:textId="77777777" w:rsidR="005404FB" w:rsidRDefault="005404FB" w:rsidP="005404FB">
      <w:pPr>
        <w:pStyle w:val="ListParagraph"/>
        <w:jc w:val="both"/>
        <w:rPr>
          <w:sz w:val="28"/>
          <w:szCs w:val="28"/>
        </w:rPr>
      </w:pPr>
    </w:p>
    <w:p w14:paraId="2E0567E2" w14:textId="77777777" w:rsidR="005404FB" w:rsidRDefault="005404FB" w:rsidP="005404FB">
      <w:pPr>
        <w:pStyle w:val="ListParagraph"/>
        <w:jc w:val="both"/>
        <w:rPr>
          <w:sz w:val="28"/>
          <w:szCs w:val="28"/>
        </w:rPr>
      </w:pPr>
    </w:p>
    <w:p w14:paraId="62D5C6A2" w14:textId="77777777" w:rsidR="005404FB" w:rsidRDefault="005404FB" w:rsidP="005404FB">
      <w:pPr>
        <w:pStyle w:val="ListParagraph"/>
        <w:jc w:val="both"/>
        <w:rPr>
          <w:sz w:val="28"/>
          <w:szCs w:val="28"/>
        </w:rPr>
      </w:pPr>
    </w:p>
    <w:p w14:paraId="0F20A92F" w14:textId="6B6B12FE" w:rsidR="005404FB" w:rsidRDefault="005404FB" w:rsidP="005404FB">
      <w:pPr>
        <w:pStyle w:val="ListParagraph"/>
        <w:jc w:val="both"/>
        <w:rPr>
          <w:sz w:val="28"/>
          <w:szCs w:val="28"/>
        </w:rPr>
      </w:pPr>
      <w:r>
        <w:rPr>
          <w:noProof/>
        </w:rPr>
        <w:drawing>
          <wp:anchor distT="0" distB="0" distL="114300" distR="114300" simplePos="0" relativeHeight="251674624" behindDoc="0" locked="0" layoutInCell="1" allowOverlap="1" wp14:anchorId="04EC8F44" wp14:editId="05528502">
            <wp:simplePos x="0" y="0"/>
            <wp:positionH relativeFrom="margin">
              <wp:align>right</wp:align>
            </wp:positionH>
            <wp:positionV relativeFrom="paragraph">
              <wp:posOffset>4114556</wp:posOffset>
            </wp:positionV>
            <wp:extent cx="5731510" cy="4064635"/>
            <wp:effectExtent l="0" t="0" r="2540" b="0"/>
            <wp:wrapSquare wrapText="bothSides"/>
            <wp:docPr id="342689556" name="Picture 20" descr="A graph showing stress-strain for qua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89556" name="Picture 20" descr="A graph showing stress-strain for quartz&#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64635"/>
                    </a:xfrm>
                    <a:prstGeom prst="rect">
                      <a:avLst/>
                    </a:prstGeom>
                    <a:noFill/>
                    <a:ln>
                      <a:noFill/>
                    </a:ln>
                  </pic:spPr>
                </pic:pic>
              </a:graphicData>
            </a:graphic>
          </wp:anchor>
        </w:drawing>
      </w:r>
      <w:r>
        <w:rPr>
          <w:noProof/>
        </w:rPr>
        <w:drawing>
          <wp:anchor distT="0" distB="0" distL="114300" distR="114300" simplePos="0" relativeHeight="251669504" behindDoc="0" locked="0" layoutInCell="1" allowOverlap="1" wp14:anchorId="3E6CFCB1" wp14:editId="699372A8">
            <wp:simplePos x="0" y="0"/>
            <wp:positionH relativeFrom="margin">
              <wp:align>right</wp:align>
            </wp:positionH>
            <wp:positionV relativeFrom="paragraph">
              <wp:posOffset>0</wp:posOffset>
            </wp:positionV>
            <wp:extent cx="5731510" cy="4058285"/>
            <wp:effectExtent l="0" t="0" r="2540" b="0"/>
            <wp:wrapSquare wrapText="bothSides"/>
            <wp:docPr id="1303713031" name="Picture 14" descr="A graph of stress-strain for qua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3031" name="Picture 14" descr="A graph of stress-strain for quartz&#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58285"/>
                    </a:xfrm>
                    <a:prstGeom prst="rect">
                      <a:avLst/>
                    </a:prstGeom>
                    <a:noFill/>
                    <a:ln>
                      <a:noFill/>
                    </a:ln>
                  </pic:spPr>
                </pic:pic>
              </a:graphicData>
            </a:graphic>
          </wp:anchor>
        </w:drawing>
      </w:r>
      <w:r>
        <w:rPr>
          <w:sz w:val="28"/>
          <w:szCs w:val="28"/>
        </w:rPr>
        <w:t xml:space="preserve">                                                                                                                                                                            </w:t>
      </w:r>
    </w:p>
    <w:p w14:paraId="70B50B2D" w14:textId="0B3C5365" w:rsidR="005404FB" w:rsidRPr="001A204E" w:rsidRDefault="005404FB" w:rsidP="001A204E">
      <w:pPr>
        <w:pStyle w:val="ListParagraph"/>
        <w:numPr>
          <w:ilvl w:val="0"/>
          <w:numId w:val="11"/>
        </w:numPr>
        <w:rPr>
          <w:b/>
          <w:bCs/>
          <w:sz w:val="28"/>
          <w:szCs w:val="28"/>
        </w:rPr>
      </w:pPr>
      <w:r w:rsidRPr="001A204E">
        <w:rPr>
          <w:b/>
          <w:bCs/>
          <w:sz w:val="28"/>
          <w:szCs w:val="28"/>
        </w:rPr>
        <w:lastRenderedPageBreak/>
        <w:t>Motion 1 — Uniaxial Extension</w:t>
      </w:r>
    </w:p>
    <w:p w14:paraId="389640B3" w14:textId="057F0A40" w:rsidR="005404FB" w:rsidRPr="005404FB" w:rsidRDefault="005404FB" w:rsidP="001A204E">
      <w:pPr>
        <w:pStyle w:val="ListParagraph"/>
        <w:rPr>
          <w:sz w:val="28"/>
          <w:szCs w:val="28"/>
        </w:rPr>
      </w:pPr>
      <w:r w:rsidRPr="005404FB">
        <w:rPr>
          <w:sz w:val="28"/>
          <w:szCs w:val="28"/>
        </w:rPr>
        <w:t xml:space="preserve">Stretch only in one direction </w:t>
      </w:r>
      <w:r>
        <w:rPr>
          <w:sz w:val="28"/>
          <w:szCs w:val="28"/>
        </w:rPr>
        <w:t xml:space="preserve">that is </w:t>
      </w:r>
      <w:r w:rsidRPr="005404FB">
        <w:rPr>
          <w:sz w:val="28"/>
          <w:szCs w:val="28"/>
        </w:rPr>
        <w:t>classic tensile loading.</w:t>
      </w:r>
    </w:p>
    <w:p w14:paraId="75806787" w14:textId="77777777" w:rsidR="005404FB" w:rsidRPr="005404FB" w:rsidRDefault="005404FB" w:rsidP="001A204E">
      <w:pPr>
        <w:pStyle w:val="ListParagraph"/>
        <w:rPr>
          <w:sz w:val="28"/>
          <w:szCs w:val="28"/>
        </w:rPr>
      </w:pPr>
      <w:r w:rsidRPr="005404FB">
        <w:rPr>
          <w:sz w:val="28"/>
          <w:szCs w:val="28"/>
        </w:rPr>
        <w:t>Stress–strain response mainly governed by the stiffness along that axis.</w:t>
      </w:r>
    </w:p>
    <w:p w14:paraId="4987AA80" w14:textId="77777777" w:rsidR="005404FB" w:rsidRPr="005404FB" w:rsidRDefault="005404FB" w:rsidP="001A204E">
      <w:pPr>
        <w:pStyle w:val="ListParagraph"/>
        <w:rPr>
          <w:sz w:val="28"/>
          <w:szCs w:val="28"/>
        </w:rPr>
      </w:pPr>
      <w:r w:rsidRPr="005404FB">
        <w:rPr>
          <w:sz w:val="28"/>
          <w:szCs w:val="28"/>
        </w:rPr>
        <w:t>Finite-strain curve shows mild geometric nonlinearity; small-strain remains linear.</w:t>
      </w:r>
    </w:p>
    <w:p w14:paraId="6EF6742A" w14:textId="6FDBD119" w:rsidR="005404FB" w:rsidRPr="001A204E" w:rsidRDefault="005404FB" w:rsidP="001A204E">
      <w:pPr>
        <w:pStyle w:val="ListParagraph"/>
        <w:numPr>
          <w:ilvl w:val="0"/>
          <w:numId w:val="11"/>
        </w:numPr>
        <w:rPr>
          <w:b/>
          <w:bCs/>
          <w:sz w:val="28"/>
          <w:szCs w:val="28"/>
        </w:rPr>
      </w:pPr>
      <w:r w:rsidRPr="001A204E">
        <w:rPr>
          <w:b/>
          <w:bCs/>
          <w:sz w:val="28"/>
          <w:szCs w:val="28"/>
        </w:rPr>
        <w:t>Motion 2 — Biaxial Extension</w:t>
      </w:r>
    </w:p>
    <w:p w14:paraId="1FBAE240" w14:textId="1652D996" w:rsidR="005404FB" w:rsidRPr="001A204E" w:rsidRDefault="005404FB" w:rsidP="001A204E">
      <w:pPr>
        <w:pStyle w:val="ListParagraph"/>
        <w:rPr>
          <w:sz w:val="28"/>
          <w:szCs w:val="28"/>
        </w:rPr>
      </w:pPr>
      <w:r w:rsidRPr="005404FB">
        <w:rPr>
          <w:sz w:val="28"/>
          <w:szCs w:val="28"/>
        </w:rPr>
        <w:t>Deformation applied in two directions simultaneously.</w:t>
      </w:r>
    </w:p>
    <w:p w14:paraId="466210BC" w14:textId="03DD4EB5" w:rsidR="005404FB" w:rsidRPr="001A204E" w:rsidRDefault="005404FB" w:rsidP="001A204E">
      <w:pPr>
        <w:pStyle w:val="ListParagraph"/>
        <w:rPr>
          <w:sz w:val="28"/>
          <w:szCs w:val="28"/>
        </w:rPr>
      </w:pPr>
      <w:r w:rsidRPr="005404FB">
        <w:rPr>
          <w:sz w:val="28"/>
          <w:szCs w:val="28"/>
        </w:rPr>
        <w:t>Produces higher stresses than uniaxial due to multi-axial coupling in anisotropic quartz.</w:t>
      </w:r>
    </w:p>
    <w:p w14:paraId="3B28E486" w14:textId="77777777" w:rsidR="005404FB" w:rsidRPr="005404FB" w:rsidRDefault="005404FB" w:rsidP="001A204E">
      <w:pPr>
        <w:pStyle w:val="ListParagraph"/>
        <w:rPr>
          <w:sz w:val="28"/>
          <w:szCs w:val="28"/>
        </w:rPr>
      </w:pPr>
      <w:r w:rsidRPr="005404FB">
        <w:rPr>
          <w:sz w:val="28"/>
          <w:szCs w:val="28"/>
        </w:rPr>
        <w:t>Finite-strain response more nonlinear because multiple strain components grow together.</w:t>
      </w:r>
    </w:p>
    <w:p w14:paraId="0159E938" w14:textId="2EC47F85" w:rsidR="005404FB" w:rsidRPr="001A204E" w:rsidRDefault="005404FB" w:rsidP="001A204E">
      <w:pPr>
        <w:pStyle w:val="ListParagraph"/>
        <w:numPr>
          <w:ilvl w:val="0"/>
          <w:numId w:val="11"/>
        </w:numPr>
        <w:rPr>
          <w:b/>
          <w:bCs/>
          <w:sz w:val="28"/>
          <w:szCs w:val="28"/>
        </w:rPr>
      </w:pPr>
      <w:r w:rsidRPr="001A204E">
        <w:rPr>
          <w:b/>
          <w:bCs/>
          <w:sz w:val="28"/>
          <w:szCs w:val="28"/>
        </w:rPr>
        <w:t>Motion 3 — Simple Shear</w:t>
      </w:r>
    </w:p>
    <w:p w14:paraId="11827F2D" w14:textId="0C9CCA7D" w:rsidR="005404FB" w:rsidRPr="005404FB" w:rsidRDefault="005404FB" w:rsidP="001A204E">
      <w:pPr>
        <w:pStyle w:val="ListParagraph"/>
        <w:rPr>
          <w:sz w:val="28"/>
          <w:szCs w:val="28"/>
        </w:rPr>
      </w:pPr>
      <w:r w:rsidRPr="005404FB">
        <w:rPr>
          <w:sz w:val="28"/>
          <w:szCs w:val="28"/>
        </w:rPr>
        <w:t>Only shear deformation is applied (no extension).</w:t>
      </w:r>
    </w:p>
    <w:p w14:paraId="5655A9F4" w14:textId="77777777" w:rsidR="005404FB" w:rsidRPr="005404FB" w:rsidRDefault="005404FB" w:rsidP="001A204E">
      <w:pPr>
        <w:pStyle w:val="ListParagraph"/>
        <w:rPr>
          <w:sz w:val="28"/>
          <w:szCs w:val="28"/>
        </w:rPr>
      </w:pPr>
      <w:r w:rsidRPr="005404FB">
        <w:rPr>
          <w:sz w:val="28"/>
          <w:szCs w:val="28"/>
        </w:rPr>
        <w:t>Finite-strain curve slightly nonlinear due to quadratic shear strain term.</w:t>
      </w:r>
    </w:p>
    <w:p w14:paraId="73564B01" w14:textId="7C9CAC1B" w:rsidR="005404FB" w:rsidRPr="001A204E" w:rsidRDefault="005404FB" w:rsidP="001A204E">
      <w:pPr>
        <w:pStyle w:val="ListParagraph"/>
        <w:numPr>
          <w:ilvl w:val="0"/>
          <w:numId w:val="11"/>
        </w:numPr>
        <w:rPr>
          <w:b/>
          <w:bCs/>
          <w:sz w:val="28"/>
          <w:szCs w:val="28"/>
        </w:rPr>
      </w:pPr>
      <w:r w:rsidRPr="001A204E">
        <w:rPr>
          <w:b/>
          <w:bCs/>
          <w:sz w:val="28"/>
          <w:szCs w:val="28"/>
        </w:rPr>
        <w:t>Motion 4 — Double Shear</w:t>
      </w:r>
    </w:p>
    <w:p w14:paraId="18A52058" w14:textId="77777777" w:rsidR="005404FB" w:rsidRPr="005404FB" w:rsidRDefault="005404FB" w:rsidP="001A204E">
      <w:pPr>
        <w:pStyle w:val="ListParagraph"/>
        <w:rPr>
          <w:sz w:val="28"/>
          <w:szCs w:val="28"/>
        </w:rPr>
      </w:pPr>
      <w:r w:rsidRPr="005404FB">
        <w:rPr>
          <w:sz w:val="28"/>
          <w:szCs w:val="28"/>
        </w:rPr>
        <w:t>Two shear components activated simultaneously.</w:t>
      </w:r>
    </w:p>
    <w:p w14:paraId="6E7D5293" w14:textId="77777777" w:rsidR="005404FB" w:rsidRPr="005404FB" w:rsidRDefault="005404FB" w:rsidP="001A204E">
      <w:pPr>
        <w:pStyle w:val="ListParagraph"/>
        <w:rPr>
          <w:sz w:val="28"/>
          <w:szCs w:val="28"/>
        </w:rPr>
      </w:pPr>
      <w:r w:rsidRPr="005404FB">
        <w:rPr>
          <w:sz w:val="28"/>
          <w:szCs w:val="28"/>
        </w:rPr>
        <w:t>Leads to higher stress than simple shear and stronger anisotropic coupling.</w:t>
      </w:r>
    </w:p>
    <w:p w14:paraId="1A8CBF06" w14:textId="77777777" w:rsidR="005404FB" w:rsidRPr="005404FB" w:rsidRDefault="005404FB" w:rsidP="001A204E">
      <w:pPr>
        <w:pStyle w:val="ListParagraph"/>
        <w:rPr>
          <w:sz w:val="28"/>
          <w:szCs w:val="28"/>
        </w:rPr>
      </w:pPr>
      <w:r w:rsidRPr="005404FB">
        <w:rPr>
          <w:sz w:val="28"/>
          <w:szCs w:val="28"/>
        </w:rPr>
        <w:t>Finite-strain curve shows noticeable nonlinearity due to multi-directional shear effects.</w:t>
      </w:r>
    </w:p>
    <w:p w14:paraId="24891C5A" w14:textId="77777777" w:rsidR="005404FB" w:rsidRPr="005404FB" w:rsidRDefault="005404FB" w:rsidP="001A204E">
      <w:pPr>
        <w:pStyle w:val="ListParagraph"/>
        <w:rPr>
          <w:sz w:val="28"/>
          <w:szCs w:val="28"/>
        </w:rPr>
      </w:pPr>
    </w:p>
    <w:p w14:paraId="3B117400" w14:textId="179C9AC7" w:rsidR="005404FB" w:rsidRPr="001A204E" w:rsidRDefault="005404FB" w:rsidP="001A204E">
      <w:pPr>
        <w:pStyle w:val="ListParagraph"/>
        <w:numPr>
          <w:ilvl w:val="0"/>
          <w:numId w:val="11"/>
        </w:numPr>
        <w:rPr>
          <w:b/>
          <w:bCs/>
          <w:sz w:val="28"/>
          <w:szCs w:val="28"/>
        </w:rPr>
      </w:pPr>
      <w:r w:rsidRPr="001A204E">
        <w:rPr>
          <w:b/>
          <w:bCs/>
          <w:sz w:val="28"/>
          <w:szCs w:val="28"/>
        </w:rPr>
        <w:t>Motion 5 — Rigid Body Rotation</w:t>
      </w:r>
    </w:p>
    <w:p w14:paraId="7433A50F" w14:textId="77777777" w:rsidR="001A204E" w:rsidRDefault="005404FB" w:rsidP="001A204E">
      <w:pPr>
        <w:pStyle w:val="ListParagraph"/>
        <w:rPr>
          <w:sz w:val="28"/>
          <w:szCs w:val="28"/>
        </w:rPr>
      </w:pPr>
      <w:r w:rsidRPr="005404FB">
        <w:rPr>
          <w:sz w:val="28"/>
          <w:szCs w:val="28"/>
        </w:rPr>
        <w:t>Pure rotation with no actual material strain.</w:t>
      </w:r>
    </w:p>
    <w:p w14:paraId="620B79A8" w14:textId="1C833A44" w:rsidR="005404FB" w:rsidRDefault="005404FB" w:rsidP="001A204E">
      <w:pPr>
        <w:pStyle w:val="ListParagraph"/>
        <w:rPr>
          <w:sz w:val="28"/>
          <w:szCs w:val="28"/>
        </w:rPr>
      </w:pPr>
      <w:r w:rsidRPr="001A204E">
        <w:rPr>
          <w:sz w:val="28"/>
          <w:szCs w:val="28"/>
        </w:rPr>
        <w:t xml:space="preserve">Finite-strain formulation correctly gives zero stress </w:t>
      </w:r>
      <w:r w:rsidR="001A204E" w:rsidRPr="001A204E">
        <w:rPr>
          <w:sz w:val="28"/>
          <w:szCs w:val="28"/>
        </w:rPr>
        <w:t xml:space="preserve">and </w:t>
      </w:r>
      <w:r w:rsidRPr="001A204E">
        <w:rPr>
          <w:sz w:val="28"/>
          <w:szCs w:val="28"/>
        </w:rPr>
        <w:t xml:space="preserve">strain </w:t>
      </w:r>
      <w:r w:rsidR="001A204E" w:rsidRPr="001A204E">
        <w:rPr>
          <w:sz w:val="28"/>
          <w:szCs w:val="28"/>
        </w:rPr>
        <w:t xml:space="preserve">because the body is in pure rotation so the deformation will </w:t>
      </w:r>
      <w:r w:rsidR="003442FC" w:rsidRPr="001A204E">
        <w:rPr>
          <w:sz w:val="28"/>
          <w:szCs w:val="28"/>
        </w:rPr>
        <w:t>not account</w:t>
      </w:r>
      <w:r w:rsidR="001A204E" w:rsidRPr="001A204E">
        <w:rPr>
          <w:sz w:val="28"/>
          <w:szCs w:val="28"/>
        </w:rPr>
        <w:t xml:space="preserve"> for any strain but only change is orientation of the body.</w:t>
      </w:r>
    </w:p>
    <w:p w14:paraId="59081790" w14:textId="77777777" w:rsidR="001A204E" w:rsidRPr="001A204E" w:rsidRDefault="001A204E" w:rsidP="001A204E">
      <w:pPr>
        <w:pStyle w:val="ListParagraph"/>
        <w:rPr>
          <w:sz w:val="28"/>
          <w:szCs w:val="28"/>
        </w:rPr>
      </w:pPr>
    </w:p>
    <w:p w14:paraId="5C6C4FCE" w14:textId="6CD22128" w:rsidR="005404FB" w:rsidRPr="001A204E" w:rsidRDefault="005404FB" w:rsidP="001A204E">
      <w:pPr>
        <w:pStyle w:val="ListParagraph"/>
        <w:numPr>
          <w:ilvl w:val="0"/>
          <w:numId w:val="11"/>
        </w:numPr>
        <w:rPr>
          <w:b/>
          <w:bCs/>
          <w:sz w:val="28"/>
          <w:szCs w:val="28"/>
        </w:rPr>
      </w:pPr>
      <w:r w:rsidRPr="001A204E">
        <w:rPr>
          <w:b/>
          <w:bCs/>
          <w:sz w:val="28"/>
          <w:szCs w:val="28"/>
        </w:rPr>
        <w:t>Motion 6 — Inversion / Compression</w:t>
      </w:r>
    </w:p>
    <w:p w14:paraId="712B4CB4" w14:textId="715F1007" w:rsidR="005404FB" w:rsidRPr="005404FB" w:rsidRDefault="005404FB" w:rsidP="001A204E">
      <w:pPr>
        <w:pStyle w:val="ListParagraph"/>
        <w:rPr>
          <w:sz w:val="28"/>
          <w:szCs w:val="28"/>
        </w:rPr>
      </w:pPr>
      <w:r w:rsidRPr="005404FB">
        <w:rPr>
          <w:sz w:val="28"/>
          <w:szCs w:val="28"/>
        </w:rPr>
        <w:t>Material compressed and mirrored in one axis.</w:t>
      </w:r>
    </w:p>
    <w:p w14:paraId="6DDC3869" w14:textId="77777777" w:rsidR="005404FB" w:rsidRPr="005404FB" w:rsidRDefault="005404FB" w:rsidP="001A204E">
      <w:pPr>
        <w:pStyle w:val="ListParagraph"/>
        <w:rPr>
          <w:sz w:val="28"/>
          <w:szCs w:val="28"/>
        </w:rPr>
      </w:pPr>
      <w:r w:rsidRPr="005404FB">
        <w:rPr>
          <w:sz w:val="28"/>
          <w:szCs w:val="28"/>
        </w:rPr>
        <w:t>Stress grows rapidly since magnitude of stretch increases even with sign flip.</w:t>
      </w:r>
    </w:p>
    <w:p w14:paraId="5703140B" w14:textId="77777777" w:rsidR="005404FB" w:rsidRDefault="005404FB" w:rsidP="001A204E">
      <w:pPr>
        <w:pStyle w:val="ListParagraph"/>
        <w:rPr>
          <w:sz w:val="28"/>
          <w:szCs w:val="28"/>
        </w:rPr>
      </w:pPr>
      <w:r w:rsidRPr="005404FB">
        <w:rPr>
          <w:sz w:val="28"/>
          <w:szCs w:val="28"/>
        </w:rPr>
        <w:t>Strong geometric nonlinearity due to negative determinant and anisotropic stiffness.</w:t>
      </w:r>
    </w:p>
    <w:p w14:paraId="5D539B43" w14:textId="77777777" w:rsidR="001A204E" w:rsidRPr="005404FB" w:rsidRDefault="001A204E" w:rsidP="001A204E">
      <w:pPr>
        <w:pStyle w:val="ListParagraph"/>
        <w:rPr>
          <w:sz w:val="28"/>
          <w:szCs w:val="28"/>
        </w:rPr>
      </w:pPr>
    </w:p>
    <w:p w14:paraId="18ECE0C1" w14:textId="77BB0BF5" w:rsidR="005404FB" w:rsidRPr="001A204E" w:rsidRDefault="005404FB" w:rsidP="001A204E">
      <w:pPr>
        <w:pStyle w:val="ListParagraph"/>
        <w:numPr>
          <w:ilvl w:val="0"/>
          <w:numId w:val="11"/>
        </w:numPr>
        <w:rPr>
          <w:b/>
          <w:bCs/>
          <w:sz w:val="28"/>
          <w:szCs w:val="28"/>
        </w:rPr>
      </w:pPr>
      <w:r w:rsidRPr="001A204E">
        <w:rPr>
          <w:b/>
          <w:bCs/>
          <w:sz w:val="28"/>
          <w:szCs w:val="28"/>
        </w:rPr>
        <w:t>Motion 7 — Non-Homogeneous Extension</w:t>
      </w:r>
    </w:p>
    <w:p w14:paraId="3BAAE4D8" w14:textId="7A378297" w:rsidR="005404FB" w:rsidRPr="005404FB" w:rsidRDefault="005404FB" w:rsidP="001A204E">
      <w:pPr>
        <w:pStyle w:val="ListParagraph"/>
        <w:rPr>
          <w:sz w:val="28"/>
          <w:szCs w:val="28"/>
        </w:rPr>
      </w:pPr>
      <w:r w:rsidRPr="005404FB">
        <w:rPr>
          <w:sz w:val="28"/>
          <w:szCs w:val="28"/>
        </w:rPr>
        <w:t xml:space="preserve">Deformation varies with position </w:t>
      </w:r>
      <w:r w:rsidR="001A204E">
        <w:rPr>
          <w:sz w:val="28"/>
          <w:szCs w:val="28"/>
        </w:rPr>
        <w:t xml:space="preserve">so the </w:t>
      </w:r>
      <w:r w:rsidRPr="005404FB">
        <w:rPr>
          <w:sz w:val="28"/>
          <w:szCs w:val="28"/>
        </w:rPr>
        <w:t xml:space="preserve">strain gradient </w:t>
      </w:r>
      <w:r w:rsidR="001A204E">
        <w:rPr>
          <w:sz w:val="28"/>
          <w:szCs w:val="28"/>
        </w:rPr>
        <w:t xml:space="preserve">will be </w:t>
      </w:r>
      <w:r w:rsidRPr="005404FB">
        <w:rPr>
          <w:sz w:val="28"/>
          <w:szCs w:val="28"/>
        </w:rPr>
        <w:t>across the material.</w:t>
      </w:r>
    </w:p>
    <w:p w14:paraId="51179BB5" w14:textId="47924871" w:rsidR="005404FB" w:rsidRPr="005404FB" w:rsidRDefault="005404FB" w:rsidP="001A204E">
      <w:pPr>
        <w:pStyle w:val="ListParagraph"/>
        <w:rPr>
          <w:sz w:val="28"/>
          <w:szCs w:val="28"/>
        </w:rPr>
      </w:pPr>
      <w:r w:rsidRPr="005404FB">
        <w:rPr>
          <w:sz w:val="28"/>
          <w:szCs w:val="28"/>
        </w:rPr>
        <w:t xml:space="preserve">Produces the most nonlinear </w:t>
      </w:r>
      <w:r w:rsidR="001A204E" w:rsidRPr="005404FB">
        <w:rPr>
          <w:sz w:val="28"/>
          <w:szCs w:val="28"/>
        </w:rPr>
        <w:t>behaviour</w:t>
      </w:r>
      <w:r w:rsidRPr="005404FB">
        <w:rPr>
          <w:sz w:val="28"/>
          <w:szCs w:val="28"/>
        </w:rPr>
        <w:t xml:space="preserve"> due to spatially varying stretch.</w:t>
      </w:r>
    </w:p>
    <w:p w14:paraId="4C069960" w14:textId="41A22041" w:rsidR="00430596" w:rsidRDefault="005404FB" w:rsidP="00430596">
      <w:pPr>
        <w:pStyle w:val="ListParagraph"/>
        <w:rPr>
          <w:sz w:val="28"/>
          <w:szCs w:val="28"/>
        </w:rPr>
      </w:pPr>
      <w:r w:rsidRPr="005404FB">
        <w:rPr>
          <w:sz w:val="28"/>
          <w:szCs w:val="28"/>
        </w:rPr>
        <w:t>Stress affected strongly by anisotropic moduli and position-dependent strain.</w:t>
      </w:r>
    </w:p>
    <w:p w14:paraId="31C13290" w14:textId="4B4A53C0" w:rsidR="00E7505B" w:rsidRPr="00E7505B" w:rsidRDefault="00E7505B" w:rsidP="00E7505B">
      <w:pPr>
        <w:rPr>
          <w:b/>
          <w:bCs/>
          <w:sz w:val="48"/>
          <w:szCs w:val="48"/>
          <w:u w:val="single"/>
        </w:rPr>
      </w:pPr>
      <w:r w:rsidRPr="00E7505B">
        <w:rPr>
          <w:b/>
          <w:bCs/>
          <w:sz w:val="48"/>
          <w:szCs w:val="48"/>
          <w:u w:val="single"/>
        </w:rPr>
        <w:t>Method Used:</w:t>
      </w:r>
    </w:p>
    <w:p w14:paraId="428F2502" w14:textId="77777777" w:rsidR="00E7505B" w:rsidRPr="00E7505B" w:rsidRDefault="00E7505B" w:rsidP="00E7505B">
      <w:pPr>
        <w:pStyle w:val="ListParagraph"/>
        <w:numPr>
          <w:ilvl w:val="0"/>
          <w:numId w:val="26"/>
        </w:numPr>
        <w:rPr>
          <w:b/>
          <w:bCs/>
          <w:sz w:val="28"/>
          <w:szCs w:val="28"/>
        </w:rPr>
      </w:pPr>
      <w:r w:rsidRPr="00E7505B">
        <w:rPr>
          <w:b/>
          <w:bCs/>
          <w:sz w:val="28"/>
          <w:szCs w:val="28"/>
        </w:rPr>
        <w:t>Material model and stiffness</w:t>
      </w:r>
    </w:p>
    <w:p w14:paraId="088BA1E9" w14:textId="3F20F053" w:rsidR="00E7505B" w:rsidRDefault="00E7505B" w:rsidP="00E7505B">
      <w:pPr>
        <w:pStyle w:val="ListParagraph"/>
        <w:rPr>
          <w:sz w:val="28"/>
          <w:szCs w:val="28"/>
        </w:rPr>
      </w:pPr>
      <w:r w:rsidRPr="00E7505B">
        <w:rPr>
          <w:sz w:val="28"/>
          <w:szCs w:val="28"/>
        </w:rPr>
        <w:t xml:space="preserve">The material is </w:t>
      </w:r>
      <w:r w:rsidR="003442FC" w:rsidRPr="00E7505B">
        <w:rPr>
          <w:sz w:val="28"/>
          <w:szCs w:val="28"/>
        </w:rPr>
        <w:t>modelled</w:t>
      </w:r>
      <w:r w:rsidRPr="00E7505B">
        <w:rPr>
          <w:sz w:val="28"/>
          <w:szCs w:val="28"/>
        </w:rPr>
        <w:t xml:space="preserve"> as a linear anisotropic elastic solid with stiffness components chosen to represent quartz-like behaviour. The stiffness tensor in Voigt notation, </w:t>
      </w:r>
      <m:oMath>
        <m:r>
          <m:rPr>
            <m:sty m:val="b"/>
          </m:rPr>
          <w:rPr>
            <w:rFonts w:ascii="Cambria Math" w:hAnsi="Cambria Math"/>
            <w:sz w:val="28"/>
            <w:szCs w:val="28"/>
          </w:rPr>
          <m:t>C</m:t>
        </m:r>
      </m:oMath>
      <w:r w:rsidRPr="00E7505B">
        <w:rPr>
          <w:sz w:val="28"/>
          <w:szCs w:val="28"/>
        </w:rPr>
        <w:t xml:space="preserve">, is assembled from the independent constants </w:t>
      </w:r>
      <m:oMath>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33</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44</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12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13</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14</m:t>
            </m:r>
          </m:sub>
        </m:sSub>
      </m:oMath>
      <w:r w:rsidRPr="00E7505B">
        <w:rPr>
          <w:sz w:val="28"/>
          <w:szCs w:val="28"/>
        </w:rPr>
        <w:t xml:space="preserve">and the derived shear constant </w:t>
      </w:r>
      <m:oMath>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66</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12</m:t>
            </m:r>
          </m:sub>
        </m:sSub>
        <m:r>
          <m:rPr>
            <m:sty m:val="p"/>
          </m:rPr>
          <w:rPr>
            <w:rFonts w:ascii="Cambria Math" w:hAnsi="Cambria Math"/>
            <w:sz w:val="28"/>
            <w:szCs w:val="28"/>
          </w:rPr>
          <m:t>)/2</m:t>
        </m:r>
      </m:oMath>
      <w:r w:rsidRPr="00E7505B">
        <w:rPr>
          <w:sz w:val="28"/>
          <w:szCs w:val="28"/>
        </w:rPr>
        <w:t xml:space="preserve">. Units are GPa and the Voigt convention used treats engineering shear strains as </w:t>
      </w:r>
      <m:oMath>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ij</m:t>
            </m:r>
          </m:sub>
        </m:sSub>
      </m:oMath>
      <w:r w:rsidRPr="00E7505B">
        <w:rPr>
          <w:sz w:val="28"/>
          <w:szCs w:val="28"/>
        </w:rPr>
        <w:t>in the shear positions of the strain vector.</w:t>
      </w:r>
    </w:p>
    <w:p w14:paraId="16148A83" w14:textId="77777777" w:rsidR="00E7505B" w:rsidRPr="00E7505B" w:rsidRDefault="00E7505B" w:rsidP="00E7505B">
      <w:pPr>
        <w:pStyle w:val="ListParagraph"/>
        <w:rPr>
          <w:sz w:val="28"/>
          <w:szCs w:val="28"/>
        </w:rPr>
      </w:pPr>
    </w:p>
    <w:p w14:paraId="099420BB" w14:textId="3ED807BD" w:rsidR="00E7505B" w:rsidRPr="00E7505B" w:rsidRDefault="00E7505B" w:rsidP="00E7505B">
      <w:pPr>
        <w:pStyle w:val="ListParagraph"/>
        <w:numPr>
          <w:ilvl w:val="0"/>
          <w:numId w:val="26"/>
        </w:numPr>
        <w:rPr>
          <w:b/>
          <w:bCs/>
          <w:sz w:val="28"/>
          <w:szCs w:val="28"/>
        </w:rPr>
      </w:pPr>
      <w:r w:rsidRPr="00E7505B">
        <w:rPr>
          <w:b/>
          <w:bCs/>
          <w:sz w:val="28"/>
          <w:szCs w:val="28"/>
        </w:rPr>
        <w:t xml:space="preserve"> </w:t>
      </w:r>
      <w:r>
        <w:rPr>
          <w:b/>
          <w:bCs/>
          <w:sz w:val="28"/>
          <w:szCs w:val="28"/>
        </w:rPr>
        <w:t>Different Motions</w:t>
      </w:r>
    </w:p>
    <w:p w14:paraId="12B859DD" w14:textId="6DF3A08A" w:rsidR="00E7505B" w:rsidRPr="00E7505B" w:rsidRDefault="00E7505B" w:rsidP="00E7505B">
      <w:pPr>
        <w:pStyle w:val="ListParagraph"/>
        <w:rPr>
          <w:sz w:val="28"/>
          <w:szCs w:val="28"/>
        </w:rPr>
      </w:pPr>
      <w:r w:rsidRPr="00E7505B">
        <w:rPr>
          <w:sz w:val="28"/>
          <w:szCs w:val="28"/>
        </w:rPr>
        <w:t xml:space="preserve">Seven distinct homogeneous (except one spatially varying) deformation mappings were considered. Each mapping defines a deformation gradient </w:t>
      </w:r>
      <m:oMath>
        <m:r>
          <m:rPr>
            <m:sty m:val="b"/>
          </m:rPr>
          <w:rPr>
            <w:rFonts w:ascii="Cambria Math" w:hAnsi="Cambria Math"/>
            <w:sz w:val="28"/>
            <w:szCs w:val="28"/>
          </w:rPr>
          <m:t>F</m:t>
        </m:r>
      </m:oMath>
      <w:r w:rsidRPr="00E7505B">
        <w:rPr>
          <w:sz w:val="28"/>
          <w:szCs w:val="28"/>
        </w:rPr>
        <w:t xml:space="preserve">parameterized by a pseudo-time </w:t>
      </w:r>
      <m:oMath>
        <m:r>
          <w:rPr>
            <w:rFonts w:ascii="Cambria Math" w:hAnsi="Cambria Math"/>
            <w:sz w:val="28"/>
            <w:szCs w:val="28"/>
          </w:rPr>
          <m:t>t</m:t>
        </m:r>
        <m:r>
          <m:rPr>
            <m:sty m:val="p"/>
          </m:rPr>
          <w:rPr>
            <w:rFonts w:ascii="Cambria Math" w:hAnsi="Cambria Math"/>
            <w:sz w:val="28"/>
            <w:szCs w:val="28"/>
          </w:rPr>
          <m:t>∈[0,1]</m:t>
        </m:r>
      </m:oMath>
      <w:r w:rsidRPr="00E7505B">
        <w:rPr>
          <w:sz w:val="28"/>
          <w:szCs w:val="28"/>
        </w:rPr>
        <w:t>(a nondimensional loading parameter):</w:t>
      </w:r>
    </w:p>
    <w:p w14:paraId="455C220A" w14:textId="237D8C92" w:rsidR="00E7505B" w:rsidRPr="00E7505B" w:rsidRDefault="00E7505B" w:rsidP="003442FC">
      <w:pPr>
        <w:pStyle w:val="ListParagraph"/>
        <w:numPr>
          <w:ilvl w:val="0"/>
          <w:numId w:val="27"/>
        </w:numPr>
        <w:rPr>
          <w:sz w:val="28"/>
          <w:szCs w:val="28"/>
        </w:rPr>
      </w:pPr>
      <w:r w:rsidRPr="00E7505B">
        <w:rPr>
          <w:sz w:val="28"/>
          <w:szCs w:val="28"/>
        </w:rPr>
        <w:t xml:space="preserve">Uniaxial extension: </w:t>
      </w:r>
      <m:oMath>
        <m:r>
          <w:rPr>
            <w:rFonts w:ascii="Cambria Math" w:hAnsi="Cambria Math"/>
            <w:sz w:val="28"/>
            <w:szCs w:val="28"/>
          </w:rPr>
          <m:t>F</m:t>
        </m:r>
        <m:r>
          <m:rPr>
            <m:sty m:val="p"/>
          </m:rPr>
          <w:rPr>
            <w:rFonts w:ascii="Cambria Math" w:hAnsi="Cambria Math"/>
            <w:sz w:val="28"/>
            <w:szCs w:val="28"/>
          </w:rPr>
          <m:t>=diag(</m:t>
        </m:r>
        <m:r>
          <w:rPr>
            <w:rFonts w:ascii="Cambria Math" w:hAnsi="Cambria Math"/>
            <w:sz w:val="28"/>
            <w:szCs w:val="28"/>
          </w:rPr>
          <m:t>α</m:t>
        </m:r>
        <m:r>
          <m:rPr>
            <m:sty m:val="p"/>
          </m:rPr>
          <w:rPr>
            <w:rFonts w:ascii="Cambria Math" w:hAnsi="Cambria Math"/>
            <w:sz w:val="28"/>
            <w:szCs w:val="28"/>
          </w:rPr>
          <m:t>,1,1)</m:t>
        </m:r>
      </m:oMath>
      <w:r w:rsidRPr="00E7505B">
        <w:rPr>
          <w:sz w:val="28"/>
          <w:szCs w:val="28"/>
        </w:rPr>
        <w:t xml:space="preserve">, </w:t>
      </w:r>
      <m:oMath>
        <m:r>
          <w:rPr>
            <w:rFonts w:ascii="Cambria Math" w:hAnsi="Cambria Math"/>
            <w:sz w:val="28"/>
            <w:szCs w:val="28"/>
          </w:rPr>
          <m:t>α</m:t>
        </m:r>
        <m:r>
          <m:rPr>
            <m:sty m:val="p"/>
          </m:rPr>
          <w:rPr>
            <w:rFonts w:ascii="Cambria Math" w:hAnsi="Cambria Math"/>
            <w:sz w:val="28"/>
            <w:szCs w:val="28"/>
          </w:rPr>
          <m:t>=1+0.2</m:t>
        </m:r>
        <m:r>
          <w:rPr>
            <w:rFonts w:ascii="Cambria Math" w:hAnsi="Cambria Math"/>
            <w:sz w:val="28"/>
            <w:szCs w:val="28"/>
          </w:rPr>
          <m:t>t</m:t>
        </m:r>
      </m:oMath>
      <w:r w:rsidRPr="00E7505B">
        <w:rPr>
          <w:sz w:val="28"/>
          <w:szCs w:val="28"/>
        </w:rPr>
        <w:t>.</w:t>
      </w:r>
    </w:p>
    <w:p w14:paraId="1E27B8F7" w14:textId="17D83165" w:rsidR="00E7505B" w:rsidRDefault="00E7505B" w:rsidP="003442FC">
      <w:pPr>
        <w:pStyle w:val="ListParagraph"/>
        <w:numPr>
          <w:ilvl w:val="0"/>
          <w:numId w:val="27"/>
        </w:numPr>
        <w:rPr>
          <w:sz w:val="28"/>
          <w:szCs w:val="28"/>
        </w:rPr>
      </w:pPr>
      <w:r w:rsidRPr="00E7505B">
        <w:rPr>
          <w:sz w:val="28"/>
          <w:szCs w:val="28"/>
        </w:rPr>
        <w:t xml:space="preserve">Biaxial extension: </w:t>
      </w:r>
      <m:oMath>
        <m:r>
          <w:rPr>
            <w:rFonts w:ascii="Cambria Math" w:hAnsi="Cambria Math"/>
            <w:sz w:val="26"/>
            <w:szCs w:val="26"/>
          </w:rPr>
          <m:t>F</m:t>
        </m:r>
        <m:r>
          <m:rPr>
            <m:sty m:val="p"/>
          </m:rPr>
          <w:rPr>
            <w:rFonts w:ascii="Cambria Math" w:hAnsi="Cambria Math"/>
            <w:sz w:val="26"/>
            <w:szCs w:val="26"/>
          </w:rPr>
          <m:t>=diag(</m:t>
        </m:r>
        <m:r>
          <w:rPr>
            <w:rFonts w:ascii="Cambria Math" w:hAnsi="Cambria Math"/>
            <w:sz w:val="26"/>
            <w:szCs w:val="26"/>
          </w:rPr>
          <m:t>α</m:t>
        </m:r>
        <m:r>
          <m:rPr>
            <m:sty m:val="p"/>
          </m:rPr>
          <w:rPr>
            <w:rFonts w:ascii="Cambria Math" w:hAnsi="Cambria Math"/>
            <w:sz w:val="26"/>
            <w:szCs w:val="26"/>
          </w:rPr>
          <m:t>,</m:t>
        </m:r>
        <m:r>
          <w:rPr>
            <w:rFonts w:ascii="Cambria Math" w:hAnsi="Cambria Math"/>
            <w:sz w:val="26"/>
            <w:szCs w:val="26"/>
          </w:rPr>
          <m:t>β</m:t>
        </m:r>
        <m:r>
          <m:rPr>
            <m:sty m:val="p"/>
          </m:rPr>
          <w:rPr>
            <w:rFonts w:ascii="Cambria Math" w:hAnsi="Cambria Math"/>
            <w:sz w:val="26"/>
            <w:szCs w:val="26"/>
          </w:rPr>
          <m:t>,1)</m:t>
        </m:r>
      </m:oMath>
      <w:r w:rsidRPr="00E7505B">
        <w:rPr>
          <w:sz w:val="28"/>
          <w:szCs w:val="28"/>
        </w:rPr>
        <w:t>,</w:t>
      </w:r>
      <w:r>
        <w:rPr>
          <w:sz w:val="28"/>
          <w:szCs w:val="28"/>
        </w:rPr>
        <w:t xml:space="preserve">   </w:t>
      </w:r>
      <m:oMath>
        <m:r>
          <w:rPr>
            <w:rFonts w:ascii="Cambria Math" w:hAnsi="Cambria Math"/>
            <w:sz w:val="28"/>
            <w:szCs w:val="28"/>
          </w:rPr>
          <m:t>α</m:t>
        </m:r>
        <m:r>
          <m:rPr>
            <m:sty m:val="p"/>
          </m:rPr>
          <w:rPr>
            <w:rFonts w:ascii="Cambria Math" w:hAnsi="Cambria Math"/>
            <w:sz w:val="28"/>
            <w:szCs w:val="28"/>
          </w:rPr>
          <m:t>=1+0.</m:t>
        </m:r>
        <m:r>
          <w:rPr>
            <w:rFonts w:ascii="Cambria Math" w:hAnsi="Cambria Math"/>
            <w:sz w:val="28"/>
            <w:szCs w:val="28"/>
          </w:rPr>
          <m:t>t</m:t>
        </m:r>
        <m:r>
          <w:rPr>
            <w:rFonts w:ascii="Cambria Math" w:hAnsi="Cambria Math"/>
            <w:sz w:val="28"/>
            <w:szCs w:val="28"/>
          </w:rPr>
          <m:t>, β=1+0.15t</m:t>
        </m:r>
      </m:oMath>
      <w:r w:rsidR="003442FC">
        <w:rPr>
          <w:rFonts w:eastAsiaTheme="minorEastAsia"/>
          <w:iCs/>
          <w:sz w:val="28"/>
          <w:szCs w:val="28"/>
        </w:rPr>
        <w:t>.</w:t>
      </w:r>
    </w:p>
    <w:p w14:paraId="6AF5E3DE" w14:textId="7E914575" w:rsidR="00E7505B" w:rsidRPr="00E7505B" w:rsidRDefault="00E7505B" w:rsidP="003442FC">
      <w:pPr>
        <w:pStyle w:val="ListParagraph"/>
        <w:numPr>
          <w:ilvl w:val="0"/>
          <w:numId w:val="27"/>
        </w:numPr>
        <w:rPr>
          <w:sz w:val="28"/>
          <w:szCs w:val="28"/>
        </w:rPr>
      </w:pPr>
      <w:r w:rsidRPr="00E7505B">
        <w:rPr>
          <w:sz w:val="28"/>
          <w:szCs w:val="28"/>
        </w:rPr>
        <w:t xml:space="preserve">Simple shear: </w:t>
      </w:r>
      <m:oMath>
        <m:r>
          <w:rPr>
            <w:rFonts w:ascii="Cambria Math" w:hAnsi="Cambria Math"/>
            <w:sz w:val="28"/>
            <w:szCs w:val="28"/>
          </w:rPr>
          <m:t>F</m:t>
        </m:r>
        <m:r>
          <m:rPr>
            <m:sty m:val="p"/>
          </m:rPr>
          <w:rPr>
            <w:rFonts w:ascii="Cambria Math" w:hAnsi="Cambria Math"/>
            <w:sz w:val="28"/>
            <w:szCs w:val="28"/>
          </w:rPr>
          <m:t>=</m:t>
        </m:r>
        <m:m>
          <m:mPr>
            <m:plcHide m:val="1"/>
            <m:mcs>
              <m:mc>
                <m:mcPr>
                  <m:count m:val="3"/>
                  <m:mcJc m:val="center"/>
                </m:mcPr>
              </m:mc>
            </m:mcs>
            <m:ctrlPr>
              <w:rPr>
                <w:rFonts w:ascii="Cambria Math" w:hAnsi="Cambria Math"/>
                <w:sz w:val="28"/>
                <w:szCs w:val="28"/>
              </w:rPr>
            </m:ctrlPr>
          </m:mPr>
          <m:mr>
            <m:e>
              <m:r>
                <m:rPr>
                  <m:sty m:val="p"/>
                </m:rPr>
                <w:rPr>
                  <w:rFonts w:ascii="Cambria Math" w:hAnsi="Cambria Math"/>
                  <w:sz w:val="28"/>
                  <w:szCs w:val="28"/>
                </w:rPr>
                <m:t>1</m:t>
              </m:r>
            </m:e>
            <m:e>
              <m:r>
                <w:rPr>
                  <w:rFonts w:ascii="Cambria Math" w:hAnsi="Cambria Math"/>
                  <w:sz w:val="28"/>
                  <w:szCs w:val="28"/>
                </w:rPr>
                <m:t>γ</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1</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mr>
        </m:m>
      </m:oMath>
      <w:r w:rsidRPr="00E7505B">
        <w:rPr>
          <w:sz w:val="28"/>
          <w:szCs w:val="28"/>
        </w:rPr>
        <w:t xml:space="preserve">, </w:t>
      </w:r>
      <m:oMath>
        <m:r>
          <w:rPr>
            <w:rFonts w:ascii="Cambria Math" w:hAnsi="Cambria Math"/>
            <w:sz w:val="28"/>
            <w:szCs w:val="28"/>
          </w:rPr>
          <m:t xml:space="preserve">   </m:t>
        </m:r>
        <m:r>
          <w:rPr>
            <w:rFonts w:ascii="Cambria Math" w:hAnsi="Cambria Math"/>
            <w:sz w:val="28"/>
            <w:szCs w:val="28"/>
          </w:rPr>
          <m:t>γ</m:t>
        </m:r>
        <m:r>
          <m:rPr>
            <m:sty m:val="p"/>
          </m:rPr>
          <w:rPr>
            <w:rFonts w:ascii="Cambria Math" w:hAnsi="Cambria Math"/>
            <w:sz w:val="28"/>
            <w:szCs w:val="28"/>
          </w:rPr>
          <m:t>=0.2</m:t>
        </m:r>
        <m:r>
          <w:rPr>
            <w:rFonts w:ascii="Cambria Math" w:hAnsi="Cambria Math"/>
            <w:sz w:val="28"/>
            <w:szCs w:val="28"/>
          </w:rPr>
          <m:t>t</m:t>
        </m:r>
      </m:oMath>
      <w:r w:rsidRPr="00E7505B">
        <w:rPr>
          <w:sz w:val="28"/>
          <w:szCs w:val="28"/>
        </w:rPr>
        <w:t>.</w:t>
      </w:r>
    </w:p>
    <w:p w14:paraId="763398C8" w14:textId="5B81405C" w:rsidR="00E7505B" w:rsidRPr="00E7505B" w:rsidRDefault="00E7505B" w:rsidP="003442FC">
      <w:pPr>
        <w:pStyle w:val="ListParagraph"/>
        <w:numPr>
          <w:ilvl w:val="0"/>
          <w:numId w:val="27"/>
        </w:numPr>
        <w:rPr>
          <w:sz w:val="28"/>
          <w:szCs w:val="28"/>
        </w:rPr>
      </w:pPr>
      <w:r w:rsidRPr="00E7505B">
        <w:rPr>
          <w:sz w:val="28"/>
          <w:szCs w:val="28"/>
        </w:rPr>
        <w:t xml:space="preserve">Double shear: </w:t>
      </w:r>
      <m:oMath>
        <m:r>
          <w:rPr>
            <w:rFonts w:ascii="Cambria Math" w:hAnsi="Cambria Math"/>
            <w:sz w:val="28"/>
            <w:szCs w:val="28"/>
          </w:rPr>
          <m:t>F</m:t>
        </m:r>
        <m:r>
          <m:rPr>
            <m:sty m:val="p"/>
          </m:rPr>
          <w:rPr>
            <w:rFonts w:ascii="Cambria Math" w:hAnsi="Cambria Math"/>
            <w:sz w:val="28"/>
            <w:szCs w:val="28"/>
          </w:rPr>
          <m:t>=</m:t>
        </m:r>
        <m:m>
          <m:mPr>
            <m:plcHide m:val="1"/>
            <m:mcs>
              <m:mc>
                <m:mcPr>
                  <m:count m:val="3"/>
                  <m:mcJc m:val="center"/>
                </m:mcPr>
              </m:mc>
            </m:mcs>
            <m:ctrlPr>
              <w:rPr>
                <w:rFonts w:ascii="Cambria Math" w:hAnsi="Cambria Math"/>
                <w:sz w:val="28"/>
                <w:szCs w:val="28"/>
              </w:rPr>
            </m:ctrlPr>
          </m:mPr>
          <m:mr>
            <m:e>
              <m:r>
                <m:rPr>
                  <m:sty m:val="p"/>
                </m:rPr>
                <w:rPr>
                  <w:rFonts w:ascii="Cambria Math" w:hAnsi="Cambria Math"/>
                  <w:sz w:val="28"/>
                  <w:szCs w:val="28"/>
                </w:rPr>
                <m:t>1</m:t>
              </m:r>
            </m:e>
            <m:e>
              <m:r>
                <w:rPr>
                  <w:rFonts w:ascii="Cambria Math" w:hAnsi="Cambria Math"/>
                  <w:sz w:val="28"/>
                  <w:szCs w:val="28"/>
                </w:rPr>
                <m:t>γ</m:t>
              </m:r>
            </m:e>
            <m:e>
              <m:r>
                <m:rPr>
                  <m:sty m:val="p"/>
                </m:rPr>
                <w:rPr>
                  <w:rFonts w:ascii="Cambria Math" w:hAnsi="Cambria Math"/>
                  <w:sz w:val="28"/>
                  <w:szCs w:val="28"/>
                </w:rPr>
                <m:t>0</m:t>
              </m:r>
            </m:e>
          </m:mr>
          <m:mr>
            <m:e>
              <m:r>
                <w:rPr>
                  <w:rFonts w:ascii="Cambria Math" w:hAnsi="Cambria Math"/>
                  <w:sz w:val="28"/>
                  <w:szCs w:val="28"/>
                </w:rPr>
                <m:t>γ</m:t>
              </m:r>
            </m:e>
            <m:e>
              <m:r>
                <m:rPr>
                  <m:sty m:val="p"/>
                </m:rPr>
                <w:rPr>
                  <w:rFonts w:ascii="Cambria Math" w:hAnsi="Cambria Math"/>
                  <w:sz w:val="28"/>
                  <w:szCs w:val="28"/>
                </w:rPr>
                <m:t>1</m:t>
              </m:r>
            </m:e>
            <m:e>
              <m:r>
                <m:rPr>
                  <m:sty m:val="p"/>
                </m:rPr>
                <w:rPr>
                  <w:rFonts w:ascii="Cambria Math" w:hAnsi="Cambria Math"/>
                  <w:sz w:val="28"/>
                  <w:szCs w:val="28"/>
                </w:rPr>
                <m:t>0</m:t>
              </m:r>
            </m:e>
          </m:mr>
          <m:mr>
            <m:e>
              <m:r>
                <m:rPr>
                  <m:sty m:val="p"/>
                </m:rPr>
                <w:rPr>
                  <w:rFonts w:ascii="Cambria Math" w:hAnsi="Cambria Math"/>
                  <w:sz w:val="28"/>
                  <w:szCs w:val="28"/>
                </w:rPr>
                <m:t>0</m:t>
              </m:r>
            </m:e>
            <m:e>
              <m:r>
                <m:rPr>
                  <m:sty m:val="p"/>
                </m:rPr>
                <w:rPr>
                  <w:rFonts w:ascii="Cambria Math" w:hAnsi="Cambria Math"/>
                  <w:sz w:val="28"/>
                  <w:szCs w:val="28"/>
                </w:rPr>
                <m:t>0</m:t>
              </m:r>
            </m:e>
            <m:e>
              <m:r>
                <m:rPr>
                  <m:sty m:val="p"/>
                </m:rPr>
                <w:rPr>
                  <w:rFonts w:ascii="Cambria Math" w:hAnsi="Cambria Math"/>
                  <w:sz w:val="28"/>
                  <w:szCs w:val="28"/>
                </w:rPr>
                <m:t>1</m:t>
              </m:r>
            </m:e>
          </m:mr>
        </m:m>
      </m:oMath>
      <w:r w:rsidRPr="00E7505B">
        <w:rPr>
          <w:sz w:val="28"/>
          <w:szCs w:val="28"/>
        </w:rPr>
        <w:t xml:space="preserve">, </w:t>
      </w:r>
      <m:oMath>
        <m:r>
          <w:rPr>
            <w:rFonts w:ascii="Cambria Math" w:hAnsi="Cambria Math"/>
            <w:sz w:val="28"/>
            <w:szCs w:val="28"/>
          </w:rPr>
          <m:t xml:space="preserve">       </m:t>
        </m:r>
        <m:r>
          <w:rPr>
            <w:rFonts w:ascii="Cambria Math" w:hAnsi="Cambria Math"/>
            <w:sz w:val="28"/>
            <w:szCs w:val="28"/>
          </w:rPr>
          <m:t>γ</m:t>
        </m:r>
        <m:r>
          <m:rPr>
            <m:sty m:val="p"/>
          </m:rPr>
          <w:rPr>
            <w:rFonts w:ascii="Cambria Math" w:hAnsi="Cambria Math"/>
            <w:sz w:val="28"/>
            <w:szCs w:val="28"/>
          </w:rPr>
          <m:t>=0.1</m:t>
        </m:r>
        <m:r>
          <w:rPr>
            <w:rFonts w:ascii="Cambria Math" w:hAnsi="Cambria Math"/>
            <w:sz w:val="28"/>
            <w:szCs w:val="28"/>
          </w:rPr>
          <m:t>t</m:t>
        </m:r>
      </m:oMath>
      <w:r w:rsidRPr="00E7505B">
        <w:rPr>
          <w:sz w:val="28"/>
          <w:szCs w:val="28"/>
        </w:rPr>
        <w:t>.</w:t>
      </w:r>
    </w:p>
    <w:p w14:paraId="34792878" w14:textId="0750BDB7" w:rsidR="00E7505B" w:rsidRPr="00E7505B" w:rsidRDefault="00E7505B" w:rsidP="003442FC">
      <w:pPr>
        <w:pStyle w:val="ListParagraph"/>
        <w:numPr>
          <w:ilvl w:val="0"/>
          <w:numId w:val="27"/>
        </w:numPr>
        <w:rPr>
          <w:sz w:val="28"/>
          <w:szCs w:val="28"/>
        </w:rPr>
      </w:pPr>
      <w:r w:rsidRPr="00E7505B">
        <w:rPr>
          <w:sz w:val="28"/>
          <w:szCs w:val="28"/>
        </w:rPr>
        <w:t xml:space="preserve">Rigid body rotation: rotation in the 1–2 plane by </w:t>
      </w:r>
      <m:oMath>
        <m:r>
          <w:rPr>
            <w:rFonts w:ascii="Cambria Math" w:hAnsi="Cambria Math"/>
            <w:sz w:val="28"/>
            <w:szCs w:val="28"/>
          </w:rPr>
          <m:t>θ</m:t>
        </m:r>
        <m:r>
          <m:rPr>
            <m:sty m:val="p"/>
          </m:rPr>
          <w:rPr>
            <w:rFonts w:ascii="Cambria Math" w:hAnsi="Cambria Math"/>
            <w:sz w:val="28"/>
            <w:szCs w:val="28"/>
          </w:rPr>
          <m:t>=(</m:t>
        </m:r>
        <m:r>
          <w:rPr>
            <w:rFonts w:ascii="Cambria Math" w:hAnsi="Cambria Math"/>
            <w:sz w:val="28"/>
            <w:szCs w:val="28"/>
          </w:rPr>
          <m:t>π</m:t>
        </m:r>
        <m:r>
          <m:rPr>
            <m:sty m:val="p"/>
          </m:rPr>
          <w:rPr>
            <w:rFonts w:ascii="Cambria Math" w:hAnsi="Cambria Math"/>
            <w:sz w:val="28"/>
            <w:szCs w:val="28"/>
          </w:rPr>
          <m:t>/4)</m:t>
        </m:r>
        <m:r>
          <w:rPr>
            <w:rFonts w:ascii="Cambria Math" w:hAnsi="Cambria Math"/>
            <w:sz w:val="28"/>
            <w:szCs w:val="28"/>
          </w:rPr>
          <m:t>t</m:t>
        </m:r>
      </m:oMath>
      <w:r w:rsidRPr="00E7505B">
        <w:rPr>
          <w:sz w:val="28"/>
          <w:szCs w:val="28"/>
        </w:rPr>
        <w:t xml:space="preserve">; </w:t>
      </w:r>
      <m:oMath>
        <m:r>
          <w:rPr>
            <w:rFonts w:ascii="Cambria Math" w:hAnsi="Cambria Math"/>
            <w:sz w:val="28"/>
            <w:szCs w:val="28"/>
          </w:rPr>
          <m:t>F</m:t>
        </m:r>
      </m:oMath>
      <w:r w:rsidRPr="00E7505B">
        <w:rPr>
          <w:sz w:val="28"/>
          <w:szCs w:val="28"/>
        </w:rPr>
        <w:t>is the corresponding rotation matrix.</w:t>
      </w:r>
    </w:p>
    <w:p w14:paraId="27124828" w14:textId="36B07F73" w:rsidR="00E7505B" w:rsidRPr="00E7505B" w:rsidRDefault="00E7505B" w:rsidP="003442FC">
      <w:pPr>
        <w:pStyle w:val="ListParagraph"/>
        <w:numPr>
          <w:ilvl w:val="0"/>
          <w:numId w:val="27"/>
        </w:numPr>
        <w:rPr>
          <w:sz w:val="28"/>
          <w:szCs w:val="28"/>
        </w:rPr>
      </w:pPr>
      <w:r w:rsidRPr="00E7505B">
        <w:rPr>
          <w:sz w:val="28"/>
          <w:szCs w:val="28"/>
        </w:rPr>
        <w:lastRenderedPageBreak/>
        <w:t xml:space="preserve">Inversion / compression: </w:t>
      </w:r>
      <m:oMath>
        <m:r>
          <w:rPr>
            <w:rFonts w:ascii="Cambria Math" w:hAnsi="Cambria Math"/>
            <w:sz w:val="28"/>
            <w:szCs w:val="28"/>
          </w:rPr>
          <m:t>F</m:t>
        </m:r>
        <m:r>
          <m:rPr>
            <m:sty m:val="p"/>
          </m:rPr>
          <w:rPr>
            <w:rFonts w:ascii="Cambria Math" w:hAnsi="Cambria Math"/>
            <w:sz w:val="28"/>
            <w:szCs w:val="28"/>
          </w:rPr>
          <m:t>=diag(-</m:t>
        </m:r>
        <m:r>
          <w:rPr>
            <w:rFonts w:ascii="Cambria Math" w:hAnsi="Cambria Math"/>
            <w:sz w:val="28"/>
            <w:szCs w:val="28"/>
          </w:rPr>
          <m:t>α</m:t>
        </m:r>
        <m:r>
          <m:rPr>
            <m:sty m:val="p"/>
          </m:rPr>
          <w:rPr>
            <w:rFonts w:ascii="Cambria Math" w:hAnsi="Cambria Math"/>
            <w:sz w:val="28"/>
            <w:szCs w:val="28"/>
          </w:rPr>
          <m:t>,1,1)</m:t>
        </m:r>
      </m:oMath>
      <w:r w:rsidRPr="00E7505B">
        <w:rPr>
          <w:sz w:val="28"/>
          <w:szCs w:val="28"/>
        </w:rPr>
        <w:t xml:space="preserve">, </w:t>
      </w:r>
      <m:oMath>
        <m:r>
          <w:rPr>
            <w:rFonts w:ascii="Cambria Math" w:hAnsi="Cambria Math"/>
            <w:sz w:val="28"/>
            <w:szCs w:val="28"/>
          </w:rPr>
          <m:t>α</m:t>
        </m:r>
        <m:r>
          <m:rPr>
            <m:sty m:val="p"/>
          </m:rPr>
          <w:rPr>
            <w:rFonts w:ascii="Cambria Math" w:hAnsi="Cambria Math"/>
            <w:sz w:val="28"/>
            <w:szCs w:val="28"/>
          </w:rPr>
          <m:t>=1+0.5</m:t>
        </m:r>
        <m:r>
          <w:rPr>
            <w:rFonts w:ascii="Cambria Math" w:hAnsi="Cambria Math"/>
            <w:sz w:val="28"/>
            <w:szCs w:val="28"/>
          </w:rPr>
          <m:t>t</m:t>
        </m:r>
      </m:oMath>
      <w:r w:rsidRPr="00E7505B">
        <w:rPr>
          <w:sz w:val="28"/>
          <w:szCs w:val="28"/>
        </w:rPr>
        <w:t>(mathematical flip along axis 1).</w:t>
      </w:r>
    </w:p>
    <w:p w14:paraId="0366E1BB" w14:textId="5998F3F1" w:rsidR="00E7505B" w:rsidRPr="00E7505B" w:rsidRDefault="00E7505B" w:rsidP="003442FC">
      <w:pPr>
        <w:pStyle w:val="ListParagraph"/>
        <w:numPr>
          <w:ilvl w:val="0"/>
          <w:numId w:val="27"/>
        </w:numPr>
        <w:rPr>
          <w:sz w:val="28"/>
          <w:szCs w:val="28"/>
        </w:rPr>
      </w:pPr>
      <w:r w:rsidRPr="00E7505B">
        <w:rPr>
          <w:sz w:val="28"/>
          <w:szCs w:val="28"/>
        </w:rPr>
        <w:t xml:space="preserve">Non-homogeneous extension: </w:t>
      </w:r>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11</m:t>
            </m:r>
          </m:sub>
        </m:sSub>
        <m:r>
          <m:rPr>
            <m:sty m:val="p"/>
          </m:rPr>
          <w:rPr>
            <w:rFonts w:ascii="Cambria Math" w:hAnsi="Cambria Math"/>
            <w:sz w:val="28"/>
            <w:szCs w:val="28"/>
          </w:rPr>
          <m:t>=1+2</m:t>
        </m:r>
        <m:r>
          <w:rPr>
            <w:rFonts w:ascii="Cambria Math" w:hAnsi="Cambria Math"/>
            <w:sz w:val="28"/>
            <w:szCs w:val="28"/>
          </w:rPr>
          <m:t>α</m:t>
        </m:r>
        <m:sSub>
          <m:sSubPr>
            <m:ctrlPr>
              <w:rPr>
                <w:rFonts w:ascii="Cambria Math" w:hAnsi="Cambria Math"/>
                <w:sz w:val="28"/>
                <w:szCs w:val="28"/>
              </w:rPr>
            </m:ctrlPr>
          </m:sSubPr>
          <m:e>
            <m:r>
              <w:rPr>
                <w:rFonts w:ascii="Cambria Math" w:hAnsi="Cambria Math"/>
                <w:sz w:val="28"/>
                <w:szCs w:val="28"/>
              </w:rPr>
              <m:t>X</m:t>
            </m:r>
          </m:e>
          <m:sub>
            <m:r>
              <m:rPr>
                <m:nor/>
              </m:rPr>
              <w:rPr>
                <w:sz w:val="28"/>
                <w:szCs w:val="28"/>
              </w:rPr>
              <m:t>loc</m:t>
            </m:r>
          </m:sub>
        </m:sSub>
      </m:oMath>
      <w:r w:rsidRPr="00E7505B">
        <w:rPr>
          <w:sz w:val="28"/>
          <w:szCs w:val="28"/>
        </w:rPr>
        <w:t xml:space="preserve">, </w:t>
      </w:r>
      <m:oMath>
        <m:r>
          <w:rPr>
            <w:rFonts w:ascii="Cambria Math" w:hAnsi="Cambria Math"/>
            <w:sz w:val="28"/>
            <w:szCs w:val="28"/>
          </w:rPr>
          <m:t>α</m:t>
        </m:r>
        <m:r>
          <m:rPr>
            <m:sty m:val="p"/>
          </m:rPr>
          <w:rPr>
            <w:rFonts w:ascii="Cambria Math" w:hAnsi="Cambria Math"/>
            <w:sz w:val="28"/>
            <w:szCs w:val="28"/>
          </w:rPr>
          <m:t>=0.1</m:t>
        </m:r>
        <m:r>
          <w:rPr>
            <w:rFonts w:ascii="Cambria Math" w:hAnsi="Cambria Math"/>
            <w:sz w:val="28"/>
            <w:szCs w:val="28"/>
          </w:rPr>
          <m:t>t</m:t>
        </m:r>
      </m:oMath>
      <w:r w:rsidRPr="00E7505B">
        <w:rPr>
          <w:sz w:val="28"/>
          <w:szCs w:val="28"/>
        </w:rPr>
        <w:t xml:space="preserve">, with </w:t>
      </w: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loc</m:t>
            </m:r>
          </m:sub>
        </m:sSub>
      </m:oMath>
      <w:r w:rsidRPr="00E7505B">
        <w:rPr>
          <w:sz w:val="28"/>
          <w:szCs w:val="28"/>
        </w:rPr>
        <w:t>a chosen reference coordinate (here set to 1).</w:t>
      </w:r>
    </w:p>
    <w:p w14:paraId="1CEE6315" w14:textId="01AC0C07" w:rsidR="00E7505B" w:rsidRPr="00E7505B" w:rsidRDefault="00E7505B" w:rsidP="00E7505B">
      <w:pPr>
        <w:pStyle w:val="ListParagraph"/>
        <w:rPr>
          <w:sz w:val="28"/>
          <w:szCs w:val="28"/>
        </w:rPr>
      </w:pPr>
      <w:r w:rsidRPr="00E7505B">
        <w:rPr>
          <w:sz w:val="28"/>
          <w:szCs w:val="28"/>
        </w:rPr>
        <w:t>Each case is swept over</w:t>
      </w:r>
      <w:r w:rsidRPr="00E7505B">
        <w:rPr>
          <w:b/>
          <w:bCs/>
          <w:sz w:val="28"/>
          <w:szCs w:val="28"/>
        </w:rPr>
        <w:t xml:space="preserve"> </w:t>
      </w:r>
      <m:oMath>
        <m:r>
          <m:rPr>
            <m:sty m:val="bi"/>
          </m:rPr>
          <w:rPr>
            <w:rFonts w:ascii="Cambria Math" w:hAnsi="Cambria Math"/>
            <w:sz w:val="28"/>
            <w:szCs w:val="28"/>
          </w:rPr>
          <m:t>t</m:t>
        </m:r>
        <m:r>
          <w:rPr>
            <w:rFonts w:ascii="Cambria Math" w:hAnsi="Cambria Math"/>
            <w:sz w:val="28"/>
            <w:szCs w:val="28"/>
          </w:rPr>
          <m:t xml:space="preserve"> </m:t>
        </m:r>
      </m:oMath>
      <w:r w:rsidRPr="00E7505B">
        <w:rPr>
          <w:sz w:val="28"/>
          <w:szCs w:val="28"/>
        </w:rPr>
        <w:t>to produce a monotonic deformation history for plotting.</w:t>
      </w:r>
    </w:p>
    <w:p w14:paraId="66FFA949" w14:textId="77777777" w:rsidR="00E7505B" w:rsidRPr="00E7505B" w:rsidRDefault="00E7505B" w:rsidP="003442FC">
      <w:pPr>
        <w:pStyle w:val="ListParagraph"/>
        <w:numPr>
          <w:ilvl w:val="0"/>
          <w:numId w:val="26"/>
        </w:numPr>
        <w:rPr>
          <w:b/>
          <w:bCs/>
          <w:sz w:val="28"/>
          <w:szCs w:val="28"/>
        </w:rPr>
      </w:pPr>
      <w:r w:rsidRPr="00E7505B">
        <w:rPr>
          <w:b/>
          <w:bCs/>
          <w:sz w:val="28"/>
          <w:szCs w:val="28"/>
        </w:rPr>
        <w:t>Kinematic measures</w:t>
      </w:r>
    </w:p>
    <w:p w14:paraId="790E42C3" w14:textId="77777777" w:rsidR="00E7505B" w:rsidRPr="00E7505B" w:rsidRDefault="00E7505B" w:rsidP="00E7505B">
      <w:pPr>
        <w:pStyle w:val="ListParagraph"/>
        <w:rPr>
          <w:sz w:val="28"/>
          <w:szCs w:val="28"/>
        </w:rPr>
      </w:pPr>
      <w:r w:rsidRPr="00E7505B">
        <w:rPr>
          <w:sz w:val="28"/>
          <w:szCs w:val="28"/>
        </w:rPr>
        <w:t>For each deformation state the following standard kinematic tensors are computed:</w:t>
      </w:r>
    </w:p>
    <w:p w14:paraId="33242C99" w14:textId="7FA1CAA6" w:rsidR="00E7505B" w:rsidRPr="00E7505B" w:rsidRDefault="00E7505B" w:rsidP="003442FC">
      <w:pPr>
        <w:pStyle w:val="ListParagraph"/>
        <w:numPr>
          <w:ilvl w:val="0"/>
          <w:numId w:val="28"/>
        </w:numPr>
        <w:rPr>
          <w:sz w:val="28"/>
          <w:szCs w:val="28"/>
        </w:rPr>
      </w:pPr>
      <w:r w:rsidRPr="00E7505B">
        <w:rPr>
          <w:sz w:val="28"/>
          <w:szCs w:val="28"/>
        </w:rPr>
        <w:t xml:space="preserve">Deformation gradient: </w:t>
      </w:r>
      <m:oMath>
        <m:r>
          <m:rPr>
            <m:sty m:val="b"/>
          </m:rPr>
          <w:rPr>
            <w:rFonts w:ascii="Cambria Math" w:hAnsi="Cambria Math"/>
            <w:sz w:val="28"/>
            <w:szCs w:val="28"/>
          </w:rPr>
          <m:t>F</m:t>
        </m:r>
      </m:oMath>
      <w:r w:rsidRPr="00E7505B">
        <w:rPr>
          <w:sz w:val="28"/>
          <w:szCs w:val="28"/>
        </w:rPr>
        <w:t>— directly defined by the mapping above.</w:t>
      </w:r>
    </w:p>
    <w:p w14:paraId="0DCFC9DE" w14:textId="227730B9" w:rsidR="00E7505B" w:rsidRPr="00E7505B" w:rsidRDefault="00E7505B" w:rsidP="003442FC">
      <w:pPr>
        <w:pStyle w:val="ListParagraph"/>
        <w:numPr>
          <w:ilvl w:val="0"/>
          <w:numId w:val="28"/>
        </w:numPr>
        <w:rPr>
          <w:sz w:val="28"/>
          <w:szCs w:val="28"/>
        </w:rPr>
      </w:pPr>
      <w:r w:rsidRPr="00E7505B">
        <w:rPr>
          <w:sz w:val="28"/>
          <w:szCs w:val="28"/>
        </w:rPr>
        <w:t xml:space="preserve">Jacobian (volume change): </w:t>
      </w:r>
      <m:oMath>
        <m:r>
          <w:rPr>
            <w:rFonts w:ascii="Cambria Math" w:hAnsi="Cambria Math"/>
            <w:sz w:val="28"/>
            <w:szCs w:val="28"/>
          </w:rPr>
          <m:t>J</m:t>
        </m:r>
        <m:r>
          <m:rPr>
            <m:sty m:val="p"/>
          </m:rPr>
          <w:rPr>
            <w:rFonts w:ascii="Cambria Math" w:hAnsi="Cambria Math"/>
            <w:sz w:val="28"/>
            <w:szCs w:val="28"/>
          </w:rPr>
          <m:t>=det⁡</m:t>
        </m:r>
        <m:r>
          <m:rPr>
            <m:sty m:val="b"/>
          </m:rPr>
          <w:rPr>
            <w:rFonts w:ascii="Cambria Math" w:hAnsi="Cambria Math"/>
            <w:sz w:val="28"/>
            <w:szCs w:val="28"/>
          </w:rPr>
          <m:t>F</m:t>
        </m:r>
      </m:oMath>
      <w:r w:rsidRPr="00E7505B">
        <w:rPr>
          <w:sz w:val="28"/>
          <w:szCs w:val="28"/>
        </w:rPr>
        <w:t>.</w:t>
      </w:r>
    </w:p>
    <w:p w14:paraId="77800CC8" w14:textId="77777777" w:rsidR="00E7505B" w:rsidRPr="00E7505B" w:rsidRDefault="00E7505B" w:rsidP="003442FC">
      <w:pPr>
        <w:pStyle w:val="ListParagraph"/>
        <w:numPr>
          <w:ilvl w:val="0"/>
          <w:numId w:val="28"/>
        </w:numPr>
        <w:rPr>
          <w:sz w:val="28"/>
          <w:szCs w:val="28"/>
        </w:rPr>
      </w:pPr>
      <w:r w:rsidRPr="00E7505B">
        <w:rPr>
          <w:sz w:val="28"/>
          <w:szCs w:val="28"/>
        </w:rPr>
        <w:t>Green–Lagrange strain (finite strain):</w:t>
      </w:r>
    </w:p>
    <w:p w14:paraId="06774B46" w14:textId="56D188E8" w:rsidR="00E7505B" w:rsidRPr="00E7505B" w:rsidRDefault="00E7505B" w:rsidP="0001068A">
      <w:pPr>
        <w:pStyle w:val="ListParagraph"/>
        <w:ind w:left="1440"/>
        <w:rPr>
          <w:sz w:val="28"/>
          <w:szCs w:val="28"/>
        </w:rPr>
      </w:pPr>
      <m:oMathPara>
        <m:oMath>
          <m:r>
            <m:rPr>
              <m:sty m:val="b"/>
            </m:rPr>
            <w:rPr>
              <w:rFonts w:ascii="Cambria Math" w:hAnsi="Cambria Math"/>
              <w:sz w:val="28"/>
              <w:szCs w:val="28"/>
            </w:rPr>
            <m:t>E</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2</m:t>
              </m:r>
            </m:den>
          </m:f>
          <m:r>
            <m:rPr>
              <m:sty m:val="p"/>
            </m:rPr>
            <w:rPr>
              <w:rFonts w:ascii="Cambria Math" w:hAnsi="Cambria Math"/>
              <w:sz w:val="28"/>
              <w:szCs w:val="28"/>
            </w:rPr>
            <m:t>(</m:t>
          </m:r>
          <m:sSup>
            <m:sSupPr>
              <m:ctrlPr>
                <w:rPr>
                  <w:rFonts w:ascii="Cambria Math" w:hAnsi="Cambria Math"/>
                  <w:sz w:val="28"/>
                  <w:szCs w:val="28"/>
                </w:rPr>
              </m:ctrlPr>
            </m:sSupPr>
            <m:e>
              <m:r>
                <m:rPr>
                  <m:sty m:val="b"/>
                </m:rPr>
                <w:rPr>
                  <w:rFonts w:ascii="Cambria Math" w:hAnsi="Cambria Math"/>
                  <w:sz w:val="28"/>
                  <w:szCs w:val="28"/>
                </w:rPr>
                <m:t>F</m:t>
              </m:r>
            </m:e>
            <m:sup>
              <m:r>
                <m:rPr>
                  <m:sty m:val="p"/>
                </m:rPr>
                <w:rPr>
                  <w:rFonts w:ascii="Cambria Math" w:hAnsi="Cambria Math"/>
                  <w:sz w:val="28"/>
                  <w:szCs w:val="28"/>
                </w:rPr>
                <m:t>T</m:t>
              </m:r>
            </m:sup>
          </m:sSup>
          <m:r>
            <m:rPr>
              <m:sty m:val="b"/>
            </m:rPr>
            <w:rPr>
              <w:rFonts w:ascii="Cambria Math" w:hAnsi="Cambria Math"/>
              <w:sz w:val="28"/>
              <w:szCs w:val="28"/>
            </w:rPr>
            <m:t>F</m:t>
          </m:r>
          <m:r>
            <m:rPr>
              <m:sty m:val="p"/>
            </m:rPr>
            <w:rPr>
              <w:rFonts w:ascii="Cambria Math" w:hAnsi="Cambria Math"/>
              <w:sz w:val="28"/>
              <w:szCs w:val="28"/>
            </w:rPr>
            <m:t>-</m:t>
          </m:r>
          <m:r>
            <m:rPr>
              <m:sty m:val="b"/>
            </m:rPr>
            <w:rPr>
              <w:rFonts w:ascii="Cambria Math" w:hAnsi="Cambria Math"/>
              <w:sz w:val="28"/>
              <w:szCs w:val="28"/>
            </w:rPr>
            <m:t>I</m:t>
          </m:r>
          <m:r>
            <m:rPr>
              <m:sty m:val="p"/>
            </m:rPr>
            <w:rPr>
              <w:rFonts w:ascii="Cambria Math" w:hAnsi="Cambria Math"/>
              <w:sz w:val="28"/>
              <w:szCs w:val="28"/>
            </w:rPr>
            <m:t>).</m:t>
          </m:r>
          <m:r>
            <w:rPr>
              <w:sz w:val="28"/>
              <w:szCs w:val="28"/>
            </w:rPr>
            <w:br/>
          </m:r>
        </m:oMath>
      </m:oMathPara>
    </w:p>
    <w:p w14:paraId="298F5E39" w14:textId="77777777" w:rsidR="00E7505B" w:rsidRPr="00E7505B" w:rsidRDefault="00E7505B" w:rsidP="003442FC">
      <w:pPr>
        <w:pStyle w:val="ListParagraph"/>
        <w:numPr>
          <w:ilvl w:val="0"/>
          <w:numId w:val="28"/>
        </w:numPr>
        <w:rPr>
          <w:sz w:val="28"/>
          <w:szCs w:val="28"/>
        </w:rPr>
      </w:pPr>
      <w:r w:rsidRPr="00E7505B">
        <w:rPr>
          <w:sz w:val="28"/>
          <w:szCs w:val="28"/>
        </w:rPr>
        <w:t>Engineering (small) strain (approximate):</w:t>
      </w:r>
    </w:p>
    <w:p w14:paraId="7C1E8778" w14:textId="2A295AA3" w:rsidR="00E7505B" w:rsidRPr="00E7505B" w:rsidRDefault="00E7505B" w:rsidP="0001068A">
      <w:pPr>
        <w:pStyle w:val="ListParagraph"/>
        <w:ind w:left="1440"/>
        <w:rPr>
          <w:sz w:val="28"/>
          <w:szCs w:val="28"/>
        </w:rPr>
      </w:pPr>
      <m:oMathPara>
        <m:oMath>
          <m:r>
            <m:rPr>
              <m:sty m:val="bi"/>
            </m:rPr>
            <w:rPr>
              <w:rFonts w:ascii="Cambria Math" w:hAnsi="Cambria Math"/>
              <w:sz w:val="28"/>
              <w:szCs w:val="28"/>
            </w:rPr>
            <m:t>ε</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2</m:t>
              </m:r>
            </m:den>
          </m:f>
          <m:r>
            <m:rPr>
              <m:sty m:val="p"/>
            </m:rPr>
            <w:rPr>
              <w:rFonts w:ascii="Cambria Math" w:hAnsi="Cambria Math"/>
              <w:sz w:val="28"/>
              <w:szCs w:val="28"/>
            </w:rPr>
            <m:t>(</m:t>
          </m:r>
          <m:r>
            <m:rPr>
              <m:sty m:val="b"/>
            </m:rPr>
            <w:rPr>
              <w:rFonts w:ascii="Cambria Math" w:hAnsi="Cambria Math"/>
              <w:sz w:val="28"/>
              <w:szCs w:val="28"/>
            </w:rPr>
            <m:t>F</m:t>
          </m:r>
          <m:r>
            <m:rPr>
              <m:sty m:val="p"/>
            </m:rPr>
            <w:rPr>
              <w:rFonts w:ascii="Cambria Math" w:hAnsi="Cambria Math"/>
              <w:sz w:val="28"/>
              <w:szCs w:val="28"/>
            </w:rPr>
            <m:t>+</m:t>
          </m:r>
          <m:sSup>
            <m:sSupPr>
              <m:ctrlPr>
                <w:rPr>
                  <w:rFonts w:ascii="Cambria Math" w:hAnsi="Cambria Math"/>
                  <w:sz w:val="28"/>
                  <w:szCs w:val="28"/>
                </w:rPr>
              </m:ctrlPr>
            </m:sSupPr>
            <m:e>
              <m:r>
                <m:rPr>
                  <m:sty m:val="b"/>
                </m:rPr>
                <w:rPr>
                  <w:rFonts w:ascii="Cambria Math" w:hAnsi="Cambria Math"/>
                  <w:sz w:val="28"/>
                  <w:szCs w:val="28"/>
                </w:rPr>
                <m:t>F</m:t>
              </m:r>
            </m:e>
            <m:sup>
              <m:r>
                <m:rPr>
                  <m:sty m:val="p"/>
                </m:rPr>
                <w:rPr>
                  <w:rFonts w:ascii="Cambria Math" w:hAnsi="Cambria Math"/>
                  <w:sz w:val="28"/>
                  <w:szCs w:val="28"/>
                </w:rPr>
                <m:t>T</m:t>
              </m:r>
            </m:sup>
          </m:sSup>
          <m:r>
            <m:rPr>
              <m:sty m:val="p"/>
            </m:rPr>
            <w:rPr>
              <w:rFonts w:ascii="Cambria Math" w:hAnsi="Cambria Math"/>
              <w:sz w:val="28"/>
              <w:szCs w:val="28"/>
            </w:rPr>
            <m:t>)-</m:t>
          </m:r>
          <m:r>
            <m:rPr>
              <m:sty m:val="b"/>
            </m:rPr>
            <w:rPr>
              <w:rFonts w:ascii="Cambria Math" w:hAnsi="Cambria Math"/>
              <w:sz w:val="28"/>
              <w:szCs w:val="28"/>
            </w:rPr>
            <m:t>I</m:t>
          </m:r>
          <m:r>
            <m:rPr>
              <m:sty m:val="p"/>
            </m:rPr>
            <w:rPr>
              <w:rFonts w:ascii="Cambria Math" w:hAnsi="Cambria Math"/>
              <w:sz w:val="28"/>
              <w:szCs w:val="28"/>
            </w:rPr>
            <m:t>.</m:t>
          </m:r>
          <m:r>
            <w:rPr>
              <w:sz w:val="28"/>
              <w:szCs w:val="28"/>
            </w:rPr>
            <w:br/>
          </m:r>
        </m:oMath>
      </m:oMathPara>
    </w:p>
    <w:p w14:paraId="3A4013D6" w14:textId="1439EC48" w:rsidR="00E7505B" w:rsidRPr="00E7505B" w:rsidRDefault="003442FC" w:rsidP="003442FC">
      <w:pPr>
        <w:pStyle w:val="ListParagraph"/>
        <w:jc w:val="both"/>
        <w:rPr>
          <w:sz w:val="28"/>
          <w:szCs w:val="28"/>
        </w:rPr>
      </w:pPr>
      <w:r>
        <w:rPr>
          <w:sz w:val="28"/>
          <w:szCs w:val="28"/>
        </w:rPr>
        <w:t>T</w:t>
      </w:r>
      <w:r w:rsidR="00E7505B" w:rsidRPr="00E7505B">
        <w:rPr>
          <w:sz w:val="28"/>
          <w:szCs w:val="28"/>
        </w:rPr>
        <w:t xml:space="preserve">he small-strain measure is valid only for small </w:t>
      </w:r>
      <w:r>
        <w:rPr>
          <w:sz w:val="28"/>
          <w:szCs w:val="28"/>
        </w:rPr>
        <w:t>defo</w:t>
      </w:r>
      <w:r w:rsidR="00E7505B" w:rsidRPr="00E7505B">
        <w:rPr>
          <w:sz w:val="28"/>
          <w:szCs w:val="28"/>
        </w:rPr>
        <w:t xml:space="preserve">rmations/rotations; the Green–Lagrange strain is appropriate for finite kinematics because it is objective (rigid rotations produce </w:t>
      </w:r>
      <m:oMath>
        <m:r>
          <m:rPr>
            <m:sty m:val="b"/>
          </m:rPr>
          <w:rPr>
            <w:rFonts w:ascii="Cambria Math" w:hAnsi="Cambria Math"/>
            <w:sz w:val="28"/>
            <w:szCs w:val="28"/>
          </w:rPr>
          <m:t>E</m:t>
        </m:r>
        <m:r>
          <m:rPr>
            <m:sty m:val="p"/>
          </m:rPr>
          <w:rPr>
            <w:rFonts w:ascii="Cambria Math" w:hAnsi="Cambria Math"/>
            <w:sz w:val="28"/>
            <w:szCs w:val="28"/>
          </w:rPr>
          <m:t>=</m:t>
        </m:r>
        <m:r>
          <m:rPr>
            <m:sty m:val="b"/>
          </m:rPr>
          <w:rPr>
            <w:rFonts w:ascii="Cambria Math" w:hAnsi="Cambria Math"/>
            <w:sz w:val="28"/>
            <w:szCs w:val="28"/>
          </w:rPr>
          <m:t>0</m:t>
        </m:r>
      </m:oMath>
      <w:r w:rsidR="00E7505B" w:rsidRPr="00E7505B">
        <w:rPr>
          <w:sz w:val="28"/>
          <w:szCs w:val="28"/>
        </w:rPr>
        <w:t>).</w:t>
      </w:r>
    </w:p>
    <w:p w14:paraId="060DD518" w14:textId="77777777" w:rsidR="00E7505B" w:rsidRPr="00E7505B" w:rsidRDefault="00E7505B" w:rsidP="003442FC">
      <w:pPr>
        <w:pStyle w:val="ListParagraph"/>
        <w:numPr>
          <w:ilvl w:val="0"/>
          <w:numId w:val="26"/>
        </w:numPr>
        <w:rPr>
          <w:b/>
          <w:bCs/>
          <w:sz w:val="28"/>
          <w:szCs w:val="28"/>
        </w:rPr>
      </w:pPr>
      <w:r w:rsidRPr="00E7505B">
        <w:rPr>
          <w:b/>
          <w:bCs/>
          <w:sz w:val="28"/>
          <w:szCs w:val="28"/>
        </w:rPr>
        <w:t>Constitutive relations</w:t>
      </w:r>
    </w:p>
    <w:p w14:paraId="5BB4AB52" w14:textId="77777777" w:rsidR="00E7505B" w:rsidRPr="00E7505B" w:rsidRDefault="00E7505B" w:rsidP="00E7505B">
      <w:pPr>
        <w:pStyle w:val="ListParagraph"/>
        <w:rPr>
          <w:sz w:val="28"/>
          <w:szCs w:val="28"/>
        </w:rPr>
      </w:pPr>
      <w:r w:rsidRPr="00E7505B">
        <w:rPr>
          <w:sz w:val="28"/>
          <w:szCs w:val="28"/>
        </w:rPr>
        <w:t>Two distinct constitutive computations are performed for each state to enable direct comparison:</w:t>
      </w:r>
    </w:p>
    <w:p w14:paraId="3D1D4C12" w14:textId="1136E0BC" w:rsidR="00E7505B" w:rsidRPr="00E7505B" w:rsidRDefault="00E7505B" w:rsidP="00E7505B">
      <w:pPr>
        <w:pStyle w:val="ListParagraph"/>
        <w:rPr>
          <w:sz w:val="28"/>
          <w:szCs w:val="28"/>
        </w:rPr>
      </w:pPr>
      <w:r w:rsidRPr="00E7505B">
        <w:rPr>
          <w:sz w:val="28"/>
          <w:szCs w:val="28"/>
        </w:rPr>
        <w:t>Small-strain linear elasticity (engineering form):</w:t>
      </w:r>
      <w:r w:rsidRPr="00E7505B">
        <w:rPr>
          <w:sz w:val="28"/>
          <w:szCs w:val="28"/>
        </w:rPr>
        <w:br/>
        <w:t xml:space="preserve">The 3×3 small strain tensor </w:t>
      </w:r>
      <m:oMath>
        <m:r>
          <m:rPr>
            <m:sty m:val="bi"/>
          </m:rPr>
          <w:rPr>
            <w:rFonts w:ascii="Cambria Math" w:hAnsi="Cambria Math"/>
            <w:sz w:val="28"/>
            <w:szCs w:val="28"/>
          </w:rPr>
          <m:t>ε</m:t>
        </m:r>
      </m:oMath>
      <w:r w:rsidRPr="00E7505B">
        <w:rPr>
          <w:sz w:val="28"/>
          <w:szCs w:val="28"/>
        </w:rPr>
        <w:t>is converted to Voigt form with engineering shear entries (</w:t>
      </w:r>
      <m:oMath>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ij</m:t>
            </m:r>
          </m:sub>
        </m:sSub>
      </m:oMath>
      <w:r w:rsidRPr="00E7505B">
        <w:rPr>
          <w:sz w:val="28"/>
          <w:szCs w:val="28"/>
        </w:rPr>
        <w:t xml:space="preserve"> for </w:t>
      </w:r>
      <m:oMath>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j</m:t>
        </m:r>
      </m:oMath>
      <w:r w:rsidRPr="00E7505B">
        <w:rPr>
          <w:sz w:val="28"/>
          <w:szCs w:val="28"/>
        </w:rPr>
        <w:t>). The Cauchy stress in Voigt form is then obtained by the linear relation</w:t>
      </w:r>
    </w:p>
    <w:p w14:paraId="27FC1BDE" w14:textId="664AF3B1" w:rsidR="00E7505B" w:rsidRPr="00E7505B" w:rsidRDefault="0001068A" w:rsidP="00E7505B">
      <w:pPr>
        <w:pStyle w:val="ListParagraph"/>
        <w:rPr>
          <w:sz w:val="28"/>
          <w:szCs w:val="28"/>
        </w:rPr>
      </w:pPr>
      <m:oMathPara>
        <m:oMath>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voigt</m:t>
              </m:r>
            </m:sup>
          </m:sSup>
          <m:r>
            <m:rPr>
              <m:sty m:val="p"/>
            </m:rPr>
            <w:rPr>
              <w:rFonts w:ascii="Cambria Math" w:hAnsi="Cambria Math"/>
              <w:sz w:val="28"/>
              <w:szCs w:val="28"/>
            </w:rPr>
            <m:t>=</m:t>
          </m:r>
          <m:r>
            <m:rPr>
              <m:sty m:val="b"/>
            </m:rPr>
            <w:rPr>
              <w:rFonts w:ascii="Cambria Math" w:hAnsi="Cambria Math"/>
              <w:sz w:val="28"/>
              <w:szCs w:val="28"/>
            </w:rPr>
            <m:t>C</m:t>
          </m:r>
          <m:r>
            <m:rPr>
              <m:nor/>
            </m:rPr>
            <w:rPr>
              <w:rFonts w:ascii="Arial" w:hAnsi="Arial" w:cs="Arial"/>
              <w:sz w:val="28"/>
              <w:szCs w:val="28"/>
            </w:rPr>
            <m:t> </m:t>
          </m:r>
          <m:sSup>
            <m:sSupPr>
              <m:ctrlPr>
                <w:rPr>
                  <w:rFonts w:ascii="Cambria Math" w:hAnsi="Cambria Math"/>
                  <w:sz w:val="28"/>
                  <w:szCs w:val="28"/>
                </w:rPr>
              </m:ctrlPr>
            </m:sSupPr>
            <m:e>
              <m:r>
                <m:rPr>
                  <m:sty m:val="bi"/>
                </m:rPr>
                <w:rPr>
                  <w:rFonts w:ascii="Cambria Math" w:hAnsi="Cambria Math"/>
                  <w:sz w:val="28"/>
                  <w:szCs w:val="28"/>
                </w:rPr>
                <m:t>ε</m:t>
              </m:r>
            </m:e>
            <m:sup>
              <m:r>
                <m:rPr>
                  <m:nor/>
                </m:rPr>
                <w:rPr>
                  <w:sz w:val="28"/>
                  <w:szCs w:val="28"/>
                </w:rPr>
                <m:t>voigt</m:t>
              </m:r>
            </m:sup>
          </m:sSup>
          <m:r>
            <m:rPr>
              <m:sty m:val="p"/>
            </m:rPr>
            <w:rPr>
              <w:rFonts w:ascii="Cambria Math" w:hAnsi="Cambria Math"/>
              <w:sz w:val="28"/>
              <w:szCs w:val="28"/>
            </w:rPr>
            <m:t>,</m:t>
          </m:r>
          <m:r>
            <w:rPr>
              <w:sz w:val="28"/>
              <w:szCs w:val="28"/>
            </w:rPr>
            <w:br/>
          </m:r>
        </m:oMath>
      </m:oMathPara>
    </w:p>
    <w:p w14:paraId="0DC5D883" w14:textId="6063874C" w:rsidR="00E7505B" w:rsidRPr="00E7505B" w:rsidRDefault="00E7505B" w:rsidP="00E7505B">
      <w:pPr>
        <w:pStyle w:val="ListParagraph"/>
        <w:rPr>
          <w:sz w:val="28"/>
          <w:szCs w:val="28"/>
        </w:rPr>
      </w:pPr>
      <w:r w:rsidRPr="00E7505B">
        <w:rPr>
          <w:sz w:val="28"/>
          <w:szCs w:val="28"/>
        </w:rPr>
        <w:t xml:space="preserve">and converted back to a symmetric 3×3 Cauchy stress tensor </w:t>
      </w:r>
      <m:oMath>
        <m:sSub>
          <m:sSubPr>
            <m:ctrlPr>
              <w:rPr>
                <w:rFonts w:ascii="Cambria Math" w:hAnsi="Cambria Math"/>
                <w:sz w:val="28"/>
                <w:szCs w:val="28"/>
              </w:rPr>
            </m:ctrlPr>
          </m:sSubPr>
          <m:e>
            <m:r>
              <m:rPr>
                <m:sty m:val="bi"/>
              </m:rPr>
              <w:rPr>
                <w:rFonts w:ascii="Cambria Math" w:hAnsi="Cambria Math"/>
                <w:sz w:val="28"/>
                <w:szCs w:val="28"/>
              </w:rPr>
              <m:t>σ</m:t>
            </m:r>
          </m:e>
          <m:sub>
            <m:r>
              <m:rPr>
                <m:nor/>
              </m:rPr>
              <w:rPr>
                <w:sz w:val="28"/>
                <w:szCs w:val="28"/>
              </w:rPr>
              <m:t>small</m:t>
            </m:r>
          </m:sub>
        </m:sSub>
      </m:oMath>
      <w:r w:rsidRPr="00E7505B">
        <w:rPr>
          <w:sz w:val="28"/>
          <w:szCs w:val="28"/>
        </w:rPr>
        <w:t>.</w:t>
      </w:r>
    </w:p>
    <w:p w14:paraId="7A0FCA4A" w14:textId="71061033" w:rsidR="00E7505B" w:rsidRPr="00E7505B" w:rsidRDefault="00E7505B" w:rsidP="00E7505B">
      <w:pPr>
        <w:pStyle w:val="ListParagraph"/>
        <w:rPr>
          <w:sz w:val="28"/>
          <w:szCs w:val="28"/>
        </w:rPr>
      </w:pPr>
      <w:r w:rsidRPr="00E7505B">
        <w:rPr>
          <w:sz w:val="28"/>
          <w:szCs w:val="28"/>
        </w:rPr>
        <w:lastRenderedPageBreak/>
        <w:t>Finite-strain linear elasticity (PK2 route):</w:t>
      </w:r>
      <w:r w:rsidRPr="00E7505B">
        <w:rPr>
          <w:sz w:val="28"/>
          <w:szCs w:val="28"/>
        </w:rPr>
        <w:br/>
        <w:t xml:space="preserve">The Green–Lagrange strain </w:t>
      </w:r>
      <m:oMath>
        <m:r>
          <m:rPr>
            <m:sty m:val="b"/>
          </m:rPr>
          <w:rPr>
            <w:rFonts w:ascii="Cambria Math" w:hAnsi="Cambria Math"/>
            <w:sz w:val="28"/>
            <w:szCs w:val="28"/>
          </w:rPr>
          <m:t>E</m:t>
        </m:r>
      </m:oMath>
      <w:r w:rsidRPr="00E7505B">
        <w:rPr>
          <w:sz w:val="28"/>
          <w:szCs w:val="28"/>
        </w:rPr>
        <w:t>is converted to Voigt form (again using engineering shear ordering) and used to compute the Second Piola–Kirchhoff (PK2) stress:</w:t>
      </w:r>
    </w:p>
    <w:p w14:paraId="4AD07BA2" w14:textId="3A2B3465" w:rsidR="00E7505B" w:rsidRPr="00E7505B" w:rsidRDefault="00E7505B" w:rsidP="00E7505B">
      <w:pPr>
        <w:pStyle w:val="ListParagraph"/>
        <w:rPr>
          <w:sz w:val="28"/>
          <w:szCs w:val="28"/>
        </w:rPr>
      </w:pPr>
      <m:oMathPara>
        <m:oMath>
          <m:r>
            <m:rPr>
              <m:sty m:val="b"/>
            </m:rPr>
            <w:rPr>
              <w:rFonts w:ascii="Cambria Math" w:hAnsi="Cambria Math"/>
              <w:sz w:val="28"/>
              <w:szCs w:val="28"/>
            </w:rPr>
            <m:t>S</m:t>
          </m:r>
          <m:r>
            <m:rPr>
              <m:sty m:val="p"/>
            </m:rPr>
            <w:rPr>
              <w:rFonts w:ascii="Cambria Math" w:hAnsi="Cambria Math"/>
              <w:sz w:val="28"/>
              <w:szCs w:val="28"/>
            </w:rPr>
            <m:t>=</m:t>
          </m:r>
          <m:r>
            <m:rPr>
              <m:sty m:val="b"/>
            </m:rPr>
            <w:rPr>
              <w:rFonts w:ascii="Cambria Math" w:hAnsi="Cambria Math"/>
              <w:sz w:val="28"/>
              <w:szCs w:val="28"/>
            </w:rPr>
            <m:t>C</m:t>
          </m:r>
          <m:r>
            <m:rPr>
              <m:sty m:val="p"/>
            </m:rPr>
            <w:rPr>
              <w:rFonts w:ascii="Cambria Math" w:hAnsi="Cambria Math"/>
              <w:sz w:val="28"/>
              <w:szCs w:val="28"/>
            </w:rPr>
            <m:t>:</m:t>
          </m:r>
          <m:r>
            <m:rPr>
              <m:sty m:val="b"/>
            </m:rPr>
            <w:rPr>
              <w:rFonts w:ascii="Cambria Math" w:hAnsi="Cambria Math"/>
              <w:sz w:val="28"/>
              <w:szCs w:val="28"/>
            </w:rPr>
            <m:t>E</m:t>
          </m:r>
          <m:r>
            <w:rPr>
              <w:sz w:val="28"/>
              <w:szCs w:val="28"/>
            </w:rPr>
            <w:br/>
          </m:r>
        </m:oMath>
      </m:oMathPara>
    </w:p>
    <w:p w14:paraId="3B23CE58" w14:textId="77777777" w:rsidR="00E7505B" w:rsidRPr="00E7505B" w:rsidRDefault="00E7505B" w:rsidP="00E7505B">
      <w:pPr>
        <w:pStyle w:val="ListParagraph"/>
        <w:rPr>
          <w:sz w:val="28"/>
          <w:szCs w:val="28"/>
        </w:rPr>
      </w:pPr>
      <w:r w:rsidRPr="00E7505B">
        <w:rPr>
          <w:sz w:val="28"/>
          <w:szCs w:val="28"/>
        </w:rPr>
        <w:t>(Voigt matrix multiplication). The PK2 stress is then mapped to the physical Cauchy stress via the standard push-forward:</w:t>
      </w:r>
    </w:p>
    <w:p w14:paraId="67AFCD4C" w14:textId="4DC7B25E" w:rsidR="00E7505B" w:rsidRPr="00E7505B" w:rsidRDefault="00E7505B" w:rsidP="00E7505B">
      <w:pPr>
        <w:pStyle w:val="ListParagraph"/>
        <w:rPr>
          <w:sz w:val="28"/>
          <w:szCs w:val="28"/>
        </w:rPr>
      </w:pPr>
      <m:oMathPara>
        <m:oMath>
          <m:sSub>
            <m:sSubPr>
              <m:ctrlPr>
                <w:rPr>
                  <w:rFonts w:ascii="Cambria Math" w:hAnsi="Cambria Math"/>
                  <w:sz w:val="28"/>
                  <w:szCs w:val="28"/>
                </w:rPr>
              </m:ctrlPr>
            </m:sSubPr>
            <m:e>
              <m:r>
                <m:rPr>
                  <m:sty m:val="bi"/>
                </m:rPr>
                <w:rPr>
                  <w:rFonts w:ascii="Cambria Math" w:hAnsi="Cambria Math"/>
                  <w:sz w:val="28"/>
                  <w:szCs w:val="28"/>
                </w:rPr>
                <m:t>σ</m:t>
              </m:r>
            </m:e>
            <m:sub>
              <m:r>
                <m:rPr>
                  <m:nor/>
                </m:rPr>
                <w:rPr>
                  <w:sz w:val="28"/>
                  <w:szCs w:val="28"/>
                </w:rPr>
                <m:t>cauchy</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w:rPr>
                  <w:rFonts w:ascii="Cambria Math" w:hAnsi="Cambria Math"/>
                  <w:sz w:val="28"/>
                  <w:szCs w:val="28"/>
                </w:rPr>
                <m:t>J</m:t>
              </m:r>
            </m:den>
          </m:f>
          <m:r>
            <m:rPr>
              <m:nor/>
            </m:rPr>
            <w:rPr>
              <w:rFonts w:ascii="Arial" w:hAnsi="Arial" w:cs="Arial"/>
              <w:sz w:val="28"/>
              <w:szCs w:val="28"/>
            </w:rPr>
            <m:t> </m:t>
          </m:r>
          <m:r>
            <m:rPr>
              <m:sty m:val="b"/>
            </m:rPr>
            <w:rPr>
              <w:rFonts w:ascii="Cambria Math" w:hAnsi="Cambria Math"/>
              <w:sz w:val="28"/>
              <w:szCs w:val="28"/>
            </w:rPr>
            <m:t>F</m:t>
          </m:r>
          <m:r>
            <m:rPr>
              <m:nor/>
            </m:rPr>
            <w:rPr>
              <w:rFonts w:ascii="Arial" w:hAnsi="Arial" w:cs="Arial"/>
              <w:sz w:val="28"/>
              <w:szCs w:val="28"/>
            </w:rPr>
            <m:t> </m:t>
          </m:r>
          <m:r>
            <m:rPr>
              <m:sty m:val="b"/>
            </m:rPr>
            <w:rPr>
              <w:rFonts w:ascii="Cambria Math" w:hAnsi="Cambria Math"/>
              <w:sz w:val="28"/>
              <w:szCs w:val="28"/>
            </w:rPr>
            <m:t>S</m:t>
          </m:r>
          <m:r>
            <m:rPr>
              <m:nor/>
            </m:rPr>
            <w:rPr>
              <w:rFonts w:ascii="Arial" w:hAnsi="Arial" w:cs="Arial"/>
              <w:sz w:val="28"/>
              <w:szCs w:val="28"/>
            </w:rPr>
            <m:t> </m:t>
          </m:r>
          <m:sSup>
            <m:sSupPr>
              <m:ctrlPr>
                <w:rPr>
                  <w:rFonts w:ascii="Cambria Math" w:hAnsi="Cambria Math"/>
                  <w:sz w:val="28"/>
                  <w:szCs w:val="28"/>
                </w:rPr>
              </m:ctrlPr>
            </m:sSupPr>
            <m:e>
              <m:r>
                <m:rPr>
                  <m:sty m:val="b"/>
                </m:rPr>
                <w:rPr>
                  <w:rFonts w:ascii="Cambria Math" w:hAnsi="Cambria Math"/>
                  <w:sz w:val="28"/>
                  <w:szCs w:val="28"/>
                </w:rPr>
                <m:t>F</m:t>
              </m:r>
            </m:e>
            <m:sup>
              <m:r>
                <m:rPr>
                  <m:sty m:val="p"/>
                </m:rPr>
                <w:rPr>
                  <w:rFonts w:ascii="Cambria Math" w:hAnsi="Cambria Math"/>
                  <w:sz w:val="28"/>
                  <w:szCs w:val="28"/>
                </w:rPr>
                <m:t>T</m:t>
              </m:r>
            </m:sup>
          </m:sSup>
          <m:r>
            <m:rPr>
              <m:sty m:val="p"/>
            </m:rPr>
            <w:rPr>
              <w:rFonts w:ascii="Cambria Math" w:hAnsi="Cambria Math"/>
              <w:sz w:val="28"/>
              <w:szCs w:val="28"/>
            </w:rPr>
            <m:t>.</m:t>
          </m:r>
          <m:r>
            <w:rPr>
              <w:sz w:val="28"/>
              <w:szCs w:val="28"/>
            </w:rPr>
            <w:br/>
          </m:r>
        </m:oMath>
      </m:oMathPara>
    </w:p>
    <w:p w14:paraId="5E63D9D0" w14:textId="6DC7068C" w:rsidR="00E7505B" w:rsidRPr="00E7505B" w:rsidRDefault="00E7505B" w:rsidP="00E7505B">
      <w:pPr>
        <w:pStyle w:val="ListParagraph"/>
        <w:rPr>
          <w:sz w:val="28"/>
          <w:szCs w:val="28"/>
        </w:rPr>
      </w:pPr>
      <w:r w:rsidRPr="00E7505B">
        <w:rPr>
          <w:sz w:val="28"/>
          <w:szCs w:val="28"/>
        </w:rPr>
        <w:t xml:space="preserve">A numerical safeguard is applied for near-singular </w:t>
      </w:r>
      <m:oMath>
        <m:r>
          <m:rPr>
            <m:sty m:val="b"/>
          </m:rPr>
          <w:rPr>
            <w:rFonts w:ascii="Cambria Math" w:hAnsi="Cambria Math"/>
            <w:sz w:val="28"/>
            <w:szCs w:val="28"/>
          </w:rPr>
          <m:t>F</m:t>
        </m:r>
      </m:oMath>
      <w:r w:rsidRPr="00E7505B">
        <w:rPr>
          <w:sz w:val="28"/>
          <w:szCs w:val="28"/>
        </w:rPr>
        <w:t xml:space="preserve">(very small </w:t>
      </w:r>
      <m:oMath>
        <m:r>
          <m:rPr>
            <m:sty m:val="p"/>
          </m:rPr>
          <w:rPr>
            <w:rFonts w:ascii="Cambria Math" w:hAnsi="Cambria Math"/>
            <w:sz w:val="28"/>
            <w:szCs w:val="28"/>
          </w:rPr>
          <m:t>∣</m:t>
        </m:r>
        <m:r>
          <w:rPr>
            <w:rFonts w:ascii="Cambria Math" w:hAnsi="Cambria Math"/>
            <w:sz w:val="28"/>
            <w:szCs w:val="28"/>
          </w:rPr>
          <m:t>J</m:t>
        </m:r>
        <m:r>
          <m:rPr>
            <m:sty m:val="p"/>
          </m:rPr>
          <w:rPr>
            <w:rFonts w:ascii="Cambria Math" w:hAnsi="Cambria Math"/>
            <w:sz w:val="28"/>
            <w:szCs w:val="28"/>
          </w:rPr>
          <m:t>∣</m:t>
        </m:r>
      </m:oMath>
      <w:r w:rsidRPr="00E7505B">
        <w:rPr>
          <w:sz w:val="28"/>
          <w:szCs w:val="28"/>
        </w:rPr>
        <w:t>), where the push-forward would be ill-conditioned.</w:t>
      </w:r>
    </w:p>
    <w:p w14:paraId="37A7EE69" w14:textId="2D9205B5" w:rsidR="00E7505B" w:rsidRPr="00E7505B" w:rsidRDefault="00E7505B" w:rsidP="00E7505B">
      <w:pPr>
        <w:pStyle w:val="ListParagraph"/>
        <w:rPr>
          <w:sz w:val="28"/>
          <w:szCs w:val="28"/>
        </w:rPr>
      </w:pPr>
      <w:r w:rsidRPr="00E7505B">
        <w:rPr>
          <w:sz w:val="28"/>
          <w:szCs w:val="28"/>
        </w:rPr>
        <w:t xml:space="preserve">These two approaches use the same elastic stiffness </w:t>
      </w:r>
      <m:oMath>
        <m:r>
          <m:rPr>
            <m:sty m:val="b"/>
          </m:rPr>
          <w:rPr>
            <w:rFonts w:ascii="Cambria Math" w:hAnsi="Cambria Math"/>
            <w:sz w:val="28"/>
            <w:szCs w:val="28"/>
          </w:rPr>
          <m:t>C</m:t>
        </m:r>
      </m:oMath>
      <w:r w:rsidRPr="00E7505B">
        <w:rPr>
          <w:sz w:val="28"/>
          <w:szCs w:val="28"/>
        </w:rPr>
        <w:t xml:space="preserve">but different strain and stress measures: small-strain uses engineering strain </w:t>
      </w:r>
      <m:oMath>
        <m:r>
          <m:rPr>
            <m:sty m:val="bi"/>
          </m:rPr>
          <w:rPr>
            <w:rFonts w:ascii="Cambria Math" w:hAnsi="Cambria Math"/>
            <w:sz w:val="28"/>
            <w:szCs w:val="28"/>
          </w:rPr>
          <m:t>ε</m:t>
        </m:r>
      </m:oMath>
      <w:r w:rsidRPr="00E7505B">
        <w:rPr>
          <w:sz w:val="28"/>
          <w:szCs w:val="28"/>
        </w:rPr>
        <w:t xml:space="preserve">and directly produces a Cauchy stress; the finite-strain route uses </w:t>
      </w:r>
      <m:oMath>
        <m:r>
          <m:rPr>
            <m:sty m:val="b"/>
          </m:rPr>
          <w:rPr>
            <w:rFonts w:ascii="Cambria Math" w:hAnsi="Cambria Math"/>
            <w:sz w:val="28"/>
            <w:szCs w:val="28"/>
          </w:rPr>
          <m:t>E</m:t>
        </m:r>
      </m:oMath>
      <w:r w:rsidRPr="00E7505B">
        <w:rPr>
          <w:sz w:val="28"/>
          <w:szCs w:val="28"/>
        </w:rPr>
        <w:t xml:space="preserve">, computes energy-conjugate PK2 stress </w:t>
      </w:r>
      <m:oMath>
        <m:r>
          <m:rPr>
            <m:sty m:val="b"/>
          </m:rPr>
          <w:rPr>
            <w:rFonts w:ascii="Cambria Math" w:hAnsi="Cambria Math"/>
            <w:sz w:val="28"/>
            <w:szCs w:val="28"/>
          </w:rPr>
          <m:t>S</m:t>
        </m:r>
      </m:oMath>
      <w:r w:rsidRPr="00E7505B">
        <w:rPr>
          <w:sz w:val="28"/>
          <w:szCs w:val="28"/>
        </w:rPr>
        <w:t>, and pushes it forward to obtain the objective Cauchy stress.</w:t>
      </w:r>
    </w:p>
    <w:p w14:paraId="77E219E7" w14:textId="77777777" w:rsidR="00E7505B" w:rsidRPr="00E7505B" w:rsidRDefault="00E7505B" w:rsidP="00E7505B">
      <w:pPr>
        <w:pStyle w:val="ListParagraph"/>
        <w:rPr>
          <w:sz w:val="28"/>
          <w:szCs w:val="28"/>
        </w:rPr>
      </w:pPr>
      <w:r w:rsidRPr="00E7505B">
        <w:rPr>
          <w:sz w:val="28"/>
          <w:szCs w:val="28"/>
        </w:rPr>
        <w:t>Deviatoric equivalent measures</w:t>
      </w:r>
    </w:p>
    <w:p w14:paraId="3808AC9A" w14:textId="77777777" w:rsidR="00E7505B" w:rsidRPr="00E7505B" w:rsidRDefault="00E7505B" w:rsidP="00E7505B">
      <w:pPr>
        <w:pStyle w:val="ListParagraph"/>
        <w:rPr>
          <w:sz w:val="28"/>
          <w:szCs w:val="28"/>
        </w:rPr>
      </w:pPr>
      <w:r w:rsidRPr="00E7505B">
        <w:rPr>
          <w:sz w:val="28"/>
          <w:szCs w:val="28"/>
        </w:rPr>
        <w:t>To compare scalar measures across deformation modes, equivalent (von Mises–type) strain and stress are computed from the deviatoric parts:</w:t>
      </w:r>
    </w:p>
    <w:p w14:paraId="3FD2692F" w14:textId="5612D88D" w:rsidR="00E7505B" w:rsidRPr="00E7505B" w:rsidRDefault="00E7505B" w:rsidP="00E7505B">
      <w:pPr>
        <w:pStyle w:val="ListParagraph"/>
        <w:rPr>
          <w:sz w:val="28"/>
          <w:szCs w:val="28"/>
        </w:rPr>
      </w:pPr>
      <w:r w:rsidRPr="00E7505B">
        <w:rPr>
          <w:sz w:val="28"/>
          <w:szCs w:val="28"/>
        </w:rPr>
        <w:t xml:space="preserve">Deviatoric stress: </w:t>
      </w:r>
      <m:oMath>
        <m:r>
          <m:rPr>
            <m:sty m:val="b"/>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σ</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3</m:t>
            </m:r>
          </m:den>
        </m:f>
        <m:r>
          <m:rPr>
            <m:sty m:val="p"/>
          </m:rPr>
          <w:rPr>
            <w:rFonts w:ascii="Cambria Math" w:hAnsi="Cambria Math"/>
            <w:sz w:val="28"/>
            <w:szCs w:val="28"/>
          </w:rPr>
          <m:t>tr⁡(</m:t>
        </m:r>
        <m:r>
          <m:rPr>
            <m:sty m:val="bi"/>
          </m:rPr>
          <w:rPr>
            <w:rFonts w:ascii="Cambria Math" w:hAnsi="Cambria Math"/>
            <w:sz w:val="28"/>
            <w:szCs w:val="28"/>
          </w:rPr>
          <m:t>σ</m:t>
        </m:r>
        <m:r>
          <m:rPr>
            <m:sty m:val="p"/>
          </m:rPr>
          <w:rPr>
            <w:rFonts w:ascii="Cambria Math" w:hAnsi="Cambria Math"/>
            <w:sz w:val="28"/>
            <w:szCs w:val="28"/>
          </w:rPr>
          <m:t>)</m:t>
        </m:r>
        <m:r>
          <m:rPr>
            <m:sty m:val="b"/>
          </m:rPr>
          <w:rPr>
            <w:rFonts w:ascii="Cambria Math" w:hAnsi="Cambria Math"/>
            <w:sz w:val="28"/>
            <w:szCs w:val="28"/>
          </w:rPr>
          <m:t>I</m:t>
        </m:r>
      </m:oMath>
      <w:r w:rsidRPr="00E7505B">
        <w:rPr>
          <w:sz w:val="28"/>
          <w:szCs w:val="28"/>
        </w:rPr>
        <w:t>.</w:t>
      </w:r>
      <w:r w:rsidRPr="00E7505B">
        <w:rPr>
          <w:sz w:val="28"/>
          <w:szCs w:val="28"/>
        </w:rPr>
        <w:br/>
        <w:t>Equivalent von Mises stress:</w:t>
      </w:r>
    </w:p>
    <w:p w14:paraId="061A16BB" w14:textId="6FD8EF15" w:rsidR="00E7505B" w:rsidRPr="00E7505B" w:rsidRDefault="00E7505B" w:rsidP="00E7505B">
      <w:pPr>
        <w:pStyle w:val="ListParagraph"/>
        <w:rPr>
          <w:sz w:val="28"/>
          <w:szCs w:val="28"/>
        </w:rPr>
      </w:pPr>
      <m:oMathPara>
        <m:oMath>
          <m:sSub>
            <m:sSubPr>
              <m:ctrlPr>
                <w:rPr>
                  <w:rFonts w:ascii="Cambria Math" w:hAnsi="Cambria Math"/>
                  <w:sz w:val="28"/>
                  <w:szCs w:val="28"/>
                </w:rPr>
              </m:ctrlPr>
            </m:sSubPr>
            <m:e>
              <m:r>
                <w:rPr>
                  <w:rFonts w:ascii="Cambria Math" w:hAnsi="Cambria Math"/>
                  <w:sz w:val="28"/>
                  <w:szCs w:val="28"/>
                </w:rPr>
                <m:t>σ</m:t>
              </m:r>
            </m:e>
            <m:sub>
              <m:r>
                <m:rPr>
                  <m:nor/>
                </m:rPr>
                <w:rPr>
                  <w:sz w:val="28"/>
                  <w:szCs w:val="28"/>
                </w:rPr>
                <m:t>eq</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2</m:t>
                  </m:r>
                </m:den>
              </m:f>
              <m:r>
                <m:rPr>
                  <m:nor/>
                </m:rPr>
                <w:rPr>
                  <w:rFonts w:ascii="Arial" w:hAnsi="Arial" w:cs="Arial"/>
                  <w:sz w:val="28"/>
                  <w:szCs w:val="28"/>
                </w:rPr>
                <m:t> </m:t>
              </m:r>
              <m:r>
                <m:rPr>
                  <m:sty m:val="b"/>
                </m:rPr>
                <w:rPr>
                  <w:rFonts w:ascii="Cambria Math" w:hAnsi="Cambria Math"/>
                  <w:sz w:val="28"/>
                  <w:szCs w:val="28"/>
                </w:rPr>
                <m:t>s</m:t>
              </m:r>
              <m:r>
                <m:rPr>
                  <m:sty m:val="p"/>
                </m:rPr>
                <w:rPr>
                  <w:rFonts w:ascii="Cambria Math" w:hAnsi="Cambria Math"/>
                  <w:sz w:val="28"/>
                  <w:szCs w:val="28"/>
                </w:rPr>
                <m:t>:</m:t>
              </m:r>
              <m:r>
                <m:rPr>
                  <m:sty m:val="b"/>
                </m:rPr>
                <w:rPr>
                  <w:rFonts w:ascii="Cambria Math" w:hAnsi="Cambria Math"/>
                  <w:sz w:val="28"/>
                  <w:szCs w:val="28"/>
                </w:rPr>
                <m:t>s</m:t>
              </m:r>
            </m:e>
          </m:rad>
          <m:r>
            <m:rPr>
              <m:sty m:val="p"/>
            </m:rPr>
            <w:rPr>
              <w:rFonts w:ascii="Cambria Math" w:hAnsi="Cambria Math"/>
              <w:sz w:val="28"/>
              <w:szCs w:val="28"/>
            </w:rPr>
            <m:t>.</m:t>
          </m:r>
          <m:r>
            <w:rPr>
              <w:sz w:val="28"/>
              <w:szCs w:val="28"/>
            </w:rPr>
            <w:br/>
          </m:r>
        </m:oMath>
      </m:oMathPara>
    </w:p>
    <w:p w14:paraId="31E6B191" w14:textId="28F05CFE" w:rsidR="00E7505B" w:rsidRPr="00E7505B" w:rsidRDefault="00E7505B" w:rsidP="00E7505B">
      <w:pPr>
        <w:pStyle w:val="ListParagraph"/>
        <w:rPr>
          <w:sz w:val="28"/>
          <w:szCs w:val="28"/>
        </w:rPr>
      </w:pPr>
      <w:r w:rsidRPr="00E7505B">
        <w:rPr>
          <w:sz w:val="28"/>
          <w:szCs w:val="28"/>
        </w:rPr>
        <w:t xml:space="preserve">Deviatoric strain: for the small-strain measure </w:t>
      </w:r>
      <m:oMath>
        <m:r>
          <m:rPr>
            <m:sty m:val="bi"/>
          </m:rPr>
          <w:rPr>
            <w:rFonts w:ascii="Cambria Math" w:hAnsi="Cambria Math"/>
            <w:sz w:val="28"/>
            <w:szCs w:val="28"/>
          </w:rPr>
          <m:t>ε</m:t>
        </m:r>
      </m:oMath>
      <w:r w:rsidRPr="00E7505B">
        <w:rPr>
          <w:sz w:val="28"/>
          <w:szCs w:val="28"/>
        </w:rPr>
        <w:t xml:space="preserve">and for the finite-strain measure </w:t>
      </w:r>
      <m:oMath>
        <m:r>
          <m:rPr>
            <m:sty m:val="b"/>
          </m:rPr>
          <w:rPr>
            <w:rFonts w:ascii="Cambria Math" w:hAnsi="Cambria Math"/>
            <w:sz w:val="28"/>
            <w:szCs w:val="28"/>
          </w:rPr>
          <m:t>E</m:t>
        </m:r>
      </m:oMath>
      <w:r w:rsidRPr="00E7505B">
        <w:rPr>
          <w:sz w:val="28"/>
          <w:szCs w:val="28"/>
        </w:rPr>
        <w:t xml:space="preserve">, the deviatoric parts are </w:t>
      </w:r>
      <m:oMath>
        <m:sSub>
          <m:sSubPr>
            <m:ctrlPr>
              <w:rPr>
                <w:rFonts w:ascii="Cambria Math" w:hAnsi="Cambria Math"/>
                <w:sz w:val="28"/>
                <w:szCs w:val="28"/>
              </w:rPr>
            </m:ctrlPr>
          </m:sSubPr>
          <m:e>
            <m:r>
              <m:rPr>
                <m:sty m:val="bi"/>
              </m:rPr>
              <w:rPr>
                <w:rFonts w:ascii="Cambria Math" w:hAnsi="Cambria Math"/>
                <w:sz w:val="28"/>
                <w:szCs w:val="28"/>
              </w:rPr>
              <m:t>ε</m:t>
            </m:r>
          </m:e>
          <m:sub>
            <m:r>
              <m:rPr>
                <m:nor/>
              </m:rPr>
              <w:rPr>
                <w:sz w:val="28"/>
                <w:szCs w:val="28"/>
              </w:rPr>
              <m:t>dev</m:t>
            </m:r>
          </m:sub>
        </m:sSub>
        <m:r>
          <m:rPr>
            <m:sty m:val="p"/>
          </m:rPr>
          <w:rPr>
            <w:rFonts w:ascii="Cambria Math" w:hAnsi="Cambria Math"/>
            <w:sz w:val="28"/>
            <w:szCs w:val="28"/>
          </w:rPr>
          <m:t>=</m:t>
        </m:r>
        <m:r>
          <m:rPr>
            <m:sty m:val="bi"/>
          </m:rPr>
          <w:rPr>
            <w:rFonts w:ascii="Cambria Math" w:hAnsi="Cambria Math"/>
            <w:sz w:val="28"/>
            <w:szCs w:val="28"/>
          </w:rPr>
          <m:t>ε</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3</m:t>
            </m:r>
          </m:den>
        </m:f>
        <m:r>
          <m:rPr>
            <m:sty m:val="p"/>
          </m:rPr>
          <w:rPr>
            <w:rFonts w:ascii="Cambria Math" w:hAnsi="Cambria Math"/>
            <w:sz w:val="28"/>
            <w:szCs w:val="28"/>
          </w:rPr>
          <m:t>tr⁡(</m:t>
        </m:r>
        <m:r>
          <m:rPr>
            <m:sty m:val="bi"/>
          </m:rPr>
          <w:rPr>
            <w:rFonts w:ascii="Cambria Math" w:hAnsi="Cambria Math"/>
            <w:sz w:val="28"/>
            <w:szCs w:val="28"/>
          </w:rPr>
          <m:t>ε</m:t>
        </m:r>
        <m:r>
          <m:rPr>
            <m:sty m:val="p"/>
          </m:rPr>
          <w:rPr>
            <w:rFonts w:ascii="Cambria Math" w:hAnsi="Cambria Math"/>
            <w:sz w:val="28"/>
            <w:szCs w:val="28"/>
          </w:rPr>
          <m:t>)</m:t>
        </m:r>
        <m:r>
          <m:rPr>
            <m:sty m:val="b"/>
          </m:rPr>
          <w:rPr>
            <w:rFonts w:ascii="Cambria Math" w:hAnsi="Cambria Math"/>
            <w:sz w:val="28"/>
            <w:szCs w:val="28"/>
          </w:rPr>
          <m:t>I</m:t>
        </m:r>
      </m:oMath>
      <w:r w:rsidRPr="00E7505B">
        <w:rPr>
          <w:sz w:val="28"/>
          <w:szCs w:val="28"/>
        </w:rPr>
        <w:t xml:space="preserve">and </w:t>
      </w:r>
      <m:oMath>
        <m:sSub>
          <m:sSubPr>
            <m:ctrlPr>
              <w:rPr>
                <w:rFonts w:ascii="Cambria Math" w:hAnsi="Cambria Math"/>
                <w:sz w:val="28"/>
                <w:szCs w:val="28"/>
              </w:rPr>
            </m:ctrlPr>
          </m:sSubPr>
          <m:e>
            <m:r>
              <m:rPr>
                <m:sty m:val="b"/>
              </m:rPr>
              <w:rPr>
                <w:rFonts w:ascii="Cambria Math" w:hAnsi="Cambria Math"/>
                <w:sz w:val="28"/>
                <w:szCs w:val="28"/>
              </w:rPr>
              <m:t>E</m:t>
            </m:r>
          </m:e>
          <m:sub>
            <m:r>
              <m:rPr>
                <m:nor/>
              </m:rPr>
              <w:rPr>
                <w:sz w:val="28"/>
                <w:szCs w:val="28"/>
              </w:rPr>
              <m:t>dev</m:t>
            </m:r>
          </m:sub>
        </m:sSub>
        <m:r>
          <m:rPr>
            <m:sty m:val="p"/>
          </m:rPr>
          <w:rPr>
            <w:rFonts w:ascii="Cambria Math" w:hAnsi="Cambria Math"/>
            <w:sz w:val="28"/>
            <w:szCs w:val="28"/>
          </w:rPr>
          <m:t>=</m:t>
        </m:r>
        <m:r>
          <m:rPr>
            <m:sty m:val="b"/>
          </m:rPr>
          <w:rPr>
            <w:rFonts w:ascii="Cambria Math" w:hAnsi="Cambria Math"/>
            <w:sz w:val="28"/>
            <w:szCs w:val="28"/>
          </w:rPr>
          <m:t>E</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3</m:t>
            </m:r>
          </m:den>
        </m:f>
        <m:r>
          <m:rPr>
            <m:sty m:val="p"/>
          </m:rPr>
          <w:rPr>
            <w:rFonts w:ascii="Cambria Math" w:hAnsi="Cambria Math"/>
            <w:sz w:val="28"/>
            <w:szCs w:val="28"/>
          </w:rPr>
          <m:t>tr⁡(</m:t>
        </m:r>
        <m:r>
          <m:rPr>
            <m:sty m:val="b"/>
          </m:rPr>
          <w:rPr>
            <w:rFonts w:ascii="Cambria Math" w:hAnsi="Cambria Math"/>
            <w:sz w:val="28"/>
            <w:szCs w:val="28"/>
          </w:rPr>
          <m:t>E</m:t>
        </m:r>
        <m:r>
          <m:rPr>
            <m:sty m:val="p"/>
          </m:rPr>
          <w:rPr>
            <w:rFonts w:ascii="Cambria Math" w:hAnsi="Cambria Math"/>
            <w:sz w:val="28"/>
            <w:szCs w:val="28"/>
          </w:rPr>
          <m:t>)</m:t>
        </m:r>
        <m:r>
          <m:rPr>
            <m:sty m:val="b"/>
          </m:rPr>
          <w:rPr>
            <w:rFonts w:ascii="Cambria Math" w:hAnsi="Cambria Math"/>
            <w:sz w:val="28"/>
            <w:szCs w:val="28"/>
          </w:rPr>
          <m:t>I</m:t>
        </m:r>
      </m:oMath>
      <w:r w:rsidRPr="00E7505B">
        <w:rPr>
          <w:sz w:val="28"/>
          <w:szCs w:val="28"/>
        </w:rPr>
        <w:t>. Equivalent scalar strains are defined by</w:t>
      </w:r>
    </w:p>
    <w:p w14:paraId="7A36D2E7" w14:textId="0B9A6EED" w:rsidR="00E7505B" w:rsidRPr="00E7505B" w:rsidRDefault="00E7505B" w:rsidP="00E7505B">
      <w:pPr>
        <w:pStyle w:val="ListParagraph"/>
        <w:rPr>
          <w:sz w:val="28"/>
          <w:szCs w:val="28"/>
        </w:rPr>
      </w:pPr>
      <m:oMathPara>
        <m:oMath>
          <m:sSub>
            <m:sSubPr>
              <m:ctrlPr>
                <w:rPr>
                  <w:rFonts w:ascii="Cambria Math" w:hAnsi="Cambria Math"/>
                  <w:sz w:val="28"/>
                  <w:szCs w:val="28"/>
                </w:rPr>
              </m:ctrlPr>
            </m:sSubPr>
            <m:e>
              <m:r>
                <w:rPr>
                  <w:rFonts w:ascii="Cambria Math" w:hAnsi="Cambria Math"/>
                  <w:sz w:val="28"/>
                  <w:szCs w:val="28"/>
                </w:rPr>
                <m:t>ε</m:t>
              </m:r>
            </m:e>
            <m:sub>
              <m:r>
                <m:rPr>
                  <m:nor/>
                </m:rPr>
                <w:rPr>
                  <w:sz w:val="28"/>
                  <w:szCs w:val="28"/>
                </w:rPr>
                <m:t>eq</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2</m:t>
                  </m:r>
                </m:num>
                <m:den>
                  <m:r>
                    <m:rPr>
                      <m:sty m:val="p"/>
                    </m:rPr>
                    <w:rPr>
                      <w:rFonts w:ascii="Cambria Math" w:hAnsi="Cambria Math"/>
                      <w:sz w:val="28"/>
                      <w:szCs w:val="28"/>
                    </w:rPr>
                    <m:t>3</m:t>
                  </m:r>
                </m:den>
              </m:f>
              <m:r>
                <m:rPr>
                  <m:nor/>
                </m:rPr>
                <w:rPr>
                  <w:rFonts w:ascii="Arial" w:hAnsi="Arial" w:cs="Arial"/>
                  <w:sz w:val="28"/>
                  <w:szCs w:val="28"/>
                </w:rPr>
                <m:t> </m:t>
              </m:r>
              <m:sSub>
                <m:sSubPr>
                  <m:ctrlPr>
                    <w:rPr>
                      <w:rFonts w:ascii="Cambria Math" w:hAnsi="Cambria Math"/>
                      <w:sz w:val="28"/>
                      <w:szCs w:val="28"/>
                    </w:rPr>
                  </m:ctrlPr>
                </m:sSubPr>
                <m:e>
                  <m:r>
                    <m:rPr>
                      <m:sty m:val="b"/>
                    </m:rPr>
                    <w:rPr>
                      <w:rFonts w:ascii="Cambria Math" w:hAnsi="Cambria Math"/>
                      <w:sz w:val="28"/>
                      <w:szCs w:val="28"/>
                    </w:rPr>
                    <m:t>E</m:t>
                  </m:r>
                </m:e>
                <m:sub>
                  <m:r>
                    <m:rPr>
                      <m:nor/>
                    </m:rPr>
                    <w:rPr>
                      <w:sz w:val="28"/>
                      <w:szCs w:val="28"/>
                    </w:rPr>
                    <m:t>dev</m:t>
                  </m:r>
                </m:sub>
              </m:sSub>
              <m:r>
                <m:rPr>
                  <m:sty m:val="p"/>
                </m:rP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E</m:t>
                  </m:r>
                </m:e>
                <m:sub>
                  <m:r>
                    <m:rPr>
                      <m:nor/>
                    </m:rPr>
                    <w:rPr>
                      <w:sz w:val="28"/>
                      <w:szCs w:val="28"/>
                    </w:rPr>
                    <m:t>dev</m:t>
                  </m:r>
                </m:sub>
              </m:sSub>
            </m:e>
          </m:rad>
          <m:r>
            <w:rPr>
              <w:sz w:val="28"/>
              <w:szCs w:val="28"/>
            </w:rPr>
            <w:br/>
          </m:r>
        </m:oMath>
      </m:oMathPara>
    </w:p>
    <w:p w14:paraId="2445CFD8" w14:textId="53AF0470" w:rsidR="00E7505B" w:rsidRPr="00E7505B" w:rsidRDefault="00E7505B" w:rsidP="00E7505B">
      <w:pPr>
        <w:pStyle w:val="ListParagraph"/>
        <w:rPr>
          <w:sz w:val="28"/>
          <w:szCs w:val="28"/>
        </w:rPr>
      </w:pPr>
      <w:r w:rsidRPr="00E7505B">
        <w:rPr>
          <w:sz w:val="28"/>
          <w:szCs w:val="28"/>
        </w:rPr>
        <w:lastRenderedPageBreak/>
        <w:t xml:space="preserve">(for the finite-strain plot; the same form with </w:t>
      </w:r>
      <m:oMath>
        <m:sSub>
          <m:sSubPr>
            <m:ctrlPr>
              <w:rPr>
                <w:rFonts w:ascii="Cambria Math" w:hAnsi="Cambria Math"/>
                <w:sz w:val="28"/>
                <w:szCs w:val="28"/>
              </w:rPr>
            </m:ctrlPr>
          </m:sSubPr>
          <m:e>
            <m:r>
              <m:rPr>
                <m:sty m:val="bi"/>
              </m:rPr>
              <w:rPr>
                <w:rFonts w:ascii="Cambria Math" w:hAnsi="Cambria Math"/>
                <w:sz w:val="28"/>
                <w:szCs w:val="28"/>
              </w:rPr>
              <m:t>ε</m:t>
            </m:r>
          </m:e>
          <m:sub>
            <m:r>
              <m:rPr>
                <m:nor/>
              </m:rPr>
              <w:rPr>
                <w:sz w:val="28"/>
                <w:szCs w:val="28"/>
              </w:rPr>
              <m:t>dev</m:t>
            </m:r>
          </m:sub>
        </m:sSub>
      </m:oMath>
      <w:r w:rsidRPr="00E7505B">
        <w:rPr>
          <w:sz w:val="28"/>
          <w:szCs w:val="28"/>
        </w:rPr>
        <w:t>is used for small-strain comparison). These scalar definitions ensure energetic consistency with the von Mises stress measure and facilitate plotting stress–strain curves.</w:t>
      </w:r>
    </w:p>
    <w:p w14:paraId="6A7624B5" w14:textId="77777777" w:rsidR="00E7505B" w:rsidRPr="00E7505B" w:rsidRDefault="00E7505B" w:rsidP="00E750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798523" w14:textId="7D238816" w:rsidR="00E7505B" w:rsidRPr="00E7505B" w:rsidRDefault="00E7505B" w:rsidP="00E7505B">
      <w:pPr>
        <w:rPr>
          <w:sz w:val="28"/>
          <w:szCs w:val="28"/>
        </w:rPr>
      </w:pPr>
    </w:p>
    <w:p w14:paraId="475DA20C" w14:textId="425FD9CB" w:rsidR="00430596" w:rsidRPr="00430596" w:rsidRDefault="00430596" w:rsidP="00430596">
      <w:pPr>
        <w:jc w:val="both"/>
        <w:rPr>
          <w:b/>
          <w:bCs/>
          <w:sz w:val="48"/>
          <w:szCs w:val="48"/>
          <w:u w:val="single"/>
        </w:rPr>
      </w:pPr>
      <w:r w:rsidRPr="00430596">
        <w:rPr>
          <w:b/>
          <w:bCs/>
          <w:sz w:val="48"/>
          <w:szCs w:val="48"/>
          <w:u w:val="single"/>
        </w:rPr>
        <w:t>Conclusion:</w:t>
      </w:r>
    </w:p>
    <w:p w14:paraId="2FC324D1" w14:textId="1D4B0ECA" w:rsidR="00430596" w:rsidRPr="00430596" w:rsidRDefault="00430596" w:rsidP="00430596">
      <w:pPr>
        <w:rPr>
          <w:sz w:val="28"/>
          <w:szCs w:val="28"/>
        </w:rPr>
      </w:pPr>
      <w:r w:rsidRPr="00430596">
        <w:rPr>
          <w:sz w:val="28"/>
          <w:szCs w:val="28"/>
        </w:rPr>
        <w:t xml:space="preserve">The stress–strain behaviour of anisotropic quartz was evaluated under seven distinct deformation modes, each revealing the influence of directional stiffness and geometric effects. </w:t>
      </w:r>
      <w:r w:rsidRPr="0070393E">
        <w:rPr>
          <w:b/>
          <w:bCs/>
          <w:sz w:val="28"/>
          <w:szCs w:val="28"/>
        </w:rPr>
        <w:t>Uniaxial extension (Motion 1)</w:t>
      </w:r>
      <w:r w:rsidRPr="00430596">
        <w:rPr>
          <w:sz w:val="28"/>
          <w:szCs w:val="28"/>
        </w:rPr>
        <w:t xml:space="preserve"> produced a predominantly linear response for small strains, with mild nonlinearities appearing in the finite-strain formulation due to geometric effects</w:t>
      </w:r>
      <w:r w:rsidRPr="0070393E">
        <w:rPr>
          <w:b/>
          <w:bCs/>
          <w:sz w:val="28"/>
          <w:szCs w:val="28"/>
        </w:rPr>
        <w:t>. Biaxial extension (Motion 2)</w:t>
      </w:r>
      <w:r w:rsidRPr="00430596">
        <w:rPr>
          <w:sz w:val="28"/>
          <w:szCs w:val="28"/>
        </w:rPr>
        <w:t xml:space="preserve"> generated higher stresses and stronger nonlinearity, reflecting the activation of multiple stiffness components in the anisotropic material. </w:t>
      </w:r>
      <w:r w:rsidRPr="0070393E">
        <w:rPr>
          <w:b/>
          <w:bCs/>
          <w:sz w:val="28"/>
          <w:szCs w:val="28"/>
        </w:rPr>
        <w:t>Under simple shear (Motion 3),</w:t>
      </w:r>
      <w:r w:rsidRPr="00430596">
        <w:rPr>
          <w:sz w:val="28"/>
          <w:szCs w:val="28"/>
        </w:rPr>
        <w:t xml:space="preserve"> the response was governed mainly by the shear moduli, while </w:t>
      </w:r>
      <w:r w:rsidRPr="0070393E">
        <w:rPr>
          <w:b/>
          <w:bCs/>
          <w:sz w:val="28"/>
          <w:szCs w:val="28"/>
        </w:rPr>
        <w:t xml:space="preserve">double shear (Motion 4) </w:t>
      </w:r>
      <w:r w:rsidRPr="00430596">
        <w:rPr>
          <w:sz w:val="28"/>
          <w:szCs w:val="28"/>
        </w:rPr>
        <w:t xml:space="preserve">activated multiple shear components simultaneously, resulting in a steeper and more nonlinear stress–strain trend. In contrast, </w:t>
      </w:r>
      <w:r w:rsidRPr="0070393E">
        <w:rPr>
          <w:b/>
          <w:bCs/>
          <w:sz w:val="28"/>
          <w:szCs w:val="28"/>
        </w:rPr>
        <w:t>rigid body rotation (Motion 5)</w:t>
      </w:r>
      <w:r w:rsidRPr="00430596">
        <w:rPr>
          <w:sz w:val="28"/>
          <w:szCs w:val="28"/>
        </w:rPr>
        <w:t xml:space="preserve"> produced zero stress in the finite-strain analysis</w:t>
      </w:r>
      <w:r w:rsidR="0070393E">
        <w:rPr>
          <w:sz w:val="28"/>
          <w:szCs w:val="28"/>
        </w:rPr>
        <w:t xml:space="preserve"> </w:t>
      </w:r>
      <w:r w:rsidRPr="00430596">
        <w:rPr>
          <w:sz w:val="28"/>
          <w:szCs w:val="28"/>
        </w:rPr>
        <w:t xml:space="preserve">as expected for pure </w:t>
      </w:r>
      <w:r w:rsidR="0070393E">
        <w:rPr>
          <w:sz w:val="28"/>
          <w:szCs w:val="28"/>
        </w:rPr>
        <w:t xml:space="preserve">rotation </w:t>
      </w:r>
      <w:r w:rsidR="0070393E" w:rsidRPr="00430596">
        <w:rPr>
          <w:sz w:val="28"/>
          <w:szCs w:val="28"/>
        </w:rPr>
        <w:t>while</w:t>
      </w:r>
      <w:r w:rsidRPr="00430596">
        <w:rPr>
          <w:sz w:val="28"/>
          <w:szCs w:val="28"/>
        </w:rPr>
        <w:t xml:space="preserve"> the small-strain formulation incorrectly predicted spurious stresses due to its inability to distinguish rotation from deformation. </w:t>
      </w:r>
      <w:r w:rsidRPr="0070393E">
        <w:rPr>
          <w:b/>
          <w:bCs/>
          <w:sz w:val="28"/>
          <w:szCs w:val="28"/>
        </w:rPr>
        <w:t>Inversion or compression (Motion 6)</w:t>
      </w:r>
      <w:r w:rsidRPr="00430596">
        <w:rPr>
          <w:sz w:val="28"/>
          <w:szCs w:val="28"/>
        </w:rPr>
        <w:t xml:space="preserve"> led to rapidly increasing stress owing to the large magnitude of the stretch and the sign change in the deformation gradient. Finally, </w:t>
      </w:r>
      <w:r w:rsidRPr="0070393E">
        <w:rPr>
          <w:b/>
          <w:bCs/>
          <w:sz w:val="28"/>
          <w:szCs w:val="28"/>
        </w:rPr>
        <w:t xml:space="preserve">non-homogeneous extension (Motion 7) </w:t>
      </w:r>
      <w:r w:rsidRPr="00430596">
        <w:rPr>
          <w:sz w:val="28"/>
          <w:szCs w:val="28"/>
        </w:rPr>
        <w:t>exhibited the strongest nonlinearity, as the deformation varied spatially and produced position-dependent strains. Overall, the seven motions clearly demonstrate the combined effects of anisotropy, deformation mode, and finite-strain kinematics on the mechanical response of quartz.</w:t>
      </w:r>
    </w:p>
    <w:sectPr w:rsidR="00430596" w:rsidRPr="004305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8038" w14:textId="77777777" w:rsidR="00614231" w:rsidRDefault="00614231" w:rsidP="00874967">
      <w:pPr>
        <w:spacing w:after="0" w:line="240" w:lineRule="auto"/>
      </w:pPr>
      <w:r>
        <w:separator/>
      </w:r>
    </w:p>
  </w:endnote>
  <w:endnote w:type="continuationSeparator" w:id="0">
    <w:p w14:paraId="162C443A" w14:textId="77777777" w:rsidR="00614231" w:rsidRDefault="00614231" w:rsidP="00874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9778" w14:textId="77777777" w:rsidR="00614231" w:rsidRDefault="00614231" w:rsidP="00874967">
      <w:pPr>
        <w:spacing w:after="0" w:line="240" w:lineRule="auto"/>
      </w:pPr>
      <w:r>
        <w:separator/>
      </w:r>
    </w:p>
  </w:footnote>
  <w:footnote w:type="continuationSeparator" w:id="0">
    <w:p w14:paraId="5E1A342E" w14:textId="77777777" w:rsidR="00614231" w:rsidRDefault="00614231" w:rsidP="00874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B7B"/>
    <w:multiLevelType w:val="hybridMultilevel"/>
    <w:tmpl w:val="1A2EAA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96A45FE"/>
    <w:multiLevelType w:val="multilevel"/>
    <w:tmpl w:val="E21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225C1"/>
    <w:multiLevelType w:val="hybridMultilevel"/>
    <w:tmpl w:val="A7947B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3630F"/>
    <w:multiLevelType w:val="multilevel"/>
    <w:tmpl w:val="ED5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E2597"/>
    <w:multiLevelType w:val="multilevel"/>
    <w:tmpl w:val="7A3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C3C22"/>
    <w:multiLevelType w:val="multilevel"/>
    <w:tmpl w:val="3516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67391"/>
    <w:multiLevelType w:val="hybridMultilevel"/>
    <w:tmpl w:val="A8D6A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C469EB"/>
    <w:multiLevelType w:val="hybridMultilevel"/>
    <w:tmpl w:val="459C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30FAF"/>
    <w:multiLevelType w:val="hybridMultilevel"/>
    <w:tmpl w:val="C07CE2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D10FE8"/>
    <w:multiLevelType w:val="multilevel"/>
    <w:tmpl w:val="DD84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C22F8"/>
    <w:multiLevelType w:val="hybridMultilevel"/>
    <w:tmpl w:val="FB102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0069D"/>
    <w:multiLevelType w:val="multilevel"/>
    <w:tmpl w:val="E68C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B3704"/>
    <w:multiLevelType w:val="multilevel"/>
    <w:tmpl w:val="8510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044E00"/>
    <w:multiLevelType w:val="multilevel"/>
    <w:tmpl w:val="385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B3235"/>
    <w:multiLevelType w:val="hybridMultilevel"/>
    <w:tmpl w:val="2FFA0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971A4D"/>
    <w:multiLevelType w:val="multilevel"/>
    <w:tmpl w:val="484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16479"/>
    <w:multiLevelType w:val="hybridMultilevel"/>
    <w:tmpl w:val="773A6D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D6248A1"/>
    <w:multiLevelType w:val="multilevel"/>
    <w:tmpl w:val="00B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D58FC"/>
    <w:multiLevelType w:val="hybridMultilevel"/>
    <w:tmpl w:val="ACBE6B48"/>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9" w15:restartNumberingAfterBreak="0">
    <w:nsid w:val="66104D52"/>
    <w:multiLevelType w:val="hybridMultilevel"/>
    <w:tmpl w:val="F3849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371B0A"/>
    <w:multiLevelType w:val="hybridMultilevel"/>
    <w:tmpl w:val="FD3A2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4F6804"/>
    <w:multiLevelType w:val="multilevel"/>
    <w:tmpl w:val="3F14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6527C"/>
    <w:multiLevelType w:val="hybridMultilevel"/>
    <w:tmpl w:val="670213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1A3450A"/>
    <w:multiLevelType w:val="hybridMultilevel"/>
    <w:tmpl w:val="C826D5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0E246C"/>
    <w:multiLevelType w:val="multilevel"/>
    <w:tmpl w:val="D876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635C0"/>
    <w:multiLevelType w:val="hybridMultilevel"/>
    <w:tmpl w:val="C1021C76"/>
    <w:lvl w:ilvl="0" w:tplc="4009000B">
      <w:start w:val="1"/>
      <w:numFmt w:val="bullet"/>
      <w:lvlText w:val=""/>
      <w:lvlJc w:val="left"/>
      <w:pPr>
        <w:ind w:left="764" w:hanging="360"/>
      </w:pPr>
      <w:rPr>
        <w:rFonts w:ascii="Wingdings" w:hAnsi="Wingdings"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26" w15:restartNumberingAfterBreak="0">
    <w:nsid w:val="76EE5F64"/>
    <w:multiLevelType w:val="hybridMultilevel"/>
    <w:tmpl w:val="8662C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250291"/>
    <w:multiLevelType w:val="hybridMultilevel"/>
    <w:tmpl w:val="3FC494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66999973">
    <w:abstractNumId w:val="12"/>
  </w:num>
  <w:num w:numId="2" w16cid:durableId="208958181">
    <w:abstractNumId w:val="2"/>
  </w:num>
  <w:num w:numId="3" w16cid:durableId="1242176236">
    <w:abstractNumId w:val="25"/>
  </w:num>
  <w:num w:numId="4" w16cid:durableId="713970876">
    <w:abstractNumId w:val="20"/>
  </w:num>
  <w:num w:numId="5" w16cid:durableId="1020014357">
    <w:abstractNumId w:val="18"/>
  </w:num>
  <w:num w:numId="6" w16cid:durableId="2102681079">
    <w:abstractNumId w:val="6"/>
  </w:num>
  <w:num w:numId="7" w16cid:durableId="744575527">
    <w:abstractNumId w:val="26"/>
  </w:num>
  <w:num w:numId="8" w16cid:durableId="1098602444">
    <w:abstractNumId w:val="23"/>
  </w:num>
  <w:num w:numId="9" w16cid:durableId="32507218">
    <w:abstractNumId w:val="16"/>
  </w:num>
  <w:num w:numId="10" w16cid:durableId="2042901154">
    <w:abstractNumId w:val="10"/>
  </w:num>
  <w:num w:numId="11" w16cid:durableId="1970548366">
    <w:abstractNumId w:val="14"/>
  </w:num>
  <w:num w:numId="12" w16cid:durableId="1809594093">
    <w:abstractNumId w:val="19"/>
  </w:num>
  <w:num w:numId="13" w16cid:durableId="720056546">
    <w:abstractNumId w:val="7"/>
  </w:num>
  <w:num w:numId="14" w16cid:durableId="921766568">
    <w:abstractNumId w:val="5"/>
  </w:num>
  <w:num w:numId="15" w16cid:durableId="657418788">
    <w:abstractNumId w:val="1"/>
  </w:num>
  <w:num w:numId="16" w16cid:durableId="1100566225">
    <w:abstractNumId w:val="11"/>
  </w:num>
  <w:num w:numId="17" w16cid:durableId="1487623344">
    <w:abstractNumId w:val="17"/>
  </w:num>
  <w:num w:numId="18" w16cid:durableId="377703630">
    <w:abstractNumId w:val="13"/>
  </w:num>
  <w:num w:numId="19" w16cid:durableId="613513547">
    <w:abstractNumId w:val="15"/>
  </w:num>
  <w:num w:numId="20" w16cid:durableId="555362433">
    <w:abstractNumId w:val="3"/>
  </w:num>
  <w:num w:numId="21" w16cid:durableId="1471169858">
    <w:abstractNumId w:val="9"/>
  </w:num>
  <w:num w:numId="22" w16cid:durableId="1690332155">
    <w:abstractNumId w:val="21"/>
  </w:num>
  <w:num w:numId="23" w16cid:durableId="397440660">
    <w:abstractNumId w:val="24"/>
  </w:num>
  <w:num w:numId="24" w16cid:durableId="1419473796">
    <w:abstractNumId w:val="4"/>
  </w:num>
  <w:num w:numId="25" w16cid:durableId="1264453651">
    <w:abstractNumId w:val="0"/>
  </w:num>
  <w:num w:numId="26" w16cid:durableId="1041368688">
    <w:abstractNumId w:val="8"/>
  </w:num>
  <w:num w:numId="27" w16cid:durableId="491064946">
    <w:abstractNumId w:val="22"/>
  </w:num>
  <w:num w:numId="28" w16cid:durableId="9754532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B94"/>
    <w:rsid w:val="0001068A"/>
    <w:rsid w:val="00067BE0"/>
    <w:rsid w:val="000A7346"/>
    <w:rsid w:val="000C0211"/>
    <w:rsid w:val="000D5C48"/>
    <w:rsid w:val="000E4A4E"/>
    <w:rsid w:val="00132FC6"/>
    <w:rsid w:val="00173B6E"/>
    <w:rsid w:val="001A204E"/>
    <w:rsid w:val="00243649"/>
    <w:rsid w:val="002B4D94"/>
    <w:rsid w:val="002E00AF"/>
    <w:rsid w:val="00314A01"/>
    <w:rsid w:val="00323DCA"/>
    <w:rsid w:val="003442FC"/>
    <w:rsid w:val="00390D7F"/>
    <w:rsid w:val="003B2D28"/>
    <w:rsid w:val="003E1B94"/>
    <w:rsid w:val="003E4727"/>
    <w:rsid w:val="003F7EAE"/>
    <w:rsid w:val="00425DAD"/>
    <w:rsid w:val="00430596"/>
    <w:rsid w:val="0046299A"/>
    <w:rsid w:val="004A1FCF"/>
    <w:rsid w:val="004A40C0"/>
    <w:rsid w:val="004C4689"/>
    <w:rsid w:val="00501619"/>
    <w:rsid w:val="005404FB"/>
    <w:rsid w:val="00567F4A"/>
    <w:rsid w:val="00577B01"/>
    <w:rsid w:val="005A5471"/>
    <w:rsid w:val="005D2A8A"/>
    <w:rsid w:val="005D2C51"/>
    <w:rsid w:val="00604E71"/>
    <w:rsid w:val="00614231"/>
    <w:rsid w:val="00696A2F"/>
    <w:rsid w:val="006C6E06"/>
    <w:rsid w:val="0070393E"/>
    <w:rsid w:val="00740B2E"/>
    <w:rsid w:val="00740F9E"/>
    <w:rsid w:val="007A179A"/>
    <w:rsid w:val="007A5C14"/>
    <w:rsid w:val="008573B7"/>
    <w:rsid w:val="00862A5B"/>
    <w:rsid w:val="00873759"/>
    <w:rsid w:val="00874967"/>
    <w:rsid w:val="00987522"/>
    <w:rsid w:val="0099333D"/>
    <w:rsid w:val="00A901B8"/>
    <w:rsid w:val="00AC7CFD"/>
    <w:rsid w:val="00B21CAD"/>
    <w:rsid w:val="00B70729"/>
    <w:rsid w:val="00B93547"/>
    <w:rsid w:val="00D1523C"/>
    <w:rsid w:val="00D75174"/>
    <w:rsid w:val="00D97899"/>
    <w:rsid w:val="00DA03AC"/>
    <w:rsid w:val="00DB6459"/>
    <w:rsid w:val="00DF4E54"/>
    <w:rsid w:val="00E7505B"/>
    <w:rsid w:val="00E9686A"/>
    <w:rsid w:val="00EB5B44"/>
    <w:rsid w:val="00F020B7"/>
    <w:rsid w:val="00F047BD"/>
    <w:rsid w:val="00F675E8"/>
    <w:rsid w:val="00F84474"/>
    <w:rsid w:val="00FE5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752DB"/>
  <w15:chartTrackingRefBased/>
  <w15:docId w15:val="{2E066F71-5BC9-4E1E-A61C-537F3C53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B94"/>
    <w:rPr>
      <w:rFonts w:eastAsiaTheme="majorEastAsia" w:cstheme="majorBidi"/>
      <w:color w:val="272727" w:themeColor="text1" w:themeTint="D8"/>
    </w:rPr>
  </w:style>
  <w:style w:type="paragraph" w:styleId="Title">
    <w:name w:val="Title"/>
    <w:basedOn w:val="Normal"/>
    <w:next w:val="Normal"/>
    <w:link w:val="TitleChar"/>
    <w:uiPriority w:val="10"/>
    <w:qFormat/>
    <w:rsid w:val="003E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B94"/>
    <w:pPr>
      <w:spacing w:before="160"/>
      <w:jc w:val="center"/>
    </w:pPr>
    <w:rPr>
      <w:i/>
      <w:iCs/>
      <w:color w:val="404040" w:themeColor="text1" w:themeTint="BF"/>
    </w:rPr>
  </w:style>
  <w:style w:type="character" w:customStyle="1" w:styleId="QuoteChar">
    <w:name w:val="Quote Char"/>
    <w:basedOn w:val="DefaultParagraphFont"/>
    <w:link w:val="Quote"/>
    <w:uiPriority w:val="29"/>
    <w:rsid w:val="003E1B94"/>
    <w:rPr>
      <w:i/>
      <w:iCs/>
      <w:color w:val="404040" w:themeColor="text1" w:themeTint="BF"/>
    </w:rPr>
  </w:style>
  <w:style w:type="paragraph" w:styleId="ListParagraph">
    <w:name w:val="List Paragraph"/>
    <w:basedOn w:val="Normal"/>
    <w:uiPriority w:val="34"/>
    <w:qFormat/>
    <w:rsid w:val="003E1B94"/>
    <w:pPr>
      <w:ind w:left="720"/>
      <w:contextualSpacing/>
    </w:pPr>
  </w:style>
  <w:style w:type="character" w:styleId="IntenseEmphasis">
    <w:name w:val="Intense Emphasis"/>
    <w:basedOn w:val="DefaultParagraphFont"/>
    <w:uiPriority w:val="21"/>
    <w:qFormat/>
    <w:rsid w:val="003E1B94"/>
    <w:rPr>
      <w:i/>
      <w:iCs/>
      <w:color w:val="0F4761" w:themeColor="accent1" w:themeShade="BF"/>
    </w:rPr>
  </w:style>
  <w:style w:type="paragraph" w:styleId="IntenseQuote">
    <w:name w:val="Intense Quote"/>
    <w:basedOn w:val="Normal"/>
    <w:next w:val="Normal"/>
    <w:link w:val="IntenseQuoteChar"/>
    <w:uiPriority w:val="30"/>
    <w:qFormat/>
    <w:rsid w:val="003E1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B94"/>
    <w:rPr>
      <w:i/>
      <w:iCs/>
      <w:color w:val="0F4761" w:themeColor="accent1" w:themeShade="BF"/>
    </w:rPr>
  </w:style>
  <w:style w:type="character" w:styleId="IntenseReference">
    <w:name w:val="Intense Reference"/>
    <w:basedOn w:val="DefaultParagraphFont"/>
    <w:uiPriority w:val="32"/>
    <w:qFormat/>
    <w:rsid w:val="003E1B94"/>
    <w:rPr>
      <w:b/>
      <w:bCs/>
      <w:smallCaps/>
      <w:color w:val="0F4761" w:themeColor="accent1" w:themeShade="BF"/>
      <w:spacing w:val="5"/>
    </w:rPr>
  </w:style>
  <w:style w:type="paragraph" w:styleId="Header">
    <w:name w:val="header"/>
    <w:basedOn w:val="Normal"/>
    <w:link w:val="HeaderChar"/>
    <w:uiPriority w:val="99"/>
    <w:unhideWhenUsed/>
    <w:rsid w:val="008749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967"/>
  </w:style>
  <w:style w:type="paragraph" w:styleId="Footer">
    <w:name w:val="footer"/>
    <w:basedOn w:val="Normal"/>
    <w:link w:val="FooterChar"/>
    <w:uiPriority w:val="99"/>
    <w:unhideWhenUsed/>
    <w:rsid w:val="008749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967"/>
  </w:style>
  <w:style w:type="paragraph" w:styleId="NormalWeb">
    <w:name w:val="Normal (Web)"/>
    <w:basedOn w:val="Normal"/>
    <w:uiPriority w:val="99"/>
    <w:semiHidden/>
    <w:unhideWhenUsed/>
    <w:rsid w:val="00390D7F"/>
    <w:rPr>
      <w:rFonts w:ascii="Times New Roman" w:hAnsi="Times New Roman" w:cs="Times New Roman"/>
    </w:rPr>
  </w:style>
  <w:style w:type="character" w:styleId="PlaceholderText">
    <w:name w:val="Placeholder Text"/>
    <w:basedOn w:val="DefaultParagraphFont"/>
    <w:uiPriority w:val="99"/>
    <w:semiHidden/>
    <w:rsid w:val="00425DAD"/>
    <w:rPr>
      <w:color w:val="666666"/>
    </w:rPr>
  </w:style>
  <w:style w:type="paragraph" w:styleId="NoSpacing">
    <w:name w:val="No Spacing"/>
    <w:uiPriority w:val="1"/>
    <w:qFormat/>
    <w:rsid w:val="00862A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1C00E-CE5A-4C2C-B1E4-D30D4B1B1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maurya</dc:creator>
  <cp:keywords/>
  <dc:description/>
  <cp:lastModifiedBy>Ayush Gupta</cp:lastModifiedBy>
  <cp:revision>10</cp:revision>
  <dcterms:created xsi:type="dcterms:W3CDTF">2025-11-20T06:04:00Z</dcterms:created>
  <dcterms:modified xsi:type="dcterms:W3CDTF">2025-11-20T08:26:00Z</dcterms:modified>
</cp:coreProperties>
</file>