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REACT JS MINI PROJECT (CAPSTONE PROJECT)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AUDIO DEVICE STORE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u w:val="single"/>
          <w:rtl w:val="0"/>
        </w:rPr>
        <w:t xml:space="preserve">“ CASSETTES ”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Documentation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GROUP MEMBER DETAILS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CHATAK SHINDE - chshinde@deloitte.com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SAHIL BHAWANI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sbhawani@deloitte.com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KRISHNA KANT PHATE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kphate@deloitte.com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ATHARV UDAWANT - audawant@deloitte.com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YASH FULZELE - yfulzele@deloitte.com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Technologies To Be Used: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HTML, CSS, JavaScript,  Bootstrap, React.JS, Node, JSON Server, Redux, Axios,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(Deployment if possible).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Project Overview: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project works in the manner of a fully functional Audio-device-store app where we have certain features: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Pages (With Routes):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Home page, About Page, Contact Page, Login Page, Registration Page, Products Page, Products By Category, CRUD Page, Shopping Cart Page, Final Order Page, Admin Page, Customer Page.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Components: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Admin Component, Home Component, Browse Component, Store Component, Details Component, Cart Component, Login Component, Register Component, Checkout Component, Checkout Component.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Modules Used: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Admin: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CRUD Process on Products, Admin Module is secured and we need to perform admin activities. Admin route should be secured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Customer: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 Products, View Products By Category, Add or Remove a product, see a product’s details, checkout.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Shopping Cart Module: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all the products in cart, show grand total of all the products, customer can remove a product and when all the additions are done on the cart, customer can proceed for the checkout.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APPLICATION SCREENSHOTS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SIGN-IN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603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SIGN-UP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797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HOMEPAGE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84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PRODUCT SPECIFIC PAGE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768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CART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552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FILTER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844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BILLING/ CHECKOUT PAGE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6197104" cy="297286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7104" cy="2972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