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1A3EE" w14:textId="77777777" w:rsidR="00256ED6" w:rsidRPr="00256ED6" w:rsidRDefault="00256ED6" w:rsidP="00256ED6">
      <w:pPr>
        <w:jc w:val="center"/>
        <w:rPr>
          <w:rFonts w:ascii="Times New Roman" w:hAnsi="Times New Roman" w:cs="Times New Roman"/>
          <w:sz w:val="48"/>
          <w:szCs w:val="48"/>
        </w:rPr>
      </w:pPr>
      <w:r w:rsidRPr="00256ED6">
        <w:rPr>
          <w:rFonts w:ascii="Times New Roman" w:eastAsia="Times New Roman" w:hAnsi="Times New Roman" w:cs="Times New Roman"/>
          <w:b/>
          <w:bCs/>
          <w:sz w:val="48"/>
          <w:szCs w:val="48"/>
        </w:rPr>
        <w:t>Downscaling of satellite-based air quality map using ai/ml</w:t>
      </w:r>
    </w:p>
    <w:p w14:paraId="634ACAF5" w14:textId="77777777" w:rsidR="00256ED6" w:rsidRDefault="00256ED6" w:rsidP="00256ED6">
      <w:pPr>
        <w:spacing w:line="200" w:lineRule="exact"/>
        <w:rPr>
          <w:sz w:val="20"/>
          <w:szCs w:val="20"/>
        </w:rPr>
      </w:pPr>
    </w:p>
    <w:p w14:paraId="56BB867B" w14:textId="2772AF85" w:rsidR="00256ED6" w:rsidRPr="00256ED6" w:rsidRDefault="00256ED6" w:rsidP="00256ED6">
      <w:pPr>
        <w:ind w:right="-239"/>
        <w:jc w:val="center"/>
        <w:rPr>
          <w:rFonts w:ascii="Times New Roman" w:eastAsia="Times New Roman" w:hAnsi="Times New Roman" w:cs="Times New Roman"/>
          <w:sz w:val="24"/>
          <w:szCs w:val="24"/>
        </w:rPr>
      </w:pPr>
      <w:r w:rsidRPr="00256ED6">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 FINAL</w:t>
      </w:r>
      <w:r w:rsidRPr="00256ED6">
        <w:rPr>
          <w:rFonts w:ascii="Times New Roman" w:eastAsia="Times New Roman" w:hAnsi="Times New Roman" w:cs="Times New Roman"/>
          <w:b/>
          <w:bCs/>
          <w:sz w:val="24"/>
          <w:szCs w:val="24"/>
        </w:rPr>
        <w:t xml:space="preserve"> PROJECT REPORT</w:t>
      </w:r>
      <w:r w:rsidRPr="00256ED6">
        <w:rPr>
          <w:rFonts w:ascii="Times New Roman" w:eastAsia="Times New Roman" w:hAnsi="Times New Roman" w:cs="Times New Roman"/>
          <w:b/>
          <w:bCs/>
          <w:sz w:val="24"/>
          <w:szCs w:val="24"/>
        </w:rPr>
        <w:br/>
      </w:r>
    </w:p>
    <w:p w14:paraId="3D3FC31F" w14:textId="44E32A60" w:rsidR="00256ED6" w:rsidRPr="00256ED6" w:rsidRDefault="00256ED6" w:rsidP="00256ED6">
      <w:pPr>
        <w:ind w:right="-239"/>
        <w:jc w:val="center"/>
        <w:rPr>
          <w:rFonts w:ascii="Times New Roman" w:hAnsi="Times New Roman" w:cs="Times New Roman"/>
          <w:sz w:val="24"/>
          <w:szCs w:val="24"/>
        </w:rPr>
      </w:pPr>
      <w:r w:rsidRPr="00256ED6">
        <w:rPr>
          <w:rFonts w:ascii="Times New Roman" w:eastAsia="Times New Roman" w:hAnsi="Times New Roman" w:cs="Times New Roman"/>
          <w:b/>
          <w:bCs/>
          <w:i/>
          <w:iCs/>
          <w:sz w:val="24"/>
          <w:szCs w:val="24"/>
        </w:rPr>
        <w:t>Submitted by</w:t>
      </w:r>
    </w:p>
    <w:p w14:paraId="522D5A85" w14:textId="77777777" w:rsidR="00256ED6" w:rsidRPr="00256ED6" w:rsidRDefault="00256ED6" w:rsidP="00256ED6">
      <w:pPr>
        <w:ind w:right="-239"/>
        <w:jc w:val="center"/>
        <w:rPr>
          <w:rFonts w:ascii="Times New Roman" w:hAnsi="Times New Roman" w:cs="Times New Roman"/>
          <w:sz w:val="24"/>
          <w:szCs w:val="24"/>
        </w:rPr>
      </w:pPr>
      <w:r w:rsidRPr="00256ED6">
        <w:rPr>
          <w:rFonts w:ascii="Times New Roman" w:hAnsi="Times New Roman" w:cs="Times New Roman"/>
          <w:sz w:val="24"/>
          <w:szCs w:val="24"/>
        </w:rPr>
        <w:t xml:space="preserve"> </w:t>
      </w:r>
      <w:r w:rsidRPr="00256ED6">
        <w:rPr>
          <w:rFonts w:ascii="Times New Roman" w:eastAsia="Times New Roman" w:hAnsi="Times New Roman" w:cs="Times New Roman"/>
          <w:b/>
          <w:bCs/>
          <w:sz w:val="24"/>
          <w:szCs w:val="24"/>
        </w:rPr>
        <w:t>Shivansh Sharma</w:t>
      </w:r>
      <w:r w:rsidRPr="00256ED6">
        <w:rPr>
          <w:rFonts w:ascii="Times New Roman" w:eastAsia="Times New Roman" w:hAnsi="Times New Roman" w:cs="Times New Roman"/>
          <w:b/>
          <w:bCs/>
          <w:sz w:val="24"/>
          <w:szCs w:val="24"/>
        </w:rPr>
        <w:tab/>
        <w:t xml:space="preserve">         12106075</w:t>
      </w:r>
    </w:p>
    <w:p w14:paraId="30F68D7D" w14:textId="77777777" w:rsidR="00256ED6" w:rsidRPr="00256ED6" w:rsidRDefault="00256ED6" w:rsidP="00256ED6">
      <w:pPr>
        <w:ind w:right="-239"/>
        <w:jc w:val="center"/>
        <w:rPr>
          <w:rFonts w:ascii="Times New Roman" w:eastAsia="Times New Roman" w:hAnsi="Times New Roman" w:cs="Times New Roman"/>
          <w:b/>
          <w:bCs/>
          <w:sz w:val="24"/>
          <w:szCs w:val="24"/>
        </w:rPr>
      </w:pPr>
      <w:proofErr w:type="spellStart"/>
      <w:r w:rsidRPr="00256ED6">
        <w:rPr>
          <w:rFonts w:ascii="Times New Roman" w:eastAsia="Times New Roman" w:hAnsi="Times New Roman" w:cs="Times New Roman"/>
          <w:b/>
          <w:bCs/>
          <w:sz w:val="24"/>
          <w:szCs w:val="24"/>
        </w:rPr>
        <w:t>Alla</w:t>
      </w:r>
      <w:proofErr w:type="spellEnd"/>
      <w:r w:rsidRPr="00256ED6">
        <w:rPr>
          <w:rFonts w:ascii="Times New Roman" w:eastAsia="Times New Roman" w:hAnsi="Times New Roman" w:cs="Times New Roman"/>
          <w:b/>
          <w:bCs/>
          <w:sz w:val="24"/>
          <w:szCs w:val="24"/>
        </w:rPr>
        <w:t xml:space="preserve"> Krishna Sai Reddy</w:t>
      </w:r>
      <w:r w:rsidRPr="00256ED6">
        <w:rPr>
          <w:rFonts w:ascii="Times New Roman" w:eastAsia="Times New Roman" w:hAnsi="Times New Roman" w:cs="Times New Roman"/>
          <w:b/>
          <w:bCs/>
          <w:sz w:val="24"/>
          <w:szCs w:val="24"/>
        </w:rPr>
        <w:tab/>
        <w:t>12115551</w:t>
      </w:r>
    </w:p>
    <w:p w14:paraId="7D9EC0D5" w14:textId="77777777" w:rsidR="00256ED6" w:rsidRPr="00256ED6" w:rsidRDefault="00256ED6" w:rsidP="00256ED6">
      <w:pPr>
        <w:ind w:right="-239"/>
        <w:jc w:val="center"/>
        <w:rPr>
          <w:rFonts w:ascii="Times New Roman" w:eastAsia="Times New Roman" w:hAnsi="Times New Roman" w:cs="Times New Roman"/>
          <w:b/>
          <w:bCs/>
          <w:sz w:val="24"/>
          <w:szCs w:val="24"/>
        </w:rPr>
      </w:pPr>
      <w:r w:rsidRPr="00256ED6">
        <w:rPr>
          <w:rFonts w:ascii="Times New Roman" w:eastAsia="Times New Roman" w:hAnsi="Times New Roman" w:cs="Times New Roman"/>
          <w:b/>
          <w:bCs/>
          <w:sz w:val="24"/>
          <w:szCs w:val="24"/>
        </w:rPr>
        <w:t xml:space="preserve">Gaurav </w:t>
      </w:r>
      <w:proofErr w:type="spellStart"/>
      <w:r w:rsidRPr="00256ED6">
        <w:rPr>
          <w:rFonts w:ascii="Times New Roman" w:eastAsia="Times New Roman" w:hAnsi="Times New Roman" w:cs="Times New Roman"/>
          <w:b/>
          <w:bCs/>
          <w:sz w:val="24"/>
          <w:szCs w:val="24"/>
        </w:rPr>
        <w:t>Sureshrao</w:t>
      </w:r>
      <w:proofErr w:type="spellEnd"/>
      <w:r w:rsidRPr="00256ED6">
        <w:rPr>
          <w:rFonts w:ascii="Times New Roman" w:eastAsia="Times New Roman" w:hAnsi="Times New Roman" w:cs="Times New Roman"/>
          <w:b/>
          <w:bCs/>
          <w:sz w:val="24"/>
          <w:szCs w:val="24"/>
        </w:rPr>
        <w:t xml:space="preserve"> Gapak</w:t>
      </w:r>
      <w:r w:rsidRPr="00256ED6">
        <w:rPr>
          <w:rFonts w:ascii="Times New Roman" w:eastAsia="Times New Roman" w:hAnsi="Times New Roman" w:cs="Times New Roman"/>
          <w:b/>
          <w:bCs/>
          <w:sz w:val="24"/>
          <w:szCs w:val="24"/>
        </w:rPr>
        <w:tab/>
        <w:t>12115971</w:t>
      </w:r>
    </w:p>
    <w:p w14:paraId="4E58B612" w14:textId="77777777" w:rsidR="00256ED6" w:rsidRPr="00256ED6" w:rsidRDefault="00256ED6" w:rsidP="00256ED6">
      <w:pPr>
        <w:ind w:right="120"/>
        <w:jc w:val="center"/>
        <w:rPr>
          <w:rFonts w:ascii="Times New Roman" w:eastAsia="Times New Roman" w:hAnsi="Times New Roman" w:cs="Times New Roman"/>
          <w:b/>
          <w:bCs/>
          <w:i/>
          <w:iCs/>
          <w:sz w:val="24"/>
          <w:szCs w:val="24"/>
        </w:rPr>
      </w:pPr>
    </w:p>
    <w:p w14:paraId="3C4DB2C5" w14:textId="77777777" w:rsidR="00256ED6" w:rsidRPr="00256ED6" w:rsidRDefault="00256ED6" w:rsidP="00256ED6">
      <w:pPr>
        <w:ind w:right="120"/>
        <w:jc w:val="center"/>
        <w:rPr>
          <w:rFonts w:ascii="Times New Roman" w:hAnsi="Times New Roman" w:cs="Times New Roman"/>
          <w:sz w:val="24"/>
          <w:szCs w:val="24"/>
        </w:rPr>
      </w:pPr>
      <w:r w:rsidRPr="00256ED6">
        <w:rPr>
          <w:rFonts w:ascii="Times New Roman" w:eastAsia="Times New Roman" w:hAnsi="Times New Roman" w:cs="Times New Roman"/>
          <w:b/>
          <w:bCs/>
          <w:i/>
          <w:iCs/>
          <w:sz w:val="24"/>
          <w:szCs w:val="24"/>
        </w:rPr>
        <w:t xml:space="preserve">in partial </w:t>
      </w:r>
      <w:proofErr w:type="spellStart"/>
      <w:r w:rsidRPr="00256ED6">
        <w:rPr>
          <w:rFonts w:ascii="Times New Roman" w:eastAsia="Times New Roman" w:hAnsi="Times New Roman" w:cs="Times New Roman"/>
          <w:b/>
          <w:bCs/>
          <w:i/>
          <w:iCs/>
          <w:sz w:val="24"/>
          <w:szCs w:val="24"/>
        </w:rPr>
        <w:t>fulfillment</w:t>
      </w:r>
      <w:proofErr w:type="spellEnd"/>
      <w:r w:rsidRPr="00256ED6">
        <w:rPr>
          <w:rFonts w:ascii="Times New Roman" w:eastAsia="Times New Roman" w:hAnsi="Times New Roman" w:cs="Times New Roman"/>
          <w:b/>
          <w:bCs/>
          <w:i/>
          <w:iCs/>
          <w:sz w:val="24"/>
          <w:szCs w:val="24"/>
        </w:rPr>
        <w:t xml:space="preserve"> for the award of the degree</w:t>
      </w:r>
    </w:p>
    <w:p w14:paraId="0BD00E6E" w14:textId="77777777" w:rsidR="00256ED6" w:rsidRPr="00256ED6" w:rsidRDefault="00256ED6" w:rsidP="00256ED6">
      <w:pPr>
        <w:ind w:right="120"/>
        <w:jc w:val="center"/>
        <w:rPr>
          <w:rFonts w:ascii="Times New Roman" w:hAnsi="Times New Roman" w:cs="Times New Roman"/>
          <w:sz w:val="24"/>
          <w:szCs w:val="24"/>
        </w:rPr>
      </w:pPr>
      <w:r w:rsidRPr="00256ED6">
        <w:rPr>
          <w:rFonts w:ascii="Times New Roman" w:eastAsia="Times New Roman" w:hAnsi="Times New Roman" w:cs="Times New Roman"/>
          <w:b/>
          <w:bCs/>
          <w:i/>
          <w:iCs/>
          <w:sz w:val="24"/>
          <w:szCs w:val="24"/>
        </w:rPr>
        <w:t>of</w:t>
      </w:r>
    </w:p>
    <w:p w14:paraId="47C643CA" w14:textId="77777777" w:rsidR="00256ED6" w:rsidRPr="00256ED6" w:rsidRDefault="00256ED6" w:rsidP="00256ED6">
      <w:pPr>
        <w:spacing w:line="284" w:lineRule="exact"/>
        <w:rPr>
          <w:rFonts w:ascii="Times New Roman" w:hAnsi="Times New Roman" w:cs="Times New Roman"/>
          <w:sz w:val="24"/>
          <w:szCs w:val="24"/>
        </w:rPr>
      </w:pPr>
    </w:p>
    <w:p w14:paraId="1C236E35" w14:textId="77777777" w:rsidR="00256ED6" w:rsidRPr="00256ED6" w:rsidRDefault="00256ED6" w:rsidP="00256ED6">
      <w:pPr>
        <w:ind w:right="-239"/>
        <w:jc w:val="center"/>
        <w:rPr>
          <w:rFonts w:ascii="Times New Roman" w:hAnsi="Times New Roman" w:cs="Times New Roman"/>
          <w:sz w:val="24"/>
          <w:szCs w:val="24"/>
        </w:rPr>
      </w:pPr>
      <w:r w:rsidRPr="00256ED6">
        <w:rPr>
          <w:rFonts w:ascii="Times New Roman" w:eastAsia="Times New Roman" w:hAnsi="Times New Roman" w:cs="Times New Roman"/>
          <w:b/>
          <w:bCs/>
          <w:sz w:val="24"/>
          <w:szCs w:val="24"/>
        </w:rPr>
        <w:t>Bachelor of Technology</w:t>
      </w:r>
    </w:p>
    <w:p w14:paraId="1647A838" w14:textId="77777777" w:rsidR="00256ED6" w:rsidRPr="00256ED6" w:rsidRDefault="00256ED6" w:rsidP="00256ED6">
      <w:pPr>
        <w:ind w:right="120"/>
        <w:jc w:val="center"/>
        <w:rPr>
          <w:rFonts w:ascii="Times New Roman" w:hAnsi="Times New Roman" w:cs="Times New Roman"/>
          <w:sz w:val="24"/>
          <w:szCs w:val="24"/>
        </w:rPr>
      </w:pPr>
      <w:r w:rsidRPr="00256ED6">
        <w:rPr>
          <w:rFonts w:ascii="Times New Roman" w:eastAsia="Times New Roman" w:hAnsi="Times New Roman" w:cs="Times New Roman"/>
          <w:b/>
          <w:bCs/>
          <w:sz w:val="24"/>
          <w:szCs w:val="24"/>
        </w:rPr>
        <w:t>IN</w:t>
      </w:r>
    </w:p>
    <w:p w14:paraId="543EBDC0" w14:textId="59DD70A0" w:rsidR="00256ED6" w:rsidRPr="00256ED6" w:rsidRDefault="00256ED6" w:rsidP="00256ED6">
      <w:pPr>
        <w:ind w:right="120"/>
        <w:jc w:val="center"/>
        <w:rPr>
          <w:rFonts w:ascii="Times New Roman" w:hAnsi="Times New Roman" w:cs="Times New Roman"/>
          <w:sz w:val="24"/>
          <w:szCs w:val="24"/>
        </w:rPr>
      </w:pPr>
      <w:r w:rsidRPr="00256ED6">
        <w:rPr>
          <w:rFonts w:ascii="Times New Roman" w:eastAsia="Times New Roman" w:hAnsi="Times New Roman" w:cs="Times New Roman"/>
          <w:b/>
          <w:sz w:val="24"/>
          <w:szCs w:val="24"/>
        </w:rPr>
        <w:t>Computer science &amp; engineering</w:t>
      </w:r>
    </w:p>
    <w:p w14:paraId="06024CCA" w14:textId="77777777" w:rsidR="00256ED6" w:rsidRPr="00256ED6" w:rsidRDefault="00256ED6" w:rsidP="00256ED6">
      <w:pPr>
        <w:spacing w:line="276" w:lineRule="auto"/>
        <w:ind w:right="140"/>
        <w:jc w:val="center"/>
        <w:rPr>
          <w:rFonts w:ascii="Times New Roman" w:eastAsia="Times New Roman" w:hAnsi="Times New Roman" w:cs="Times New Roman"/>
          <w:b/>
          <w:bCs/>
          <w:sz w:val="24"/>
          <w:szCs w:val="24"/>
        </w:rPr>
      </w:pPr>
      <w:r w:rsidRPr="00256ED6">
        <w:rPr>
          <w:rFonts w:ascii="Times New Roman" w:hAnsi="Times New Roman" w:cs="Times New Roman"/>
          <w:noProof/>
          <w:sz w:val="24"/>
          <w:szCs w:val="24"/>
        </w:rPr>
        <w:drawing>
          <wp:inline distT="0" distB="0" distL="0" distR="0" wp14:anchorId="16D2E673" wp14:editId="33DF8A5E">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5E1529E7" w14:textId="77777777" w:rsidR="00256ED6" w:rsidRPr="00256ED6" w:rsidRDefault="00256ED6" w:rsidP="00256ED6">
      <w:pPr>
        <w:spacing w:line="276" w:lineRule="auto"/>
        <w:ind w:right="140"/>
        <w:jc w:val="center"/>
        <w:rPr>
          <w:rFonts w:ascii="Times New Roman" w:hAnsi="Times New Roman" w:cs="Times New Roman"/>
          <w:sz w:val="24"/>
          <w:szCs w:val="24"/>
        </w:rPr>
      </w:pPr>
      <w:r w:rsidRPr="00256ED6">
        <w:rPr>
          <w:rFonts w:ascii="Times New Roman" w:eastAsia="Times New Roman" w:hAnsi="Times New Roman" w:cs="Times New Roman"/>
          <w:b/>
          <w:bCs/>
          <w:sz w:val="24"/>
          <w:szCs w:val="24"/>
        </w:rPr>
        <w:t xml:space="preserve">Lovely Professional University, Punjab  </w:t>
      </w:r>
    </w:p>
    <w:p w14:paraId="5917EBD9" w14:textId="5EF7463F" w:rsidR="00256ED6" w:rsidRPr="00256ED6" w:rsidRDefault="00256ED6" w:rsidP="00256ED6">
      <w:pPr>
        <w:ind w:right="-239"/>
        <w:jc w:val="center"/>
        <w:rPr>
          <w:rFonts w:ascii="Times New Roman" w:hAnsi="Times New Roman" w:cs="Times New Roman"/>
          <w:b/>
          <w:sz w:val="24"/>
          <w:szCs w:val="24"/>
        </w:rPr>
      </w:pPr>
      <w:r w:rsidRPr="00256ED6">
        <w:rPr>
          <w:rFonts w:ascii="Times New Roman" w:eastAsia="Times New Roman" w:hAnsi="Times New Roman" w:cs="Times New Roman"/>
          <w:b/>
          <w:sz w:val="24"/>
          <w:szCs w:val="24"/>
        </w:rPr>
        <w:t>2025</w:t>
      </w:r>
    </w:p>
    <w:p w14:paraId="05BFC983" w14:textId="77777777" w:rsidR="00256ED6" w:rsidRPr="00256ED6" w:rsidRDefault="00256ED6" w:rsidP="00256ED6">
      <w:pPr>
        <w:spacing w:line="2" w:lineRule="exact"/>
        <w:rPr>
          <w:rFonts w:ascii="Times New Roman" w:hAnsi="Times New Roman" w:cs="Times New Roman"/>
          <w:sz w:val="24"/>
          <w:szCs w:val="24"/>
        </w:rPr>
      </w:pPr>
    </w:p>
    <w:p w14:paraId="29A26CB9" w14:textId="77777777" w:rsidR="00256ED6" w:rsidRPr="00256ED6" w:rsidRDefault="00256ED6" w:rsidP="00256ED6">
      <w:pPr>
        <w:jc w:val="center"/>
        <w:rPr>
          <w:rFonts w:ascii="Times New Roman" w:eastAsia="Times New Roman" w:hAnsi="Times New Roman" w:cs="Times New Roman"/>
          <w:sz w:val="24"/>
          <w:szCs w:val="24"/>
        </w:rPr>
      </w:pPr>
    </w:p>
    <w:p w14:paraId="5731CFA5" w14:textId="77777777" w:rsidR="00256ED6" w:rsidRPr="00256ED6" w:rsidRDefault="00256ED6" w:rsidP="00256ED6">
      <w:pPr>
        <w:spacing w:line="200" w:lineRule="exact"/>
        <w:rPr>
          <w:rFonts w:ascii="Times New Roman" w:eastAsia="Times New Roman" w:hAnsi="Times New Roman" w:cs="Times New Roman"/>
          <w:b/>
          <w:bCs/>
          <w:sz w:val="24"/>
          <w:szCs w:val="24"/>
        </w:rPr>
      </w:pPr>
    </w:p>
    <w:p w14:paraId="2CF7D000" w14:textId="77777777" w:rsidR="00256ED6" w:rsidRPr="00256ED6" w:rsidRDefault="00256ED6" w:rsidP="00256ED6">
      <w:pPr>
        <w:spacing w:line="200" w:lineRule="exact"/>
        <w:rPr>
          <w:rFonts w:ascii="Times New Roman" w:eastAsia="Times New Roman" w:hAnsi="Times New Roman" w:cs="Times New Roman"/>
          <w:b/>
          <w:bCs/>
          <w:sz w:val="24"/>
          <w:szCs w:val="24"/>
        </w:rPr>
      </w:pPr>
    </w:p>
    <w:p w14:paraId="39F3486C" w14:textId="77777777" w:rsidR="00256ED6" w:rsidRPr="00256ED6" w:rsidRDefault="00256ED6" w:rsidP="00256ED6">
      <w:pPr>
        <w:spacing w:line="200" w:lineRule="exact"/>
        <w:rPr>
          <w:rFonts w:ascii="Times New Roman" w:eastAsia="Times New Roman" w:hAnsi="Times New Roman" w:cs="Times New Roman"/>
          <w:b/>
          <w:bCs/>
          <w:sz w:val="24"/>
          <w:szCs w:val="24"/>
        </w:rPr>
      </w:pPr>
    </w:p>
    <w:p w14:paraId="452E2875" w14:textId="77777777" w:rsidR="00256ED6" w:rsidRPr="00256ED6" w:rsidRDefault="00256ED6" w:rsidP="00256ED6">
      <w:pPr>
        <w:spacing w:line="200" w:lineRule="exact"/>
        <w:rPr>
          <w:rFonts w:ascii="Times New Roman" w:hAnsi="Times New Roman" w:cs="Times New Roman"/>
          <w:sz w:val="24"/>
          <w:szCs w:val="24"/>
        </w:rPr>
      </w:pPr>
    </w:p>
    <w:p w14:paraId="22247F4C" w14:textId="77777777" w:rsidR="000D30F3" w:rsidRPr="00256ED6" w:rsidRDefault="000D30F3" w:rsidP="000D30F3">
      <w:pPr>
        <w:rPr>
          <w:rFonts w:ascii="Times New Roman" w:hAnsi="Times New Roman" w:cs="Times New Roman"/>
          <w:b/>
          <w:bCs/>
          <w:sz w:val="24"/>
          <w:szCs w:val="24"/>
        </w:rPr>
      </w:pPr>
    </w:p>
    <w:p w14:paraId="79A5FE04" w14:textId="5D3700BF"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1. Abstract</w:t>
      </w:r>
    </w:p>
    <w:p w14:paraId="05C9803B" w14:textId="39544051" w:rsidR="000D30F3"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Air quality monitoring is crucial for environmental health and policy-making. Satellite data provides broad spatial coverage but often lacks the spatial resolution required for city-level analysis. This project aims to downscale coarse satellite-based air quality maps into high-resolution maps using deep learning. We used a basic Convolutional Neural Network (CNN) model to predict high-resolution air quality maps based on low-resolution inputs for PM2.5, NO₂, and SO₂ concentrations.</w:t>
      </w:r>
    </w:p>
    <w:p w14:paraId="043E0C88" w14:textId="77777777" w:rsidR="00256ED6" w:rsidRPr="00256ED6" w:rsidRDefault="00256ED6" w:rsidP="00256ED6">
      <w:pPr>
        <w:jc w:val="both"/>
        <w:rPr>
          <w:rFonts w:ascii="Times New Roman" w:hAnsi="Times New Roman" w:cs="Times New Roman"/>
          <w:sz w:val="24"/>
          <w:szCs w:val="24"/>
        </w:rPr>
      </w:pPr>
    </w:p>
    <w:p w14:paraId="1E49066B"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2. Keywords</w:t>
      </w:r>
    </w:p>
    <w:p w14:paraId="62925160" w14:textId="70342715" w:rsidR="000D30F3"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Air Quality, Downscaling, CNN, PM2.5, NO₂, SO₂, Super-resolution, Satellite Data, Deep Learning</w:t>
      </w:r>
    </w:p>
    <w:p w14:paraId="79538206" w14:textId="77777777" w:rsidR="00256ED6" w:rsidRPr="00256ED6" w:rsidRDefault="00256ED6" w:rsidP="00256ED6">
      <w:pPr>
        <w:jc w:val="both"/>
        <w:rPr>
          <w:rFonts w:ascii="Times New Roman" w:hAnsi="Times New Roman" w:cs="Times New Roman"/>
          <w:sz w:val="24"/>
          <w:szCs w:val="24"/>
        </w:rPr>
      </w:pPr>
    </w:p>
    <w:p w14:paraId="2248AE10"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3. Introduction</w:t>
      </w:r>
    </w:p>
    <w:p w14:paraId="384ACA0E"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 xml:space="preserve">Satellite data provides valuable information on air pollutants over large regions. However, its spatial resolution is often insufficient for city or </w:t>
      </w:r>
      <w:proofErr w:type="spellStart"/>
      <w:r w:rsidRPr="00256ED6">
        <w:rPr>
          <w:rFonts w:ascii="Times New Roman" w:hAnsi="Times New Roman" w:cs="Times New Roman"/>
          <w:sz w:val="24"/>
          <w:szCs w:val="24"/>
        </w:rPr>
        <w:t>neighborhood</w:t>
      </w:r>
      <w:proofErr w:type="spellEnd"/>
      <w:r w:rsidRPr="00256ED6">
        <w:rPr>
          <w:rFonts w:ascii="Times New Roman" w:hAnsi="Times New Roman" w:cs="Times New Roman"/>
          <w:sz w:val="24"/>
          <w:szCs w:val="24"/>
        </w:rPr>
        <w:t xml:space="preserve">-level insights. To address this, we explore deep learning methods to increase the resolution of air quality maps — a process known as </w:t>
      </w:r>
      <w:r w:rsidRPr="00256ED6">
        <w:rPr>
          <w:rFonts w:ascii="Times New Roman" w:hAnsi="Times New Roman" w:cs="Times New Roman"/>
          <w:b/>
          <w:bCs/>
          <w:sz w:val="24"/>
          <w:szCs w:val="24"/>
        </w:rPr>
        <w:t>downscaling</w:t>
      </w:r>
      <w:r w:rsidRPr="00256ED6">
        <w:rPr>
          <w:rFonts w:ascii="Times New Roman" w:hAnsi="Times New Roman" w:cs="Times New Roman"/>
          <w:sz w:val="24"/>
          <w:szCs w:val="24"/>
        </w:rPr>
        <w:t xml:space="preserve"> or </w:t>
      </w:r>
      <w:r w:rsidRPr="00256ED6">
        <w:rPr>
          <w:rFonts w:ascii="Times New Roman" w:hAnsi="Times New Roman" w:cs="Times New Roman"/>
          <w:b/>
          <w:bCs/>
          <w:sz w:val="24"/>
          <w:szCs w:val="24"/>
        </w:rPr>
        <w:t>super-resolution</w:t>
      </w:r>
      <w:r w:rsidRPr="00256ED6">
        <w:rPr>
          <w:rFonts w:ascii="Times New Roman" w:hAnsi="Times New Roman" w:cs="Times New Roman"/>
          <w:sz w:val="24"/>
          <w:szCs w:val="24"/>
        </w:rPr>
        <w:t xml:space="preserve">. The objective is to improve the utility of satellite data for urban planning and environmental monitoring by using CNNs to enhance spatial resolution. Air pollution poses a significant threat to human health and the environment. With the rise in urbanization and industrial activities, there has been an alarming increase in the concentration of harmful pollutants like </w:t>
      </w:r>
      <w:r w:rsidRPr="00256ED6">
        <w:rPr>
          <w:rFonts w:ascii="Times New Roman" w:hAnsi="Times New Roman" w:cs="Times New Roman"/>
          <w:b/>
          <w:bCs/>
          <w:sz w:val="24"/>
          <w:szCs w:val="24"/>
        </w:rPr>
        <w:t>Particulate Matter (PM2.5)</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Nitrogen Dioxide (NO₂)</w:t>
      </w:r>
      <w:r w:rsidRPr="00256ED6">
        <w:rPr>
          <w:rFonts w:ascii="Times New Roman" w:hAnsi="Times New Roman" w:cs="Times New Roman"/>
          <w:sz w:val="24"/>
          <w:szCs w:val="24"/>
        </w:rPr>
        <w:t xml:space="preserve">, and </w:t>
      </w:r>
      <w:proofErr w:type="spellStart"/>
      <w:r w:rsidRPr="00256ED6">
        <w:rPr>
          <w:rFonts w:ascii="Times New Roman" w:hAnsi="Times New Roman" w:cs="Times New Roman"/>
          <w:b/>
          <w:bCs/>
          <w:sz w:val="24"/>
          <w:szCs w:val="24"/>
        </w:rPr>
        <w:t>Sulfur</w:t>
      </w:r>
      <w:proofErr w:type="spellEnd"/>
      <w:r w:rsidRPr="00256ED6">
        <w:rPr>
          <w:rFonts w:ascii="Times New Roman" w:hAnsi="Times New Roman" w:cs="Times New Roman"/>
          <w:b/>
          <w:bCs/>
          <w:sz w:val="24"/>
          <w:szCs w:val="24"/>
        </w:rPr>
        <w:t xml:space="preserve"> Dioxide (SO₂)</w:t>
      </w:r>
      <w:r w:rsidRPr="00256ED6">
        <w:rPr>
          <w:rFonts w:ascii="Times New Roman" w:hAnsi="Times New Roman" w:cs="Times New Roman"/>
          <w:sz w:val="24"/>
          <w:szCs w:val="24"/>
        </w:rPr>
        <w:t xml:space="preserve"> in the atmosphere. Monitoring and managing these pollutants </w:t>
      </w:r>
      <w:proofErr w:type="gramStart"/>
      <w:r w:rsidRPr="00256ED6">
        <w:rPr>
          <w:rFonts w:ascii="Times New Roman" w:hAnsi="Times New Roman" w:cs="Times New Roman"/>
          <w:sz w:val="24"/>
          <w:szCs w:val="24"/>
        </w:rPr>
        <w:t>is</w:t>
      </w:r>
      <w:proofErr w:type="gramEnd"/>
      <w:r w:rsidRPr="00256ED6">
        <w:rPr>
          <w:rFonts w:ascii="Times New Roman" w:hAnsi="Times New Roman" w:cs="Times New Roman"/>
          <w:sz w:val="24"/>
          <w:szCs w:val="24"/>
        </w:rPr>
        <w:t xml:space="preserve"> critical for mitigating health risks, implementing pollution control strategies, and complying with environmental regulations.</w:t>
      </w:r>
    </w:p>
    <w:p w14:paraId="283645DE" w14:textId="652DCDB6"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b/>
          <w:bCs/>
          <w:sz w:val="24"/>
          <w:szCs w:val="24"/>
        </w:rPr>
        <w:t>Ground-based air quality monitoring stations</w:t>
      </w:r>
      <w:r w:rsidRPr="00256ED6">
        <w:rPr>
          <w:rFonts w:ascii="Times New Roman" w:hAnsi="Times New Roman" w:cs="Times New Roman"/>
          <w:sz w:val="24"/>
          <w:szCs w:val="24"/>
        </w:rPr>
        <w:t xml:space="preserve"> provide accurate pollutant readings, but their spatial coverage is limited due to high installation and maintenance costs. In contrast, </w:t>
      </w:r>
      <w:r w:rsidRPr="00256ED6">
        <w:rPr>
          <w:rFonts w:ascii="Times New Roman" w:hAnsi="Times New Roman" w:cs="Times New Roman"/>
          <w:b/>
          <w:bCs/>
          <w:sz w:val="24"/>
          <w:szCs w:val="24"/>
        </w:rPr>
        <w:t>satellite-based remote sensing</w:t>
      </w:r>
      <w:r w:rsidRPr="00256ED6">
        <w:rPr>
          <w:rFonts w:ascii="Times New Roman" w:hAnsi="Times New Roman" w:cs="Times New Roman"/>
          <w:sz w:val="24"/>
          <w:szCs w:val="24"/>
        </w:rPr>
        <w:t xml:space="preserve"> offers broader geographical coverage and can provide atmospheric data over regions where ground stations are absent. However, a significant drawback of satellite-based measurements is their </w:t>
      </w:r>
      <w:r w:rsidRPr="00256ED6">
        <w:rPr>
          <w:rFonts w:ascii="Times New Roman" w:hAnsi="Times New Roman" w:cs="Times New Roman"/>
          <w:b/>
          <w:bCs/>
          <w:sz w:val="24"/>
          <w:szCs w:val="24"/>
        </w:rPr>
        <w:t>low spatial resolution</w:t>
      </w:r>
      <w:r w:rsidRPr="00256ED6">
        <w:rPr>
          <w:rFonts w:ascii="Times New Roman" w:hAnsi="Times New Roman" w:cs="Times New Roman"/>
          <w:sz w:val="24"/>
          <w:szCs w:val="24"/>
        </w:rPr>
        <w:t>, which limits their applicability for localized analysis such as neighbourhood or street-level pollution estimation.</w:t>
      </w:r>
    </w:p>
    <w:p w14:paraId="452313C4"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 xml:space="preserve">To bridge this gap, this project explores the application of </w:t>
      </w:r>
      <w:r w:rsidRPr="00256ED6">
        <w:rPr>
          <w:rFonts w:ascii="Times New Roman" w:hAnsi="Times New Roman" w:cs="Times New Roman"/>
          <w:b/>
          <w:bCs/>
          <w:sz w:val="24"/>
          <w:szCs w:val="24"/>
        </w:rPr>
        <w:t>deep learning-based downscaling techniques</w:t>
      </w:r>
      <w:r w:rsidRPr="00256ED6">
        <w:rPr>
          <w:rFonts w:ascii="Times New Roman" w:hAnsi="Times New Roman" w:cs="Times New Roman"/>
          <w:sz w:val="24"/>
          <w:szCs w:val="24"/>
        </w:rPr>
        <w:t xml:space="preserve"> to improve the spatial resolution of satellite-derived air quality data. Downscaling, in this context, refers to the process of transforming </w:t>
      </w:r>
      <w:r w:rsidRPr="00256ED6">
        <w:rPr>
          <w:rFonts w:ascii="Times New Roman" w:hAnsi="Times New Roman" w:cs="Times New Roman"/>
          <w:b/>
          <w:bCs/>
          <w:sz w:val="24"/>
          <w:szCs w:val="24"/>
        </w:rPr>
        <w:t>coarse-resolution data</w:t>
      </w:r>
      <w:r w:rsidRPr="00256ED6">
        <w:rPr>
          <w:rFonts w:ascii="Times New Roman" w:hAnsi="Times New Roman" w:cs="Times New Roman"/>
          <w:sz w:val="24"/>
          <w:szCs w:val="24"/>
        </w:rPr>
        <w:t xml:space="preserve"> into </w:t>
      </w:r>
      <w:r w:rsidRPr="00256ED6">
        <w:rPr>
          <w:rFonts w:ascii="Times New Roman" w:hAnsi="Times New Roman" w:cs="Times New Roman"/>
          <w:b/>
          <w:bCs/>
          <w:sz w:val="24"/>
          <w:szCs w:val="24"/>
        </w:rPr>
        <w:t>fine-resolution outputs</w:t>
      </w:r>
      <w:r w:rsidRPr="00256ED6">
        <w:rPr>
          <w:rFonts w:ascii="Times New Roman" w:hAnsi="Times New Roman" w:cs="Times New Roman"/>
          <w:sz w:val="24"/>
          <w:szCs w:val="24"/>
        </w:rPr>
        <w:t>, allowing us to generate detailed pollution maps suitable for city-level planning and health impact assessment.</w:t>
      </w:r>
    </w:p>
    <w:p w14:paraId="68750EB9" w14:textId="77777777" w:rsidR="00256ED6" w:rsidRDefault="00256ED6" w:rsidP="00256ED6">
      <w:pPr>
        <w:jc w:val="both"/>
        <w:rPr>
          <w:rFonts w:ascii="Times New Roman" w:hAnsi="Times New Roman" w:cs="Times New Roman"/>
          <w:sz w:val="24"/>
          <w:szCs w:val="24"/>
        </w:rPr>
      </w:pPr>
    </w:p>
    <w:p w14:paraId="63E3F49A" w14:textId="77777777" w:rsidR="00256ED6" w:rsidRDefault="00256ED6" w:rsidP="00256ED6">
      <w:pPr>
        <w:jc w:val="both"/>
        <w:rPr>
          <w:rFonts w:ascii="Times New Roman" w:hAnsi="Times New Roman" w:cs="Times New Roman"/>
          <w:sz w:val="24"/>
          <w:szCs w:val="24"/>
        </w:rPr>
      </w:pPr>
    </w:p>
    <w:p w14:paraId="6DBA0FEE" w14:textId="6DC2C3F1"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lastRenderedPageBreak/>
        <w:t xml:space="preserve">The focus of this study is to develop a </w:t>
      </w:r>
      <w:r w:rsidRPr="00256ED6">
        <w:rPr>
          <w:rFonts w:ascii="Times New Roman" w:hAnsi="Times New Roman" w:cs="Times New Roman"/>
          <w:b/>
          <w:bCs/>
          <w:sz w:val="24"/>
          <w:szCs w:val="24"/>
        </w:rPr>
        <w:t>Convolutional Neural Network (CNN)</w:t>
      </w:r>
      <w:r w:rsidRPr="00256ED6">
        <w:rPr>
          <w:rFonts w:ascii="Times New Roman" w:hAnsi="Times New Roman" w:cs="Times New Roman"/>
          <w:sz w:val="24"/>
          <w:szCs w:val="24"/>
        </w:rPr>
        <w:t xml:space="preserve"> model that takes in low-resolution air quality maps as input and predicts corresponding high-resolution maps. The approach is inspired by </w:t>
      </w:r>
      <w:r w:rsidRPr="00256ED6">
        <w:rPr>
          <w:rFonts w:ascii="Times New Roman" w:hAnsi="Times New Roman" w:cs="Times New Roman"/>
          <w:b/>
          <w:bCs/>
          <w:sz w:val="24"/>
          <w:szCs w:val="24"/>
        </w:rPr>
        <w:t>image super-resolution techniques</w:t>
      </w:r>
      <w:r w:rsidRPr="00256ED6">
        <w:rPr>
          <w:rFonts w:ascii="Times New Roman" w:hAnsi="Times New Roman" w:cs="Times New Roman"/>
          <w:sz w:val="24"/>
          <w:szCs w:val="24"/>
        </w:rPr>
        <w:t xml:space="preserve"> in computer vision, where deep neural networks are used to enhance image clarity. In our case, each pollutant (PM2.5, NO₂, SO₂) is treated as a separate channel, similar to the RGB channels of an image, forming a </w:t>
      </w:r>
      <w:r w:rsidRPr="00256ED6">
        <w:rPr>
          <w:rFonts w:ascii="Times New Roman" w:hAnsi="Times New Roman" w:cs="Times New Roman"/>
          <w:b/>
          <w:bCs/>
          <w:sz w:val="24"/>
          <w:szCs w:val="24"/>
        </w:rPr>
        <w:t>multichannel input</w:t>
      </w:r>
      <w:r w:rsidRPr="00256ED6">
        <w:rPr>
          <w:rFonts w:ascii="Times New Roman" w:hAnsi="Times New Roman" w:cs="Times New Roman"/>
          <w:sz w:val="24"/>
          <w:szCs w:val="24"/>
        </w:rPr>
        <w:t xml:space="preserve"> that the CNN model learns from.</w:t>
      </w:r>
    </w:p>
    <w:p w14:paraId="08656BC8" w14:textId="77777777" w:rsidR="000D30F3" w:rsidRPr="00256ED6" w:rsidRDefault="000D30F3" w:rsidP="00256ED6">
      <w:pPr>
        <w:jc w:val="both"/>
        <w:rPr>
          <w:rFonts w:ascii="Times New Roman" w:hAnsi="Times New Roman" w:cs="Times New Roman"/>
          <w:sz w:val="24"/>
          <w:szCs w:val="24"/>
        </w:rPr>
      </w:pPr>
    </w:p>
    <w:p w14:paraId="1602137A" w14:textId="1BCC51A8"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Through this project, we aim to:</w:t>
      </w:r>
    </w:p>
    <w:p w14:paraId="68B1E617" w14:textId="77777777" w:rsidR="000D30F3" w:rsidRPr="00256ED6" w:rsidRDefault="000D30F3" w:rsidP="00256ED6">
      <w:pPr>
        <w:numPr>
          <w:ilvl w:val="0"/>
          <w:numId w:val="9"/>
        </w:numPr>
        <w:jc w:val="both"/>
        <w:rPr>
          <w:rFonts w:ascii="Times New Roman" w:hAnsi="Times New Roman" w:cs="Times New Roman"/>
          <w:sz w:val="24"/>
          <w:szCs w:val="24"/>
        </w:rPr>
      </w:pPr>
      <w:r w:rsidRPr="00256ED6">
        <w:rPr>
          <w:rFonts w:ascii="Times New Roman" w:hAnsi="Times New Roman" w:cs="Times New Roman"/>
          <w:sz w:val="24"/>
          <w:szCs w:val="24"/>
        </w:rPr>
        <w:t>Create synthetic datasets simulating low- and high-resolution maps based on real-world data.</w:t>
      </w:r>
    </w:p>
    <w:p w14:paraId="0BD4F818" w14:textId="77777777" w:rsidR="000D30F3" w:rsidRPr="00256ED6" w:rsidRDefault="000D30F3" w:rsidP="00256ED6">
      <w:pPr>
        <w:numPr>
          <w:ilvl w:val="0"/>
          <w:numId w:val="9"/>
        </w:numPr>
        <w:jc w:val="both"/>
        <w:rPr>
          <w:rFonts w:ascii="Times New Roman" w:hAnsi="Times New Roman" w:cs="Times New Roman"/>
          <w:sz w:val="24"/>
          <w:szCs w:val="24"/>
        </w:rPr>
      </w:pPr>
      <w:r w:rsidRPr="00256ED6">
        <w:rPr>
          <w:rFonts w:ascii="Times New Roman" w:hAnsi="Times New Roman" w:cs="Times New Roman"/>
          <w:sz w:val="24"/>
          <w:szCs w:val="24"/>
        </w:rPr>
        <w:t>Train a basic CNN model to learn spatial pollutant patterns and correlations.</w:t>
      </w:r>
    </w:p>
    <w:p w14:paraId="043E6E3D" w14:textId="77777777" w:rsidR="000D30F3" w:rsidRPr="00256ED6" w:rsidRDefault="000D30F3" w:rsidP="00256ED6">
      <w:pPr>
        <w:numPr>
          <w:ilvl w:val="0"/>
          <w:numId w:val="9"/>
        </w:numPr>
        <w:jc w:val="both"/>
        <w:rPr>
          <w:rFonts w:ascii="Times New Roman" w:hAnsi="Times New Roman" w:cs="Times New Roman"/>
          <w:sz w:val="24"/>
          <w:szCs w:val="24"/>
        </w:rPr>
      </w:pPr>
      <w:r w:rsidRPr="00256ED6">
        <w:rPr>
          <w:rFonts w:ascii="Times New Roman" w:hAnsi="Times New Roman" w:cs="Times New Roman"/>
          <w:sz w:val="24"/>
          <w:szCs w:val="24"/>
        </w:rPr>
        <w:t>Evaluate the model's ability to reconstruct high-resolution maps for multiple pollutants simultaneously.</w:t>
      </w:r>
    </w:p>
    <w:p w14:paraId="6A17D281"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By leveraging deep learning for air quality map enhancement, this work contributes to the broader goal of democratizing access to fine-grained environmental data, ultimately enabling smarter, data-driven decisions in the fields of public health, urban planning, and environmental protection.</w:t>
      </w:r>
    </w:p>
    <w:p w14:paraId="14AAE638" w14:textId="1AE0A143" w:rsidR="000D30F3" w:rsidRDefault="000D30F3" w:rsidP="00256ED6">
      <w:pPr>
        <w:jc w:val="both"/>
        <w:rPr>
          <w:rFonts w:ascii="Times New Roman" w:hAnsi="Times New Roman" w:cs="Times New Roman"/>
          <w:sz w:val="24"/>
          <w:szCs w:val="24"/>
        </w:rPr>
      </w:pPr>
    </w:p>
    <w:p w14:paraId="6A7481C3" w14:textId="77777777" w:rsidR="00256ED6" w:rsidRPr="00256ED6" w:rsidRDefault="00256ED6" w:rsidP="00256ED6">
      <w:pPr>
        <w:jc w:val="both"/>
        <w:rPr>
          <w:rFonts w:ascii="Times New Roman" w:hAnsi="Times New Roman" w:cs="Times New Roman"/>
          <w:sz w:val="24"/>
          <w:szCs w:val="24"/>
        </w:rPr>
      </w:pPr>
    </w:p>
    <w:p w14:paraId="7B4EAFEE"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4. Dataset Description</w:t>
      </w:r>
    </w:p>
    <w:p w14:paraId="14C04981" w14:textId="77777777" w:rsidR="000D30F3" w:rsidRPr="00256ED6" w:rsidRDefault="000D30F3" w:rsidP="00256ED6">
      <w:pPr>
        <w:numPr>
          <w:ilvl w:val="0"/>
          <w:numId w:val="1"/>
        </w:numPr>
        <w:jc w:val="both"/>
        <w:rPr>
          <w:rFonts w:ascii="Times New Roman" w:hAnsi="Times New Roman" w:cs="Times New Roman"/>
          <w:sz w:val="24"/>
          <w:szCs w:val="24"/>
        </w:rPr>
      </w:pPr>
      <w:r w:rsidRPr="00256ED6">
        <w:rPr>
          <w:rFonts w:ascii="Times New Roman" w:hAnsi="Times New Roman" w:cs="Times New Roman"/>
          <w:b/>
          <w:bCs/>
          <w:sz w:val="24"/>
          <w:szCs w:val="24"/>
        </w:rPr>
        <w:t>Source:</w:t>
      </w:r>
      <w:r w:rsidRPr="00256ED6">
        <w:rPr>
          <w:rFonts w:ascii="Times New Roman" w:hAnsi="Times New Roman" w:cs="Times New Roman"/>
          <w:sz w:val="24"/>
          <w:szCs w:val="24"/>
        </w:rPr>
        <w:t xml:space="preserve"> </w:t>
      </w:r>
      <w:hyperlink r:id="rId6" w:tgtFrame="_new" w:history="1">
        <w:r w:rsidRPr="00256ED6">
          <w:rPr>
            <w:rStyle w:val="Hyperlink"/>
            <w:rFonts w:ascii="Times New Roman" w:hAnsi="Times New Roman" w:cs="Times New Roman"/>
            <w:sz w:val="24"/>
            <w:szCs w:val="24"/>
          </w:rPr>
          <w:t>Kaggle: India Air Quality Data</w:t>
        </w:r>
      </w:hyperlink>
    </w:p>
    <w:p w14:paraId="2FD0A013" w14:textId="77777777" w:rsidR="000D30F3" w:rsidRPr="00256ED6" w:rsidRDefault="000D30F3" w:rsidP="00256ED6">
      <w:pPr>
        <w:numPr>
          <w:ilvl w:val="0"/>
          <w:numId w:val="1"/>
        </w:numPr>
        <w:jc w:val="both"/>
        <w:rPr>
          <w:rFonts w:ascii="Times New Roman" w:hAnsi="Times New Roman" w:cs="Times New Roman"/>
          <w:sz w:val="24"/>
          <w:szCs w:val="24"/>
        </w:rPr>
      </w:pPr>
      <w:r w:rsidRPr="00256ED6">
        <w:rPr>
          <w:rFonts w:ascii="Times New Roman" w:hAnsi="Times New Roman" w:cs="Times New Roman"/>
          <w:b/>
          <w:bCs/>
          <w:sz w:val="24"/>
          <w:szCs w:val="24"/>
        </w:rPr>
        <w:t>Pollutants Used:</w:t>
      </w:r>
      <w:r w:rsidRPr="00256ED6">
        <w:rPr>
          <w:rFonts w:ascii="Times New Roman" w:hAnsi="Times New Roman" w:cs="Times New Roman"/>
          <w:sz w:val="24"/>
          <w:szCs w:val="24"/>
        </w:rPr>
        <w:t xml:space="preserve"> PM2.5, NO₂, SO₂</w:t>
      </w:r>
    </w:p>
    <w:p w14:paraId="7199B3F1" w14:textId="77777777" w:rsidR="000D30F3" w:rsidRPr="00256ED6" w:rsidRDefault="000D30F3" w:rsidP="00256ED6">
      <w:pPr>
        <w:numPr>
          <w:ilvl w:val="0"/>
          <w:numId w:val="1"/>
        </w:numPr>
        <w:jc w:val="both"/>
        <w:rPr>
          <w:rFonts w:ascii="Times New Roman" w:hAnsi="Times New Roman" w:cs="Times New Roman"/>
          <w:sz w:val="24"/>
          <w:szCs w:val="24"/>
        </w:rPr>
      </w:pPr>
      <w:r w:rsidRPr="00256ED6">
        <w:rPr>
          <w:rFonts w:ascii="Times New Roman" w:hAnsi="Times New Roman" w:cs="Times New Roman"/>
          <w:b/>
          <w:bCs/>
          <w:sz w:val="24"/>
          <w:szCs w:val="24"/>
        </w:rPr>
        <w:t>Cities Focused:</w:t>
      </w:r>
      <w:r w:rsidRPr="00256ED6">
        <w:rPr>
          <w:rFonts w:ascii="Times New Roman" w:hAnsi="Times New Roman" w:cs="Times New Roman"/>
          <w:sz w:val="24"/>
          <w:szCs w:val="24"/>
        </w:rPr>
        <w:t xml:space="preserve"> Ahmedabad, Vadodara, Kolkata, Bhubaneswar</w:t>
      </w:r>
    </w:p>
    <w:p w14:paraId="309929D9" w14:textId="77777777" w:rsidR="000D30F3" w:rsidRPr="00256ED6" w:rsidRDefault="000D30F3" w:rsidP="00256ED6">
      <w:pPr>
        <w:numPr>
          <w:ilvl w:val="0"/>
          <w:numId w:val="1"/>
        </w:numPr>
        <w:jc w:val="both"/>
        <w:rPr>
          <w:rFonts w:ascii="Times New Roman" w:hAnsi="Times New Roman" w:cs="Times New Roman"/>
          <w:sz w:val="24"/>
          <w:szCs w:val="24"/>
        </w:rPr>
      </w:pPr>
      <w:r w:rsidRPr="00256ED6">
        <w:rPr>
          <w:rFonts w:ascii="Times New Roman" w:hAnsi="Times New Roman" w:cs="Times New Roman"/>
          <w:b/>
          <w:bCs/>
          <w:sz w:val="24"/>
          <w:szCs w:val="24"/>
        </w:rPr>
        <w:t>Format:</w:t>
      </w:r>
    </w:p>
    <w:p w14:paraId="7EE74910" w14:textId="77777777" w:rsidR="000D30F3" w:rsidRPr="00256ED6" w:rsidRDefault="000D30F3" w:rsidP="00256ED6">
      <w:pPr>
        <w:numPr>
          <w:ilvl w:val="1"/>
          <w:numId w:val="1"/>
        </w:numPr>
        <w:jc w:val="both"/>
        <w:rPr>
          <w:rFonts w:ascii="Times New Roman" w:hAnsi="Times New Roman" w:cs="Times New Roman"/>
          <w:sz w:val="24"/>
          <w:szCs w:val="24"/>
        </w:rPr>
      </w:pPr>
      <w:r w:rsidRPr="00256ED6">
        <w:rPr>
          <w:rFonts w:ascii="Times New Roman" w:hAnsi="Times New Roman" w:cs="Times New Roman"/>
          <w:sz w:val="24"/>
          <w:szCs w:val="24"/>
        </w:rPr>
        <w:t>CSV file containing pollutant concentration data with timestamps and locations.</w:t>
      </w:r>
    </w:p>
    <w:p w14:paraId="09EAE5D9" w14:textId="77777777" w:rsidR="000D30F3" w:rsidRPr="00256ED6" w:rsidRDefault="000D30F3" w:rsidP="00256ED6">
      <w:pPr>
        <w:numPr>
          <w:ilvl w:val="1"/>
          <w:numId w:val="1"/>
        </w:numPr>
        <w:jc w:val="both"/>
        <w:rPr>
          <w:rFonts w:ascii="Times New Roman" w:hAnsi="Times New Roman" w:cs="Times New Roman"/>
          <w:sz w:val="24"/>
          <w:szCs w:val="24"/>
        </w:rPr>
      </w:pPr>
      <w:r w:rsidRPr="00256ED6">
        <w:rPr>
          <w:rFonts w:ascii="Times New Roman" w:hAnsi="Times New Roman" w:cs="Times New Roman"/>
          <w:sz w:val="24"/>
          <w:szCs w:val="24"/>
        </w:rPr>
        <w:t>HDF5 (H5) files used to simulate high-resolution and low-resolution grid maps.</w:t>
      </w:r>
    </w:p>
    <w:p w14:paraId="13807334" w14:textId="08009F01" w:rsidR="000D30F3" w:rsidRDefault="000D30F3" w:rsidP="00256ED6">
      <w:pPr>
        <w:jc w:val="both"/>
        <w:rPr>
          <w:rFonts w:ascii="Times New Roman" w:hAnsi="Times New Roman" w:cs="Times New Roman"/>
          <w:sz w:val="24"/>
          <w:szCs w:val="24"/>
        </w:rPr>
      </w:pPr>
    </w:p>
    <w:p w14:paraId="6B9368BA" w14:textId="77777777" w:rsidR="00256ED6" w:rsidRPr="00256ED6" w:rsidRDefault="00256ED6" w:rsidP="00256ED6">
      <w:pPr>
        <w:jc w:val="both"/>
        <w:rPr>
          <w:rFonts w:ascii="Times New Roman" w:hAnsi="Times New Roman" w:cs="Times New Roman"/>
          <w:sz w:val="24"/>
          <w:szCs w:val="24"/>
        </w:rPr>
      </w:pPr>
    </w:p>
    <w:p w14:paraId="41D03C4D"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5. Data Preprocessing</w:t>
      </w:r>
    </w:p>
    <w:p w14:paraId="6CA62877" w14:textId="77777777" w:rsidR="000D30F3" w:rsidRPr="00256ED6" w:rsidRDefault="000D30F3" w:rsidP="00256ED6">
      <w:pPr>
        <w:numPr>
          <w:ilvl w:val="0"/>
          <w:numId w:val="2"/>
        </w:numPr>
        <w:jc w:val="both"/>
        <w:rPr>
          <w:rFonts w:ascii="Times New Roman" w:hAnsi="Times New Roman" w:cs="Times New Roman"/>
          <w:sz w:val="24"/>
          <w:szCs w:val="24"/>
        </w:rPr>
      </w:pPr>
      <w:r w:rsidRPr="00256ED6">
        <w:rPr>
          <w:rFonts w:ascii="Times New Roman" w:hAnsi="Times New Roman" w:cs="Times New Roman"/>
          <w:sz w:val="24"/>
          <w:szCs w:val="24"/>
        </w:rPr>
        <w:t>Filtered top cities with maximum PM2.5, NO₂, SO₂ records.</w:t>
      </w:r>
    </w:p>
    <w:p w14:paraId="3D6B5CE9" w14:textId="77777777" w:rsidR="000D30F3" w:rsidRPr="00256ED6" w:rsidRDefault="000D30F3" w:rsidP="00256ED6">
      <w:pPr>
        <w:numPr>
          <w:ilvl w:val="0"/>
          <w:numId w:val="2"/>
        </w:numPr>
        <w:jc w:val="both"/>
        <w:rPr>
          <w:rFonts w:ascii="Times New Roman" w:hAnsi="Times New Roman" w:cs="Times New Roman"/>
          <w:sz w:val="24"/>
          <w:szCs w:val="24"/>
        </w:rPr>
      </w:pPr>
      <w:r w:rsidRPr="00256ED6">
        <w:rPr>
          <w:rFonts w:ascii="Times New Roman" w:hAnsi="Times New Roman" w:cs="Times New Roman"/>
          <w:sz w:val="24"/>
          <w:szCs w:val="24"/>
        </w:rPr>
        <w:t>Created artificial low-res (2×2) and high-res (4×4) pollutant grids per city per day.</w:t>
      </w:r>
    </w:p>
    <w:p w14:paraId="5AD81DE6" w14:textId="77777777" w:rsidR="000D30F3" w:rsidRPr="00256ED6" w:rsidRDefault="000D30F3" w:rsidP="00256ED6">
      <w:pPr>
        <w:numPr>
          <w:ilvl w:val="0"/>
          <w:numId w:val="2"/>
        </w:numPr>
        <w:jc w:val="both"/>
        <w:rPr>
          <w:rFonts w:ascii="Times New Roman" w:hAnsi="Times New Roman" w:cs="Times New Roman"/>
          <w:sz w:val="24"/>
          <w:szCs w:val="24"/>
        </w:rPr>
      </w:pPr>
      <w:r w:rsidRPr="00256ED6">
        <w:rPr>
          <w:rFonts w:ascii="Times New Roman" w:hAnsi="Times New Roman" w:cs="Times New Roman"/>
          <w:sz w:val="24"/>
          <w:szCs w:val="24"/>
        </w:rPr>
        <w:t>Normalized values between 0 and 1.</w:t>
      </w:r>
    </w:p>
    <w:p w14:paraId="2FFFF6CB" w14:textId="77777777" w:rsidR="000D30F3" w:rsidRPr="00256ED6" w:rsidRDefault="000D30F3" w:rsidP="00256ED6">
      <w:pPr>
        <w:numPr>
          <w:ilvl w:val="0"/>
          <w:numId w:val="2"/>
        </w:numPr>
        <w:jc w:val="both"/>
        <w:rPr>
          <w:rFonts w:ascii="Times New Roman" w:hAnsi="Times New Roman" w:cs="Times New Roman"/>
          <w:sz w:val="24"/>
          <w:szCs w:val="24"/>
        </w:rPr>
      </w:pPr>
      <w:r w:rsidRPr="00256ED6">
        <w:rPr>
          <w:rFonts w:ascii="Times New Roman" w:hAnsi="Times New Roman" w:cs="Times New Roman"/>
          <w:sz w:val="24"/>
          <w:szCs w:val="24"/>
        </w:rPr>
        <w:t>Created training samples as multi-channel images (e.g., shape: (4, 4, 3)).</w:t>
      </w:r>
    </w:p>
    <w:p w14:paraId="09AB955A" w14:textId="5E0F3211" w:rsidR="000D30F3" w:rsidRPr="00256ED6" w:rsidRDefault="000D30F3" w:rsidP="00256ED6">
      <w:pPr>
        <w:jc w:val="both"/>
        <w:rPr>
          <w:rFonts w:ascii="Times New Roman" w:hAnsi="Times New Roman" w:cs="Times New Roman"/>
          <w:sz w:val="24"/>
          <w:szCs w:val="24"/>
        </w:rPr>
      </w:pPr>
    </w:p>
    <w:p w14:paraId="060837ED" w14:textId="187AFAC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lastRenderedPageBreak/>
        <w:t xml:space="preserve">6. Methodology </w:t>
      </w:r>
    </w:p>
    <w:p w14:paraId="0456422A"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This project aims to improve the spatial resolution of satellite-based air quality data using a basic Convolutional Neural Network (CNN). The pollutants focused on are PM2.5, NO₂, and SO₂, which are handled as separate input channels. The methodology involves data preparation, preprocessing, model design, training, and evaluation.</w:t>
      </w:r>
    </w:p>
    <w:p w14:paraId="7C34E82C" w14:textId="40F358AB" w:rsidR="000D30F3" w:rsidRDefault="000D30F3" w:rsidP="00256ED6">
      <w:pPr>
        <w:jc w:val="both"/>
        <w:rPr>
          <w:rFonts w:ascii="Times New Roman" w:hAnsi="Times New Roman" w:cs="Times New Roman"/>
          <w:sz w:val="24"/>
          <w:szCs w:val="24"/>
        </w:rPr>
      </w:pPr>
    </w:p>
    <w:p w14:paraId="159FD506" w14:textId="77777777" w:rsidR="00256ED6" w:rsidRPr="00256ED6" w:rsidRDefault="00256ED6" w:rsidP="00256ED6">
      <w:pPr>
        <w:jc w:val="both"/>
        <w:rPr>
          <w:rFonts w:ascii="Times New Roman" w:hAnsi="Times New Roman" w:cs="Times New Roman"/>
          <w:sz w:val="24"/>
          <w:szCs w:val="24"/>
        </w:rPr>
      </w:pPr>
    </w:p>
    <w:p w14:paraId="14BBD28D"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6</w:t>
      </w:r>
      <w:r w:rsidRPr="00256ED6">
        <w:rPr>
          <w:rFonts w:ascii="Times New Roman" w:hAnsi="Times New Roman" w:cs="Times New Roman"/>
          <w:b/>
          <w:bCs/>
          <w:sz w:val="24"/>
          <w:szCs w:val="24"/>
        </w:rPr>
        <w:t>.1 Data Collection and Sources</w:t>
      </w:r>
    </w:p>
    <w:p w14:paraId="04893ABA" w14:textId="77777777" w:rsidR="000D30F3" w:rsidRPr="00256ED6" w:rsidRDefault="000D30F3" w:rsidP="00256ED6">
      <w:pPr>
        <w:numPr>
          <w:ilvl w:val="0"/>
          <w:numId w:val="10"/>
        </w:numPr>
        <w:jc w:val="both"/>
        <w:rPr>
          <w:rFonts w:ascii="Times New Roman" w:hAnsi="Times New Roman" w:cs="Times New Roman"/>
          <w:sz w:val="24"/>
          <w:szCs w:val="24"/>
        </w:rPr>
      </w:pPr>
      <w:r w:rsidRPr="00256ED6">
        <w:rPr>
          <w:rFonts w:ascii="Times New Roman" w:hAnsi="Times New Roman" w:cs="Times New Roman"/>
          <w:sz w:val="24"/>
          <w:szCs w:val="24"/>
        </w:rPr>
        <w:t xml:space="preserve">Primary Dataset: We used the </w:t>
      </w:r>
      <w:proofErr w:type="spellStart"/>
      <w:r w:rsidRPr="00256ED6">
        <w:rPr>
          <w:rFonts w:ascii="Times New Roman" w:hAnsi="Times New Roman" w:cs="Times New Roman"/>
          <w:sz w:val="24"/>
          <w:szCs w:val="24"/>
        </w:rPr>
        <w:t>india</w:t>
      </w:r>
      <w:proofErr w:type="spellEnd"/>
      <w:r w:rsidRPr="00256ED6">
        <w:rPr>
          <w:rFonts w:ascii="Times New Roman" w:hAnsi="Times New Roman" w:cs="Times New Roman"/>
          <w:sz w:val="24"/>
          <w:szCs w:val="24"/>
        </w:rPr>
        <w:t>-air-quality-data dataset from Kaggle, which contains ground station data on pollutants including PM2.5, NO₂, and SO₂ across multiple Indian cities over several years.</w:t>
      </w:r>
    </w:p>
    <w:p w14:paraId="1F9E9A55" w14:textId="77777777" w:rsidR="000D30F3" w:rsidRPr="00256ED6" w:rsidRDefault="000D30F3" w:rsidP="00256ED6">
      <w:pPr>
        <w:numPr>
          <w:ilvl w:val="0"/>
          <w:numId w:val="10"/>
        </w:numPr>
        <w:jc w:val="both"/>
        <w:rPr>
          <w:rFonts w:ascii="Times New Roman" w:hAnsi="Times New Roman" w:cs="Times New Roman"/>
          <w:sz w:val="24"/>
          <w:szCs w:val="24"/>
        </w:rPr>
      </w:pPr>
      <w:r w:rsidRPr="00256ED6">
        <w:rPr>
          <w:rFonts w:ascii="Times New Roman" w:hAnsi="Times New Roman" w:cs="Times New Roman"/>
          <w:sz w:val="24"/>
          <w:szCs w:val="24"/>
        </w:rPr>
        <w:t>Supplementary Satellite Data: While real satellite raster data is ideal for downscaling, we simulated low-resolution maps using the ground data by aggregating pollutant values over artificial grids, due to the absence of direct high-resolution satellite images.</w:t>
      </w:r>
    </w:p>
    <w:p w14:paraId="22938187" w14:textId="720251F6" w:rsidR="000D30F3" w:rsidRPr="00256ED6" w:rsidRDefault="000D30F3" w:rsidP="00256ED6">
      <w:pPr>
        <w:jc w:val="both"/>
        <w:rPr>
          <w:rFonts w:ascii="Times New Roman" w:hAnsi="Times New Roman" w:cs="Times New Roman"/>
          <w:sz w:val="24"/>
          <w:szCs w:val="24"/>
        </w:rPr>
      </w:pPr>
    </w:p>
    <w:p w14:paraId="0FDCD8EF"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6.2 Data Preprocessing</w:t>
      </w:r>
    </w:p>
    <w:p w14:paraId="267B07D7" w14:textId="77777777" w:rsidR="000D30F3" w:rsidRPr="00256ED6" w:rsidRDefault="000D30F3" w:rsidP="00256ED6">
      <w:pPr>
        <w:numPr>
          <w:ilvl w:val="0"/>
          <w:numId w:val="11"/>
        </w:numPr>
        <w:jc w:val="both"/>
        <w:rPr>
          <w:rFonts w:ascii="Times New Roman" w:hAnsi="Times New Roman" w:cs="Times New Roman"/>
          <w:sz w:val="24"/>
          <w:szCs w:val="24"/>
        </w:rPr>
      </w:pPr>
      <w:r w:rsidRPr="00256ED6">
        <w:rPr>
          <w:rFonts w:ascii="Times New Roman" w:hAnsi="Times New Roman" w:cs="Times New Roman"/>
          <w:sz w:val="24"/>
          <w:szCs w:val="24"/>
        </w:rPr>
        <w:t>City Selection: We filtered cities with the highest number of valid PM2.5, NO₂, and SO₂ entries. These included Ahmedabad, Vadodara, Bhubaneswar, and Kolkata.</w:t>
      </w:r>
    </w:p>
    <w:p w14:paraId="58E893BA" w14:textId="77777777" w:rsidR="000D30F3" w:rsidRPr="00256ED6" w:rsidRDefault="000D30F3" w:rsidP="00256ED6">
      <w:pPr>
        <w:numPr>
          <w:ilvl w:val="0"/>
          <w:numId w:val="11"/>
        </w:numPr>
        <w:jc w:val="both"/>
        <w:rPr>
          <w:rFonts w:ascii="Times New Roman" w:hAnsi="Times New Roman" w:cs="Times New Roman"/>
          <w:sz w:val="24"/>
          <w:szCs w:val="24"/>
        </w:rPr>
      </w:pPr>
      <w:r w:rsidRPr="00256ED6">
        <w:rPr>
          <w:rFonts w:ascii="Times New Roman" w:hAnsi="Times New Roman" w:cs="Times New Roman"/>
          <w:sz w:val="24"/>
          <w:szCs w:val="24"/>
        </w:rPr>
        <w:t>Date Filtering: We selected dates with a minimum number of complete pollutant readings (i.e., all three values present) across the selected cities.</w:t>
      </w:r>
    </w:p>
    <w:p w14:paraId="6D78317E" w14:textId="77777777" w:rsidR="000D30F3" w:rsidRPr="00256ED6" w:rsidRDefault="000D30F3" w:rsidP="00256ED6">
      <w:pPr>
        <w:numPr>
          <w:ilvl w:val="0"/>
          <w:numId w:val="11"/>
        </w:numPr>
        <w:jc w:val="both"/>
        <w:rPr>
          <w:rFonts w:ascii="Times New Roman" w:hAnsi="Times New Roman" w:cs="Times New Roman"/>
          <w:sz w:val="24"/>
          <w:szCs w:val="24"/>
        </w:rPr>
      </w:pPr>
      <w:r w:rsidRPr="00256ED6">
        <w:rPr>
          <w:rFonts w:ascii="Times New Roman" w:hAnsi="Times New Roman" w:cs="Times New Roman"/>
          <w:sz w:val="24"/>
          <w:szCs w:val="24"/>
        </w:rPr>
        <w:t>Spatial Mapping: Each pollutant value for a city on a given date was mapped to a spatial grid position (simulating a pixel in a low-resolution satellite image).</w:t>
      </w:r>
    </w:p>
    <w:p w14:paraId="370F9055" w14:textId="77777777" w:rsidR="000D30F3" w:rsidRPr="00256ED6" w:rsidRDefault="000D30F3" w:rsidP="00256ED6">
      <w:pPr>
        <w:numPr>
          <w:ilvl w:val="0"/>
          <w:numId w:val="11"/>
        </w:numPr>
        <w:jc w:val="both"/>
        <w:rPr>
          <w:rFonts w:ascii="Times New Roman" w:hAnsi="Times New Roman" w:cs="Times New Roman"/>
          <w:sz w:val="24"/>
          <w:szCs w:val="24"/>
        </w:rPr>
      </w:pPr>
      <w:r w:rsidRPr="00256ED6">
        <w:rPr>
          <w:rFonts w:ascii="Times New Roman" w:hAnsi="Times New Roman" w:cs="Times New Roman"/>
          <w:sz w:val="24"/>
          <w:szCs w:val="24"/>
        </w:rPr>
        <w:t>Grid Formation:</w:t>
      </w:r>
    </w:p>
    <w:p w14:paraId="6B20D389" w14:textId="77777777" w:rsidR="000D30F3" w:rsidRPr="00256ED6" w:rsidRDefault="000D30F3" w:rsidP="00256ED6">
      <w:pPr>
        <w:numPr>
          <w:ilvl w:val="1"/>
          <w:numId w:val="11"/>
        </w:numPr>
        <w:jc w:val="both"/>
        <w:rPr>
          <w:rFonts w:ascii="Times New Roman" w:hAnsi="Times New Roman" w:cs="Times New Roman"/>
          <w:sz w:val="24"/>
          <w:szCs w:val="24"/>
        </w:rPr>
      </w:pPr>
      <w:r w:rsidRPr="00256ED6">
        <w:rPr>
          <w:rFonts w:ascii="Times New Roman" w:hAnsi="Times New Roman" w:cs="Times New Roman"/>
          <w:sz w:val="24"/>
          <w:szCs w:val="24"/>
        </w:rPr>
        <w:t>Each map was represented as a 3×8×8 tensor — where 3 represents pollutant channels (PM2.5, NO₂, SO₂), and 8×8 is the grid size.</w:t>
      </w:r>
    </w:p>
    <w:p w14:paraId="6560139F" w14:textId="77777777" w:rsidR="000D30F3" w:rsidRPr="00256ED6" w:rsidRDefault="000D30F3" w:rsidP="00256ED6">
      <w:pPr>
        <w:numPr>
          <w:ilvl w:val="1"/>
          <w:numId w:val="11"/>
        </w:numPr>
        <w:jc w:val="both"/>
        <w:rPr>
          <w:rFonts w:ascii="Times New Roman" w:hAnsi="Times New Roman" w:cs="Times New Roman"/>
          <w:sz w:val="24"/>
          <w:szCs w:val="24"/>
        </w:rPr>
      </w:pPr>
      <w:r w:rsidRPr="00256ED6">
        <w:rPr>
          <w:rFonts w:ascii="Times New Roman" w:hAnsi="Times New Roman" w:cs="Times New Roman"/>
          <w:sz w:val="24"/>
          <w:szCs w:val="24"/>
        </w:rPr>
        <w:t xml:space="preserve">We created low-resolution versions (4×4) by </w:t>
      </w:r>
      <w:proofErr w:type="spellStart"/>
      <w:r w:rsidRPr="00256ED6">
        <w:rPr>
          <w:rFonts w:ascii="Times New Roman" w:hAnsi="Times New Roman" w:cs="Times New Roman"/>
          <w:sz w:val="24"/>
          <w:szCs w:val="24"/>
        </w:rPr>
        <w:t>downsampling</w:t>
      </w:r>
      <w:proofErr w:type="spellEnd"/>
      <w:r w:rsidRPr="00256ED6">
        <w:rPr>
          <w:rFonts w:ascii="Times New Roman" w:hAnsi="Times New Roman" w:cs="Times New Roman"/>
          <w:sz w:val="24"/>
          <w:szCs w:val="24"/>
        </w:rPr>
        <w:t xml:space="preserve"> the high-resolution tensors using bicubic interpolation.</w:t>
      </w:r>
    </w:p>
    <w:p w14:paraId="31DDA77C" w14:textId="24086B1F" w:rsidR="000D30F3" w:rsidRPr="00256ED6" w:rsidRDefault="000D30F3" w:rsidP="00256ED6">
      <w:pPr>
        <w:jc w:val="both"/>
        <w:rPr>
          <w:rFonts w:ascii="Times New Roman" w:hAnsi="Times New Roman" w:cs="Times New Roman"/>
          <w:sz w:val="24"/>
          <w:szCs w:val="24"/>
        </w:rPr>
      </w:pPr>
    </w:p>
    <w:p w14:paraId="1F6F0908"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6.3 Dataset Preparation</w:t>
      </w:r>
    </w:p>
    <w:p w14:paraId="01BA283D" w14:textId="77777777" w:rsidR="000D30F3" w:rsidRPr="00256ED6" w:rsidRDefault="000D30F3" w:rsidP="00256ED6">
      <w:pPr>
        <w:numPr>
          <w:ilvl w:val="0"/>
          <w:numId w:val="12"/>
        </w:numPr>
        <w:jc w:val="both"/>
        <w:rPr>
          <w:rFonts w:ascii="Times New Roman" w:hAnsi="Times New Roman" w:cs="Times New Roman"/>
          <w:sz w:val="24"/>
          <w:szCs w:val="24"/>
        </w:rPr>
      </w:pPr>
      <w:r w:rsidRPr="00256ED6">
        <w:rPr>
          <w:rFonts w:ascii="Times New Roman" w:hAnsi="Times New Roman" w:cs="Times New Roman"/>
          <w:sz w:val="24"/>
          <w:szCs w:val="24"/>
        </w:rPr>
        <w:t>Input (X): Low-resolution air quality maps (4×4×3).</w:t>
      </w:r>
    </w:p>
    <w:p w14:paraId="5DA665B4" w14:textId="77777777" w:rsidR="000D30F3" w:rsidRPr="00256ED6" w:rsidRDefault="000D30F3" w:rsidP="00256ED6">
      <w:pPr>
        <w:numPr>
          <w:ilvl w:val="0"/>
          <w:numId w:val="12"/>
        </w:numPr>
        <w:jc w:val="both"/>
        <w:rPr>
          <w:rFonts w:ascii="Times New Roman" w:hAnsi="Times New Roman" w:cs="Times New Roman"/>
          <w:sz w:val="24"/>
          <w:szCs w:val="24"/>
        </w:rPr>
      </w:pPr>
      <w:r w:rsidRPr="00256ED6">
        <w:rPr>
          <w:rFonts w:ascii="Times New Roman" w:hAnsi="Times New Roman" w:cs="Times New Roman"/>
          <w:sz w:val="24"/>
          <w:szCs w:val="24"/>
        </w:rPr>
        <w:t>Target (Y): Corresponding high-resolution maps (8×8×3).</w:t>
      </w:r>
    </w:p>
    <w:p w14:paraId="1FF59301" w14:textId="0C3294F2" w:rsidR="000D30F3" w:rsidRPr="00256ED6" w:rsidRDefault="000D30F3" w:rsidP="00256ED6">
      <w:pPr>
        <w:numPr>
          <w:ilvl w:val="0"/>
          <w:numId w:val="12"/>
        </w:numPr>
        <w:jc w:val="both"/>
        <w:rPr>
          <w:rFonts w:ascii="Times New Roman" w:hAnsi="Times New Roman" w:cs="Times New Roman"/>
          <w:sz w:val="24"/>
          <w:szCs w:val="24"/>
        </w:rPr>
      </w:pPr>
      <w:r w:rsidRPr="00256ED6">
        <w:rPr>
          <w:rFonts w:ascii="Times New Roman" w:hAnsi="Times New Roman" w:cs="Times New Roman"/>
          <w:sz w:val="24"/>
          <w:szCs w:val="24"/>
        </w:rPr>
        <w:t>Train-Validation Split: The dataset was split into training (80%) and validation (20%) sets, ensuring city and date diversity.</w:t>
      </w:r>
    </w:p>
    <w:p w14:paraId="5C23D2D4" w14:textId="77777777" w:rsidR="00256ED6" w:rsidRDefault="00256ED6" w:rsidP="00256ED6">
      <w:pPr>
        <w:jc w:val="both"/>
        <w:rPr>
          <w:rFonts w:ascii="Times New Roman" w:hAnsi="Times New Roman" w:cs="Times New Roman"/>
          <w:b/>
          <w:bCs/>
          <w:sz w:val="24"/>
          <w:szCs w:val="24"/>
        </w:rPr>
      </w:pPr>
    </w:p>
    <w:p w14:paraId="1300BFB9" w14:textId="77777777" w:rsidR="00256ED6" w:rsidRDefault="00256ED6" w:rsidP="00256ED6">
      <w:pPr>
        <w:jc w:val="both"/>
        <w:rPr>
          <w:rFonts w:ascii="Times New Roman" w:hAnsi="Times New Roman" w:cs="Times New Roman"/>
          <w:b/>
          <w:bCs/>
          <w:sz w:val="24"/>
          <w:szCs w:val="24"/>
        </w:rPr>
      </w:pPr>
    </w:p>
    <w:p w14:paraId="2B154A82" w14:textId="655BEF85"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lastRenderedPageBreak/>
        <w:t>6.4 CNN Model Design</w:t>
      </w:r>
    </w:p>
    <w:p w14:paraId="6AD81918"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A basic Convolutional Neural Network was designed for super-resolution. The architecture includes:</w:t>
      </w:r>
    </w:p>
    <w:p w14:paraId="76E8E21A" w14:textId="05C6506F"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plaintext</w:t>
      </w:r>
    </w:p>
    <w:p w14:paraId="5F3705A4"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Input: (4, 4, 3) — Low-res map with 3 pollutant channels</w:t>
      </w:r>
    </w:p>
    <w:p w14:paraId="5CE04AB4" w14:textId="77777777" w:rsidR="000D30F3" w:rsidRPr="00256ED6" w:rsidRDefault="000D30F3" w:rsidP="00256ED6">
      <w:pPr>
        <w:jc w:val="both"/>
        <w:rPr>
          <w:rFonts w:ascii="Times New Roman" w:hAnsi="Times New Roman" w:cs="Times New Roman"/>
          <w:sz w:val="24"/>
          <w:szCs w:val="24"/>
        </w:rPr>
      </w:pPr>
    </w:p>
    <w:p w14:paraId="239ECB56"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 xml:space="preserve">1. Conv2D (filters=64, </w:t>
      </w:r>
      <w:proofErr w:type="spellStart"/>
      <w:r w:rsidRPr="00256ED6">
        <w:rPr>
          <w:rFonts w:ascii="Times New Roman" w:hAnsi="Times New Roman" w:cs="Times New Roman"/>
          <w:sz w:val="24"/>
          <w:szCs w:val="24"/>
        </w:rPr>
        <w:t>kernel_size</w:t>
      </w:r>
      <w:proofErr w:type="spellEnd"/>
      <w:r w:rsidRPr="00256ED6">
        <w:rPr>
          <w:rFonts w:ascii="Times New Roman" w:hAnsi="Times New Roman" w:cs="Times New Roman"/>
          <w:sz w:val="24"/>
          <w:szCs w:val="24"/>
        </w:rPr>
        <w:t>=3×3, activation='</w:t>
      </w:r>
      <w:proofErr w:type="spellStart"/>
      <w:r w:rsidRPr="00256ED6">
        <w:rPr>
          <w:rFonts w:ascii="Times New Roman" w:hAnsi="Times New Roman" w:cs="Times New Roman"/>
          <w:sz w:val="24"/>
          <w:szCs w:val="24"/>
        </w:rPr>
        <w:t>relu</w:t>
      </w:r>
      <w:proofErr w:type="spellEnd"/>
      <w:r w:rsidRPr="00256ED6">
        <w:rPr>
          <w:rFonts w:ascii="Times New Roman" w:hAnsi="Times New Roman" w:cs="Times New Roman"/>
          <w:sz w:val="24"/>
          <w:szCs w:val="24"/>
        </w:rPr>
        <w:t>', padding='same')</w:t>
      </w:r>
    </w:p>
    <w:p w14:paraId="1DEB63F5"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2. UpSampling2D (size=2×2) — Upscales to 8×8</w:t>
      </w:r>
    </w:p>
    <w:p w14:paraId="6A666CF1"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 xml:space="preserve">3. Conv2D (filters=32, </w:t>
      </w:r>
      <w:proofErr w:type="spellStart"/>
      <w:r w:rsidRPr="00256ED6">
        <w:rPr>
          <w:rFonts w:ascii="Times New Roman" w:hAnsi="Times New Roman" w:cs="Times New Roman"/>
          <w:sz w:val="24"/>
          <w:szCs w:val="24"/>
        </w:rPr>
        <w:t>kernel_size</w:t>
      </w:r>
      <w:proofErr w:type="spellEnd"/>
      <w:r w:rsidRPr="00256ED6">
        <w:rPr>
          <w:rFonts w:ascii="Times New Roman" w:hAnsi="Times New Roman" w:cs="Times New Roman"/>
          <w:sz w:val="24"/>
          <w:szCs w:val="24"/>
        </w:rPr>
        <w:t>=3×3, activation='</w:t>
      </w:r>
      <w:proofErr w:type="spellStart"/>
      <w:r w:rsidRPr="00256ED6">
        <w:rPr>
          <w:rFonts w:ascii="Times New Roman" w:hAnsi="Times New Roman" w:cs="Times New Roman"/>
          <w:sz w:val="24"/>
          <w:szCs w:val="24"/>
        </w:rPr>
        <w:t>relu</w:t>
      </w:r>
      <w:proofErr w:type="spellEnd"/>
      <w:r w:rsidRPr="00256ED6">
        <w:rPr>
          <w:rFonts w:ascii="Times New Roman" w:hAnsi="Times New Roman" w:cs="Times New Roman"/>
          <w:sz w:val="24"/>
          <w:szCs w:val="24"/>
        </w:rPr>
        <w:t>', padding='same')</w:t>
      </w:r>
    </w:p>
    <w:p w14:paraId="766E4991"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 xml:space="preserve">4. Conv2D (filters=3, </w:t>
      </w:r>
      <w:proofErr w:type="spellStart"/>
      <w:r w:rsidRPr="00256ED6">
        <w:rPr>
          <w:rFonts w:ascii="Times New Roman" w:hAnsi="Times New Roman" w:cs="Times New Roman"/>
          <w:sz w:val="24"/>
          <w:szCs w:val="24"/>
        </w:rPr>
        <w:t>kernel_size</w:t>
      </w:r>
      <w:proofErr w:type="spellEnd"/>
      <w:r w:rsidRPr="00256ED6">
        <w:rPr>
          <w:rFonts w:ascii="Times New Roman" w:hAnsi="Times New Roman" w:cs="Times New Roman"/>
          <w:sz w:val="24"/>
          <w:szCs w:val="24"/>
        </w:rPr>
        <w:t>=3×3, activation='linear', padding='same') — Outputs 8×8×3 map</w:t>
      </w:r>
    </w:p>
    <w:p w14:paraId="00092EB9" w14:textId="77777777" w:rsidR="000D30F3" w:rsidRPr="00256ED6" w:rsidRDefault="000D30F3" w:rsidP="00256ED6">
      <w:pPr>
        <w:jc w:val="both"/>
        <w:rPr>
          <w:rFonts w:ascii="Times New Roman" w:hAnsi="Times New Roman" w:cs="Times New Roman"/>
          <w:sz w:val="24"/>
          <w:szCs w:val="24"/>
        </w:rPr>
      </w:pPr>
    </w:p>
    <w:p w14:paraId="7B522A2C"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Output: (8, 8, 3) — High-res map with downscaled pollutants</w:t>
      </w:r>
    </w:p>
    <w:p w14:paraId="1A28D851" w14:textId="77777777" w:rsidR="000D30F3" w:rsidRPr="00256ED6" w:rsidRDefault="000D30F3" w:rsidP="00256ED6">
      <w:pPr>
        <w:numPr>
          <w:ilvl w:val="0"/>
          <w:numId w:val="13"/>
        </w:numPr>
        <w:jc w:val="both"/>
        <w:rPr>
          <w:rFonts w:ascii="Times New Roman" w:hAnsi="Times New Roman" w:cs="Times New Roman"/>
          <w:sz w:val="24"/>
          <w:szCs w:val="24"/>
        </w:rPr>
      </w:pPr>
      <w:r w:rsidRPr="00256ED6">
        <w:rPr>
          <w:rFonts w:ascii="Times New Roman" w:hAnsi="Times New Roman" w:cs="Times New Roman"/>
          <w:sz w:val="24"/>
          <w:szCs w:val="24"/>
        </w:rPr>
        <w:t>Loss Function: Mean Squared Error (MSE)</w:t>
      </w:r>
    </w:p>
    <w:p w14:paraId="2BFF6621" w14:textId="77777777" w:rsidR="000D30F3" w:rsidRPr="00256ED6" w:rsidRDefault="000D30F3" w:rsidP="00256ED6">
      <w:pPr>
        <w:numPr>
          <w:ilvl w:val="0"/>
          <w:numId w:val="13"/>
        </w:numPr>
        <w:jc w:val="both"/>
        <w:rPr>
          <w:rFonts w:ascii="Times New Roman" w:hAnsi="Times New Roman" w:cs="Times New Roman"/>
          <w:sz w:val="24"/>
          <w:szCs w:val="24"/>
        </w:rPr>
      </w:pPr>
      <w:r w:rsidRPr="00256ED6">
        <w:rPr>
          <w:rFonts w:ascii="Times New Roman" w:hAnsi="Times New Roman" w:cs="Times New Roman"/>
          <w:sz w:val="24"/>
          <w:szCs w:val="24"/>
        </w:rPr>
        <w:t>Optimizer: Adam (learning rate: 0.001)</w:t>
      </w:r>
    </w:p>
    <w:p w14:paraId="7FFDDD7F" w14:textId="77777777" w:rsidR="000D30F3" w:rsidRPr="00256ED6" w:rsidRDefault="000D30F3" w:rsidP="00256ED6">
      <w:pPr>
        <w:numPr>
          <w:ilvl w:val="0"/>
          <w:numId w:val="13"/>
        </w:numPr>
        <w:jc w:val="both"/>
        <w:rPr>
          <w:rFonts w:ascii="Times New Roman" w:hAnsi="Times New Roman" w:cs="Times New Roman"/>
          <w:sz w:val="24"/>
          <w:szCs w:val="24"/>
        </w:rPr>
      </w:pPr>
      <w:r w:rsidRPr="00256ED6">
        <w:rPr>
          <w:rFonts w:ascii="Times New Roman" w:hAnsi="Times New Roman" w:cs="Times New Roman"/>
          <w:sz w:val="24"/>
          <w:szCs w:val="24"/>
        </w:rPr>
        <w:t>Metrics: Mean Absolute Error (MAE)</w:t>
      </w:r>
    </w:p>
    <w:p w14:paraId="4927455A" w14:textId="1EC7E018" w:rsidR="000D30F3" w:rsidRPr="00256ED6" w:rsidRDefault="000D30F3" w:rsidP="00256ED6">
      <w:pPr>
        <w:jc w:val="both"/>
        <w:rPr>
          <w:rFonts w:ascii="Times New Roman" w:hAnsi="Times New Roman" w:cs="Times New Roman"/>
          <w:sz w:val="24"/>
          <w:szCs w:val="24"/>
        </w:rPr>
      </w:pPr>
    </w:p>
    <w:p w14:paraId="029C5D0C"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6.5 Training</w:t>
      </w:r>
    </w:p>
    <w:p w14:paraId="43AA568C" w14:textId="77777777" w:rsidR="000D30F3" w:rsidRPr="00256ED6" w:rsidRDefault="000D30F3" w:rsidP="00256ED6">
      <w:pPr>
        <w:numPr>
          <w:ilvl w:val="0"/>
          <w:numId w:val="14"/>
        </w:numPr>
        <w:jc w:val="both"/>
        <w:rPr>
          <w:rFonts w:ascii="Times New Roman" w:hAnsi="Times New Roman" w:cs="Times New Roman"/>
          <w:sz w:val="24"/>
          <w:szCs w:val="24"/>
        </w:rPr>
      </w:pPr>
      <w:r w:rsidRPr="00256ED6">
        <w:rPr>
          <w:rFonts w:ascii="Times New Roman" w:hAnsi="Times New Roman" w:cs="Times New Roman"/>
          <w:sz w:val="24"/>
          <w:szCs w:val="24"/>
        </w:rPr>
        <w:t>Epochs: 50</w:t>
      </w:r>
    </w:p>
    <w:p w14:paraId="78C713BF" w14:textId="77777777" w:rsidR="000D30F3" w:rsidRPr="00256ED6" w:rsidRDefault="000D30F3" w:rsidP="00256ED6">
      <w:pPr>
        <w:numPr>
          <w:ilvl w:val="0"/>
          <w:numId w:val="14"/>
        </w:numPr>
        <w:jc w:val="both"/>
        <w:rPr>
          <w:rFonts w:ascii="Times New Roman" w:hAnsi="Times New Roman" w:cs="Times New Roman"/>
          <w:sz w:val="24"/>
          <w:szCs w:val="24"/>
        </w:rPr>
      </w:pPr>
      <w:r w:rsidRPr="00256ED6">
        <w:rPr>
          <w:rFonts w:ascii="Times New Roman" w:hAnsi="Times New Roman" w:cs="Times New Roman"/>
          <w:sz w:val="24"/>
          <w:szCs w:val="24"/>
        </w:rPr>
        <w:t>Batch Size: 8</w:t>
      </w:r>
    </w:p>
    <w:p w14:paraId="084D83E5" w14:textId="77777777" w:rsidR="000D30F3" w:rsidRPr="00256ED6" w:rsidRDefault="000D30F3" w:rsidP="00256ED6">
      <w:pPr>
        <w:numPr>
          <w:ilvl w:val="0"/>
          <w:numId w:val="14"/>
        </w:numPr>
        <w:jc w:val="both"/>
        <w:rPr>
          <w:rFonts w:ascii="Times New Roman" w:hAnsi="Times New Roman" w:cs="Times New Roman"/>
          <w:sz w:val="24"/>
          <w:szCs w:val="24"/>
        </w:rPr>
      </w:pPr>
      <w:r w:rsidRPr="00256ED6">
        <w:rPr>
          <w:rFonts w:ascii="Times New Roman" w:hAnsi="Times New Roman" w:cs="Times New Roman"/>
          <w:sz w:val="24"/>
          <w:szCs w:val="24"/>
        </w:rPr>
        <w:t>The model was trained using the prepared dataset. During training, both loss and validation metrics were monitored.</w:t>
      </w:r>
    </w:p>
    <w:p w14:paraId="20C9A543" w14:textId="74ECC1EC" w:rsidR="000D30F3" w:rsidRPr="00256ED6" w:rsidRDefault="000D30F3" w:rsidP="00256ED6">
      <w:pPr>
        <w:jc w:val="both"/>
        <w:rPr>
          <w:rFonts w:ascii="Times New Roman" w:hAnsi="Times New Roman" w:cs="Times New Roman"/>
          <w:sz w:val="24"/>
          <w:szCs w:val="24"/>
        </w:rPr>
      </w:pPr>
    </w:p>
    <w:p w14:paraId="72D5B03D"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6.6 Evaluation and Visualization</w:t>
      </w:r>
    </w:p>
    <w:p w14:paraId="0AD6F725" w14:textId="77777777" w:rsidR="000D30F3" w:rsidRPr="00256ED6" w:rsidRDefault="000D30F3" w:rsidP="00256ED6">
      <w:pPr>
        <w:numPr>
          <w:ilvl w:val="0"/>
          <w:numId w:val="15"/>
        </w:numPr>
        <w:jc w:val="both"/>
        <w:rPr>
          <w:rFonts w:ascii="Times New Roman" w:hAnsi="Times New Roman" w:cs="Times New Roman"/>
          <w:sz w:val="24"/>
          <w:szCs w:val="24"/>
        </w:rPr>
      </w:pPr>
      <w:r w:rsidRPr="00256ED6">
        <w:rPr>
          <w:rFonts w:ascii="Times New Roman" w:hAnsi="Times New Roman" w:cs="Times New Roman"/>
          <w:sz w:val="24"/>
          <w:szCs w:val="24"/>
        </w:rPr>
        <w:t>Loss Analysis: The model achieved low MSE and MAE values, indicating good performance in reconstructing high-resolution maps.</w:t>
      </w:r>
    </w:p>
    <w:p w14:paraId="73D3F7F7" w14:textId="77777777" w:rsidR="000D30F3" w:rsidRPr="00256ED6" w:rsidRDefault="000D30F3" w:rsidP="00256ED6">
      <w:pPr>
        <w:numPr>
          <w:ilvl w:val="0"/>
          <w:numId w:val="15"/>
        </w:numPr>
        <w:jc w:val="both"/>
        <w:rPr>
          <w:rFonts w:ascii="Times New Roman" w:hAnsi="Times New Roman" w:cs="Times New Roman"/>
          <w:sz w:val="24"/>
          <w:szCs w:val="24"/>
        </w:rPr>
      </w:pPr>
      <w:r w:rsidRPr="00256ED6">
        <w:rPr>
          <w:rFonts w:ascii="Times New Roman" w:hAnsi="Times New Roman" w:cs="Times New Roman"/>
          <w:sz w:val="24"/>
          <w:szCs w:val="24"/>
        </w:rPr>
        <w:t>Visual Comparison: Sample predictions were visualized using heatmaps to compare:</w:t>
      </w:r>
    </w:p>
    <w:p w14:paraId="25DCC168" w14:textId="77777777" w:rsidR="000D30F3" w:rsidRPr="00256ED6" w:rsidRDefault="000D30F3" w:rsidP="00256ED6">
      <w:pPr>
        <w:numPr>
          <w:ilvl w:val="1"/>
          <w:numId w:val="15"/>
        </w:numPr>
        <w:jc w:val="both"/>
        <w:rPr>
          <w:rFonts w:ascii="Times New Roman" w:hAnsi="Times New Roman" w:cs="Times New Roman"/>
          <w:sz w:val="24"/>
          <w:szCs w:val="24"/>
        </w:rPr>
      </w:pPr>
      <w:r w:rsidRPr="00256ED6">
        <w:rPr>
          <w:rFonts w:ascii="Times New Roman" w:hAnsi="Times New Roman" w:cs="Times New Roman"/>
          <w:sz w:val="24"/>
          <w:szCs w:val="24"/>
        </w:rPr>
        <w:t>Low-resolution input maps</w:t>
      </w:r>
    </w:p>
    <w:p w14:paraId="20F4843B" w14:textId="77777777" w:rsidR="000D30F3" w:rsidRPr="00256ED6" w:rsidRDefault="000D30F3" w:rsidP="00256ED6">
      <w:pPr>
        <w:numPr>
          <w:ilvl w:val="1"/>
          <w:numId w:val="15"/>
        </w:numPr>
        <w:jc w:val="both"/>
        <w:rPr>
          <w:rFonts w:ascii="Times New Roman" w:hAnsi="Times New Roman" w:cs="Times New Roman"/>
          <w:sz w:val="24"/>
          <w:szCs w:val="24"/>
        </w:rPr>
      </w:pPr>
      <w:r w:rsidRPr="00256ED6">
        <w:rPr>
          <w:rFonts w:ascii="Times New Roman" w:hAnsi="Times New Roman" w:cs="Times New Roman"/>
          <w:sz w:val="24"/>
          <w:szCs w:val="24"/>
        </w:rPr>
        <w:t>Model-generated high-resolution outputs</w:t>
      </w:r>
    </w:p>
    <w:p w14:paraId="5F818FEB" w14:textId="77777777" w:rsidR="000D30F3" w:rsidRPr="00256ED6" w:rsidRDefault="000D30F3" w:rsidP="00256ED6">
      <w:pPr>
        <w:numPr>
          <w:ilvl w:val="1"/>
          <w:numId w:val="15"/>
        </w:numPr>
        <w:jc w:val="both"/>
        <w:rPr>
          <w:rFonts w:ascii="Times New Roman" w:hAnsi="Times New Roman" w:cs="Times New Roman"/>
          <w:sz w:val="24"/>
          <w:szCs w:val="24"/>
        </w:rPr>
      </w:pPr>
      <w:r w:rsidRPr="00256ED6">
        <w:rPr>
          <w:rFonts w:ascii="Times New Roman" w:hAnsi="Times New Roman" w:cs="Times New Roman"/>
          <w:sz w:val="24"/>
          <w:szCs w:val="24"/>
        </w:rPr>
        <w:t>Ground truth high-resolution maps</w:t>
      </w:r>
    </w:p>
    <w:p w14:paraId="087B04F7"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This comparison confirmed the CNN’s ability to capture spatial variations and produce sharper, finer air quality distributions.</w:t>
      </w:r>
    </w:p>
    <w:p w14:paraId="727A1BFE" w14:textId="39D86655" w:rsidR="000D30F3" w:rsidRPr="00256ED6" w:rsidRDefault="000D30F3" w:rsidP="00256ED6">
      <w:pPr>
        <w:jc w:val="both"/>
        <w:rPr>
          <w:rFonts w:ascii="Times New Roman" w:hAnsi="Times New Roman" w:cs="Times New Roman"/>
          <w:sz w:val="24"/>
          <w:szCs w:val="24"/>
        </w:rPr>
      </w:pPr>
    </w:p>
    <w:p w14:paraId="5190DC2E"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6.7 Multichannel Extension</w:t>
      </w:r>
    </w:p>
    <w:p w14:paraId="3D5BA2C2" w14:textId="77777777" w:rsidR="000D30F3" w:rsidRPr="00256ED6" w:rsidRDefault="000D30F3" w:rsidP="00256ED6">
      <w:pPr>
        <w:numPr>
          <w:ilvl w:val="0"/>
          <w:numId w:val="16"/>
        </w:numPr>
        <w:jc w:val="both"/>
        <w:rPr>
          <w:rFonts w:ascii="Times New Roman" w:hAnsi="Times New Roman" w:cs="Times New Roman"/>
          <w:sz w:val="24"/>
          <w:szCs w:val="24"/>
        </w:rPr>
      </w:pPr>
      <w:r w:rsidRPr="00256ED6">
        <w:rPr>
          <w:rFonts w:ascii="Times New Roman" w:hAnsi="Times New Roman" w:cs="Times New Roman"/>
          <w:sz w:val="24"/>
          <w:szCs w:val="24"/>
        </w:rPr>
        <w:t>Unlike most air quality downscaling works which focus on PM2.5 only, this project simultaneously downscales PM2.5, NO₂, and SO₂, treating them as three channels.</w:t>
      </w:r>
    </w:p>
    <w:p w14:paraId="7F7FC257" w14:textId="77777777" w:rsidR="000D30F3" w:rsidRPr="00256ED6" w:rsidRDefault="000D30F3" w:rsidP="00256ED6">
      <w:pPr>
        <w:numPr>
          <w:ilvl w:val="0"/>
          <w:numId w:val="16"/>
        </w:numPr>
        <w:jc w:val="both"/>
        <w:rPr>
          <w:rFonts w:ascii="Times New Roman" w:hAnsi="Times New Roman" w:cs="Times New Roman"/>
          <w:sz w:val="24"/>
          <w:szCs w:val="24"/>
        </w:rPr>
      </w:pPr>
      <w:r w:rsidRPr="00256ED6">
        <w:rPr>
          <w:rFonts w:ascii="Times New Roman" w:hAnsi="Times New Roman" w:cs="Times New Roman"/>
          <w:sz w:val="24"/>
          <w:szCs w:val="24"/>
        </w:rPr>
        <w:t>This multichannel approach allows the model to learn inter-pollutant relationships and improve reconstruction accuracy.</w:t>
      </w:r>
    </w:p>
    <w:p w14:paraId="06DB711B" w14:textId="5AB76A74"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6.8 Qualitative Evaluation</w:t>
      </w:r>
    </w:p>
    <w:p w14:paraId="2B8EC924"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The output includes:</w:t>
      </w:r>
    </w:p>
    <w:p w14:paraId="1FC723A0" w14:textId="77777777" w:rsidR="000D30F3" w:rsidRPr="00256ED6" w:rsidRDefault="000D30F3" w:rsidP="00256ED6">
      <w:pPr>
        <w:numPr>
          <w:ilvl w:val="0"/>
          <w:numId w:val="6"/>
        </w:numPr>
        <w:jc w:val="both"/>
        <w:rPr>
          <w:rFonts w:ascii="Times New Roman" w:hAnsi="Times New Roman" w:cs="Times New Roman"/>
          <w:sz w:val="24"/>
          <w:szCs w:val="24"/>
        </w:rPr>
      </w:pPr>
      <w:r w:rsidRPr="00256ED6">
        <w:rPr>
          <w:rFonts w:ascii="Times New Roman" w:hAnsi="Times New Roman" w:cs="Times New Roman"/>
          <w:b/>
          <w:bCs/>
          <w:sz w:val="24"/>
          <w:szCs w:val="24"/>
        </w:rPr>
        <w:t>Low-Resolution Input</w:t>
      </w:r>
      <w:r w:rsidRPr="00256ED6">
        <w:rPr>
          <w:rFonts w:ascii="Times New Roman" w:hAnsi="Times New Roman" w:cs="Times New Roman"/>
          <w:sz w:val="24"/>
          <w:szCs w:val="24"/>
        </w:rPr>
        <w:t>: A coarse grid with general pollution trends.</w:t>
      </w:r>
    </w:p>
    <w:p w14:paraId="35AE77C9" w14:textId="77777777" w:rsidR="000D30F3" w:rsidRPr="00256ED6" w:rsidRDefault="000D30F3" w:rsidP="00256ED6">
      <w:pPr>
        <w:numPr>
          <w:ilvl w:val="0"/>
          <w:numId w:val="6"/>
        </w:numPr>
        <w:jc w:val="both"/>
        <w:rPr>
          <w:rFonts w:ascii="Times New Roman" w:hAnsi="Times New Roman" w:cs="Times New Roman"/>
          <w:sz w:val="24"/>
          <w:szCs w:val="24"/>
        </w:rPr>
      </w:pPr>
      <w:r w:rsidRPr="00256ED6">
        <w:rPr>
          <w:rFonts w:ascii="Times New Roman" w:hAnsi="Times New Roman" w:cs="Times New Roman"/>
          <w:b/>
          <w:bCs/>
          <w:sz w:val="24"/>
          <w:szCs w:val="24"/>
        </w:rPr>
        <w:t>Predicted High-Resolution Output</w:t>
      </w:r>
      <w:r w:rsidRPr="00256ED6">
        <w:rPr>
          <w:rFonts w:ascii="Times New Roman" w:hAnsi="Times New Roman" w:cs="Times New Roman"/>
          <w:sz w:val="24"/>
          <w:szCs w:val="24"/>
        </w:rPr>
        <w:t>: Sharper details with spatial pollutant variation.</w:t>
      </w:r>
    </w:p>
    <w:p w14:paraId="01361884" w14:textId="77777777" w:rsidR="000D30F3" w:rsidRPr="00256ED6" w:rsidRDefault="000D30F3" w:rsidP="00256ED6">
      <w:pPr>
        <w:numPr>
          <w:ilvl w:val="0"/>
          <w:numId w:val="6"/>
        </w:numPr>
        <w:jc w:val="both"/>
        <w:rPr>
          <w:rFonts w:ascii="Times New Roman" w:hAnsi="Times New Roman" w:cs="Times New Roman"/>
          <w:sz w:val="24"/>
          <w:szCs w:val="24"/>
        </w:rPr>
      </w:pPr>
      <w:r w:rsidRPr="00256ED6">
        <w:rPr>
          <w:rFonts w:ascii="Times New Roman" w:hAnsi="Times New Roman" w:cs="Times New Roman"/>
          <w:b/>
          <w:bCs/>
          <w:sz w:val="24"/>
          <w:szCs w:val="24"/>
        </w:rPr>
        <w:t>Actual High-Resolution Target</w:t>
      </w:r>
      <w:r w:rsidRPr="00256ED6">
        <w:rPr>
          <w:rFonts w:ascii="Times New Roman" w:hAnsi="Times New Roman" w:cs="Times New Roman"/>
          <w:sz w:val="24"/>
          <w:szCs w:val="24"/>
        </w:rPr>
        <w:t>: Ground truth comparison for visual inspection.</w:t>
      </w:r>
    </w:p>
    <w:p w14:paraId="13571FCD"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The model predictions closely resemble actual high-res data.</w:t>
      </w:r>
    </w:p>
    <w:p w14:paraId="106BB685" w14:textId="049323C2" w:rsidR="000D30F3" w:rsidRPr="00256ED6" w:rsidRDefault="000D30F3" w:rsidP="00256ED6">
      <w:pPr>
        <w:jc w:val="both"/>
        <w:rPr>
          <w:rFonts w:ascii="Times New Roman" w:hAnsi="Times New Roman" w:cs="Times New Roman"/>
          <w:sz w:val="24"/>
          <w:szCs w:val="24"/>
        </w:rPr>
      </w:pPr>
    </w:p>
    <w:p w14:paraId="7BF21410" w14:textId="77777777" w:rsidR="000D30F3" w:rsidRPr="00256ED6" w:rsidRDefault="000D30F3" w:rsidP="00256ED6">
      <w:pPr>
        <w:jc w:val="both"/>
        <w:rPr>
          <w:rFonts w:ascii="Times New Roman" w:hAnsi="Times New Roman" w:cs="Times New Roman"/>
          <w:b/>
          <w:bCs/>
          <w:sz w:val="24"/>
          <w:szCs w:val="24"/>
        </w:rPr>
      </w:pPr>
    </w:p>
    <w:p w14:paraId="4B92A10B" w14:textId="529D70AF" w:rsidR="000D30F3" w:rsidRPr="00256ED6" w:rsidRDefault="000D30F3" w:rsidP="00256ED6">
      <w:pPr>
        <w:jc w:val="both"/>
        <w:rPr>
          <w:rFonts w:ascii="Times New Roman" w:hAnsi="Times New Roman" w:cs="Times New Roman"/>
          <w:sz w:val="24"/>
          <w:szCs w:val="24"/>
        </w:rPr>
      </w:pPr>
    </w:p>
    <w:p w14:paraId="1CA916CD"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7. Further Work</w:t>
      </w:r>
    </w:p>
    <w:p w14:paraId="1DDC6B26"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While the current implementation of CNN-based multichannel air quality map downscaling provides promising results, several improvements and extensions can be explored in future work:</w:t>
      </w:r>
    </w:p>
    <w:p w14:paraId="2C075EE2"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7.1 Integration with Real Satellite Data</w:t>
      </w:r>
    </w:p>
    <w:p w14:paraId="31CFC1EB" w14:textId="77777777" w:rsidR="000D30F3" w:rsidRPr="00256ED6" w:rsidRDefault="000D30F3" w:rsidP="00256ED6">
      <w:pPr>
        <w:numPr>
          <w:ilvl w:val="0"/>
          <w:numId w:val="17"/>
        </w:numPr>
        <w:jc w:val="both"/>
        <w:rPr>
          <w:rFonts w:ascii="Times New Roman" w:hAnsi="Times New Roman" w:cs="Times New Roman"/>
          <w:sz w:val="24"/>
          <w:szCs w:val="24"/>
        </w:rPr>
      </w:pPr>
      <w:r w:rsidRPr="00256ED6">
        <w:rPr>
          <w:rFonts w:ascii="Times New Roman" w:hAnsi="Times New Roman" w:cs="Times New Roman"/>
          <w:sz w:val="24"/>
          <w:szCs w:val="24"/>
        </w:rPr>
        <w:t>The current approach uses simulated grids due to the lack of high-resolution satellite images.</w:t>
      </w:r>
    </w:p>
    <w:p w14:paraId="0A4F2898" w14:textId="77777777" w:rsidR="000D30F3" w:rsidRPr="00256ED6" w:rsidRDefault="000D30F3" w:rsidP="00256ED6">
      <w:pPr>
        <w:numPr>
          <w:ilvl w:val="0"/>
          <w:numId w:val="17"/>
        </w:numPr>
        <w:jc w:val="both"/>
        <w:rPr>
          <w:rFonts w:ascii="Times New Roman" w:hAnsi="Times New Roman" w:cs="Times New Roman"/>
          <w:sz w:val="24"/>
          <w:szCs w:val="24"/>
        </w:rPr>
      </w:pPr>
      <w:r w:rsidRPr="00256ED6">
        <w:rPr>
          <w:rFonts w:ascii="Times New Roman" w:hAnsi="Times New Roman" w:cs="Times New Roman"/>
          <w:sz w:val="24"/>
          <w:szCs w:val="24"/>
        </w:rPr>
        <w:t>Future work can integrate actual satellite data (e.g., from Sentinel-5P, MODIS, or OMI) as low-resolution inputs and ground station data as high-resolution ground truth for more realistic training.</w:t>
      </w:r>
    </w:p>
    <w:p w14:paraId="19D508FE"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7.2 Use of Advanced Deep Learning Models</w:t>
      </w:r>
    </w:p>
    <w:p w14:paraId="1CC6AD7A" w14:textId="77777777" w:rsidR="000D30F3" w:rsidRPr="00256ED6" w:rsidRDefault="000D30F3" w:rsidP="00256ED6">
      <w:pPr>
        <w:numPr>
          <w:ilvl w:val="0"/>
          <w:numId w:val="18"/>
        </w:numPr>
        <w:jc w:val="both"/>
        <w:rPr>
          <w:rFonts w:ascii="Times New Roman" w:hAnsi="Times New Roman" w:cs="Times New Roman"/>
          <w:sz w:val="24"/>
          <w:szCs w:val="24"/>
        </w:rPr>
      </w:pPr>
      <w:r w:rsidRPr="00256ED6">
        <w:rPr>
          <w:rFonts w:ascii="Times New Roman" w:hAnsi="Times New Roman" w:cs="Times New Roman"/>
          <w:sz w:val="24"/>
          <w:szCs w:val="24"/>
        </w:rPr>
        <w:t xml:space="preserve">Advanced architectures like SRCNN, EDSR, </w:t>
      </w:r>
      <w:proofErr w:type="spellStart"/>
      <w:r w:rsidRPr="00256ED6">
        <w:rPr>
          <w:rFonts w:ascii="Times New Roman" w:hAnsi="Times New Roman" w:cs="Times New Roman"/>
          <w:sz w:val="24"/>
          <w:szCs w:val="24"/>
        </w:rPr>
        <w:t>UNet</w:t>
      </w:r>
      <w:proofErr w:type="spellEnd"/>
      <w:r w:rsidRPr="00256ED6">
        <w:rPr>
          <w:rFonts w:ascii="Times New Roman" w:hAnsi="Times New Roman" w:cs="Times New Roman"/>
          <w:sz w:val="24"/>
          <w:szCs w:val="24"/>
        </w:rPr>
        <w:t>, or Transformer-based super-resolution models can be used to improve accuracy and spatial detail in predictions.</w:t>
      </w:r>
    </w:p>
    <w:p w14:paraId="0CF9D373" w14:textId="77777777" w:rsidR="000D30F3" w:rsidRPr="00256ED6" w:rsidRDefault="000D30F3" w:rsidP="00256ED6">
      <w:pPr>
        <w:numPr>
          <w:ilvl w:val="0"/>
          <w:numId w:val="18"/>
        </w:numPr>
        <w:jc w:val="both"/>
        <w:rPr>
          <w:rFonts w:ascii="Times New Roman" w:hAnsi="Times New Roman" w:cs="Times New Roman"/>
          <w:sz w:val="24"/>
          <w:szCs w:val="24"/>
        </w:rPr>
      </w:pPr>
      <w:r w:rsidRPr="00256ED6">
        <w:rPr>
          <w:rFonts w:ascii="Times New Roman" w:hAnsi="Times New Roman" w:cs="Times New Roman"/>
          <w:sz w:val="24"/>
          <w:szCs w:val="24"/>
        </w:rPr>
        <w:t>These models can learn complex spatial patterns better than a basic CNN.</w:t>
      </w:r>
    </w:p>
    <w:p w14:paraId="6731AA1B"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 xml:space="preserve">7.3 Temporal </w:t>
      </w:r>
      <w:proofErr w:type="spellStart"/>
      <w:r w:rsidRPr="00256ED6">
        <w:rPr>
          <w:rFonts w:ascii="Times New Roman" w:hAnsi="Times New Roman" w:cs="Times New Roman"/>
          <w:b/>
          <w:bCs/>
          <w:sz w:val="24"/>
          <w:szCs w:val="24"/>
        </w:rPr>
        <w:t>Modeling</w:t>
      </w:r>
      <w:proofErr w:type="spellEnd"/>
    </w:p>
    <w:p w14:paraId="7757CB03" w14:textId="77777777" w:rsidR="000D30F3" w:rsidRPr="00256ED6" w:rsidRDefault="000D30F3" w:rsidP="00256ED6">
      <w:pPr>
        <w:numPr>
          <w:ilvl w:val="0"/>
          <w:numId w:val="19"/>
        </w:numPr>
        <w:jc w:val="both"/>
        <w:rPr>
          <w:rFonts w:ascii="Times New Roman" w:hAnsi="Times New Roman" w:cs="Times New Roman"/>
          <w:sz w:val="24"/>
          <w:szCs w:val="24"/>
        </w:rPr>
      </w:pPr>
      <w:r w:rsidRPr="00256ED6">
        <w:rPr>
          <w:rFonts w:ascii="Times New Roman" w:hAnsi="Times New Roman" w:cs="Times New Roman"/>
          <w:sz w:val="24"/>
          <w:szCs w:val="24"/>
        </w:rPr>
        <w:t xml:space="preserve">Incorporate time-series data to model the temporal trends in air quality using </w:t>
      </w:r>
      <w:proofErr w:type="spellStart"/>
      <w:r w:rsidRPr="00256ED6">
        <w:rPr>
          <w:rFonts w:ascii="Times New Roman" w:hAnsi="Times New Roman" w:cs="Times New Roman"/>
          <w:sz w:val="24"/>
          <w:szCs w:val="24"/>
        </w:rPr>
        <w:t>ConvLSTM</w:t>
      </w:r>
      <w:proofErr w:type="spellEnd"/>
      <w:r w:rsidRPr="00256ED6">
        <w:rPr>
          <w:rFonts w:ascii="Times New Roman" w:hAnsi="Times New Roman" w:cs="Times New Roman"/>
          <w:sz w:val="24"/>
          <w:szCs w:val="24"/>
        </w:rPr>
        <w:t>, 3D CNN, or Transformer models.</w:t>
      </w:r>
    </w:p>
    <w:p w14:paraId="7E141FEE" w14:textId="77777777" w:rsidR="000D30F3" w:rsidRPr="00256ED6" w:rsidRDefault="000D30F3" w:rsidP="00256ED6">
      <w:pPr>
        <w:numPr>
          <w:ilvl w:val="0"/>
          <w:numId w:val="19"/>
        </w:numPr>
        <w:jc w:val="both"/>
        <w:rPr>
          <w:rFonts w:ascii="Times New Roman" w:hAnsi="Times New Roman" w:cs="Times New Roman"/>
          <w:sz w:val="24"/>
          <w:szCs w:val="24"/>
        </w:rPr>
      </w:pPr>
      <w:r w:rsidRPr="00256ED6">
        <w:rPr>
          <w:rFonts w:ascii="Times New Roman" w:hAnsi="Times New Roman" w:cs="Times New Roman"/>
          <w:sz w:val="24"/>
          <w:szCs w:val="24"/>
        </w:rPr>
        <w:t>This would allow forecasting future high-resolution air quality maps based on past trends.</w:t>
      </w:r>
    </w:p>
    <w:p w14:paraId="6519F8C0"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lastRenderedPageBreak/>
        <w:t>7.4 Inclusion of Meteorological and Geospatial Features</w:t>
      </w:r>
    </w:p>
    <w:p w14:paraId="3068D15E" w14:textId="77777777" w:rsidR="000D30F3" w:rsidRPr="00256ED6" w:rsidRDefault="000D30F3" w:rsidP="00256ED6">
      <w:pPr>
        <w:numPr>
          <w:ilvl w:val="0"/>
          <w:numId w:val="20"/>
        </w:numPr>
        <w:jc w:val="both"/>
        <w:rPr>
          <w:rFonts w:ascii="Times New Roman" w:hAnsi="Times New Roman" w:cs="Times New Roman"/>
          <w:sz w:val="24"/>
          <w:szCs w:val="24"/>
        </w:rPr>
      </w:pPr>
      <w:r w:rsidRPr="00256ED6">
        <w:rPr>
          <w:rFonts w:ascii="Times New Roman" w:hAnsi="Times New Roman" w:cs="Times New Roman"/>
          <w:sz w:val="24"/>
          <w:szCs w:val="24"/>
        </w:rPr>
        <w:t>Features like temperature, humidity, wind speed, population density, elevation, and land use can be added to improve model predictions.</w:t>
      </w:r>
    </w:p>
    <w:p w14:paraId="4034C10A" w14:textId="77777777" w:rsidR="000D30F3" w:rsidRPr="00256ED6" w:rsidRDefault="000D30F3" w:rsidP="00256ED6">
      <w:pPr>
        <w:numPr>
          <w:ilvl w:val="0"/>
          <w:numId w:val="20"/>
        </w:numPr>
        <w:jc w:val="both"/>
        <w:rPr>
          <w:rFonts w:ascii="Times New Roman" w:hAnsi="Times New Roman" w:cs="Times New Roman"/>
          <w:sz w:val="24"/>
          <w:szCs w:val="24"/>
        </w:rPr>
      </w:pPr>
      <w:r w:rsidRPr="00256ED6">
        <w:rPr>
          <w:rFonts w:ascii="Times New Roman" w:hAnsi="Times New Roman" w:cs="Times New Roman"/>
          <w:sz w:val="24"/>
          <w:szCs w:val="24"/>
        </w:rPr>
        <w:t>These factors have strong influence on pollutant dispersion and concentration.</w:t>
      </w:r>
    </w:p>
    <w:p w14:paraId="42DE77D2"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7.5 Deployment as a Real-Time Tool</w:t>
      </w:r>
    </w:p>
    <w:p w14:paraId="6BA78F4C" w14:textId="77777777" w:rsidR="000D30F3" w:rsidRPr="00256ED6" w:rsidRDefault="000D30F3" w:rsidP="00256ED6">
      <w:pPr>
        <w:numPr>
          <w:ilvl w:val="0"/>
          <w:numId w:val="21"/>
        </w:numPr>
        <w:jc w:val="both"/>
        <w:rPr>
          <w:rFonts w:ascii="Times New Roman" w:hAnsi="Times New Roman" w:cs="Times New Roman"/>
          <w:sz w:val="24"/>
          <w:szCs w:val="24"/>
        </w:rPr>
      </w:pPr>
      <w:r w:rsidRPr="00256ED6">
        <w:rPr>
          <w:rFonts w:ascii="Times New Roman" w:hAnsi="Times New Roman" w:cs="Times New Roman"/>
          <w:sz w:val="24"/>
          <w:szCs w:val="24"/>
        </w:rPr>
        <w:t>The model can be turned into a web-based application that allows users (government bodies, researchers, citizens) to visualize predicted high-resolution pollution maps for any region based on satellite data.</w:t>
      </w:r>
    </w:p>
    <w:p w14:paraId="163158EA" w14:textId="55C0C2A0" w:rsidR="000D30F3" w:rsidRDefault="000D30F3" w:rsidP="00256ED6">
      <w:pPr>
        <w:jc w:val="both"/>
        <w:rPr>
          <w:rFonts w:ascii="Times New Roman" w:hAnsi="Times New Roman" w:cs="Times New Roman"/>
          <w:sz w:val="24"/>
          <w:szCs w:val="24"/>
        </w:rPr>
      </w:pPr>
    </w:p>
    <w:p w14:paraId="06FC8362" w14:textId="77777777" w:rsidR="00256ED6" w:rsidRPr="00256ED6" w:rsidRDefault="00256ED6" w:rsidP="00256ED6">
      <w:pPr>
        <w:jc w:val="both"/>
        <w:rPr>
          <w:rFonts w:ascii="Times New Roman" w:hAnsi="Times New Roman" w:cs="Times New Roman"/>
          <w:sz w:val="24"/>
          <w:szCs w:val="24"/>
        </w:rPr>
      </w:pPr>
    </w:p>
    <w:p w14:paraId="7E2CB7AF" w14:textId="77777777" w:rsidR="000D30F3" w:rsidRPr="00256ED6" w:rsidRDefault="000D30F3" w:rsidP="00256ED6">
      <w:pPr>
        <w:jc w:val="both"/>
        <w:rPr>
          <w:rFonts w:ascii="Times New Roman" w:hAnsi="Times New Roman" w:cs="Times New Roman"/>
          <w:b/>
          <w:bCs/>
          <w:sz w:val="24"/>
          <w:szCs w:val="24"/>
        </w:rPr>
      </w:pPr>
      <w:r w:rsidRPr="00256ED6">
        <w:rPr>
          <w:rFonts w:ascii="Times New Roman" w:hAnsi="Times New Roman" w:cs="Times New Roman"/>
          <w:b/>
          <w:bCs/>
          <w:sz w:val="24"/>
          <w:szCs w:val="24"/>
        </w:rPr>
        <w:t>8. Conclusion</w:t>
      </w:r>
    </w:p>
    <w:p w14:paraId="148FBB00"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In this project, we presented a deep learning-based approach for enhancing the spatial resolution of satellite-based air quality maps using a basic CNN model. Our method focused on three key pollutants — PM2.5, NO₂, and SO₂ — which were processed as multichannel input to the CNN model.</w:t>
      </w:r>
    </w:p>
    <w:p w14:paraId="69059D61" w14:textId="4ADAE60F" w:rsidR="000D30F3" w:rsidRPr="00256ED6" w:rsidRDefault="00256ED6" w:rsidP="00256ED6">
      <w:pPr>
        <w:jc w:val="both"/>
        <w:rPr>
          <w:rFonts w:ascii="Times New Roman" w:hAnsi="Times New Roman" w:cs="Times New Roman"/>
          <w:sz w:val="24"/>
          <w:szCs w:val="24"/>
        </w:rPr>
      </w:pPr>
      <w:r>
        <w:rPr>
          <w:rFonts w:ascii="Times New Roman" w:hAnsi="Times New Roman" w:cs="Times New Roman"/>
          <w:sz w:val="24"/>
          <w:szCs w:val="24"/>
        </w:rPr>
        <w:br/>
      </w:r>
      <w:r w:rsidR="000D30F3" w:rsidRPr="00256ED6">
        <w:rPr>
          <w:rFonts w:ascii="Times New Roman" w:hAnsi="Times New Roman" w:cs="Times New Roman"/>
          <w:sz w:val="24"/>
          <w:szCs w:val="24"/>
        </w:rPr>
        <w:t>We successfully:</w:t>
      </w:r>
    </w:p>
    <w:p w14:paraId="17737CCA" w14:textId="77777777" w:rsidR="000D30F3" w:rsidRPr="00256ED6" w:rsidRDefault="000D30F3" w:rsidP="00256ED6">
      <w:pPr>
        <w:numPr>
          <w:ilvl w:val="0"/>
          <w:numId w:val="22"/>
        </w:numPr>
        <w:jc w:val="both"/>
        <w:rPr>
          <w:rFonts w:ascii="Times New Roman" w:hAnsi="Times New Roman" w:cs="Times New Roman"/>
          <w:sz w:val="24"/>
          <w:szCs w:val="24"/>
        </w:rPr>
      </w:pPr>
      <w:r w:rsidRPr="00256ED6">
        <w:rPr>
          <w:rFonts w:ascii="Times New Roman" w:hAnsi="Times New Roman" w:cs="Times New Roman"/>
          <w:sz w:val="24"/>
          <w:szCs w:val="24"/>
        </w:rPr>
        <w:t>Extracted, filtered, and prepared pollutant data from the Kaggle dataset,</w:t>
      </w:r>
    </w:p>
    <w:p w14:paraId="44871019" w14:textId="77777777" w:rsidR="000D30F3" w:rsidRPr="00256ED6" w:rsidRDefault="000D30F3" w:rsidP="00256ED6">
      <w:pPr>
        <w:numPr>
          <w:ilvl w:val="0"/>
          <w:numId w:val="22"/>
        </w:numPr>
        <w:jc w:val="both"/>
        <w:rPr>
          <w:rFonts w:ascii="Times New Roman" w:hAnsi="Times New Roman" w:cs="Times New Roman"/>
          <w:sz w:val="24"/>
          <w:szCs w:val="24"/>
        </w:rPr>
      </w:pPr>
      <w:r w:rsidRPr="00256ED6">
        <w:rPr>
          <w:rFonts w:ascii="Times New Roman" w:hAnsi="Times New Roman" w:cs="Times New Roman"/>
          <w:sz w:val="24"/>
          <w:szCs w:val="24"/>
        </w:rPr>
        <w:t>Created synthetic low- and high-resolution pollutant grids for training,</w:t>
      </w:r>
    </w:p>
    <w:p w14:paraId="0C816A33" w14:textId="77777777" w:rsidR="000D30F3" w:rsidRPr="00256ED6" w:rsidRDefault="000D30F3" w:rsidP="00256ED6">
      <w:pPr>
        <w:numPr>
          <w:ilvl w:val="0"/>
          <w:numId w:val="22"/>
        </w:numPr>
        <w:jc w:val="both"/>
        <w:rPr>
          <w:rFonts w:ascii="Times New Roman" w:hAnsi="Times New Roman" w:cs="Times New Roman"/>
          <w:sz w:val="24"/>
          <w:szCs w:val="24"/>
        </w:rPr>
      </w:pPr>
      <w:r w:rsidRPr="00256ED6">
        <w:rPr>
          <w:rFonts w:ascii="Times New Roman" w:hAnsi="Times New Roman" w:cs="Times New Roman"/>
          <w:sz w:val="24"/>
          <w:szCs w:val="24"/>
        </w:rPr>
        <w:t>Built and trained a CNN to learn the mapping between low- and high-resolution data,</w:t>
      </w:r>
    </w:p>
    <w:p w14:paraId="5BD3D535" w14:textId="1E5425EC" w:rsidR="000D30F3" w:rsidRPr="00256ED6" w:rsidRDefault="000D30F3" w:rsidP="00256ED6">
      <w:pPr>
        <w:numPr>
          <w:ilvl w:val="0"/>
          <w:numId w:val="22"/>
        </w:numPr>
        <w:jc w:val="both"/>
        <w:rPr>
          <w:rFonts w:ascii="Times New Roman" w:hAnsi="Times New Roman" w:cs="Times New Roman"/>
          <w:sz w:val="24"/>
          <w:szCs w:val="24"/>
        </w:rPr>
      </w:pPr>
      <w:r w:rsidRPr="00256ED6">
        <w:rPr>
          <w:rFonts w:ascii="Times New Roman" w:hAnsi="Times New Roman" w:cs="Times New Roman"/>
          <w:sz w:val="24"/>
          <w:szCs w:val="24"/>
        </w:rPr>
        <w:t>Evaluated the model and visualized its ability to reconstruct sharper pollutant distributions.</w:t>
      </w:r>
      <w:r w:rsidR="00256ED6">
        <w:rPr>
          <w:rFonts w:ascii="Times New Roman" w:hAnsi="Times New Roman" w:cs="Times New Roman"/>
          <w:sz w:val="24"/>
          <w:szCs w:val="24"/>
        </w:rPr>
        <w:br/>
      </w:r>
    </w:p>
    <w:p w14:paraId="68A7324F" w14:textId="77777777" w:rsidR="000D30F3"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The model achieved low validation errors, indicating its capability to generate high-resolution maps from coarse input data. This approach lays the foundation for future deep learning systems that can utilize satellite imagery to estimate localized pollution levels in the absence of dense ground sensor networks.</w:t>
      </w:r>
    </w:p>
    <w:p w14:paraId="0C0E9C26" w14:textId="77777777" w:rsidR="00256ED6" w:rsidRPr="00256ED6" w:rsidRDefault="00256ED6" w:rsidP="00256ED6">
      <w:pPr>
        <w:jc w:val="both"/>
        <w:rPr>
          <w:rFonts w:ascii="Times New Roman" w:hAnsi="Times New Roman" w:cs="Times New Roman"/>
          <w:sz w:val="24"/>
          <w:szCs w:val="24"/>
        </w:rPr>
      </w:pPr>
    </w:p>
    <w:p w14:paraId="7141FBA7" w14:textId="77777777"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sz w:val="24"/>
          <w:szCs w:val="24"/>
        </w:rPr>
        <w:t>By scaling and refining this methodology with real-world remote sensing data and advanced models, this work holds the potential to significantly aid in urban air quality monitoring, policy-making, and public health planning across regions with sparse monitoring infrastructure.</w:t>
      </w:r>
    </w:p>
    <w:p w14:paraId="5A705EA8" w14:textId="77777777" w:rsidR="00256ED6" w:rsidRDefault="00256ED6" w:rsidP="00256ED6">
      <w:pPr>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880CCA5" w14:textId="21F54BF9" w:rsidR="000D30F3" w:rsidRPr="00256ED6" w:rsidRDefault="000D30F3" w:rsidP="00256ED6">
      <w:pPr>
        <w:jc w:val="both"/>
        <w:rPr>
          <w:rFonts w:ascii="Times New Roman" w:hAnsi="Times New Roman" w:cs="Times New Roman"/>
          <w:sz w:val="24"/>
          <w:szCs w:val="24"/>
        </w:rPr>
      </w:pPr>
      <w:r w:rsidRPr="00256ED6">
        <w:rPr>
          <w:rFonts w:ascii="Times New Roman" w:hAnsi="Times New Roman" w:cs="Times New Roman"/>
          <w:b/>
          <w:bCs/>
          <w:sz w:val="24"/>
          <w:szCs w:val="24"/>
        </w:rPr>
        <w:lastRenderedPageBreak/>
        <w:t>9. References</w:t>
      </w:r>
    </w:p>
    <w:p w14:paraId="59B023B9" w14:textId="77777777" w:rsidR="00256ED6" w:rsidRPr="00256ED6" w:rsidRDefault="00256ED6" w:rsidP="00256ED6">
      <w:pPr>
        <w:numPr>
          <w:ilvl w:val="0"/>
          <w:numId w:val="23"/>
        </w:numPr>
        <w:rPr>
          <w:rFonts w:ascii="Times New Roman" w:hAnsi="Times New Roman" w:cs="Times New Roman"/>
          <w:sz w:val="24"/>
          <w:szCs w:val="24"/>
        </w:rPr>
      </w:pPr>
      <w:r w:rsidRPr="00256ED6">
        <w:rPr>
          <w:rFonts w:ascii="Times New Roman" w:hAnsi="Times New Roman" w:cs="Times New Roman"/>
          <w:b/>
          <w:bCs/>
          <w:sz w:val="24"/>
          <w:szCs w:val="24"/>
        </w:rPr>
        <w:t>Shrutibhargava94. (2020). India Air Quality Dataset.</w:t>
      </w:r>
      <w:r w:rsidRPr="00256ED6">
        <w:rPr>
          <w:rFonts w:ascii="Times New Roman" w:hAnsi="Times New Roman" w:cs="Times New Roman"/>
          <w:sz w:val="24"/>
          <w:szCs w:val="24"/>
        </w:rPr>
        <w:br/>
      </w:r>
      <w:r w:rsidRPr="00256ED6">
        <w:rPr>
          <w:rFonts w:ascii="Times New Roman" w:hAnsi="Times New Roman" w:cs="Times New Roman"/>
          <w:i/>
          <w:iCs/>
          <w:sz w:val="24"/>
          <w:szCs w:val="24"/>
        </w:rPr>
        <w:t>"Comprehensive air pollution dataset from Indian cities with satellite and sensor-based data."</w:t>
      </w:r>
      <w:r w:rsidRPr="00256ED6">
        <w:rPr>
          <w:rFonts w:ascii="Times New Roman" w:hAnsi="Times New Roman" w:cs="Times New Roman"/>
          <w:sz w:val="24"/>
          <w:szCs w:val="24"/>
        </w:rPr>
        <w:br/>
      </w:r>
      <w:r w:rsidRPr="00256ED6">
        <w:rPr>
          <w:rFonts w:ascii="Times New Roman" w:hAnsi="Times New Roman" w:cs="Times New Roman"/>
          <w:i/>
          <w:iCs/>
          <w:sz w:val="24"/>
          <w:szCs w:val="24"/>
        </w:rPr>
        <w:t>Kaggle Dataset</w:t>
      </w:r>
      <w:r w:rsidRPr="00256ED6">
        <w:rPr>
          <w:rFonts w:ascii="Times New Roman" w:hAnsi="Times New Roman" w:cs="Times New Roman"/>
          <w:sz w:val="24"/>
          <w:szCs w:val="24"/>
        </w:rPr>
        <w:t>.</w:t>
      </w:r>
      <w:r w:rsidRPr="00256ED6">
        <w:rPr>
          <w:rFonts w:ascii="Times New Roman" w:hAnsi="Times New Roman" w:cs="Times New Roman"/>
          <w:sz w:val="24"/>
          <w:szCs w:val="24"/>
        </w:rPr>
        <w:br/>
        <w:t>https://www.kaggle.com/datasets/shrutibhargava94/india-air-quality-data</w:t>
      </w:r>
    </w:p>
    <w:p w14:paraId="4A6AF1EE" w14:textId="77777777" w:rsidR="00256ED6" w:rsidRPr="00256ED6" w:rsidRDefault="00256ED6" w:rsidP="00256ED6">
      <w:pPr>
        <w:numPr>
          <w:ilvl w:val="0"/>
          <w:numId w:val="23"/>
        </w:numPr>
        <w:rPr>
          <w:rFonts w:ascii="Times New Roman" w:hAnsi="Times New Roman" w:cs="Times New Roman"/>
          <w:sz w:val="24"/>
          <w:szCs w:val="24"/>
        </w:rPr>
      </w:pPr>
      <w:r w:rsidRPr="00256ED6">
        <w:rPr>
          <w:rFonts w:ascii="Times New Roman" w:hAnsi="Times New Roman" w:cs="Times New Roman"/>
          <w:b/>
          <w:bCs/>
          <w:sz w:val="24"/>
          <w:szCs w:val="24"/>
        </w:rPr>
        <w:t>Hu, X., et al. (2017).</w:t>
      </w:r>
      <w:r w:rsidRPr="00256ED6">
        <w:rPr>
          <w:rFonts w:ascii="Times New Roman" w:hAnsi="Times New Roman" w:cs="Times New Roman"/>
          <w:sz w:val="24"/>
          <w:szCs w:val="24"/>
        </w:rPr>
        <w:br/>
      </w:r>
      <w:r w:rsidRPr="00256ED6">
        <w:rPr>
          <w:rFonts w:ascii="Times New Roman" w:hAnsi="Times New Roman" w:cs="Times New Roman"/>
          <w:i/>
          <w:iCs/>
          <w:sz w:val="24"/>
          <w:szCs w:val="24"/>
        </w:rPr>
        <w:t>"Estimating PM2.5 concentrations in the conterminous United States using the random forest approach."</w:t>
      </w:r>
      <w:r w:rsidRPr="00256ED6">
        <w:rPr>
          <w:rFonts w:ascii="Times New Roman" w:hAnsi="Times New Roman" w:cs="Times New Roman"/>
          <w:sz w:val="24"/>
          <w:szCs w:val="24"/>
        </w:rPr>
        <w:br/>
      </w:r>
      <w:r w:rsidRPr="00256ED6">
        <w:rPr>
          <w:rFonts w:ascii="Times New Roman" w:hAnsi="Times New Roman" w:cs="Times New Roman"/>
          <w:i/>
          <w:iCs/>
          <w:sz w:val="24"/>
          <w:szCs w:val="24"/>
        </w:rPr>
        <w:t>Environmental Science &amp; Technology</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51</w:t>
      </w:r>
      <w:r w:rsidRPr="00256ED6">
        <w:rPr>
          <w:rFonts w:ascii="Times New Roman" w:hAnsi="Times New Roman" w:cs="Times New Roman"/>
          <w:sz w:val="24"/>
          <w:szCs w:val="24"/>
        </w:rPr>
        <w:t>(12), 6936–6944.</w:t>
      </w:r>
      <w:r w:rsidRPr="00256ED6">
        <w:rPr>
          <w:rFonts w:ascii="Times New Roman" w:hAnsi="Times New Roman" w:cs="Times New Roman"/>
          <w:sz w:val="24"/>
          <w:szCs w:val="24"/>
        </w:rPr>
        <w:br/>
        <w:t>https://doi.org/10.1021/acs.est.7b01210</w:t>
      </w:r>
    </w:p>
    <w:p w14:paraId="03D00803" w14:textId="77777777" w:rsidR="00256ED6" w:rsidRPr="00256ED6" w:rsidRDefault="00256ED6" w:rsidP="00256ED6">
      <w:pPr>
        <w:numPr>
          <w:ilvl w:val="0"/>
          <w:numId w:val="23"/>
        </w:numPr>
        <w:rPr>
          <w:rFonts w:ascii="Times New Roman" w:hAnsi="Times New Roman" w:cs="Times New Roman"/>
          <w:sz w:val="24"/>
          <w:szCs w:val="24"/>
        </w:rPr>
      </w:pPr>
      <w:r w:rsidRPr="00256ED6">
        <w:rPr>
          <w:rFonts w:ascii="Times New Roman" w:hAnsi="Times New Roman" w:cs="Times New Roman"/>
          <w:b/>
          <w:bCs/>
          <w:sz w:val="24"/>
          <w:szCs w:val="24"/>
        </w:rPr>
        <w:t>Li, T., Shen, H., Yuan, Q., Zhang, X., Zhang, L. (2017).</w:t>
      </w:r>
      <w:r w:rsidRPr="00256ED6">
        <w:rPr>
          <w:rFonts w:ascii="Times New Roman" w:hAnsi="Times New Roman" w:cs="Times New Roman"/>
          <w:sz w:val="24"/>
          <w:szCs w:val="24"/>
        </w:rPr>
        <w:br/>
      </w:r>
      <w:r w:rsidRPr="00256ED6">
        <w:rPr>
          <w:rFonts w:ascii="Times New Roman" w:hAnsi="Times New Roman" w:cs="Times New Roman"/>
          <w:i/>
          <w:iCs/>
          <w:sz w:val="24"/>
          <w:szCs w:val="24"/>
        </w:rPr>
        <w:t>"Estimation of ground-level PM2.5 using satellite remote sensing."</w:t>
      </w:r>
      <w:r w:rsidRPr="00256ED6">
        <w:rPr>
          <w:rFonts w:ascii="Times New Roman" w:hAnsi="Times New Roman" w:cs="Times New Roman"/>
          <w:sz w:val="24"/>
          <w:szCs w:val="24"/>
        </w:rPr>
        <w:br/>
      </w:r>
      <w:r w:rsidRPr="00256ED6">
        <w:rPr>
          <w:rFonts w:ascii="Times New Roman" w:hAnsi="Times New Roman" w:cs="Times New Roman"/>
          <w:i/>
          <w:iCs/>
          <w:sz w:val="24"/>
          <w:szCs w:val="24"/>
        </w:rPr>
        <w:t>Remote Sensing of Environment</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231</w:t>
      </w:r>
      <w:r w:rsidRPr="00256ED6">
        <w:rPr>
          <w:rFonts w:ascii="Times New Roman" w:hAnsi="Times New Roman" w:cs="Times New Roman"/>
          <w:sz w:val="24"/>
          <w:szCs w:val="24"/>
        </w:rPr>
        <w:t>, 111221.</w:t>
      </w:r>
      <w:r w:rsidRPr="00256ED6">
        <w:rPr>
          <w:rFonts w:ascii="Times New Roman" w:hAnsi="Times New Roman" w:cs="Times New Roman"/>
          <w:sz w:val="24"/>
          <w:szCs w:val="24"/>
        </w:rPr>
        <w:br/>
        <w:t>https://doi.org/10.1016/j.rse.2019.111221</w:t>
      </w:r>
    </w:p>
    <w:p w14:paraId="5ED018AE" w14:textId="77777777" w:rsidR="00256ED6" w:rsidRPr="00256ED6" w:rsidRDefault="00256ED6" w:rsidP="00256ED6">
      <w:pPr>
        <w:numPr>
          <w:ilvl w:val="0"/>
          <w:numId w:val="23"/>
        </w:numPr>
        <w:rPr>
          <w:rFonts w:ascii="Times New Roman" w:hAnsi="Times New Roman" w:cs="Times New Roman"/>
          <w:sz w:val="24"/>
          <w:szCs w:val="24"/>
        </w:rPr>
      </w:pPr>
      <w:r w:rsidRPr="00256ED6">
        <w:rPr>
          <w:rFonts w:ascii="Times New Roman" w:hAnsi="Times New Roman" w:cs="Times New Roman"/>
          <w:b/>
          <w:bCs/>
          <w:sz w:val="24"/>
          <w:szCs w:val="24"/>
        </w:rPr>
        <w:t>Chen, Z., et al. (2019).</w:t>
      </w:r>
      <w:r w:rsidRPr="00256ED6">
        <w:rPr>
          <w:rFonts w:ascii="Times New Roman" w:hAnsi="Times New Roman" w:cs="Times New Roman"/>
          <w:sz w:val="24"/>
          <w:szCs w:val="24"/>
        </w:rPr>
        <w:br/>
      </w:r>
      <w:r w:rsidRPr="00256ED6">
        <w:rPr>
          <w:rFonts w:ascii="Times New Roman" w:hAnsi="Times New Roman" w:cs="Times New Roman"/>
          <w:i/>
          <w:iCs/>
          <w:sz w:val="24"/>
          <w:szCs w:val="24"/>
        </w:rPr>
        <w:t>"Deep learning for the prediction of PM2.5 concentrations."</w:t>
      </w:r>
      <w:r w:rsidRPr="00256ED6">
        <w:rPr>
          <w:rFonts w:ascii="Times New Roman" w:hAnsi="Times New Roman" w:cs="Times New Roman"/>
          <w:sz w:val="24"/>
          <w:szCs w:val="24"/>
        </w:rPr>
        <w:br/>
      </w:r>
      <w:r w:rsidRPr="00256ED6">
        <w:rPr>
          <w:rFonts w:ascii="Times New Roman" w:hAnsi="Times New Roman" w:cs="Times New Roman"/>
          <w:i/>
          <w:iCs/>
          <w:sz w:val="24"/>
          <w:szCs w:val="24"/>
        </w:rPr>
        <w:t>Environmental Pollution</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252</w:t>
      </w:r>
      <w:r w:rsidRPr="00256ED6">
        <w:rPr>
          <w:rFonts w:ascii="Times New Roman" w:hAnsi="Times New Roman" w:cs="Times New Roman"/>
          <w:sz w:val="24"/>
          <w:szCs w:val="24"/>
        </w:rPr>
        <w:t>, 963–973.</w:t>
      </w:r>
      <w:r w:rsidRPr="00256ED6">
        <w:rPr>
          <w:rFonts w:ascii="Times New Roman" w:hAnsi="Times New Roman" w:cs="Times New Roman"/>
          <w:sz w:val="24"/>
          <w:szCs w:val="24"/>
        </w:rPr>
        <w:br/>
        <w:t>https://doi.org/10.1016/j.envpol.2019.06.059</w:t>
      </w:r>
    </w:p>
    <w:p w14:paraId="704FB0E3" w14:textId="77777777" w:rsidR="00256ED6" w:rsidRPr="00256ED6" w:rsidRDefault="00256ED6" w:rsidP="00256ED6">
      <w:pPr>
        <w:numPr>
          <w:ilvl w:val="0"/>
          <w:numId w:val="23"/>
        </w:numPr>
        <w:rPr>
          <w:rFonts w:ascii="Times New Roman" w:hAnsi="Times New Roman" w:cs="Times New Roman"/>
          <w:sz w:val="24"/>
          <w:szCs w:val="24"/>
        </w:rPr>
      </w:pPr>
      <w:proofErr w:type="spellStart"/>
      <w:r w:rsidRPr="00256ED6">
        <w:rPr>
          <w:rFonts w:ascii="Times New Roman" w:hAnsi="Times New Roman" w:cs="Times New Roman"/>
          <w:b/>
          <w:bCs/>
          <w:sz w:val="24"/>
          <w:szCs w:val="24"/>
        </w:rPr>
        <w:t>Kloog</w:t>
      </w:r>
      <w:proofErr w:type="spellEnd"/>
      <w:r w:rsidRPr="00256ED6">
        <w:rPr>
          <w:rFonts w:ascii="Times New Roman" w:hAnsi="Times New Roman" w:cs="Times New Roman"/>
          <w:b/>
          <w:bCs/>
          <w:sz w:val="24"/>
          <w:szCs w:val="24"/>
        </w:rPr>
        <w:t>, I., et al. (2015).</w:t>
      </w:r>
      <w:r w:rsidRPr="00256ED6">
        <w:rPr>
          <w:rFonts w:ascii="Times New Roman" w:hAnsi="Times New Roman" w:cs="Times New Roman"/>
          <w:sz w:val="24"/>
          <w:szCs w:val="24"/>
        </w:rPr>
        <w:br/>
      </w:r>
      <w:r w:rsidRPr="00256ED6">
        <w:rPr>
          <w:rFonts w:ascii="Times New Roman" w:hAnsi="Times New Roman" w:cs="Times New Roman"/>
          <w:i/>
          <w:iCs/>
          <w:sz w:val="24"/>
          <w:szCs w:val="24"/>
        </w:rPr>
        <w:t>"Estimating daily PM2.5 and PM10 across the complex terrain of Israel using satellite-based models."</w:t>
      </w:r>
      <w:r w:rsidRPr="00256ED6">
        <w:rPr>
          <w:rFonts w:ascii="Times New Roman" w:hAnsi="Times New Roman" w:cs="Times New Roman"/>
          <w:sz w:val="24"/>
          <w:szCs w:val="24"/>
        </w:rPr>
        <w:br/>
      </w:r>
      <w:r w:rsidRPr="00256ED6">
        <w:rPr>
          <w:rFonts w:ascii="Times New Roman" w:hAnsi="Times New Roman" w:cs="Times New Roman"/>
          <w:i/>
          <w:iCs/>
          <w:sz w:val="24"/>
          <w:szCs w:val="24"/>
        </w:rPr>
        <w:t>Environmental Science &amp; Technology</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49</w:t>
      </w:r>
      <w:r w:rsidRPr="00256ED6">
        <w:rPr>
          <w:rFonts w:ascii="Times New Roman" w:hAnsi="Times New Roman" w:cs="Times New Roman"/>
          <w:sz w:val="24"/>
          <w:szCs w:val="24"/>
        </w:rPr>
        <w:t>(14), 9148–9156.</w:t>
      </w:r>
      <w:r w:rsidRPr="00256ED6">
        <w:rPr>
          <w:rFonts w:ascii="Times New Roman" w:hAnsi="Times New Roman" w:cs="Times New Roman"/>
          <w:sz w:val="24"/>
          <w:szCs w:val="24"/>
        </w:rPr>
        <w:br/>
        <w:t>https://doi.org/10.1021/acs.est.5b00358</w:t>
      </w:r>
    </w:p>
    <w:p w14:paraId="6F7E1CE3" w14:textId="77777777" w:rsidR="00256ED6" w:rsidRPr="00256ED6" w:rsidRDefault="00256ED6" w:rsidP="00256ED6">
      <w:pPr>
        <w:numPr>
          <w:ilvl w:val="0"/>
          <w:numId w:val="24"/>
        </w:numPr>
        <w:rPr>
          <w:rFonts w:ascii="Times New Roman" w:hAnsi="Times New Roman" w:cs="Times New Roman"/>
          <w:sz w:val="24"/>
          <w:szCs w:val="24"/>
        </w:rPr>
      </w:pPr>
      <w:r w:rsidRPr="00256ED6">
        <w:rPr>
          <w:rFonts w:ascii="Times New Roman" w:hAnsi="Times New Roman" w:cs="Times New Roman"/>
          <w:b/>
          <w:bCs/>
          <w:sz w:val="24"/>
          <w:szCs w:val="24"/>
        </w:rPr>
        <w:t>Vandal, T., et al. (2017).</w:t>
      </w:r>
      <w:r w:rsidRPr="00256ED6">
        <w:rPr>
          <w:rFonts w:ascii="Times New Roman" w:hAnsi="Times New Roman" w:cs="Times New Roman"/>
          <w:sz w:val="24"/>
          <w:szCs w:val="24"/>
        </w:rPr>
        <w:br/>
      </w:r>
      <w:r w:rsidRPr="00256ED6">
        <w:rPr>
          <w:rFonts w:ascii="Times New Roman" w:hAnsi="Times New Roman" w:cs="Times New Roman"/>
          <w:i/>
          <w:iCs/>
          <w:sz w:val="24"/>
          <w:szCs w:val="24"/>
        </w:rPr>
        <w:t>"</w:t>
      </w:r>
      <w:proofErr w:type="spellStart"/>
      <w:r w:rsidRPr="00256ED6">
        <w:rPr>
          <w:rFonts w:ascii="Times New Roman" w:hAnsi="Times New Roman" w:cs="Times New Roman"/>
          <w:i/>
          <w:iCs/>
          <w:sz w:val="24"/>
          <w:szCs w:val="24"/>
        </w:rPr>
        <w:t>DeepSD</w:t>
      </w:r>
      <w:proofErr w:type="spellEnd"/>
      <w:r w:rsidRPr="00256ED6">
        <w:rPr>
          <w:rFonts w:ascii="Times New Roman" w:hAnsi="Times New Roman" w:cs="Times New Roman"/>
          <w:i/>
          <w:iCs/>
          <w:sz w:val="24"/>
          <w:szCs w:val="24"/>
        </w:rPr>
        <w:t>: Generating High Resolution Climate Change Projections through Single Image Super-Resolution."</w:t>
      </w:r>
      <w:r w:rsidRPr="00256ED6">
        <w:rPr>
          <w:rFonts w:ascii="Times New Roman" w:hAnsi="Times New Roman" w:cs="Times New Roman"/>
          <w:sz w:val="24"/>
          <w:szCs w:val="24"/>
        </w:rPr>
        <w:br/>
      </w:r>
      <w:r w:rsidRPr="00256ED6">
        <w:rPr>
          <w:rFonts w:ascii="Times New Roman" w:hAnsi="Times New Roman" w:cs="Times New Roman"/>
          <w:i/>
          <w:iCs/>
          <w:sz w:val="24"/>
          <w:szCs w:val="24"/>
        </w:rPr>
        <w:t>KDD '17: Proceedings of the 23rd ACM SIGKDD</w:t>
      </w:r>
      <w:r w:rsidRPr="00256ED6">
        <w:rPr>
          <w:rFonts w:ascii="Times New Roman" w:hAnsi="Times New Roman" w:cs="Times New Roman"/>
          <w:sz w:val="24"/>
          <w:szCs w:val="24"/>
        </w:rPr>
        <w:t>, 1663–1672.</w:t>
      </w:r>
      <w:r w:rsidRPr="00256ED6">
        <w:rPr>
          <w:rFonts w:ascii="Times New Roman" w:hAnsi="Times New Roman" w:cs="Times New Roman"/>
          <w:sz w:val="24"/>
          <w:szCs w:val="24"/>
        </w:rPr>
        <w:br/>
        <w:t>https://doi.org/10.1145/3097983.3098004</w:t>
      </w:r>
    </w:p>
    <w:p w14:paraId="5427359D" w14:textId="77777777" w:rsidR="00256ED6" w:rsidRPr="00256ED6" w:rsidRDefault="00256ED6" w:rsidP="00256ED6">
      <w:pPr>
        <w:numPr>
          <w:ilvl w:val="0"/>
          <w:numId w:val="24"/>
        </w:numPr>
        <w:rPr>
          <w:rFonts w:ascii="Times New Roman" w:hAnsi="Times New Roman" w:cs="Times New Roman"/>
          <w:sz w:val="24"/>
          <w:szCs w:val="24"/>
        </w:rPr>
      </w:pPr>
      <w:r w:rsidRPr="00256ED6">
        <w:rPr>
          <w:rFonts w:ascii="Times New Roman" w:hAnsi="Times New Roman" w:cs="Times New Roman"/>
          <w:b/>
          <w:bCs/>
          <w:sz w:val="24"/>
          <w:szCs w:val="24"/>
        </w:rPr>
        <w:t>Xie, Y., et al. (2020).</w:t>
      </w:r>
      <w:r w:rsidRPr="00256ED6">
        <w:rPr>
          <w:rFonts w:ascii="Times New Roman" w:hAnsi="Times New Roman" w:cs="Times New Roman"/>
          <w:sz w:val="24"/>
          <w:szCs w:val="24"/>
        </w:rPr>
        <w:br/>
      </w:r>
      <w:r w:rsidRPr="00256ED6">
        <w:rPr>
          <w:rFonts w:ascii="Times New Roman" w:hAnsi="Times New Roman" w:cs="Times New Roman"/>
          <w:i/>
          <w:iCs/>
          <w:sz w:val="24"/>
          <w:szCs w:val="24"/>
        </w:rPr>
        <w:t>"A review of remote sensing image super-resolution."</w:t>
      </w:r>
      <w:r w:rsidRPr="00256ED6">
        <w:rPr>
          <w:rFonts w:ascii="Times New Roman" w:hAnsi="Times New Roman" w:cs="Times New Roman"/>
          <w:sz w:val="24"/>
          <w:szCs w:val="24"/>
        </w:rPr>
        <w:br/>
      </w:r>
      <w:r w:rsidRPr="00256ED6">
        <w:rPr>
          <w:rFonts w:ascii="Times New Roman" w:hAnsi="Times New Roman" w:cs="Times New Roman"/>
          <w:i/>
          <w:iCs/>
          <w:sz w:val="24"/>
          <w:szCs w:val="24"/>
        </w:rPr>
        <w:t>ISPRS Journal of Photogrammetry and Remote Sensing</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166</w:t>
      </w:r>
      <w:r w:rsidRPr="00256ED6">
        <w:rPr>
          <w:rFonts w:ascii="Times New Roman" w:hAnsi="Times New Roman" w:cs="Times New Roman"/>
          <w:sz w:val="24"/>
          <w:szCs w:val="24"/>
        </w:rPr>
        <w:t>, 1–19.</w:t>
      </w:r>
      <w:r w:rsidRPr="00256ED6">
        <w:rPr>
          <w:rFonts w:ascii="Times New Roman" w:hAnsi="Times New Roman" w:cs="Times New Roman"/>
          <w:sz w:val="24"/>
          <w:szCs w:val="24"/>
        </w:rPr>
        <w:br/>
        <w:t>https://doi.org/10.1016/j.isprsjprs.2020.05.013</w:t>
      </w:r>
    </w:p>
    <w:p w14:paraId="7F409954" w14:textId="77777777" w:rsidR="00256ED6" w:rsidRPr="00256ED6" w:rsidRDefault="00256ED6" w:rsidP="00256ED6">
      <w:pPr>
        <w:numPr>
          <w:ilvl w:val="0"/>
          <w:numId w:val="24"/>
        </w:numPr>
        <w:rPr>
          <w:rFonts w:ascii="Times New Roman" w:hAnsi="Times New Roman" w:cs="Times New Roman"/>
          <w:sz w:val="24"/>
          <w:szCs w:val="24"/>
        </w:rPr>
      </w:pPr>
      <w:r w:rsidRPr="00256ED6">
        <w:rPr>
          <w:rFonts w:ascii="Times New Roman" w:hAnsi="Times New Roman" w:cs="Times New Roman"/>
          <w:b/>
          <w:bCs/>
          <w:sz w:val="24"/>
          <w:szCs w:val="24"/>
        </w:rPr>
        <w:t>Yuan, Q., et al. (2018).</w:t>
      </w:r>
      <w:r w:rsidRPr="00256ED6">
        <w:rPr>
          <w:rFonts w:ascii="Times New Roman" w:hAnsi="Times New Roman" w:cs="Times New Roman"/>
          <w:sz w:val="24"/>
          <w:szCs w:val="24"/>
        </w:rPr>
        <w:br/>
      </w:r>
      <w:r w:rsidRPr="00256ED6">
        <w:rPr>
          <w:rFonts w:ascii="Times New Roman" w:hAnsi="Times New Roman" w:cs="Times New Roman"/>
          <w:i/>
          <w:iCs/>
          <w:sz w:val="24"/>
          <w:szCs w:val="24"/>
        </w:rPr>
        <w:t>"A deep learning method for satellite data downscaling using super-resolution convolutional neural network."</w:t>
      </w:r>
      <w:r w:rsidRPr="00256ED6">
        <w:rPr>
          <w:rFonts w:ascii="Times New Roman" w:hAnsi="Times New Roman" w:cs="Times New Roman"/>
          <w:sz w:val="24"/>
          <w:szCs w:val="24"/>
        </w:rPr>
        <w:br/>
      </w:r>
      <w:r w:rsidRPr="00256ED6">
        <w:rPr>
          <w:rFonts w:ascii="Times New Roman" w:hAnsi="Times New Roman" w:cs="Times New Roman"/>
          <w:i/>
          <w:iCs/>
          <w:sz w:val="24"/>
          <w:szCs w:val="24"/>
        </w:rPr>
        <w:t>Remote Sensing</w:t>
      </w:r>
      <w:r w:rsidRPr="00256ED6">
        <w:rPr>
          <w:rFonts w:ascii="Times New Roman" w:hAnsi="Times New Roman" w:cs="Times New Roman"/>
          <w:sz w:val="24"/>
          <w:szCs w:val="24"/>
        </w:rPr>
        <w:t xml:space="preserve">, </w:t>
      </w:r>
      <w:r w:rsidRPr="00256ED6">
        <w:rPr>
          <w:rFonts w:ascii="Times New Roman" w:hAnsi="Times New Roman" w:cs="Times New Roman"/>
          <w:b/>
          <w:bCs/>
          <w:sz w:val="24"/>
          <w:szCs w:val="24"/>
        </w:rPr>
        <w:t>10</w:t>
      </w:r>
      <w:r w:rsidRPr="00256ED6">
        <w:rPr>
          <w:rFonts w:ascii="Times New Roman" w:hAnsi="Times New Roman" w:cs="Times New Roman"/>
          <w:sz w:val="24"/>
          <w:szCs w:val="24"/>
        </w:rPr>
        <w:t>(6), 932.</w:t>
      </w:r>
      <w:r w:rsidRPr="00256ED6">
        <w:rPr>
          <w:rFonts w:ascii="Times New Roman" w:hAnsi="Times New Roman" w:cs="Times New Roman"/>
          <w:sz w:val="24"/>
          <w:szCs w:val="24"/>
        </w:rPr>
        <w:br/>
        <w:t>https://doi.org/10.3390/rs10060932</w:t>
      </w:r>
    </w:p>
    <w:p w14:paraId="448BADEF" w14:textId="77777777" w:rsidR="00256ED6" w:rsidRPr="00256ED6" w:rsidRDefault="00256ED6" w:rsidP="00256ED6">
      <w:pPr>
        <w:numPr>
          <w:ilvl w:val="0"/>
          <w:numId w:val="25"/>
        </w:numPr>
        <w:rPr>
          <w:rFonts w:ascii="Times New Roman" w:hAnsi="Times New Roman" w:cs="Times New Roman"/>
          <w:sz w:val="24"/>
          <w:szCs w:val="24"/>
        </w:rPr>
      </w:pPr>
      <w:proofErr w:type="spellStart"/>
      <w:r w:rsidRPr="00256ED6">
        <w:rPr>
          <w:rFonts w:ascii="Times New Roman" w:hAnsi="Times New Roman" w:cs="Times New Roman"/>
          <w:b/>
          <w:bCs/>
          <w:sz w:val="24"/>
          <w:szCs w:val="24"/>
        </w:rPr>
        <w:t>OpenAQ</w:t>
      </w:r>
      <w:proofErr w:type="spellEnd"/>
      <w:r w:rsidRPr="00256ED6">
        <w:rPr>
          <w:rFonts w:ascii="Times New Roman" w:hAnsi="Times New Roman" w:cs="Times New Roman"/>
          <w:b/>
          <w:bCs/>
          <w:sz w:val="24"/>
          <w:szCs w:val="24"/>
        </w:rPr>
        <w:t xml:space="preserve"> Platform</w:t>
      </w:r>
      <w:r w:rsidRPr="00256ED6">
        <w:rPr>
          <w:rFonts w:ascii="Times New Roman" w:hAnsi="Times New Roman" w:cs="Times New Roman"/>
          <w:sz w:val="24"/>
          <w:szCs w:val="24"/>
        </w:rPr>
        <w:br/>
      </w:r>
      <w:r w:rsidRPr="00256ED6">
        <w:rPr>
          <w:rFonts w:ascii="Times New Roman" w:hAnsi="Times New Roman" w:cs="Times New Roman"/>
          <w:i/>
          <w:iCs/>
          <w:sz w:val="24"/>
          <w:szCs w:val="24"/>
        </w:rPr>
        <w:t>"Open-access air quality data platform for real-time and historical air pollution data."</w:t>
      </w:r>
      <w:r w:rsidRPr="00256ED6">
        <w:rPr>
          <w:rFonts w:ascii="Times New Roman" w:hAnsi="Times New Roman" w:cs="Times New Roman"/>
          <w:sz w:val="24"/>
          <w:szCs w:val="24"/>
        </w:rPr>
        <w:br/>
      </w:r>
      <w:hyperlink r:id="rId7" w:tgtFrame="_new" w:history="1">
        <w:r w:rsidRPr="00256ED6">
          <w:rPr>
            <w:rStyle w:val="Hyperlink"/>
            <w:rFonts w:ascii="Times New Roman" w:hAnsi="Times New Roman" w:cs="Times New Roman"/>
            <w:sz w:val="24"/>
            <w:szCs w:val="24"/>
          </w:rPr>
          <w:t>https://openaq.org</w:t>
        </w:r>
      </w:hyperlink>
    </w:p>
    <w:p w14:paraId="5680BF3C" w14:textId="77777777" w:rsidR="00F67A8A" w:rsidRPr="00256ED6" w:rsidRDefault="00F67A8A">
      <w:pPr>
        <w:rPr>
          <w:rFonts w:ascii="Times New Roman" w:hAnsi="Times New Roman" w:cs="Times New Roman"/>
          <w:sz w:val="24"/>
          <w:szCs w:val="24"/>
        </w:rPr>
      </w:pPr>
    </w:p>
    <w:sectPr w:rsidR="00F67A8A" w:rsidRPr="00256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77F"/>
    <w:multiLevelType w:val="multilevel"/>
    <w:tmpl w:val="C49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7A78"/>
    <w:multiLevelType w:val="multilevel"/>
    <w:tmpl w:val="5174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9585D"/>
    <w:multiLevelType w:val="multilevel"/>
    <w:tmpl w:val="4B2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4AE0"/>
    <w:multiLevelType w:val="multilevel"/>
    <w:tmpl w:val="544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4095D"/>
    <w:multiLevelType w:val="multilevel"/>
    <w:tmpl w:val="CE1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07016"/>
    <w:multiLevelType w:val="multilevel"/>
    <w:tmpl w:val="A8E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970F0"/>
    <w:multiLevelType w:val="multilevel"/>
    <w:tmpl w:val="F02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20D06"/>
    <w:multiLevelType w:val="multilevel"/>
    <w:tmpl w:val="7E5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E1ADF"/>
    <w:multiLevelType w:val="multilevel"/>
    <w:tmpl w:val="2C8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43F61"/>
    <w:multiLevelType w:val="multilevel"/>
    <w:tmpl w:val="5CF0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C097E"/>
    <w:multiLevelType w:val="multilevel"/>
    <w:tmpl w:val="C106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A248B"/>
    <w:multiLevelType w:val="multilevel"/>
    <w:tmpl w:val="480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C1B50"/>
    <w:multiLevelType w:val="multilevel"/>
    <w:tmpl w:val="292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D71AD"/>
    <w:multiLevelType w:val="multilevel"/>
    <w:tmpl w:val="7992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2A4A"/>
    <w:multiLevelType w:val="multilevel"/>
    <w:tmpl w:val="0D1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B5862"/>
    <w:multiLevelType w:val="multilevel"/>
    <w:tmpl w:val="E75C70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F5EF2"/>
    <w:multiLevelType w:val="multilevel"/>
    <w:tmpl w:val="778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A1C65"/>
    <w:multiLevelType w:val="multilevel"/>
    <w:tmpl w:val="2D5C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E4246"/>
    <w:multiLevelType w:val="multilevel"/>
    <w:tmpl w:val="6C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96E76"/>
    <w:multiLevelType w:val="multilevel"/>
    <w:tmpl w:val="F17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62416"/>
    <w:multiLevelType w:val="multilevel"/>
    <w:tmpl w:val="17DA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D5823"/>
    <w:multiLevelType w:val="multilevel"/>
    <w:tmpl w:val="0CC4F6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8487F"/>
    <w:multiLevelType w:val="multilevel"/>
    <w:tmpl w:val="E5D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042B5"/>
    <w:multiLevelType w:val="multilevel"/>
    <w:tmpl w:val="BA3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E36E9"/>
    <w:multiLevelType w:val="multilevel"/>
    <w:tmpl w:val="6F3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248396">
    <w:abstractNumId w:val="5"/>
  </w:num>
  <w:num w:numId="2" w16cid:durableId="334303528">
    <w:abstractNumId w:val="22"/>
  </w:num>
  <w:num w:numId="3" w16cid:durableId="1386180893">
    <w:abstractNumId w:val="19"/>
  </w:num>
  <w:num w:numId="4" w16cid:durableId="588537659">
    <w:abstractNumId w:val="7"/>
  </w:num>
  <w:num w:numId="5" w16cid:durableId="1099107316">
    <w:abstractNumId w:val="4"/>
  </w:num>
  <w:num w:numId="6" w16cid:durableId="1494839077">
    <w:abstractNumId w:val="18"/>
  </w:num>
  <w:num w:numId="7" w16cid:durableId="1625817105">
    <w:abstractNumId w:val="11"/>
  </w:num>
  <w:num w:numId="8" w16cid:durableId="639967981">
    <w:abstractNumId w:val="16"/>
  </w:num>
  <w:num w:numId="9" w16cid:durableId="1254586368">
    <w:abstractNumId w:val="6"/>
  </w:num>
  <w:num w:numId="10" w16cid:durableId="64383233">
    <w:abstractNumId w:val="0"/>
  </w:num>
  <w:num w:numId="11" w16cid:durableId="627978141">
    <w:abstractNumId w:val="1"/>
  </w:num>
  <w:num w:numId="12" w16cid:durableId="1706640266">
    <w:abstractNumId w:val="14"/>
  </w:num>
  <w:num w:numId="13" w16cid:durableId="2000499058">
    <w:abstractNumId w:val="3"/>
  </w:num>
  <w:num w:numId="14" w16cid:durableId="543566321">
    <w:abstractNumId w:val="2"/>
  </w:num>
  <w:num w:numId="15" w16cid:durableId="1226575239">
    <w:abstractNumId w:val="10"/>
  </w:num>
  <w:num w:numId="16" w16cid:durableId="459232163">
    <w:abstractNumId w:val="8"/>
  </w:num>
  <w:num w:numId="17" w16cid:durableId="810635005">
    <w:abstractNumId w:val="17"/>
  </w:num>
  <w:num w:numId="18" w16cid:durableId="321203084">
    <w:abstractNumId w:val="24"/>
  </w:num>
  <w:num w:numId="19" w16cid:durableId="917908958">
    <w:abstractNumId w:val="12"/>
  </w:num>
  <w:num w:numId="20" w16cid:durableId="24141615">
    <w:abstractNumId w:val="13"/>
  </w:num>
  <w:num w:numId="21" w16cid:durableId="1306272729">
    <w:abstractNumId w:val="20"/>
  </w:num>
  <w:num w:numId="22" w16cid:durableId="965356837">
    <w:abstractNumId w:val="23"/>
  </w:num>
  <w:num w:numId="23" w16cid:durableId="1210844145">
    <w:abstractNumId w:val="9"/>
  </w:num>
  <w:num w:numId="24" w16cid:durableId="1460689570">
    <w:abstractNumId w:val="21"/>
  </w:num>
  <w:num w:numId="25" w16cid:durableId="10303033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F3"/>
    <w:rsid w:val="000D30F3"/>
    <w:rsid w:val="00256ED6"/>
    <w:rsid w:val="00786B31"/>
    <w:rsid w:val="00897621"/>
    <w:rsid w:val="00900E44"/>
    <w:rsid w:val="00D50EBD"/>
    <w:rsid w:val="00D97A3E"/>
    <w:rsid w:val="00F6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A223"/>
  <w15:chartTrackingRefBased/>
  <w15:docId w15:val="{422B0550-DBA9-45C4-953A-20E8888A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0F3"/>
    <w:rPr>
      <w:rFonts w:eastAsiaTheme="majorEastAsia" w:cstheme="majorBidi"/>
      <w:color w:val="272727" w:themeColor="text1" w:themeTint="D8"/>
    </w:rPr>
  </w:style>
  <w:style w:type="paragraph" w:styleId="Title">
    <w:name w:val="Title"/>
    <w:basedOn w:val="Normal"/>
    <w:next w:val="Normal"/>
    <w:link w:val="TitleChar"/>
    <w:uiPriority w:val="10"/>
    <w:qFormat/>
    <w:rsid w:val="000D3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0F3"/>
    <w:pPr>
      <w:spacing w:before="160"/>
      <w:jc w:val="center"/>
    </w:pPr>
    <w:rPr>
      <w:i/>
      <w:iCs/>
      <w:color w:val="404040" w:themeColor="text1" w:themeTint="BF"/>
    </w:rPr>
  </w:style>
  <w:style w:type="character" w:customStyle="1" w:styleId="QuoteChar">
    <w:name w:val="Quote Char"/>
    <w:basedOn w:val="DefaultParagraphFont"/>
    <w:link w:val="Quote"/>
    <w:uiPriority w:val="29"/>
    <w:rsid w:val="000D30F3"/>
    <w:rPr>
      <w:i/>
      <w:iCs/>
      <w:color w:val="404040" w:themeColor="text1" w:themeTint="BF"/>
    </w:rPr>
  </w:style>
  <w:style w:type="paragraph" w:styleId="ListParagraph">
    <w:name w:val="List Paragraph"/>
    <w:basedOn w:val="Normal"/>
    <w:uiPriority w:val="34"/>
    <w:qFormat/>
    <w:rsid w:val="000D30F3"/>
    <w:pPr>
      <w:ind w:left="720"/>
      <w:contextualSpacing/>
    </w:pPr>
  </w:style>
  <w:style w:type="character" w:styleId="IntenseEmphasis">
    <w:name w:val="Intense Emphasis"/>
    <w:basedOn w:val="DefaultParagraphFont"/>
    <w:uiPriority w:val="21"/>
    <w:qFormat/>
    <w:rsid w:val="000D30F3"/>
    <w:rPr>
      <w:i/>
      <w:iCs/>
      <w:color w:val="2F5496" w:themeColor="accent1" w:themeShade="BF"/>
    </w:rPr>
  </w:style>
  <w:style w:type="paragraph" w:styleId="IntenseQuote">
    <w:name w:val="Intense Quote"/>
    <w:basedOn w:val="Normal"/>
    <w:next w:val="Normal"/>
    <w:link w:val="IntenseQuoteChar"/>
    <w:uiPriority w:val="30"/>
    <w:qFormat/>
    <w:rsid w:val="000D3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0F3"/>
    <w:rPr>
      <w:i/>
      <w:iCs/>
      <w:color w:val="2F5496" w:themeColor="accent1" w:themeShade="BF"/>
    </w:rPr>
  </w:style>
  <w:style w:type="character" w:styleId="IntenseReference">
    <w:name w:val="Intense Reference"/>
    <w:basedOn w:val="DefaultParagraphFont"/>
    <w:uiPriority w:val="32"/>
    <w:qFormat/>
    <w:rsid w:val="000D30F3"/>
    <w:rPr>
      <w:b/>
      <w:bCs/>
      <w:smallCaps/>
      <w:color w:val="2F5496" w:themeColor="accent1" w:themeShade="BF"/>
      <w:spacing w:val="5"/>
    </w:rPr>
  </w:style>
  <w:style w:type="character" w:styleId="Hyperlink">
    <w:name w:val="Hyperlink"/>
    <w:basedOn w:val="DefaultParagraphFont"/>
    <w:uiPriority w:val="99"/>
    <w:unhideWhenUsed/>
    <w:rsid w:val="000D30F3"/>
    <w:rPr>
      <w:color w:val="0563C1" w:themeColor="hyperlink"/>
      <w:u w:val="single"/>
    </w:rPr>
  </w:style>
  <w:style w:type="character" w:styleId="UnresolvedMention">
    <w:name w:val="Unresolved Mention"/>
    <w:basedOn w:val="DefaultParagraphFont"/>
    <w:uiPriority w:val="99"/>
    <w:semiHidden/>
    <w:unhideWhenUsed/>
    <w:rsid w:val="000D3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338198">
      <w:bodyDiv w:val="1"/>
      <w:marLeft w:val="0"/>
      <w:marRight w:val="0"/>
      <w:marTop w:val="0"/>
      <w:marBottom w:val="0"/>
      <w:divBdr>
        <w:top w:val="none" w:sz="0" w:space="0" w:color="auto"/>
        <w:left w:val="none" w:sz="0" w:space="0" w:color="auto"/>
        <w:bottom w:val="none" w:sz="0" w:space="0" w:color="auto"/>
        <w:right w:val="none" w:sz="0" w:space="0" w:color="auto"/>
      </w:divBdr>
    </w:div>
    <w:div w:id="662511386">
      <w:bodyDiv w:val="1"/>
      <w:marLeft w:val="0"/>
      <w:marRight w:val="0"/>
      <w:marTop w:val="0"/>
      <w:marBottom w:val="0"/>
      <w:divBdr>
        <w:top w:val="none" w:sz="0" w:space="0" w:color="auto"/>
        <w:left w:val="none" w:sz="0" w:space="0" w:color="auto"/>
        <w:bottom w:val="none" w:sz="0" w:space="0" w:color="auto"/>
        <w:right w:val="none" w:sz="0" w:space="0" w:color="auto"/>
      </w:divBdr>
    </w:div>
    <w:div w:id="744380694">
      <w:bodyDiv w:val="1"/>
      <w:marLeft w:val="0"/>
      <w:marRight w:val="0"/>
      <w:marTop w:val="0"/>
      <w:marBottom w:val="0"/>
      <w:divBdr>
        <w:top w:val="none" w:sz="0" w:space="0" w:color="auto"/>
        <w:left w:val="none" w:sz="0" w:space="0" w:color="auto"/>
        <w:bottom w:val="none" w:sz="0" w:space="0" w:color="auto"/>
        <w:right w:val="none" w:sz="0" w:space="0" w:color="auto"/>
      </w:divBdr>
    </w:div>
    <w:div w:id="754666823">
      <w:bodyDiv w:val="1"/>
      <w:marLeft w:val="0"/>
      <w:marRight w:val="0"/>
      <w:marTop w:val="0"/>
      <w:marBottom w:val="0"/>
      <w:divBdr>
        <w:top w:val="none" w:sz="0" w:space="0" w:color="auto"/>
        <w:left w:val="none" w:sz="0" w:space="0" w:color="auto"/>
        <w:bottom w:val="none" w:sz="0" w:space="0" w:color="auto"/>
        <w:right w:val="none" w:sz="0" w:space="0" w:color="auto"/>
      </w:divBdr>
    </w:div>
    <w:div w:id="1337877225">
      <w:bodyDiv w:val="1"/>
      <w:marLeft w:val="0"/>
      <w:marRight w:val="0"/>
      <w:marTop w:val="0"/>
      <w:marBottom w:val="0"/>
      <w:divBdr>
        <w:top w:val="none" w:sz="0" w:space="0" w:color="auto"/>
        <w:left w:val="none" w:sz="0" w:space="0" w:color="auto"/>
        <w:bottom w:val="none" w:sz="0" w:space="0" w:color="auto"/>
        <w:right w:val="none" w:sz="0" w:space="0" w:color="auto"/>
      </w:divBdr>
    </w:div>
    <w:div w:id="1427074177">
      <w:bodyDiv w:val="1"/>
      <w:marLeft w:val="0"/>
      <w:marRight w:val="0"/>
      <w:marTop w:val="0"/>
      <w:marBottom w:val="0"/>
      <w:divBdr>
        <w:top w:val="none" w:sz="0" w:space="0" w:color="auto"/>
        <w:left w:val="none" w:sz="0" w:space="0" w:color="auto"/>
        <w:bottom w:val="none" w:sz="0" w:space="0" w:color="auto"/>
        <w:right w:val="none" w:sz="0" w:space="0" w:color="auto"/>
      </w:divBdr>
      <w:divsChild>
        <w:div w:id="344141040">
          <w:marLeft w:val="0"/>
          <w:marRight w:val="0"/>
          <w:marTop w:val="0"/>
          <w:marBottom w:val="0"/>
          <w:divBdr>
            <w:top w:val="none" w:sz="0" w:space="0" w:color="auto"/>
            <w:left w:val="none" w:sz="0" w:space="0" w:color="auto"/>
            <w:bottom w:val="none" w:sz="0" w:space="0" w:color="auto"/>
            <w:right w:val="none" w:sz="0" w:space="0" w:color="auto"/>
          </w:divBdr>
          <w:divsChild>
            <w:div w:id="1445418069">
              <w:marLeft w:val="0"/>
              <w:marRight w:val="0"/>
              <w:marTop w:val="0"/>
              <w:marBottom w:val="0"/>
              <w:divBdr>
                <w:top w:val="none" w:sz="0" w:space="0" w:color="auto"/>
                <w:left w:val="none" w:sz="0" w:space="0" w:color="auto"/>
                <w:bottom w:val="none" w:sz="0" w:space="0" w:color="auto"/>
                <w:right w:val="none" w:sz="0" w:space="0" w:color="auto"/>
              </w:divBdr>
            </w:div>
            <w:div w:id="1448767901">
              <w:marLeft w:val="0"/>
              <w:marRight w:val="0"/>
              <w:marTop w:val="0"/>
              <w:marBottom w:val="0"/>
              <w:divBdr>
                <w:top w:val="none" w:sz="0" w:space="0" w:color="auto"/>
                <w:left w:val="none" w:sz="0" w:space="0" w:color="auto"/>
                <w:bottom w:val="none" w:sz="0" w:space="0" w:color="auto"/>
                <w:right w:val="none" w:sz="0" w:space="0" w:color="auto"/>
              </w:divBdr>
              <w:divsChild>
                <w:div w:id="431127463">
                  <w:marLeft w:val="0"/>
                  <w:marRight w:val="0"/>
                  <w:marTop w:val="0"/>
                  <w:marBottom w:val="0"/>
                  <w:divBdr>
                    <w:top w:val="none" w:sz="0" w:space="0" w:color="auto"/>
                    <w:left w:val="none" w:sz="0" w:space="0" w:color="auto"/>
                    <w:bottom w:val="none" w:sz="0" w:space="0" w:color="auto"/>
                    <w:right w:val="none" w:sz="0" w:space="0" w:color="auto"/>
                  </w:divBdr>
                  <w:divsChild>
                    <w:div w:id="17397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206">
      <w:bodyDiv w:val="1"/>
      <w:marLeft w:val="0"/>
      <w:marRight w:val="0"/>
      <w:marTop w:val="0"/>
      <w:marBottom w:val="0"/>
      <w:divBdr>
        <w:top w:val="none" w:sz="0" w:space="0" w:color="auto"/>
        <w:left w:val="none" w:sz="0" w:space="0" w:color="auto"/>
        <w:bottom w:val="none" w:sz="0" w:space="0" w:color="auto"/>
        <w:right w:val="none" w:sz="0" w:space="0" w:color="auto"/>
      </w:divBdr>
      <w:divsChild>
        <w:div w:id="1472287865">
          <w:marLeft w:val="0"/>
          <w:marRight w:val="0"/>
          <w:marTop w:val="0"/>
          <w:marBottom w:val="0"/>
          <w:divBdr>
            <w:top w:val="none" w:sz="0" w:space="0" w:color="auto"/>
            <w:left w:val="none" w:sz="0" w:space="0" w:color="auto"/>
            <w:bottom w:val="none" w:sz="0" w:space="0" w:color="auto"/>
            <w:right w:val="none" w:sz="0" w:space="0" w:color="auto"/>
          </w:divBdr>
          <w:divsChild>
            <w:div w:id="776024608">
              <w:marLeft w:val="0"/>
              <w:marRight w:val="0"/>
              <w:marTop w:val="0"/>
              <w:marBottom w:val="0"/>
              <w:divBdr>
                <w:top w:val="none" w:sz="0" w:space="0" w:color="auto"/>
                <w:left w:val="none" w:sz="0" w:space="0" w:color="auto"/>
                <w:bottom w:val="none" w:sz="0" w:space="0" w:color="auto"/>
                <w:right w:val="none" w:sz="0" w:space="0" w:color="auto"/>
              </w:divBdr>
            </w:div>
            <w:div w:id="1936666278">
              <w:marLeft w:val="0"/>
              <w:marRight w:val="0"/>
              <w:marTop w:val="0"/>
              <w:marBottom w:val="0"/>
              <w:divBdr>
                <w:top w:val="none" w:sz="0" w:space="0" w:color="auto"/>
                <w:left w:val="none" w:sz="0" w:space="0" w:color="auto"/>
                <w:bottom w:val="none" w:sz="0" w:space="0" w:color="auto"/>
                <w:right w:val="none" w:sz="0" w:space="0" w:color="auto"/>
              </w:divBdr>
              <w:divsChild>
                <w:div w:id="1867676270">
                  <w:marLeft w:val="0"/>
                  <w:marRight w:val="0"/>
                  <w:marTop w:val="0"/>
                  <w:marBottom w:val="0"/>
                  <w:divBdr>
                    <w:top w:val="none" w:sz="0" w:space="0" w:color="auto"/>
                    <w:left w:val="none" w:sz="0" w:space="0" w:color="auto"/>
                    <w:bottom w:val="none" w:sz="0" w:space="0" w:color="auto"/>
                    <w:right w:val="none" w:sz="0" w:space="0" w:color="auto"/>
                  </w:divBdr>
                  <w:divsChild>
                    <w:div w:id="129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034">
      <w:bodyDiv w:val="1"/>
      <w:marLeft w:val="0"/>
      <w:marRight w:val="0"/>
      <w:marTop w:val="0"/>
      <w:marBottom w:val="0"/>
      <w:divBdr>
        <w:top w:val="none" w:sz="0" w:space="0" w:color="auto"/>
        <w:left w:val="none" w:sz="0" w:space="0" w:color="auto"/>
        <w:bottom w:val="none" w:sz="0" w:space="0" w:color="auto"/>
        <w:right w:val="none" w:sz="0" w:space="0" w:color="auto"/>
      </w:divBdr>
    </w:div>
    <w:div w:id="1616017288">
      <w:bodyDiv w:val="1"/>
      <w:marLeft w:val="0"/>
      <w:marRight w:val="0"/>
      <w:marTop w:val="0"/>
      <w:marBottom w:val="0"/>
      <w:divBdr>
        <w:top w:val="none" w:sz="0" w:space="0" w:color="auto"/>
        <w:left w:val="none" w:sz="0" w:space="0" w:color="auto"/>
        <w:bottom w:val="none" w:sz="0" w:space="0" w:color="auto"/>
        <w:right w:val="none" w:sz="0" w:space="0" w:color="auto"/>
      </w:divBdr>
    </w:div>
    <w:div w:id="1816415245">
      <w:bodyDiv w:val="1"/>
      <w:marLeft w:val="0"/>
      <w:marRight w:val="0"/>
      <w:marTop w:val="0"/>
      <w:marBottom w:val="0"/>
      <w:divBdr>
        <w:top w:val="none" w:sz="0" w:space="0" w:color="auto"/>
        <w:left w:val="none" w:sz="0" w:space="0" w:color="auto"/>
        <w:bottom w:val="none" w:sz="0" w:space="0" w:color="auto"/>
        <w:right w:val="none" w:sz="0" w:space="0" w:color="auto"/>
      </w:divBdr>
    </w:div>
    <w:div w:id="1920942948">
      <w:bodyDiv w:val="1"/>
      <w:marLeft w:val="0"/>
      <w:marRight w:val="0"/>
      <w:marTop w:val="0"/>
      <w:marBottom w:val="0"/>
      <w:divBdr>
        <w:top w:val="none" w:sz="0" w:space="0" w:color="auto"/>
        <w:left w:val="none" w:sz="0" w:space="0" w:color="auto"/>
        <w:bottom w:val="none" w:sz="0" w:space="0" w:color="auto"/>
        <w:right w:val="none" w:sz="0" w:space="0" w:color="auto"/>
      </w:divBdr>
    </w:div>
    <w:div w:id="192113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q.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rutibhargava94/india-air-quality-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Reddy</dc:creator>
  <cp:keywords/>
  <dc:description/>
  <cp:lastModifiedBy>Krishna sai Reddy</cp:lastModifiedBy>
  <cp:revision>2</cp:revision>
  <dcterms:created xsi:type="dcterms:W3CDTF">2025-04-07T04:37:00Z</dcterms:created>
  <dcterms:modified xsi:type="dcterms:W3CDTF">2025-04-09T04:51:00Z</dcterms:modified>
</cp:coreProperties>
</file>