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001D2937" w:rsidP="00024696" w:rsidRDefault="00024696" w14:paraId="091D3E9C" w14:textId="1763CF95">
      <w:pPr>
        <w:rPr>
          <w:b/>
          <w:bCs/>
          <w:sz w:val="44"/>
          <w:szCs w:val="44"/>
        </w:rPr>
      </w:pPr>
      <w:r>
        <w:rPr>
          <w:b/>
          <w:bCs/>
          <w:sz w:val="44"/>
          <w:szCs w:val="44"/>
        </w:rPr>
        <w:t xml:space="preserve">                  </w:t>
      </w:r>
      <w:r w:rsidRPr="00024696">
        <w:rPr>
          <w:b/>
          <w:bCs/>
          <w:sz w:val="44"/>
          <w:szCs w:val="44"/>
        </w:rPr>
        <w:t>MEDICAL REPORT ANALYZER</w:t>
      </w:r>
    </w:p>
    <w:p w:rsidRPr="00EF76F3" w:rsidR="005918E5" w:rsidP="00EF76F3" w:rsidRDefault="00C302EC" w14:paraId="27A24349" w14:textId="1668FC6D">
      <w:pPr>
        <w:jc w:val="center"/>
        <w:rPr>
          <w:sz w:val="28"/>
          <w:szCs w:val="28"/>
        </w:rPr>
      </w:pPr>
      <w:r w:rsidRPr="00EF76F3">
        <w:rPr>
          <w:sz w:val="28"/>
          <w:szCs w:val="28"/>
        </w:rPr>
        <w:t xml:space="preserve">COURSE NAME: </w:t>
      </w:r>
      <w:r w:rsidRPr="00EF76F3" w:rsidR="00EF76F3">
        <w:rPr>
          <w:sz w:val="28"/>
          <w:szCs w:val="28"/>
        </w:rPr>
        <w:t>23CSE471</w:t>
      </w:r>
      <w:r w:rsidR="00EF76F3">
        <w:rPr>
          <w:sz w:val="28"/>
          <w:szCs w:val="28"/>
        </w:rPr>
        <w:t xml:space="preserve"> – NATURAL LANGUAGE PROCESSING</w:t>
      </w:r>
    </w:p>
    <w:p w:rsidRPr="005746B5" w:rsidR="005746B5" w:rsidP="00024696" w:rsidRDefault="005746B5" w14:paraId="55DD35D9" w14:textId="77777777">
      <w:pPr>
        <w:rPr>
          <w:b/>
          <w:bCs/>
          <w:sz w:val="16"/>
          <w:szCs w:val="16"/>
        </w:rPr>
      </w:pPr>
    </w:p>
    <w:p w:rsidR="001D2937" w:rsidP="00024696" w:rsidRDefault="001D2937" w14:paraId="48DE5F94" w14:textId="258DB736">
      <w:pPr>
        <w:rPr>
          <w:b/>
          <w:bCs/>
          <w:sz w:val="28"/>
          <w:szCs w:val="28"/>
        </w:rPr>
      </w:pPr>
      <w:r w:rsidRPr="001D2937">
        <w:rPr>
          <w:b/>
          <w:bCs/>
          <w:sz w:val="28"/>
          <w:szCs w:val="28"/>
        </w:rPr>
        <w:t>T</w:t>
      </w:r>
      <w:r>
        <w:rPr>
          <w:b/>
          <w:bCs/>
          <w:sz w:val="28"/>
          <w:szCs w:val="28"/>
        </w:rPr>
        <w:t>EAM MEMBERS:</w:t>
      </w:r>
    </w:p>
    <w:tbl>
      <w:tblPr>
        <w:tblStyle w:val="TableGrid"/>
        <w:tblW w:w="0" w:type="auto"/>
        <w:tblInd w:w="716" w:type="dxa"/>
        <w:tblLook w:val="04A0" w:firstRow="1" w:lastRow="0" w:firstColumn="1" w:lastColumn="0" w:noHBand="0" w:noVBand="1"/>
      </w:tblPr>
      <w:tblGrid>
        <w:gridCol w:w="4508"/>
        <w:gridCol w:w="4508"/>
      </w:tblGrid>
      <w:tr w:rsidRPr="007E0A4F" w:rsidR="00754077" w:rsidTr="00341355" w14:paraId="0999156B" w14:textId="77777777">
        <w:tc>
          <w:tcPr>
            <w:tcW w:w="4508" w:type="dxa"/>
          </w:tcPr>
          <w:p w:rsidRPr="007E0A4F" w:rsidR="00754077" w:rsidP="00754077" w:rsidRDefault="00754077" w14:paraId="7147E8F7" w14:textId="5E368D43">
            <w:pPr>
              <w:jc w:val="center"/>
              <w:rPr>
                <w:b/>
                <w:bCs/>
                <w:sz w:val="28"/>
                <w:szCs w:val="28"/>
              </w:rPr>
            </w:pPr>
            <w:r w:rsidRPr="007E0A4F">
              <w:rPr>
                <w:b/>
                <w:bCs/>
                <w:sz w:val="28"/>
                <w:szCs w:val="28"/>
              </w:rPr>
              <w:t>STUDENT NAME</w:t>
            </w:r>
          </w:p>
        </w:tc>
        <w:tc>
          <w:tcPr>
            <w:tcW w:w="4508" w:type="dxa"/>
          </w:tcPr>
          <w:p w:rsidRPr="007E0A4F" w:rsidR="00754077" w:rsidP="00754077" w:rsidRDefault="00754077" w14:paraId="6EC152F9" w14:textId="2E4664E7">
            <w:pPr>
              <w:jc w:val="center"/>
              <w:rPr>
                <w:b/>
                <w:bCs/>
                <w:sz w:val="28"/>
                <w:szCs w:val="28"/>
              </w:rPr>
            </w:pPr>
            <w:r w:rsidRPr="007E0A4F">
              <w:rPr>
                <w:b/>
                <w:bCs/>
                <w:sz w:val="28"/>
                <w:szCs w:val="28"/>
              </w:rPr>
              <w:t>ROLL NUMBER</w:t>
            </w:r>
          </w:p>
        </w:tc>
      </w:tr>
      <w:tr w:rsidRPr="007E0A4F" w:rsidR="00754077" w:rsidTr="00341355" w14:paraId="0FB2449A" w14:textId="77777777">
        <w:tc>
          <w:tcPr>
            <w:tcW w:w="4508" w:type="dxa"/>
          </w:tcPr>
          <w:p w:rsidRPr="007E0A4F" w:rsidR="00754077" w:rsidP="00341355" w:rsidRDefault="00754077" w14:paraId="50D76032" w14:textId="5DCAF970">
            <w:pPr>
              <w:jc w:val="center"/>
              <w:rPr>
                <w:sz w:val="28"/>
                <w:szCs w:val="28"/>
              </w:rPr>
            </w:pPr>
            <w:r w:rsidRPr="007E0A4F">
              <w:rPr>
                <w:sz w:val="28"/>
                <w:szCs w:val="28"/>
              </w:rPr>
              <w:t>G. Manaswini Yoshitha</w:t>
            </w:r>
          </w:p>
        </w:tc>
        <w:tc>
          <w:tcPr>
            <w:tcW w:w="4508" w:type="dxa"/>
          </w:tcPr>
          <w:p w:rsidRPr="007E0A4F" w:rsidR="00754077" w:rsidP="00341355" w:rsidRDefault="00754077" w14:paraId="71922C16" w14:textId="11E77BA9">
            <w:pPr>
              <w:jc w:val="center"/>
              <w:rPr>
                <w:sz w:val="28"/>
                <w:szCs w:val="28"/>
              </w:rPr>
            </w:pPr>
            <w:r w:rsidRPr="007E0A4F">
              <w:rPr>
                <w:sz w:val="28"/>
                <w:szCs w:val="28"/>
              </w:rPr>
              <w:t>CB.SC.U4CSE24716</w:t>
            </w:r>
          </w:p>
        </w:tc>
      </w:tr>
      <w:tr w:rsidRPr="007E0A4F" w:rsidR="00754077" w:rsidTr="00341355" w14:paraId="163D14BD" w14:textId="77777777">
        <w:tc>
          <w:tcPr>
            <w:tcW w:w="4508" w:type="dxa"/>
          </w:tcPr>
          <w:p w:rsidRPr="007E0A4F" w:rsidR="00754077" w:rsidP="00341355" w:rsidRDefault="00754077" w14:paraId="44FE7E1E" w14:textId="674F312A">
            <w:pPr>
              <w:jc w:val="center"/>
              <w:rPr>
                <w:sz w:val="28"/>
                <w:szCs w:val="28"/>
              </w:rPr>
            </w:pPr>
            <w:r w:rsidRPr="007E0A4F">
              <w:rPr>
                <w:sz w:val="28"/>
                <w:szCs w:val="28"/>
              </w:rPr>
              <w:t>G. Harsha Cho</w:t>
            </w:r>
            <w:r w:rsidRPr="007E0A4F" w:rsidR="00C55E23">
              <w:rPr>
                <w:sz w:val="28"/>
                <w:szCs w:val="28"/>
              </w:rPr>
              <w:t>wdary</w:t>
            </w:r>
          </w:p>
        </w:tc>
        <w:tc>
          <w:tcPr>
            <w:tcW w:w="4508" w:type="dxa"/>
          </w:tcPr>
          <w:p w:rsidRPr="007E0A4F" w:rsidR="00754077" w:rsidP="00341355" w:rsidRDefault="00C55E23" w14:paraId="72392B3F" w14:textId="470ECBC2">
            <w:pPr>
              <w:jc w:val="center"/>
              <w:rPr>
                <w:sz w:val="28"/>
                <w:szCs w:val="28"/>
              </w:rPr>
            </w:pPr>
            <w:r w:rsidRPr="007E0A4F">
              <w:rPr>
                <w:sz w:val="28"/>
                <w:szCs w:val="28"/>
              </w:rPr>
              <w:t>CB.SC.U4CSE24717</w:t>
            </w:r>
          </w:p>
        </w:tc>
      </w:tr>
      <w:tr w:rsidRPr="007E0A4F" w:rsidR="00754077" w:rsidTr="00341355" w14:paraId="0BA75A84" w14:textId="77777777">
        <w:tc>
          <w:tcPr>
            <w:tcW w:w="4508" w:type="dxa"/>
          </w:tcPr>
          <w:p w:rsidRPr="007E0A4F" w:rsidR="00754077" w:rsidP="00341355" w:rsidRDefault="000F1607" w14:paraId="40514C16" w14:textId="3D4E2E38">
            <w:pPr>
              <w:jc w:val="center"/>
              <w:rPr>
                <w:sz w:val="28"/>
                <w:szCs w:val="28"/>
              </w:rPr>
            </w:pPr>
            <w:r w:rsidRPr="007E0A4F">
              <w:rPr>
                <w:sz w:val="28"/>
                <w:szCs w:val="28"/>
              </w:rPr>
              <w:t>R. Krishna Teja</w:t>
            </w:r>
          </w:p>
        </w:tc>
        <w:tc>
          <w:tcPr>
            <w:tcW w:w="4508" w:type="dxa"/>
          </w:tcPr>
          <w:p w:rsidRPr="007E0A4F" w:rsidR="00754077" w:rsidP="00341355" w:rsidRDefault="000F1607" w14:paraId="09E0AF07" w14:textId="7B29ED84">
            <w:pPr>
              <w:jc w:val="center"/>
              <w:rPr>
                <w:sz w:val="28"/>
                <w:szCs w:val="28"/>
              </w:rPr>
            </w:pPr>
            <w:r w:rsidRPr="007E0A4F">
              <w:rPr>
                <w:sz w:val="28"/>
                <w:szCs w:val="28"/>
              </w:rPr>
              <w:t>CB.SC.U4CSE24743</w:t>
            </w:r>
          </w:p>
        </w:tc>
      </w:tr>
      <w:tr w:rsidRPr="007E0A4F" w:rsidR="00754077" w:rsidTr="00341355" w14:paraId="3C3C16FA" w14:textId="77777777">
        <w:tc>
          <w:tcPr>
            <w:tcW w:w="4508" w:type="dxa"/>
          </w:tcPr>
          <w:p w:rsidRPr="007E0A4F" w:rsidR="00754077" w:rsidP="00341355" w:rsidRDefault="002D7D0C" w14:paraId="2E482B8F" w14:textId="40FBE096">
            <w:pPr>
              <w:jc w:val="center"/>
              <w:rPr>
                <w:sz w:val="28"/>
                <w:szCs w:val="28"/>
              </w:rPr>
            </w:pPr>
            <w:r w:rsidRPr="007E0A4F">
              <w:rPr>
                <w:sz w:val="28"/>
                <w:szCs w:val="28"/>
              </w:rPr>
              <w:t>D. Joy Sandeep</w:t>
            </w:r>
          </w:p>
        </w:tc>
        <w:tc>
          <w:tcPr>
            <w:tcW w:w="4508" w:type="dxa"/>
          </w:tcPr>
          <w:p w:rsidRPr="007E0A4F" w:rsidR="00754077" w:rsidP="00341355" w:rsidRDefault="000F1607" w14:paraId="21BBC9DE" w14:textId="08AB9C32">
            <w:pPr>
              <w:jc w:val="center"/>
              <w:rPr>
                <w:sz w:val="28"/>
                <w:szCs w:val="28"/>
              </w:rPr>
            </w:pPr>
            <w:r w:rsidRPr="007E0A4F">
              <w:rPr>
                <w:sz w:val="28"/>
                <w:szCs w:val="28"/>
              </w:rPr>
              <w:t>CB.SC.U4CSE247</w:t>
            </w:r>
            <w:r w:rsidRPr="007E0A4F" w:rsidR="002D7D0C">
              <w:rPr>
                <w:sz w:val="28"/>
                <w:szCs w:val="28"/>
              </w:rPr>
              <w:t>65</w:t>
            </w:r>
          </w:p>
        </w:tc>
      </w:tr>
    </w:tbl>
    <w:p w:rsidRPr="001A391F" w:rsidR="001A391F" w:rsidP="00024696" w:rsidRDefault="001A391F" w14:paraId="2E608315" w14:textId="77777777">
      <w:pPr>
        <w:rPr>
          <w:b/>
          <w:bCs/>
          <w:sz w:val="16"/>
          <w:szCs w:val="16"/>
        </w:rPr>
      </w:pPr>
    </w:p>
    <w:p w:rsidR="00D77F6A" w:rsidP="00024696" w:rsidRDefault="00024696" w14:paraId="6AE5D60F" w14:textId="6D74C154">
      <w:pPr>
        <w:rPr>
          <w:sz w:val="16"/>
          <w:szCs w:val="16"/>
        </w:rPr>
      </w:pPr>
      <w:r>
        <w:rPr>
          <w:b/>
          <w:bCs/>
          <w:sz w:val="28"/>
          <w:szCs w:val="28"/>
        </w:rPr>
        <w:t xml:space="preserve">PRODUCT NAME:  </w:t>
      </w:r>
      <w:r>
        <w:rPr>
          <w:sz w:val="28"/>
          <w:szCs w:val="28"/>
        </w:rPr>
        <w:t>MedNarrate</w:t>
      </w:r>
    </w:p>
    <w:p w:rsidRPr="00D77F6A" w:rsidR="006701D0" w:rsidP="00024696" w:rsidRDefault="006701D0" w14:paraId="6039DE86" w14:textId="77777777">
      <w:pPr>
        <w:rPr>
          <w:sz w:val="16"/>
          <w:szCs w:val="16"/>
        </w:rPr>
      </w:pPr>
    </w:p>
    <w:p w:rsidR="00D77F6A" w:rsidP="00024696" w:rsidRDefault="00024696" w14:paraId="0C24E10E" w14:textId="642D33DF">
      <w:pPr>
        <w:rPr>
          <w:sz w:val="28"/>
          <w:szCs w:val="28"/>
        </w:rPr>
      </w:pPr>
      <w:r w:rsidRPr="00024696">
        <w:rPr>
          <w:b/>
          <w:bCs/>
          <w:sz w:val="28"/>
          <w:szCs w:val="28"/>
        </w:rPr>
        <w:t>SLOGAN:</w:t>
      </w:r>
      <w:r>
        <w:rPr>
          <w:b/>
          <w:bCs/>
          <w:sz w:val="28"/>
          <w:szCs w:val="28"/>
        </w:rPr>
        <w:t xml:space="preserve"> </w:t>
      </w:r>
      <w:r w:rsidRPr="005D0245" w:rsidR="005D0245">
        <w:rPr>
          <w:sz w:val="28"/>
          <w:szCs w:val="28"/>
        </w:rPr>
        <w:t>Medical Reports, Made Simple.</w:t>
      </w:r>
    </w:p>
    <w:p w:rsidRPr="009C277D" w:rsidR="009C277D" w:rsidP="00024696" w:rsidRDefault="009C277D" w14:paraId="3FFDC124" w14:textId="77777777">
      <w:pPr>
        <w:rPr>
          <w:sz w:val="16"/>
          <w:szCs w:val="16"/>
        </w:rPr>
      </w:pPr>
    </w:p>
    <w:p w:rsidRPr="009C277D" w:rsidR="00341355" w:rsidP="00024696" w:rsidRDefault="004A61AB" w14:paraId="5C237003" w14:textId="01D8CE63">
      <w:pPr>
        <w:rPr>
          <w:b/>
          <w:bCs/>
          <w:sz w:val="28"/>
          <w:szCs w:val="28"/>
        </w:rPr>
      </w:pPr>
      <w:r>
        <w:rPr>
          <w:b/>
          <w:bCs/>
          <w:sz w:val="28"/>
          <w:szCs w:val="28"/>
        </w:rPr>
        <w:t>1.</w:t>
      </w:r>
      <w:r w:rsidRPr="007A6CCC" w:rsidR="007A6CCC">
        <w:rPr>
          <w:b/>
          <w:bCs/>
          <w:sz w:val="28"/>
          <w:szCs w:val="28"/>
        </w:rPr>
        <w:t>INTRODUCTION:</w:t>
      </w:r>
    </w:p>
    <w:p w:rsidR="00D77F6A" w:rsidP="00A774F8" w:rsidRDefault="004A61AB" w14:paraId="47518327" w14:textId="1F8FB913">
      <w:pPr>
        <w:ind w:firstLine="720"/>
        <w:jc w:val="both"/>
        <w:rPr>
          <w:sz w:val="16"/>
          <w:szCs w:val="16"/>
        </w:rPr>
      </w:pPr>
      <w:r w:rsidRPr="004A61AB">
        <w:rPr>
          <w:sz w:val="28"/>
          <w:szCs w:val="28"/>
        </w:rPr>
        <w:t xml:space="preserve"> </w:t>
      </w:r>
      <w:r w:rsidR="002D613A">
        <w:rPr>
          <w:sz w:val="28"/>
          <w:szCs w:val="28"/>
        </w:rPr>
        <w:t>H</w:t>
      </w:r>
      <w:r w:rsidRPr="004A61AB">
        <w:rPr>
          <w:sz w:val="28"/>
          <w:szCs w:val="28"/>
        </w:rPr>
        <w:t>ealthcare industry is rapidly adopting digital technologies, leading to the generation of large volumes of medical data such as laboratory reports, pathology reports, radiology reports, discharge summaries, and clinical notes. While these reports are essential for diagnosis and treatment, their complex medical terminology makes them difficult for patients to understand and increases the documentation workload for healthcare professionals.</w:t>
      </w:r>
    </w:p>
    <w:p w:rsidRPr="00A774F8" w:rsidR="00A774F8" w:rsidP="00A774F8" w:rsidRDefault="00A774F8" w14:paraId="0771E240" w14:textId="77777777">
      <w:pPr>
        <w:ind w:firstLine="720"/>
        <w:jc w:val="both"/>
        <w:rPr>
          <w:sz w:val="16"/>
          <w:szCs w:val="16"/>
        </w:rPr>
      </w:pPr>
    </w:p>
    <w:p w:rsidR="004A61AB" w:rsidP="00952AA0" w:rsidRDefault="004A61AB" w14:paraId="34454D12" w14:textId="77777777">
      <w:pPr>
        <w:ind w:firstLine="720"/>
        <w:jc w:val="both"/>
        <w:rPr>
          <w:sz w:val="16"/>
          <w:szCs w:val="16"/>
        </w:rPr>
      </w:pPr>
      <w:r w:rsidRPr="004A61AB">
        <w:rPr>
          <w:sz w:val="28"/>
          <w:szCs w:val="28"/>
        </w:rPr>
        <w:t xml:space="preserve">Artificial Intelligence (AI) is transforming healthcare by enabling faster and more accurate analysis of medical data. Technologies such as </w:t>
      </w:r>
      <w:r w:rsidRPr="004A61AB">
        <w:rPr>
          <w:b/>
          <w:bCs/>
          <w:sz w:val="28"/>
          <w:szCs w:val="28"/>
        </w:rPr>
        <w:t>Natural Language Processing (NLP)</w:t>
      </w:r>
      <w:r w:rsidRPr="004A61AB">
        <w:rPr>
          <w:sz w:val="28"/>
          <w:szCs w:val="28"/>
        </w:rPr>
        <w:t xml:space="preserve">, </w:t>
      </w:r>
      <w:r w:rsidRPr="004A61AB">
        <w:rPr>
          <w:b/>
          <w:bCs/>
          <w:sz w:val="28"/>
          <w:szCs w:val="28"/>
        </w:rPr>
        <w:t>Large Language Models (LLMs)</w:t>
      </w:r>
      <w:r w:rsidRPr="004A61AB">
        <w:rPr>
          <w:sz w:val="28"/>
          <w:szCs w:val="28"/>
        </w:rPr>
        <w:t xml:space="preserve">, and </w:t>
      </w:r>
      <w:r w:rsidRPr="004A61AB">
        <w:rPr>
          <w:b/>
          <w:bCs/>
          <w:sz w:val="28"/>
          <w:szCs w:val="28"/>
        </w:rPr>
        <w:t>Generative AI</w:t>
      </w:r>
      <w:r w:rsidRPr="004A61AB">
        <w:rPr>
          <w:sz w:val="28"/>
          <w:szCs w:val="28"/>
        </w:rPr>
        <w:t xml:space="preserve"> help extract key clinical information, interpret medical reports, generate concise summaries, and provide easy-to-understand explanations. When combined with </w:t>
      </w:r>
      <w:r w:rsidRPr="004A61AB">
        <w:rPr>
          <w:b/>
          <w:bCs/>
          <w:sz w:val="28"/>
          <w:szCs w:val="28"/>
        </w:rPr>
        <w:t>Retrieval-Augmented Generation (RAG)</w:t>
      </w:r>
      <w:r w:rsidRPr="004A61AB">
        <w:rPr>
          <w:sz w:val="28"/>
          <w:szCs w:val="28"/>
        </w:rPr>
        <w:t>, these technologies produce more reliable and evidence-based responses while reducing AI hallucinations.</w:t>
      </w:r>
    </w:p>
    <w:p w:rsidRPr="00A774F8" w:rsidR="00A774F8" w:rsidP="00952AA0" w:rsidRDefault="00A774F8" w14:paraId="03C030BE" w14:textId="77777777">
      <w:pPr>
        <w:ind w:firstLine="720"/>
        <w:jc w:val="both"/>
        <w:rPr>
          <w:sz w:val="16"/>
          <w:szCs w:val="16"/>
        </w:rPr>
      </w:pPr>
    </w:p>
    <w:p w:rsidR="001A391F" w:rsidP="0004766A" w:rsidRDefault="004A61AB" w14:paraId="1B2131BD" w14:textId="356DA40A">
      <w:pPr>
        <w:ind w:firstLine="720"/>
        <w:jc w:val="both"/>
        <w:rPr>
          <w:sz w:val="16"/>
          <w:szCs w:val="16"/>
        </w:rPr>
      </w:pPr>
      <w:r w:rsidRPr="004A61AB">
        <w:rPr>
          <w:sz w:val="28"/>
          <w:szCs w:val="28"/>
        </w:rPr>
        <w:t xml:space="preserve">This case study proposes </w:t>
      </w:r>
      <w:r w:rsidRPr="004A61AB">
        <w:rPr>
          <w:b/>
          <w:bCs/>
          <w:sz w:val="28"/>
          <w:szCs w:val="28"/>
        </w:rPr>
        <w:t>MedNarrate</w:t>
      </w:r>
      <w:r w:rsidRPr="004A61AB">
        <w:rPr>
          <w:sz w:val="28"/>
          <w:szCs w:val="28"/>
        </w:rPr>
        <w:t>, an AI-powered Medical Report Analyzer that leverages NLP, LLMs, Generative AI, and RAG to analyze medical reports and generate meaningful insights. The system provides intelligent report summarization, patient-friendly explanations of abnormal findings, multilingual support, and comparison of historical and current reports, improving healthcare accessibility, clinical efficiency, and patient understanding.</w:t>
      </w:r>
    </w:p>
    <w:p w:rsidRPr="00A774F8" w:rsidR="00A774F8" w:rsidP="0004766A" w:rsidRDefault="00A774F8" w14:paraId="7932F39B" w14:textId="77777777">
      <w:pPr>
        <w:ind w:firstLine="720"/>
        <w:jc w:val="both"/>
        <w:rPr>
          <w:sz w:val="16"/>
          <w:szCs w:val="16"/>
        </w:rPr>
      </w:pPr>
    </w:p>
    <w:p w:rsidRPr="009C277D" w:rsidR="009C277D" w:rsidP="004A61AB" w:rsidRDefault="004A61AB" w14:paraId="278934B0" w14:textId="4B08621B">
      <w:pPr>
        <w:rPr>
          <w:b/>
          <w:bCs/>
          <w:sz w:val="28"/>
          <w:szCs w:val="28"/>
        </w:rPr>
      </w:pPr>
      <w:r w:rsidRPr="004A61AB">
        <w:rPr>
          <w:b/>
          <w:bCs/>
          <w:sz w:val="28"/>
          <w:szCs w:val="28"/>
        </w:rPr>
        <w:t>2.PROBLEM STATEMENT:</w:t>
      </w:r>
    </w:p>
    <w:p w:rsidR="00DD6019" w:rsidP="0004766A" w:rsidRDefault="004633CF" w14:paraId="368AB80A" w14:textId="0B749D68">
      <w:pPr>
        <w:ind w:firstLine="720"/>
        <w:jc w:val="both"/>
        <w:rPr>
          <w:sz w:val="16"/>
          <w:szCs w:val="16"/>
        </w:rPr>
      </w:pPr>
      <w:r w:rsidRPr="004633CF">
        <w:rPr>
          <w:sz w:val="28"/>
          <w:szCs w:val="28"/>
        </w:rPr>
        <w:t>Despite the advancement of AI in healthcare, interpreting medical reports remains a challenge for many patients due to complex medical terminology and fragmented clinical information. Existing AI solutions are largely clinician-centric, with limited focus on patient-friendly explanations, multilingual accessibility, longitudinal report comparison, and transparent interpretation of abnormal findings. Addressing these gaps is essential to improve health literacy, strengthen doctor–patient communication, and enable more informed healthcare decisions.</w:t>
      </w:r>
    </w:p>
    <w:p w:rsidRPr="00980B8D" w:rsidR="00980B8D" w:rsidP="0004766A" w:rsidRDefault="00980B8D" w14:paraId="45E56FEE" w14:textId="77777777">
      <w:pPr>
        <w:ind w:firstLine="720"/>
        <w:jc w:val="both"/>
        <w:rPr>
          <w:sz w:val="16"/>
          <w:szCs w:val="16"/>
        </w:rPr>
      </w:pPr>
    </w:p>
    <w:p w:rsidR="001A391F" w:rsidP="004A61AB" w:rsidRDefault="001A391F" w14:paraId="173BF1FD" w14:textId="62238B2D">
      <w:pPr>
        <w:rPr>
          <w:b/>
          <w:bCs/>
          <w:sz w:val="28"/>
          <w:szCs w:val="28"/>
        </w:rPr>
      </w:pPr>
      <w:r w:rsidRPr="001A391F">
        <w:rPr>
          <w:b/>
          <w:bCs/>
          <w:sz w:val="28"/>
          <w:szCs w:val="28"/>
        </w:rPr>
        <w:t>3.MOTIVATION:</w:t>
      </w:r>
    </w:p>
    <w:p w:rsidR="00980B8D" w:rsidP="00980B8D" w:rsidRDefault="001A391F" w14:paraId="45280DFB" w14:textId="214F6D49">
      <w:pPr>
        <w:ind w:firstLine="720"/>
        <w:jc w:val="both"/>
        <w:rPr>
          <w:sz w:val="16"/>
          <w:szCs w:val="16"/>
        </w:rPr>
      </w:pPr>
      <w:r w:rsidRPr="001A391F">
        <w:rPr>
          <w:sz w:val="28"/>
          <w:szCs w:val="28"/>
        </w:rPr>
        <w:t>Healthcare is moving towards personalized, patient-</w:t>
      </w:r>
      <w:proofErr w:type="spellStart"/>
      <w:r w:rsidRPr="001A391F">
        <w:rPr>
          <w:sz w:val="28"/>
          <w:szCs w:val="28"/>
        </w:rPr>
        <w:t>centered</w:t>
      </w:r>
      <w:proofErr w:type="spellEnd"/>
      <w:r w:rsidRPr="001A391F">
        <w:rPr>
          <w:sz w:val="28"/>
          <w:szCs w:val="28"/>
        </w:rPr>
        <w:t xml:space="preserve"> care, where individuals are encouraged to actively participate in understanding and managing their health. However, access to medical information alone is not sufficient unless it is presented in a clear and meaningful way. An intelligent system that transforms complex medical reports into understandable insights can improve health literacy, support informed decision-making, and enhance patient confidence during treatment. Furthermore, advances in NLP, Large Language Models (LLMs), and Generative AI provide an opportunity to develop smarter healthcare applications that make medical information more accessible, inclusive, and beneficial for both patients and healthcare professionals.</w:t>
      </w:r>
    </w:p>
    <w:p w:rsidRPr="00980B8D" w:rsidR="00980B8D" w:rsidP="00980B8D" w:rsidRDefault="00980B8D" w14:paraId="1E858223" w14:textId="77777777">
      <w:pPr>
        <w:ind w:firstLine="720"/>
        <w:jc w:val="both"/>
        <w:rPr>
          <w:sz w:val="16"/>
          <w:szCs w:val="16"/>
        </w:rPr>
      </w:pPr>
    </w:p>
    <w:p w:rsidR="002B7CEF" w:rsidP="004A61AB" w:rsidRDefault="002B7CEF" w14:paraId="1A6B247F" w14:textId="24D161AE">
      <w:pPr>
        <w:rPr>
          <w:b/>
          <w:bCs/>
          <w:sz w:val="28"/>
          <w:szCs w:val="28"/>
        </w:rPr>
      </w:pPr>
      <w:r w:rsidRPr="002B7CEF">
        <w:rPr>
          <w:b/>
          <w:bCs/>
          <w:sz w:val="28"/>
          <w:szCs w:val="28"/>
        </w:rPr>
        <w:t xml:space="preserve">4.RESEARCH QUESTIONS? GAPS TO BE </w:t>
      </w:r>
      <w:proofErr w:type="gramStart"/>
      <w:r w:rsidRPr="002B7CEF">
        <w:rPr>
          <w:b/>
          <w:bCs/>
          <w:sz w:val="28"/>
          <w:szCs w:val="28"/>
        </w:rPr>
        <w:t>ADDRESSED</w:t>
      </w:r>
      <w:r>
        <w:rPr>
          <w:b/>
          <w:bCs/>
          <w:sz w:val="28"/>
          <w:szCs w:val="28"/>
        </w:rPr>
        <w:t>?:</w:t>
      </w:r>
      <w:proofErr w:type="gramEnd"/>
    </w:p>
    <w:p w:rsidRPr="001849EE" w:rsidR="001849EE" w:rsidP="00C447E0" w:rsidRDefault="001849EE" w14:paraId="69F83716" w14:textId="21C9F5FE">
      <w:pPr>
        <w:jc w:val="both"/>
        <w:rPr>
          <w:b/>
          <w:bCs/>
          <w:sz w:val="28"/>
          <w:szCs w:val="28"/>
        </w:rPr>
      </w:pPr>
      <w:r w:rsidRPr="001849EE">
        <w:rPr>
          <w:b/>
          <w:bCs/>
          <w:sz w:val="28"/>
          <w:szCs w:val="28"/>
        </w:rPr>
        <w:t>Research Questions</w:t>
      </w:r>
      <w:r w:rsidR="004071B2">
        <w:rPr>
          <w:b/>
          <w:bCs/>
          <w:sz w:val="28"/>
          <w:szCs w:val="28"/>
        </w:rPr>
        <w:t>:</w:t>
      </w:r>
    </w:p>
    <w:p w:rsidRPr="001849EE" w:rsidR="001849EE" w:rsidP="00C447E0" w:rsidRDefault="001849EE" w14:paraId="72662480" w14:textId="77777777">
      <w:pPr>
        <w:numPr>
          <w:ilvl w:val="0"/>
          <w:numId w:val="3"/>
        </w:numPr>
        <w:rPr>
          <w:sz w:val="28"/>
          <w:szCs w:val="28"/>
        </w:rPr>
      </w:pPr>
      <w:r w:rsidRPr="001849EE">
        <w:rPr>
          <w:sz w:val="28"/>
          <w:szCs w:val="28"/>
        </w:rPr>
        <w:t>How can NLP, LLMs, and Generative AI be integrated to accurately analyze different types of medical reports?</w:t>
      </w:r>
    </w:p>
    <w:p w:rsidRPr="001849EE" w:rsidR="001849EE" w:rsidP="00C447E0" w:rsidRDefault="001849EE" w14:paraId="539336B7" w14:textId="77777777">
      <w:pPr>
        <w:numPr>
          <w:ilvl w:val="0"/>
          <w:numId w:val="3"/>
        </w:numPr>
        <w:rPr>
          <w:sz w:val="28"/>
          <w:szCs w:val="28"/>
        </w:rPr>
      </w:pPr>
      <w:r w:rsidRPr="001849EE">
        <w:rPr>
          <w:sz w:val="28"/>
          <w:szCs w:val="28"/>
        </w:rPr>
        <w:t>How can AI generate medically accurate yet patient-friendly explanations without altering the clinical meaning?</w:t>
      </w:r>
    </w:p>
    <w:p w:rsidRPr="001849EE" w:rsidR="001849EE" w:rsidP="00C447E0" w:rsidRDefault="001849EE" w14:paraId="51A6D9D4" w14:textId="77777777">
      <w:pPr>
        <w:numPr>
          <w:ilvl w:val="0"/>
          <w:numId w:val="3"/>
        </w:numPr>
        <w:rPr>
          <w:sz w:val="28"/>
          <w:szCs w:val="28"/>
        </w:rPr>
      </w:pPr>
      <w:r w:rsidRPr="001849EE">
        <w:rPr>
          <w:sz w:val="28"/>
          <w:szCs w:val="28"/>
        </w:rPr>
        <w:t>How can multilingual support improve the accessibility of medical report interpretation for diverse patient populations?</w:t>
      </w:r>
    </w:p>
    <w:p w:rsidRPr="001849EE" w:rsidR="001849EE" w:rsidP="00C447E0" w:rsidRDefault="001849EE" w14:paraId="08FF8192" w14:textId="77777777">
      <w:pPr>
        <w:numPr>
          <w:ilvl w:val="0"/>
          <w:numId w:val="3"/>
        </w:numPr>
        <w:rPr>
          <w:sz w:val="28"/>
          <w:szCs w:val="28"/>
        </w:rPr>
      </w:pPr>
      <w:r w:rsidRPr="001849EE">
        <w:rPr>
          <w:sz w:val="28"/>
          <w:szCs w:val="28"/>
        </w:rPr>
        <w:t>How can Retrieval-Augmented Generation (RAG) enhance the reliability of AI-generated medical explanations?</w:t>
      </w:r>
    </w:p>
    <w:p w:rsidR="00980B8D" w:rsidP="005746B5" w:rsidRDefault="001849EE" w14:paraId="1850F0C5" w14:textId="49E22F98">
      <w:pPr>
        <w:numPr>
          <w:ilvl w:val="0"/>
          <w:numId w:val="3"/>
        </w:numPr>
        <w:rPr>
          <w:sz w:val="28"/>
          <w:szCs w:val="28"/>
        </w:rPr>
      </w:pPr>
      <w:r w:rsidRPr="001849EE">
        <w:rPr>
          <w:sz w:val="28"/>
          <w:szCs w:val="28"/>
        </w:rPr>
        <w:t>How can AI compare historical and current medical reports to identify meaningful health trends?</w:t>
      </w:r>
    </w:p>
    <w:p w:rsidRPr="005746B5" w:rsidR="00341355" w:rsidP="72725321" w:rsidRDefault="00341355" w14:paraId="1702E0DA" w14:textId="51AFC88C">
      <w:pPr>
        <w:pStyle w:val="Normal"/>
        <w:ind w:left="360"/>
        <w:rPr>
          <w:sz w:val="28"/>
          <w:szCs w:val="28"/>
        </w:rPr>
      </w:pPr>
    </w:p>
    <w:p w:rsidRPr="001849EE" w:rsidR="001849EE" w:rsidP="001849EE" w:rsidRDefault="001849EE" w14:paraId="0AA9E4D1" w14:textId="4BF7A834">
      <w:pPr>
        <w:rPr>
          <w:b/>
          <w:bCs/>
          <w:sz w:val="28"/>
          <w:szCs w:val="28"/>
        </w:rPr>
      </w:pPr>
      <w:r w:rsidRPr="001849EE">
        <w:rPr>
          <w:b/>
          <w:bCs/>
          <w:sz w:val="28"/>
          <w:szCs w:val="28"/>
        </w:rPr>
        <w:t>Research Gaps to be Addressed</w:t>
      </w:r>
      <w:r w:rsidR="004071B2">
        <w:rPr>
          <w:b/>
          <w:bCs/>
          <w:sz w:val="28"/>
          <w:szCs w:val="28"/>
        </w:rPr>
        <w:t>:</w:t>
      </w:r>
    </w:p>
    <w:p w:rsidRPr="001849EE" w:rsidR="001849EE" w:rsidP="00C447E0" w:rsidRDefault="001849EE" w14:paraId="32BBEBFC" w14:textId="77777777">
      <w:pPr>
        <w:numPr>
          <w:ilvl w:val="0"/>
          <w:numId w:val="4"/>
        </w:numPr>
        <w:jc w:val="both"/>
        <w:rPr>
          <w:sz w:val="28"/>
          <w:szCs w:val="28"/>
        </w:rPr>
      </w:pPr>
      <w:r w:rsidRPr="001849EE">
        <w:rPr>
          <w:sz w:val="28"/>
          <w:szCs w:val="28"/>
        </w:rPr>
        <w:t>Existing AI solutions primarily focus on clinician-oriented documentation rather than patient-friendly report interpretation.</w:t>
      </w:r>
    </w:p>
    <w:p w:rsidRPr="001849EE" w:rsidR="001849EE" w:rsidP="00C447E0" w:rsidRDefault="001849EE" w14:paraId="6E58F604" w14:textId="77777777">
      <w:pPr>
        <w:numPr>
          <w:ilvl w:val="0"/>
          <w:numId w:val="4"/>
        </w:numPr>
        <w:jc w:val="both"/>
        <w:rPr>
          <w:sz w:val="28"/>
          <w:szCs w:val="28"/>
        </w:rPr>
      </w:pPr>
      <w:r w:rsidRPr="001849EE">
        <w:rPr>
          <w:sz w:val="28"/>
          <w:szCs w:val="28"/>
        </w:rPr>
        <w:t>Limited support for multilingual medical report explanations, particularly for regional languages.</w:t>
      </w:r>
    </w:p>
    <w:p w:rsidRPr="001849EE" w:rsidR="001849EE" w:rsidP="00C447E0" w:rsidRDefault="001849EE" w14:paraId="65E2DEA1" w14:textId="77777777">
      <w:pPr>
        <w:numPr>
          <w:ilvl w:val="0"/>
          <w:numId w:val="4"/>
        </w:numPr>
        <w:jc w:val="both"/>
        <w:rPr>
          <w:sz w:val="28"/>
          <w:szCs w:val="28"/>
        </w:rPr>
      </w:pPr>
      <w:r w:rsidRPr="001849EE">
        <w:rPr>
          <w:sz w:val="28"/>
          <w:szCs w:val="28"/>
        </w:rPr>
        <w:t>Lack of intelligent comparison between historical and current medical reports to identify health trends.</w:t>
      </w:r>
    </w:p>
    <w:p w:rsidRPr="001849EE" w:rsidR="001849EE" w:rsidP="00C447E0" w:rsidRDefault="001849EE" w14:paraId="4B83A4F9" w14:textId="77777777">
      <w:pPr>
        <w:numPr>
          <w:ilvl w:val="0"/>
          <w:numId w:val="4"/>
        </w:numPr>
        <w:jc w:val="both"/>
        <w:rPr>
          <w:sz w:val="28"/>
          <w:szCs w:val="28"/>
        </w:rPr>
      </w:pPr>
      <w:r w:rsidRPr="001849EE">
        <w:rPr>
          <w:sz w:val="28"/>
          <w:szCs w:val="28"/>
        </w:rPr>
        <w:t>Limited transparency in explaining abnormal findings in an understandable manner.</w:t>
      </w:r>
    </w:p>
    <w:p w:rsidR="001849EE" w:rsidP="00C447E0" w:rsidRDefault="001849EE" w14:paraId="045636A0" w14:textId="37DC20C0">
      <w:pPr>
        <w:numPr>
          <w:ilvl w:val="0"/>
          <w:numId w:val="4"/>
        </w:numPr>
        <w:jc w:val="both"/>
        <w:rPr>
          <w:sz w:val="28"/>
          <w:szCs w:val="28"/>
        </w:rPr>
      </w:pPr>
      <w:r w:rsidRPr="001849EE">
        <w:rPr>
          <w:sz w:val="28"/>
          <w:szCs w:val="28"/>
        </w:rPr>
        <w:t>Need for more reliable AI-generated responses with reduced hallucinations through evidence-based knowledge retrieval.</w:t>
      </w:r>
    </w:p>
    <w:p w:rsidRPr="00EB327F" w:rsidR="00C447E0" w:rsidP="001849EE" w:rsidRDefault="00C447E0" w14:paraId="29C789CC" w14:textId="77777777">
      <w:pPr>
        <w:rPr>
          <w:b/>
          <w:bCs/>
          <w:sz w:val="16"/>
          <w:szCs w:val="16"/>
        </w:rPr>
      </w:pPr>
    </w:p>
    <w:p w:rsidR="001849EE" w:rsidP="001849EE" w:rsidRDefault="001849EE" w14:paraId="461C0032" w14:textId="798E0384">
      <w:pPr>
        <w:rPr>
          <w:b/>
          <w:bCs/>
          <w:sz w:val="28"/>
          <w:szCs w:val="28"/>
        </w:rPr>
      </w:pPr>
      <w:r w:rsidRPr="001849EE">
        <w:rPr>
          <w:b/>
          <w:bCs/>
          <w:sz w:val="28"/>
          <w:szCs w:val="28"/>
        </w:rPr>
        <w:t>5.RELATED PRODUCTS AND THEIR DETAILS</w:t>
      </w:r>
      <w:r w:rsidR="004071B2">
        <w:rPr>
          <w:b/>
          <w:bCs/>
          <w:sz w:val="28"/>
          <w:szCs w:val="28"/>
        </w:rPr>
        <w:t>:</w:t>
      </w:r>
    </w:p>
    <w:p w:rsidR="001849EE" w:rsidP="001849EE" w:rsidRDefault="001849EE" w14:paraId="64126F64" w14:textId="6ED5583A">
      <w:pPr>
        <w:rPr>
          <w:b/>
          <w:bCs/>
          <w:sz w:val="28"/>
          <w:szCs w:val="28"/>
        </w:rPr>
      </w:pPr>
      <w:r w:rsidRPr="001849EE">
        <w:rPr>
          <w:b/>
          <w:bCs/>
          <w:sz w:val="28"/>
          <w:szCs w:val="28"/>
        </w:rPr>
        <w:t>(Product name,</w:t>
      </w:r>
      <w:r>
        <w:rPr>
          <w:b/>
          <w:bCs/>
          <w:sz w:val="28"/>
          <w:szCs w:val="28"/>
        </w:rPr>
        <w:t xml:space="preserve"> </w:t>
      </w:r>
      <w:r w:rsidRPr="001849EE">
        <w:rPr>
          <w:b/>
          <w:bCs/>
          <w:sz w:val="28"/>
          <w:szCs w:val="28"/>
        </w:rPr>
        <w:t>URL,</w:t>
      </w:r>
      <w:r>
        <w:rPr>
          <w:b/>
          <w:bCs/>
          <w:sz w:val="28"/>
          <w:szCs w:val="28"/>
        </w:rPr>
        <w:t xml:space="preserve"> </w:t>
      </w:r>
      <w:r w:rsidRPr="001849EE">
        <w:rPr>
          <w:b/>
          <w:bCs/>
          <w:sz w:val="28"/>
          <w:szCs w:val="28"/>
        </w:rPr>
        <w:t>Features,</w:t>
      </w:r>
      <w:r>
        <w:rPr>
          <w:b/>
          <w:bCs/>
          <w:sz w:val="28"/>
          <w:szCs w:val="28"/>
        </w:rPr>
        <w:t xml:space="preserve"> </w:t>
      </w:r>
      <w:r w:rsidRPr="001849EE">
        <w:rPr>
          <w:b/>
          <w:bCs/>
          <w:sz w:val="28"/>
          <w:szCs w:val="28"/>
        </w:rPr>
        <w:t>Limitations)</w:t>
      </w:r>
    </w:p>
    <w:tbl>
      <w:tblPr>
        <w:tblStyle w:val="TableGrid"/>
        <w:tblW w:w="5002" w:type="pct"/>
        <w:tblInd w:w="-5" w:type="dxa"/>
        <w:tblLayout w:type="fixed"/>
        <w:tblLook w:val="04A0" w:firstRow="1" w:lastRow="0" w:firstColumn="1" w:lastColumn="0" w:noHBand="0" w:noVBand="1"/>
      </w:tblPr>
      <w:tblGrid>
        <w:gridCol w:w="708"/>
        <w:gridCol w:w="1559"/>
        <w:gridCol w:w="1701"/>
        <w:gridCol w:w="1561"/>
        <w:gridCol w:w="2550"/>
        <w:gridCol w:w="2381"/>
      </w:tblGrid>
      <w:tr w:rsidR="006861CB" w:rsidTr="005B6004" w14:paraId="5EA17387" w14:textId="77777777">
        <w:tc>
          <w:tcPr>
            <w:tcW w:w="339" w:type="pct"/>
          </w:tcPr>
          <w:p w:rsidRPr="009878C9" w:rsidR="006861CB" w:rsidP="00491012" w:rsidRDefault="006861CB" w14:paraId="4C97F152" w14:textId="614BF219">
            <w:pPr>
              <w:jc w:val="center"/>
              <w:rPr>
                <w:b/>
                <w:bCs/>
                <w:sz w:val="21"/>
                <w:szCs w:val="21"/>
              </w:rPr>
            </w:pPr>
            <w:r w:rsidRPr="009878C9">
              <w:rPr>
                <w:b/>
                <w:bCs/>
                <w:sz w:val="21"/>
                <w:szCs w:val="21"/>
              </w:rPr>
              <w:t>S.no</w:t>
            </w:r>
          </w:p>
        </w:tc>
        <w:tc>
          <w:tcPr>
            <w:tcW w:w="745" w:type="pct"/>
          </w:tcPr>
          <w:p w:rsidRPr="009878C9" w:rsidR="006861CB" w:rsidP="00491012" w:rsidRDefault="006861CB" w14:paraId="4CBDDFD0" w14:textId="1DB1E481">
            <w:pPr>
              <w:jc w:val="center"/>
              <w:rPr>
                <w:b/>
                <w:bCs/>
                <w:sz w:val="21"/>
                <w:szCs w:val="21"/>
              </w:rPr>
            </w:pPr>
            <w:r w:rsidRPr="009878C9">
              <w:rPr>
                <w:b/>
                <w:bCs/>
                <w:sz w:val="21"/>
                <w:szCs w:val="21"/>
              </w:rPr>
              <w:t>Product name</w:t>
            </w:r>
          </w:p>
        </w:tc>
        <w:tc>
          <w:tcPr>
            <w:tcW w:w="813" w:type="pct"/>
          </w:tcPr>
          <w:p w:rsidRPr="009878C9" w:rsidR="006861CB" w:rsidP="00491012" w:rsidRDefault="006861CB" w14:paraId="2B40166A" w14:textId="7B96F866">
            <w:pPr>
              <w:jc w:val="center"/>
              <w:rPr>
                <w:b/>
                <w:bCs/>
                <w:sz w:val="21"/>
                <w:szCs w:val="21"/>
              </w:rPr>
            </w:pPr>
            <w:r w:rsidRPr="009878C9">
              <w:rPr>
                <w:b/>
                <w:bCs/>
                <w:sz w:val="21"/>
                <w:szCs w:val="21"/>
              </w:rPr>
              <w:t>URL</w:t>
            </w:r>
          </w:p>
        </w:tc>
        <w:tc>
          <w:tcPr>
            <w:tcW w:w="746" w:type="pct"/>
          </w:tcPr>
          <w:p w:rsidRPr="009878C9" w:rsidR="006861CB" w:rsidP="00491012" w:rsidRDefault="008D6941" w14:paraId="231AA892" w14:textId="48963275">
            <w:pPr>
              <w:jc w:val="center"/>
              <w:rPr>
                <w:b/>
                <w:bCs/>
                <w:sz w:val="21"/>
                <w:szCs w:val="21"/>
              </w:rPr>
            </w:pPr>
            <w:r w:rsidRPr="009878C9">
              <w:rPr>
                <w:b/>
                <w:bCs/>
                <w:sz w:val="21"/>
                <w:szCs w:val="21"/>
              </w:rPr>
              <w:t>Target Users</w:t>
            </w:r>
          </w:p>
        </w:tc>
        <w:tc>
          <w:tcPr>
            <w:tcW w:w="1219" w:type="pct"/>
          </w:tcPr>
          <w:p w:rsidRPr="009878C9" w:rsidR="006861CB" w:rsidP="00491012" w:rsidRDefault="006861CB" w14:paraId="54A8B0E8" w14:textId="14C34AD6">
            <w:pPr>
              <w:jc w:val="center"/>
              <w:rPr>
                <w:b/>
                <w:bCs/>
                <w:sz w:val="21"/>
                <w:szCs w:val="21"/>
              </w:rPr>
            </w:pPr>
            <w:r w:rsidRPr="009878C9">
              <w:rPr>
                <w:b/>
                <w:bCs/>
                <w:sz w:val="21"/>
                <w:szCs w:val="21"/>
              </w:rPr>
              <w:t>Features</w:t>
            </w:r>
          </w:p>
        </w:tc>
        <w:tc>
          <w:tcPr>
            <w:tcW w:w="1138" w:type="pct"/>
          </w:tcPr>
          <w:p w:rsidRPr="009878C9" w:rsidR="006861CB" w:rsidP="00491012" w:rsidRDefault="006861CB" w14:paraId="66978A4C" w14:textId="02362F3E">
            <w:pPr>
              <w:jc w:val="center"/>
              <w:rPr>
                <w:b/>
                <w:bCs/>
                <w:sz w:val="21"/>
                <w:szCs w:val="21"/>
              </w:rPr>
            </w:pPr>
            <w:r w:rsidRPr="009878C9">
              <w:rPr>
                <w:b/>
                <w:bCs/>
                <w:sz w:val="21"/>
                <w:szCs w:val="21"/>
              </w:rPr>
              <w:t>Limitations</w:t>
            </w:r>
          </w:p>
        </w:tc>
      </w:tr>
      <w:tr w:rsidR="006861CB" w:rsidTr="005B6004" w14:paraId="47583B49" w14:textId="77777777">
        <w:trPr>
          <w:trHeight w:val="1674"/>
        </w:trPr>
        <w:tc>
          <w:tcPr>
            <w:tcW w:w="339" w:type="pct"/>
          </w:tcPr>
          <w:p w:rsidRPr="009878C9" w:rsidR="006861CB" w:rsidP="00DA4CBC" w:rsidRDefault="006861CB" w14:paraId="6044A1EA" w14:textId="58ECDB2D">
            <w:pPr>
              <w:jc w:val="center"/>
              <w:rPr>
                <w:sz w:val="21"/>
                <w:szCs w:val="21"/>
              </w:rPr>
            </w:pPr>
            <w:r w:rsidRPr="009878C9">
              <w:rPr>
                <w:sz w:val="21"/>
                <w:szCs w:val="21"/>
              </w:rPr>
              <w:t>1</w:t>
            </w:r>
          </w:p>
        </w:tc>
        <w:tc>
          <w:tcPr>
            <w:tcW w:w="745" w:type="pct"/>
          </w:tcPr>
          <w:p w:rsidRPr="009878C9" w:rsidR="006861CB" w:rsidP="001849EE" w:rsidRDefault="006861CB" w14:paraId="72D9EDC9" w14:textId="4024D14B">
            <w:pPr>
              <w:rPr>
                <w:sz w:val="21"/>
                <w:szCs w:val="21"/>
              </w:rPr>
            </w:pPr>
            <w:r w:rsidRPr="009878C9">
              <w:rPr>
                <w:sz w:val="21"/>
                <w:szCs w:val="21"/>
              </w:rPr>
              <w:t>Microsoft Dragon Copilot</w:t>
            </w:r>
          </w:p>
        </w:tc>
        <w:tc>
          <w:tcPr>
            <w:tcW w:w="813" w:type="pct"/>
          </w:tcPr>
          <w:p w:rsidRPr="009878C9" w:rsidR="006861CB" w:rsidP="00F15793" w:rsidRDefault="006861CB" w14:paraId="363CB5BA" w14:textId="77777777">
            <w:pPr>
              <w:rPr>
                <w:sz w:val="21"/>
                <w:szCs w:val="21"/>
              </w:rPr>
            </w:pPr>
            <w:hyperlink w:history="1" r:id="rId5">
              <w:r w:rsidRPr="009878C9">
                <w:rPr>
                  <w:rStyle w:val="Hyperlink"/>
                  <w:sz w:val="21"/>
                  <w:szCs w:val="21"/>
                </w:rPr>
                <w:t>https://www.microsoft.com/health-solutions/clinical-workflow/dragon-copilot</w:t>
              </w:r>
            </w:hyperlink>
          </w:p>
          <w:p w:rsidRPr="009878C9" w:rsidR="006861CB" w:rsidP="001849EE" w:rsidRDefault="006861CB" w14:paraId="2D843FDE" w14:textId="7B976BE1">
            <w:pPr>
              <w:rPr>
                <w:sz w:val="21"/>
                <w:szCs w:val="21"/>
              </w:rPr>
            </w:pPr>
          </w:p>
        </w:tc>
        <w:tc>
          <w:tcPr>
            <w:tcW w:w="746" w:type="pct"/>
          </w:tcPr>
          <w:p w:rsidRPr="009878C9" w:rsidR="006861CB" w:rsidP="001849EE" w:rsidRDefault="001B587A" w14:paraId="3CAD800F" w14:textId="246E881D">
            <w:pPr>
              <w:rPr>
                <w:sz w:val="21"/>
                <w:szCs w:val="21"/>
              </w:rPr>
            </w:pPr>
            <w:r w:rsidRPr="009878C9">
              <w:rPr>
                <w:sz w:val="21"/>
                <w:szCs w:val="21"/>
              </w:rPr>
              <w:t>Doctors, Clinicians</w:t>
            </w:r>
          </w:p>
        </w:tc>
        <w:tc>
          <w:tcPr>
            <w:tcW w:w="1219" w:type="pct"/>
          </w:tcPr>
          <w:p w:rsidRPr="009878C9" w:rsidR="006861CB" w:rsidP="001849EE" w:rsidRDefault="006861CB" w14:paraId="4592E743" w14:textId="06DBE359">
            <w:pPr>
              <w:rPr>
                <w:sz w:val="21"/>
                <w:szCs w:val="21"/>
              </w:rPr>
            </w:pPr>
            <w:r w:rsidRPr="009878C9">
              <w:rPr>
                <w:sz w:val="21"/>
                <w:szCs w:val="21"/>
              </w:rPr>
              <w:t>• AI clinical documentation</w:t>
            </w:r>
            <w:r w:rsidRPr="009878C9">
              <w:rPr>
                <w:sz w:val="21"/>
                <w:szCs w:val="21"/>
              </w:rPr>
              <w:br/>
            </w:r>
            <w:r w:rsidRPr="009878C9">
              <w:rPr>
                <w:sz w:val="21"/>
                <w:szCs w:val="21"/>
              </w:rPr>
              <w:t>• Report summarization</w:t>
            </w:r>
            <w:r w:rsidRPr="009878C9">
              <w:rPr>
                <w:sz w:val="21"/>
                <w:szCs w:val="21"/>
              </w:rPr>
              <w:br/>
            </w:r>
            <w:r w:rsidRPr="009878C9">
              <w:rPr>
                <w:sz w:val="21"/>
                <w:szCs w:val="21"/>
              </w:rPr>
              <w:t>• Ambient speech recognition</w:t>
            </w:r>
            <w:r w:rsidRPr="009878C9">
              <w:rPr>
                <w:sz w:val="21"/>
                <w:szCs w:val="21"/>
              </w:rPr>
              <w:br/>
            </w:r>
            <w:r w:rsidRPr="009878C9">
              <w:rPr>
                <w:sz w:val="21"/>
                <w:szCs w:val="21"/>
              </w:rPr>
              <w:t>• EHR integration</w:t>
            </w:r>
            <w:r w:rsidRPr="009878C9">
              <w:rPr>
                <w:sz w:val="21"/>
                <w:szCs w:val="21"/>
              </w:rPr>
              <w:br/>
            </w:r>
            <w:r w:rsidRPr="009878C9">
              <w:rPr>
                <w:sz w:val="21"/>
                <w:szCs w:val="21"/>
              </w:rPr>
              <w:t>• After-visit summaries</w:t>
            </w:r>
            <w:r w:rsidRPr="009878C9">
              <w:rPr>
                <w:sz w:val="21"/>
                <w:szCs w:val="21"/>
              </w:rPr>
              <w:br/>
            </w:r>
            <w:r w:rsidRPr="009878C9">
              <w:rPr>
                <w:sz w:val="21"/>
                <w:szCs w:val="21"/>
              </w:rPr>
              <w:t>• Workflow automation</w:t>
            </w:r>
          </w:p>
        </w:tc>
        <w:tc>
          <w:tcPr>
            <w:tcW w:w="1138" w:type="pct"/>
          </w:tcPr>
          <w:p w:rsidRPr="009878C9" w:rsidR="006861CB" w:rsidP="00DA4CBC" w:rsidRDefault="006861CB" w14:paraId="2FBED759" w14:textId="34F89A94">
            <w:pPr>
              <w:rPr>
                <w:sz w:val="21"/>
                <w:szCs w:val="21"/>
              </w:rPr>
            </w:pPr>
            <w:r w:rsidRPr="009878C9">
              <w:rPr>
                <w:sz w:val="21"/>
                <w:szCs w:val="21"/>
              </w:rPr>
              <w:t>• Clinician-focused</w:t>
            </w:r>
            <w:r w:rsidRPr="009878C9">
              <w:rPr>
                <w:sz w:val="21"/>
                <w:szCs w:val="21"/>
              </w:rPr>
              <w:br/>
            </w:r>
            <w:r w:rsidRPr="009878C9">
              <w:rPr>
                <w:sz w:val="21"/>
                <w:szCs w:val="21"/>
              </w:rPr>
              <w:t>• Limited multilingual support</w:t>
            </w:r>
            <w:r w:rsidRPr="009878C9">
              <w:rPr>
                <w:sz w:val="21"/>
                <w:szCs w:val="21"/>
              </w:rPr>
              <w:br/>
            </w:r>
            <w:r w:rsidRPr="009878C9">
              <w:rPr>
                <w:sz w:val="21"/>
                <w:szCs w:val="21"/>
              </w:rPr>
              <w:t>• Limited patient-centric interpretation</w:t>
            </w:r>
          </w:p>
        </w:tc>
      </w:tr>
      <w:tr w:rsidR="006861CB" w:rsidTr="005B6004" w14:paraId="108674A7" w14:textId="77777777">
        <w:trPr>
          <w:trHeight w:val="1825"/>
        </w:trPr>
        <w:tc>
          <w:tcPr>
            <w:tcW w:w="339" w:type="pct"/>
          </w:tcPr>
          <w:p w:rsidRPr="009878C9" w:rsidR="006861CB" w:rsidP="00DA4CBC" w:rsidRDefault="006861CB" w14:paraId="4CB65983" w14:textId="77C185B9">
            <w:pPr>
              <w:jc w:val="center"/>
              <w:rPr>
                <w:sz w:val="21"/>
                <w:szCs w:val="21"/>
              </w:rPr>
            </w:pPr>
            <w:r w:rsidRPr="009878C9">
              <w:rPr>
                <w:sz w:val="21"/>
                <w:szCs w:val="21"/>
              </w:rPr>
              <w:t>2</w:t>
            </w:r>
          </w:p>
        </w:tc>
        <w:tc>
          <w:tcPr>
            <w:tcW w:w="745" w:type="pct"/>
          </w:tcPr>
          <w:p w:rsidRPr="009878C9" w:rsidR="006861CB" w:rsidP="001849EE" w:rsidRDefault="006861CB" w14:paraId="1EE74413" w14:textId="56DBAC32">
            <w:pPr>
              <w:rPr>
                <w:sz w:val="21"/>
                <w:szCs w:val="21"/>
              </w:rPr>
            </w:pPr>
            <w:r w:rsidRPr="009878C9">
              <w:rPr>
                <w:sz w:val="21"/>
                <w:szCs w:val="21"/>
              </w:rPr>
              <w:t>Glass AI</w:t>
            </w:r>
          </w:p>
        </w:tc>
        <w:tc>
          <w:tcPr>
            <w:tcW w:w="813" w:type="pct"/>
          </w:tcPr>
          <w:p w:rsidRPr="009878C9" w:rsidR="006861CB" w:rsidP="001849EE" w:rsidRDefault="006861CB" w14:paraId="292B5D9A" w14:textId="3EFAC2DA">
            <w:pPr>
              <w:rPr>
                <w:sz w:val="21"/>
                <w:szCs w:val="21"/>
              </w:rPr>
            </w:pPr>
            <w:hyperlink w:history="1" r:id="rId6">
              <w:r w:rsidRPr="009878C9">
                <w:rPr>
                  <w:rStyle w:val="Hyperlink"/>
                  <w:sz w:val="21"/>
                  <w:szCs w:val="21"/>
                </w:rPr>
                <w:t>https://glass.health</w:t>
              </w:r>
            </w:hyperlink>
          </w:p>
        </w:tc>
        <w:tc>
          <w:tcPr>
            <w:tcW w:w="746" w:type="pct"/>
          </w:tcPr>
          <w:p w:rsidRPr="009878C9" w:rsidR="006861CB" w:rsidP="005B6004" w:rsidRDefault="009878C9" w14:paraId="1FE55702" w14:textId="501F8450">
            <w:pPr>
              <w:rPr>
                <w:sz w:val="21"/>
                <w:szCs w:val="21"/>
              </w:rPr>
            </w:pPr>
            <w:r w:rsidRPr="009878C9">
              <w:rPr>
                <w:sz w:val="21"/>
                <w:szCs w:val="21"/>
              </w:rPr>
              <w:t>Doctors, Medical Students</w:t>
            </w:r>
          </w:p>
        </w:tc>
        <w:tc>
          <w:tcPr>
            <w:tcW w:w="1219" w:type="pct"/>
          </w:tcPr>
          <w:p w:rsidRPr="009878C9" w:rsidR="006861CB" w:rsidP="001849EE" w:rsidRDefault="006861CB" w14:paraId="7FB2A878" w14:textId="4FD4559D">
            <w:pPr>
              <w:rPr>
                <w:sz w:val="21"/>
                <w:szCs w:val="21"/>
              </w:rPr>
            </w:pPr>
            <w:r w:rsidRPr="009878C9">
              <w:rPr>
                <w:sz w:val="21"/>
                <w:szCs w:val="21"/>
              </w:rPr>
              <w:t xml:space="preserve">• AI clinical reasoning </w:t>
            </w:r>
            <w:r w:rsidRPr="009878C9">
              <w:rPr>
                <w:sz w:val="21"/>
                <w:szCs w:val="21"/>
              </w:rPr>
              <w:br/>
            </w:r>
            <w:r w:rsidRPr="009878C9">
              <w:rPr>
                <w:sz w:val="21"/>
                <w:szCs w:val="21"/>
              </w:rPr>
              <w:t xml:space="preserve">• Differential diagnosis support </w:t>
            </w:r>
            <w:r w:rsidRPr="009878C9">
              <w:rPr>
                <w:sz w:val="21"/>
                <w:szCs w:val="21"/>
              </w:rPr>
              <w:br/>
            </w:r>
            <w:r w:rsidRPr="009878C9">
              <w:rPr>
                <w:sz w:val="21"/>
                <w:szCs w:val="21"/>
              </w:rPr>
              <w:t xml:space="preserve">• Medical documentation assistance </w:t>
            </w:r>
            <w:r w:rsidRPr="009878C9">
              <w:rPr>
                <w:sz w:val="21"/>
                <w:szCs w:val="21"/>
              </w:rPr>
              <w:br/>
            </w:r>
            <w:r w:rsidRPr="009878C9">
              <w:rPr>
                <w:sz w:val="21"/>
                <w:szCs w:val="21"/>
              </w:rPr>
              <w:t xml:space="preserve">• Clinical decision support </w:t>
            </w:r>
            <w:r w:rsidRPr="009878C9">
              <w:rPr>
                <w:sz w:val="21"/>
                <w:szCs w:val="21"/>
              </w:rPr>
              <w:br/>
            </w:r>
            <w:r w:rsidRPr="009878C9">
              <w:rPr>
                <w:sz w:val="21"/>
                <w:szCs w:val="21"/>
              </w:rPr>
              <w:t>• AI-assisted report interpretation</w:t>
            </w:r>
          </w:p>
        </w:tc>
        <w:tc>
          <w:tcPr>
            <w:tcW w:w="1138" w:type="pct"/>
          </w:tcPr>
          <w:p w:rsidRPr="009878C9" w:rsidR="006861CB" w:rsidP="001849EE" w:rsidRDefault="006861CB" w14:paraId="03F60766" w14:textId="1E0EBE25">
            <w:pPr>
              <w:rPr>
                <w:sz w:val="21"/>
                <w:szCs w:val="21"/>
              </w:rPr>
            </w:pPr>
            <w:r w:rsidRPr="009878C9">
              <w:rPr>
                <w:sz w:val="21"/>
                <w:szCs w:val="21"/>
              </w:rPr>
              <w:t xml:space="preserve">• Designed mainly for healthcare professionals </w:t>
            </w:r>
            <w:r w:rsidRPr="009878C9">
              <w:rPr>
                <w:sz w:val="21"/>
                <w:szCs w:val="21"/>
              </w:rPr>
              <w:br/>
            </w:r>
            <w:r w:rsidRPr="009878C9">
              <w:rPr>
                <w:sz w:val="21"/>
                <w:szCs w:val="21"/>
              </w:rPr>
              <w:t xml:space="preserve">• Limited patient-friendly explanations </w:t>
            </w:r>
            <w:r w:rsidRPr="009878C9">
              <w:rPr>
                <w:sz w:val="21"/>
                <w:szCs w:val="21"/>
              </w:rPr>
              <w:br/>
            </w:r>
            <w:r w:rsidRPr="009878C9">
              <w:rPr>
                <w:sz w:val="21"/>
                <w:szCs w:val="21"/>
              </w:rPr>
              <w:t xml:space="preserve">• No multilingual support </w:t>
            </w:r>
            <w:r w:rsidRPr="009878C9">
              <w:rPr>
                <w:sz w:val="21"/>
                <w:szCs w:val="21"/>
              </w:rPr>
              <w:br/>
            </w:r>
            <w:r w:rsidRPr="009878C9">
              <w:rPr>
                <w:sz w:val="21"/>
                <w:szCs w:val="21"/>
              </w:rPr>
              <w:t>• Limited historical report comparison</w:t>
            </w:r>
          </w:p>
        </w:tc>
      </w:tr>
      <w:tr w:rsidR="006861CB" w:rsidTr="005B6004" w14:paraId="5735717D" w14:textId="77777777">
        <w:trPr>
          <w:trHeight w:val="717"/>
        </w:trPr>
        <w:tc>
          <w:tcPr>
            <w:tcW w:w="339" w:type="pct"/>
          </w:tcPr>
          <w:p w:rsidRPr="009878C9" w:rsidR="006861CB" w:rsidP="00F15793" w:rsidRDefault="006861CB" w14:paraId="1AE2230B" w14:textId="44CA79F8">
            <w:pPr>
              <w:jc w:val="center"/>
              <w:rPr>
                <w:sz w:val="21"/>
                <w:szCs w:val="21"/>
              </w:rPr>
            </w:pPr>
            <w:r w:rsidRPr="009878C9">
              <w:rPr>
                <w:sz w:val="21"/>
                <w:szCs w:val="21"/>
              </w:rPr>
              <w:t>3</w:t>
            </w:r>
          </w:p>
        </w:tc>
        <w:tc>
          <w:tcPr>
            <w:tcW w:w="745" w:type="pct"/>
          </w:tcPr>
          <w:p w:rsidRPr="009878C9" w:rsidR="006861CB" w:rsidP="001849EE" w:rsidRDefault="006861CB" w14:paraId="1135DEAC" w14:textId="20A1AB42">
            <w:pPr>
              <w:rPr>
                <w:sz w:val="21"/>
                <w:szCs w:val="21"/>
              </w:rPr>
            </w:pPr>
            <w:r w:rsidRPr="009878C9">
              <w:rPr>
                <w:sz w:val="21"/>
                <w:szCs w:val="21"/>
              </w:rPr>
              <w:t>Google MedLM</w:t>
            </w:r>
          </w:p>
        </w:tc>
        <w:tc>
          <w:tcPr>
            <w:tcW w:w="813" w:type="pct"/>
          </w:tcPr>
          <w:p w:rsidRPr="009878C9" w:rsidR="006861CB" w:rsidP="001849EE" w:rsidRDefault="006861CB" w14:paraId="5AAC2235" w14:textId="25F4BFA6">
            <w:pPr>
              <w:rPr>
                <w:sz w:val="21"/>
                <w:szCs w:val="21"/>
              </w:rPr>
            </w:pPr>
            <w:hyperlink w:history="1" r:id="rId7">
              <w:r w:rsidRPr="009878C9">
                <w:rPr>
                  <w:rStyle w:val="Hyperlink"/>
                  <w:sz w:val="21"/>
                  <w:szCs w:val="21"/>
                </w:rPr>
                <w:t>https://cloud.google.com/health-ai-developer-foundations</w:t>
              </w:r>
            </w:hyperlink>
          </w:p>
        </w:tc>
        <w:tc>
          <w:tcPr>
            <w:tcW w:w="746" w:type="pct"/>
          </w:tcPr>
          <w:p w:rsidRPr="009878C9" w:rsidR="006861CB" w:rsidP="005B6004" w:rsidRDefault="001B587A" w14:paraId="612D74A1" w14:textId="41FB4B8A">
            <w:pPr>
              <w:rPr>
                <w:sz w:val="21"/>
                <w:szCs w:val="21"/>
              </w:rPr>
            </w:pPr>
            <w:r w:rsidRPr="009878C9">
              <w:rPr>
                <w:sz w:val="21"/>
                <w:szCs w:val="21"/>
              </w:rPr>
              <w:t>Healthcare Developers, Hospitals</w:t>
            </w:r>
          </w:p>
        </w:tc>
        <w:tc>
          <w:tcPr>
            <w:tcW w:w="1219" w:type="pct"/>
          </w:tcPr>
          <w:p w:rsidRPr="009878C9" w:rsidR="006861CB" w:rsidP="001849EE" w:rsidRDefault="006861CB" w14:paraId="18A92E29" w14:textId="7ECEDE27">
            <w:pPr>
              <w:rPr>
                <w:sz w:val="21"/>
                <w:szCs w:val="21"/>
              </w:rPr>
            </w:pPr>
            <w:r w:rsidRPr="009878C9">
              <w:rPr>
                <w:sz w:val="21"/>
                <w:szCs w:val="21"/>
              </w:rPr>
              <w:t>• Medical LLM</w:t>
            </w:r>
            <w:r w:rsidRPr="009878C9">
              <w:rPr>
                <w:sz w:val="21"/>
                <w:szCs w:val="21"/>
              </w:rPr>
              <w:br/>
            </w:r>
            <w:r w:rsidRPr="009878C9">
              <w:rPr>
                <w:sz w:val="21"/>
                <w:szCs w:val="21"/>
              </w:rPr>
              <w:t>• Document understanding</w:t>
            </w:r>
            <w:r w:rsidRPr="009878C9">
              <w:rPr>
                <w:sz w:val="21"/>
                <w:szCs w:val="21"/>
              </w:rPr>
              <w:br/>
            </w:r>
            <w:r w:rsidRPr="009878C9">
              <w:rPr>
                <w:sz w:val="21"/>
                <w:szCs w:val="21"/>
              </w:rPr>
              <w:t>• Clinical Q&amp;A</w:t>
            </w:r>
            <w:r w:rsidRPr="009878C9">
              <w:rPr>
                <w:sz w:val="21"/>
                <w:szCs w:val="21"/>
              </w:rPr>
              <w:br/>
            </w:r>
            <w:r w:rsidRPr="009878C9">
              <w:rPr>
                <w:sz w:val="21"/>
                <w:szCs w:val="21"/>
              </w:rPr>
              <w:t>• Report summarization</w:t>
            </w:r>
            <w:r w:rsidRPr="009878C9">
              <w:rPr>
                <w:sz w:val="21"/>
                <w:szCs w:val="21"/>
              </w:rPr>
              <w:br/>
            </w:r>
            <w:r w:rsidRPr="009878C9">
              <w:rPr>
                <w:sz w:val="21"/>
                <w:szCs w:val="21"/>
              </w:rPr>
              <w:t>• Healthcare AI APIs</w:t>
            </w:r>
          </w:p>
        </w:tc>
        <w:tc>
          <w:tcPr>
            <w:tcW w:w="1138" w:type="pct"/>
          </w:tcPr>
          <w:p w:rsidRPr="009878C9" w:rsidR="006861CB" w:rsidP="00F15793" w:rsidRDefault="006861CB" w14:paraId="042AF3EC" w14:textId="77777777">
            <w:pPr>
              <w:rPr>
                <w:sz w:val="21"/>
                <w:szCs w:val="21"/>
              </w:rPr>
            </w:pPr>
            <w:r w:rsidRPr="009878C9">
              <w:rPr>
                <w:sz w:val="21"/>
                <w:szCs w:val="21"/>
              </w:rPr>
              <w:t>• Developer platform</w:t>
            </w:r>
          </w:p>
          <w:p w:rsidRPr="009878C9" w:rsidR="006861CB" w:rsidP="00F15793" w:rsidRDefault="006861CB" w14:paraId="11A7EE8E" w14:textId="77777777">
            <w:pPr>
              <w:rPr>
                <w:sz w:val="21"/>
                <w:szCs w:val="21"/>
              </w:rPr>
            </w:pPr>
            <w:r w:rsidRPr="009878C9">
              <w:rPr>
                <w:sz w:val="21"/>
                <w:szCs w:val="21"/>
              </w:rPr>
              <w:t xml:space="preserve">• Cloud dependent </w:t>
            </w:r>
          </w:p>
          <w:p w:rsidRPr="009878C9" w:rsidR="006861CB" w:rsidP="00F15793" w:rsidRDefault="006861CB" w14:paraId="065001C5" w14:textId="67B7CFB3">
            <w:pPr>
              <w:rPr>
                <w:sz w:val="21"/>
                <w:szCs w:val="21"/>
              </w:rPr>
            </w:pPr>
            <w:r w:rsidRPr="009878C9">
              <w:rPr>
                <w:sz w:val="21"/>
                <w:szCs w:val="21"/>
              </w:rPr>
              <w:t>• Not a complete end-user solution</w:t>
            </w:r>
          </w:p>
          <w:p w:rsidRPr="009878C9" w:rsidR="006861CB" w:rsidP="001849EE" w:rsidRDefault="006861CB" w14:paraId="2D5CABBE" w14:textId="77777777">
            <w:pPr>
              <w:rPr>
                <w:sz w:val="21"/>
                <w:szCs w:val="21"/>
              </w:rPr>
            </w:pPr>
          </w:p>
        </w:tc>
      </w:tr>
      <w:tr w:rsidR="006861CB" w:rsidTr="005B6004" w14:paraId="63736904" w14:textId="77777777">
        <w:trPr>
          <w:trHeight w:val="1509"/>
        </w:trPr>
        <w:tc>
          <w:tcPr>
            <w:tcW w:w="339" w:type="pct"/>
          </w:tcPr>
          <w:p w:rsidRPr="009878C9" w:rsidR="006861CB" w:rsidP="00F15793" w:rsidRDefault="006861CB" w14:paraId="1964C630" w14:textId="50CBA62F">
            <w:pPr>
              <w:jc w:val="center"/>
              <w:rPr>
                <w:sz w:val="21"/>
                <w:szCs w:val="21"/>
              </w:rPr>
            </w:pPr>
            <w:r w:rsidRPr="009878C9">
              <w:rPr>
                <w:sz w:val="21"/>
                <w:szCs w:val="21"/>
              </w:rPr>
              <w:t>4</w:t>
            </w:r>
          </w:p>
        </w:tc>
        <w:tc>
          <w:tcPr>
            <w:tcW w:w="745" w:type="pct"/>
          </w:tcPr>
          <w:p w:rsidRPr="009878C9" w:rsidR="006861CB" w:rsidP="005B6004" w:rsidRDefault="006861CB" w14:paraId="4A13CEB8" w14:textId="4E2678AF">
            <w:pPr>
              <w:jc w:val="center"/>
              <w:rPr>
                <w:sz w:val="21"/>
                <w:szCs w:val="21"/>
              </w:rPr>
            </w:pPr>
            <w:r w:rsidRPr="009878C9">
              <w:rPr>
                <w:sz w:val="21"/>
                <w:szCs w:val="21"/>
              </w:rPr>
              <w:t>OpenEvidence</w:t>
            </w:r>
          </w:p>
        </w:tc>
        <w:tc>
          <w:tcPr>
            <w:tcW w:w="813" w:type="pct"/>
          </w:tcPr>
          <w:p w:rsidRPr="009878C9" w:rsidR="006861CB" w:rsidP="005B6004" w:rsidRDefault="006861CB" w14:paraId="74EE33EB" w14:textId="41BDDEE9">
            <w:pPr>
              <w:jc w:val="center"/>
              <w:rPr>
                <w:sz w:val="21"/>
                <w:szCs w:val="21"/>
              </w:rPr>
            </w:pPr>
            <w:hyperlink w:history="1" r:id="rId8">
              <w:r w:rsidRPr="009878C9">
                <w:rPr>
                  <w:rStyle w:val="Hyperlink"/>
                  <w:sz w:val="21"/>
                  <w:szCs w:val="21"/>
                </w:rPr>
                <w:t>https://www.openevidence.com</w:t>
              </w:r>
            </w:hyperlink>
          </w:p>
        </w:tc>
        <w:tc>
          <w:tcPr>
            <w:tcW w:w="746" w:type="pct"/>
          </w:tcPr>
          <w:p w:rsidRPr="009878C9" w:rsidR="006861CB" w:rsidP="005B6004" w:rsidRDefault="009878C9" w14:paraId="4D4FA57D" w14:textId="2F6B97B4">
            <w:pPr>
              <w:rPr>
                <w:sz w:val="21"/>
                <w:szCs w:val="21"/>
              </w:rPr>
            </w:pPr>
            <w:r w:rsidRPr="009878C9">
              <w:rPr>
                <w:sz w:val="21"/>
                <w:szCs w:val="21"/>
              </w:rPr>
              <w:t>Doctors, Healthcare Professionals</w:t>
            </w:r>
          </w:p>
        </w:tc>
        <w:tc>
          <w:tcPr>
            <w:tcW w:w="1219" w:type="pct"/>
          </w:tcPr>
          <w:p w:rsidRPr="009878C9" w:rsidR="006861CB" w:rsidP="001849EE" w:rsidRDefault="006861CB" w14:paraId="714ABEB8" w14:textId="249D9AFD">
            <w:pPr>
              <w:rPr>
                <w:sz w:val="21"/>
                <w:szCs w:val="21"/>
              </w:rPr>
            </w:pPr>
            <w:r w:rsidRPr="009878C9">
              <w:rPr>
                <w:sz w:val="21"/>
                <w:szCs w:val="21"/>
              </w:rPr>
              <w:t xml:space="preserve">• Evidence-based clinical answers </w:t>
            </w:r>
            <w:r w:rsidRPr="009878C9">
              <w:rPr>
                <w:sz w:val="21"/>
                <w:szCs w:val="21"/>
              </w:rPr>
              <w:br/>
            </w:r>
            <w:r w:rsidRPr="009878C9">
              <w:rPr>
                <w:sz w:val="21"/>
                <w:szCs w:val="21"/>
              </w:rPr>
              <w:t xml:space="preserve">• AI-assisted medical reasoning </w:t>
            </w:r>
            <w:r w:rsidRPr="009878C9">
              <w:rPr>
                <w:sz w:val="21"/>
                <w:szCs w:val="21"/>
              </w:rPr>
              <w:br/>
            </w:r>
            <w:r w:rsidRPr="009878C9">
              <w:rPr>
                <w:sz w:val="21"/>
                <w:szCs w:val="21"/>
              </w:rPr>
              <w:t xml:space="preserve">• Medical literature retrieval </w:t>
            </w:r>
            <w:r w:rsidRPr="009878C9">
              <w:rPr>
                <w:sz w:val="21"/>
                <w:szCs w:val="21"/>
              </w:rPr>
              <w:br/>
            </w:r>
            <w:r w:rsidRPr="009878C9">
              <w:rPr>
                <w:sz w:val="21"/>
                <w:szCs w:val="21"/>
              </w:rPr>
              <w:t xml:space="preserve">• Fast clinical search </w:t>
            </w:r>
            <w:r w:rsidRPr="009878C9">
              <w:rPr>
                <w:sz w:val="21"/>
                <w:szCs w:val="21"/>
              </w:rPr>
              <w:br/>
            </w:r>
            <w:r w:rsidRPr="009878C9">
              <w:rPr>
                <w:sz w:val="21"/>
                <w:szCs w:val="21"/>
              </w:rPr>
              <w:t>• Research-backed recommendations</w:t>
            </w:r>
          </w:p>
        </w:tc>
        <w:tc>
          <w:tcPr>
            <w:tcW w:w="1138" w:type="pct"/>
          </w:tcPr>
          <w:p w:rsidRPr="009878C9" w:rsidR="006861CB" w:rsidP="00F15793" w:rsidRDefault="006861CB" w14:paraId="5B839EE4" w14:textId="67F6A9FB">
            <w:pPr>
              <w:rPr>
                <w:sz w:val="21"/>
                <w:szCs w:val="21"/>
              </w:rPr>
            </w:pPr>
            <w:r w:rsidRPr="009878C9">
              <w:rPr>
                <w:sz w:val="21"/>
                <w:szCs w:val="21"/>
              </w:rPr>
              <w:t xml:space="preserve">• Intended for clinicians </w:t>
            </w:r>
            <w:r w:rsidRPr="009878C9">
              <w:rPr>
                <w:sz w:val="21"/>
                <w:szCs w:val="21"/>
              </w:rPr>
              <w:br/>
            </w:r>
            <w:r w:rsidRPr="009878C9">
              <w:rPr>
                <w:sz w:val="21"/>
                <w:szCs w:val="21"/>
              </w:rPr>
              <w:t xml:space="preserve">• Does not provide patient-friendly summaries </w:t>
            </w:r>
            <w:r w:rsidRPr="009878C9">
              <w:rPr>
                <w:sz w:val="21"/>
                <w:szCs w:val="21"/>
              </w:rPr>
              <w:br/>
            </w:r>
            <w:r w:rsidRPr="009878C9">
              <w:rPr>
                <w:sz w:val="21"/>
                <w:szCs w:val="21"/>
              </w:rPr>
              <w:t xml:space="preserve">• No multilingual explanation </w:t>
            </w:r>
            <w:r w:rsidRPr="009878C9">
              <w:rPr>
                <w:sz w:val="21"/>
                <w:szCs w:val="21"/>
              </w:rPr>
              <w:br/>
            </w:r>
            <w:r w:rsidRPr="009878C9">
              <w:rPr>
                <w:sz w:val="21"/>
                <w:szCs w:val="21"/>
              </w:rPr>
              <w:t>• Does not compare previous and current medical reports</w:t>
            </w:r>
          </w:p>
        </w:tc>
      </w:tr>
    </w:tbl>
    <w:p w:rsidRPr="006701D0" w:rsidR="00341355" w:rsidP="001849EE" w:rsidRDefault="00341355" w14:paraId="09605270" w14:textId="77777777">
      <w:pPr>
        <w:rPr>
          <w:b/>
          <w:bCs/>
          <w:sz w:val="16"/>
          <w:szCs w:val="16"/>
        </w:rPr>
      </w:pPr>
    </w:p>
    <w:p w:rsidR="001849EE" w:rsidP="001849EE" w:rsidRDefault="00EB327F" w14:paraId="2FA11CC7" w14:textId="67BD62E4">
      <w:pPr>
        <w:rPr>
          <w:b/>
          <w:bCs/>
          <w:sz w:val="28"/>
          <w:szCs w:val="28"/>
        </w:rPr>
      </w:pPr>
      <w:r>
        <w:rPr>
          <w:b/>
          <w:bCs/>
          <w:sz w:val="28"/>
          <w:szCs w:val="28"/>
        </w:rPr>
        <w:t>6.</w:t>
      </w:r>
      <w:r w:rsidR="00952AA0">
        <w:rPr>
          <w:b/>
          <w:bCs/>
          <w:sz w:val="28"/>
          <w:szCs w:val="28"/>
        </w:rPr>
        <w:t>SDG MAPPING:</w:t>
      </w:r>
    </w:p>
    <w:p w:rsidR="00952AA0" w:rsidP="001849EE" w:rsidRDefault="00952AA0" w14:paraId="66CA5585" w14:textId="6BEF5AB1">
      <w:pPr>
        <w:rPr>
          <w:b/>
          <w:bCs/>
          <w:sz w:val="28"/>
          <w:szCs w:val="28"/>
        </w:rPr>
      </w:pPr>
      <w:r>
        <w:rPr>
          <w:b/>
          <w:bCs/>
          <w:sz w:val="28"/>
          <w:szCs w:val="28"/>
        </w:rPr>
        <w:t>6.1 SDG Identified:</w:t>
      </w:r>
    </w:p>
    <w:p w:rsidR="00952AA0" w:rsidP="00952AA0" w:rsidRDefault="00952AA0" w14:paraId="5DCE4827" w14:textId="7F44D962">
      <w:pPr>
        <w:ind w:left="720"/>
        <w:jc w:val="both"/>
        <w:rPr>
          <w:sz w:val="28"/>
          <w:szCs w:val="28"/>
        </w:rPr>
      </w:pPr>
      <w:r w:rsidRPr="00952AA0">
        <w:rPr>
          <w:sz w:val="28"/>
          <w:szCs w:val="28"/>
        </w:rPr>
        <w:t>SDG 3 – Good Health and Well-being</w:t>
      </w:r>
    </w:p>
    <w:p w:rsidR="00952AA0" w:rsidP="00952AA0" w:rsidRDefault="00952AA0" w14:paraId="539FB37A" w14:textId="354FE900">
      <w:pPr>
        <w:ind w:left="720"/>
        <w:jc w:val="both"/>
        <w:rPr>
          <w:sz w:val="28"/>
          <w:szCs w:val="28"/>
        </w:rPr>
      </w:pPr>
      <w:r w:rsidRPr="00952AA0">
        <w:rPr>
          <w:b/>
          <w:bCs/>
          <w:sz w:val="28"/>
          <w:szCs w:val="28"/>
        </w:rPr>
        <w:t>Objective:</w:t>
      </w:r>
      <w:r w:rsidRPr="00952AA0">
        <w:rPr>
          <w:sz w:val="28"/>
          <w:szCs w:val="28"/>
        </w:rPr>
        <w:t xml:space="preserve"> Ensure healthy lives and promote well-being for all at all ages by improving access to quality healthcare services and information.</w:t>
      </w:r>
    </w:p>
    <w:p w:rsidR="00952AA0" w:rsidP="00952AA0" w:rsidRDefault="00952AA0" w14:paraId="06278E6E" w14:textId="5B545B78">
      <w:pPr>
        <w:jc w:val="both"/>
        <w:rPr>
          <w:b/>
          <w:bCs/>
          <w:sz w:val="28"/>
          <w:szCs w:val="28"/>
        </w:rPr>
      </w:pPr>
      <w:r>
        <w:rPr>
          <w:b/>
          <w:bCs/>
          <w:sz w:val="28"/>
          <w:szCs w:val="28"/>
        </w:rPr>
        <w:t>6.2 How the case study is related to the SDG</w:t>
      </w:r>
      <w:r w:rsidR="0006046D">
        <w:rPr>
          <w:b/>
          <w:bCs/>
          <w:sz w:val="28"/>
          <w:szCs w:val="28"/>
        </w:rPr>
        <w:t>:</w:t>
      </w:r>
    </w:p>
    <w:p w:rsidR="00952AA0" w:rsidP="00952AA0" w:rsidRDefault="00952AA0" w14:paraId="4D45DBEB" w14:textId="77777777">
      <w:pPr>
        <w:jc w:val="both"/>
        <w:rPr>
          <w:sz w:val="28"/>
          <w:szCs w:val="28"/>
        </w:rPr>
      </w:pPr>
      <w:r>
        <w:rPr>
          <w:b/>
          <w:bCs/>
          <w:sz w:val="28"/>
          <w:szCs w:val="28"/>
        </w:rPr>
        <w:tab/>
      </w:r>
      <w:r w:rsidRPr="00952AA0">
        <w:rPr>
          <w:sz w:val="28"/>
          <w:szCs w:val="28"/>
        </w:rPr>
        <w:t>The case study aligns with SDG 3 by addressing the need for accessible and understandable healthcare information. Accurate interpretation of medical reports enables individuals to make informed health decisions, promotes early awareness of potential health conditions, and supports effective communication within the healthcare ecosystem. By leveraging AI to improve the accessibility and usability of medical information, the proposed case study contributes to the broader goal of enhancing healthcare quality and promoting overall well-being.</w:t>
      </w:r>
    </w:p>
    <w:p w:rsidR="000534F9" w:rsidP="00952AA0" w:rsidRDefault="000534F9" w14:paraId="44435150" w14:textId="77777777">
      <w:pPr>
        <w:jc w:val="both"/>
        <w:rPr>
          <w:sz w:val="16"/>
          <w:szCs w:val="16"/>
        </w:rPr>
      </w:pPr>
    </w:p>
    <w:p w:rsidR="00A06915" w:rsidP="00A06915" w:rsidRDefault="00A06915" w14:paraId="2B744E7A" w14:textId="77777777">
      <w:pPr>
        <w:jc w:val="both"/>
        <w:rPr>
          <w:b/>
          <w:bCs/>
          <w:sz w:val="28"/>
          <w:szCs w:val="28"/>
        </w:rPr>
      </w:pPr>
      <w:r w:rsidRPr="00A06915">
        <w:rPr>
          <w:b/>
          <w:bCs/>
          <w:sz w:val="28"/>
          <w:szCs w:val="28"/>
        </w:rPr>
        <w:t>7.DATASET DETAILS:</w:t>
      </w:r>
    </w:p>
    <w:p w:rsidRPr="000576FB" w:rsidR="000576FB" w:rsidP="000576FB" w:rsidRDefault="000576FB" w14:paraId="0F062AE0" w14:textId="77777777">
      <w:pPr>
        <w:jc w:val="both"/>
        <w:rPr>
          <w:b/>
          <w:bCs/>
          <w:sz w:val="28"/>
          <w:szCs w:val="28"/>
        </w:rPr>
      </w:pPr>
      <w:r w:rsidRPr="000576FB">
        <w:rPr>
          <w:b/>
          <w:bCs/>
          <w:sz w:val="28"/>
          <w:szCs w:val="28"/>
        </w:rPr>
        <w:t>MRAD (Medical Report Analysis Dataset)</w:t>
      </w:r>
    </w:p>
    <w:p w:rsidRPr="000576FB" w:rsidR="000576FB" w:rsidP="000576FB" w:rsidRDefault="000576FB" w14:paraId="7AA78400" w14:textId="77777777">
      <w:pPr>
        <w:ind w:firstLine="720"/>
        <w:jc w:val="both"/>
        <w:rPr>
          <w:b/>
          <w:bCs/>
          <w:sz w:val="28"/>
          <w:szCs w:val="28"/>
        </w:rPr>
      </w:pPr>
      <w:r w:rsidRPr="000576FB">
        <w:rPr>
          <w:sz w:val="28"/>
          <w:szCs w:val="28"/>
        </w:rPr>
        <w:t>The Medical Report Analysis Dataset (MRAD) is a unified medical dataset developed by integrating multiple publicly available healthcare datasets, including Health, Blood Test, and TCGA Pathology datasets. The integrated dataset contains 123,371 anonymized medical reports collected from three different medical sources and standardized into a common schema to support intelligent medical report analysis.</w:t>
      </w:r>
    </w:p>
    <w:p w:rsidRPr="00A06915" w:rsidR="00A06915" w:rsidP="00A06915" w:rsidRDefault="00A06915" w14:paraId="27F35B04" w14:textId="1777462D">
      <w:pPr>
        <w:jc w:val="both"/>
        <w:rPr>
          <w:b/>
          <w:bCs/>
          <w:sz w:val="28"/>
          <w:szCs w:val="28"/>
        </w:rPr>
      </w:pPr>
      <w:r w:rsidRPr="00A06915">
        <w:rPr>
          <w:b/>
          <w:bCs/>
          <w:sz w:val="28"/>
          <w:szCs w:val="28"/>
        </w:rPr>
        <w:t>7.1 D</w:t>
      </w:r>
      <w:r>
        <w:rPr>
          <w:b/>
          <w:bCs/>
          <w:sz w:val="28"/>
          <w:szCs w:val="28"/>
        </w:rPr>
        <w:t>ataset Description:</w:t>
      </w:r>
    </w:p>
    <w:p w:rsidR="00060D3C" w:rsidP="00060D3C" w:rsidRDefault="00060D3C" w14:paraId="3EC69439" w14:textId="77777777">
      <w:pPr>
        <w:ind w:firstLine="720"/>
        <w:jc w:val="both"/>
        <w:rPr>
          <w:sz w:val="28"/>
          <w:szCs w:val="28"/>
        </w:rPr>
      </w:pPr>
      <w:r w:rsidRPr="00060D3C">
        <w:rPr>
          <w:sz w:val="28"/>
          <w:szCs w:val="28"/>
        </w:rPr>
        <w:t xml:space="preserve">The proposed MRAD dataset consists of </w:t>
      </w:r>
      <w:r w:rsidRPr="00060D3C">
        <w:rPr>
          <w:b/>
          <w:bCs/>
          <w:sz w:val="28"/>
          <w:szCs w:val="28"/>
        </w:rPr>
        <w:t>123,371 anonymized medical reports</w:t>
      </w:r>
      <w:r w:rsidRPr="00060D3C">
        <w:rPr>
          <w:sz w:val="28"/>
          <w:szCs w:val="28"/>
        </w:rPr>
        <w:t xml:space="preserve"> collected from multiple healthcare domains, including blood test reports, general health records, and pathology reports. The reports have been cleaned, standardized, and integrated into a unified dataset with a consistent structure.</w:t>
      </w:r>
    </w:p>
    <w:p w:rsidRPr="005F0CC2" w:rsidR="005F0CC2" w:rsidP="00060D3C" w:rsidRDefault="005F0CC2" w14:paraId="223F85F5" w14:textId="77777777">
      <w:pPr>
        <w:ind w:firstLine="720"/>
        <w:jc w:val="both"/>
        <w:rPr>
          <w:sz w:val="16"/>
          <w:szCs w:val="16"/>
        </w:rPr>
      </w:pPr>
    </w:p>
    <w:p w:rsidR="00060D3C" w:rsidP="00060D3C" w:rsidRDefault="00060D3C" w14:paraId="63312792" w14:textId="77777777">
      <w:pPr>
        <w:ind w:firstLine="720"/>
        <w:jc w:val="both"/>
        <w:rPr>
          <w:sz w:val="28"/>
          <w:szCs w:val="28"/>
        </w:rPr>
      </w:pPr>
      <w:r w:rsidRPr="00060D3C">
        <w:rPr>
          <w:sz w:val="28"/>
          <w:szCs w:val="28"/>
        </w:rPr>
        <w:t>Each report contains patient demographic information, report metadata, clinical report text, diagnosis (where available), quality assessment, and structured laboratory information. The dataset is designed to support AI-based medical report analysis, report summarization, abnormality interpretation, multilingual explanation, longitudinal report comparison, and Retrieval-Augmented Generation (RAG)-based healthcare applications.</w:t>
      </w:r>
    </w:p>
    <w:p w:rsidR="00386E02" w:rsidP="00A94C8B" w:rsidRDefault="00386E02" w14:paraId="00DCDEFD" w14:textId="77777777">
      <w:pPr>
        <w:jc w:val="both"/>
        <w:rPr>
          <w:sz w:val="28"/>
          <w:szCs w:val="28"/>
        </w:rPr>
      </w:pPr>
    </w:p>
    <w:p w:rsidRPr="00386E02" w:rsidR="00386E02" w:rsidP="7C7CB8B8" w:rsidRDefault="00386E02" w14:paraId="31346BF2" w14:textId="77511889">
      <w:pPr>
        <w:pStyle w:val="Normal"/>
        <w:spacing w:line="240" w:lineRule="auto"/>
        <w:ind w:left="0"/>
        <w:jc w:val="both"/>
        <w:rPr>
          <w:sz w:val="28"/>
          <w:szCs w:val="28"/>
        </w:rPr>
      </w:pPr>
      <w:r w:rsidRPr="7C7CB8B8" w:rsidR="7C7CB8B8">
        <w:rPr>
          <w:sz w:val="28"/>
          <w:szCs w:val="28"/>
        </w:rPr>
        <w:t>The unified dataset includes the following major attributes:</w:t>
      </w:r>
    </w:p>
    <w:p w:rsidRPr="00386E02" w:rsidR="00386E02" w:rsidP="00386E02" w:rsidRDefault="00386E02" w14:paraId="431DE47A" w14:textId="77777777">
      <w:pPr>
        <w:numPr>
          <w:ilvl w:val="0"/>
          <w:numId w:val="8"/>
        </w:numPr>
        <w:spacing w:line="240" w:lineRule="auto"/>
        <w:jc w:val="both"/>
        <w:rPr>
          <w:sz w:val="28"/>
          <w:szCs w:val="28"/>
        </w:rPr>
      </w:pPr>
      <w:r w:rsidRPr="00386E02">
        <w:rPr>
          <w:sz w:val="28"/>
          <w:szCs w:val="28"/>
        </w:rPr>
        <w:t xml:space="preserve">Report ID </w:t>
      </w:r>
    </w:p>
    <w:p w:rsidRPr="00386E02" w:rsidR="00386E02" w:rsidP="00386E02" w:rsidRDefault="00386E02" w14:paraId="6CD2F3AF" w14:textId="77777777">
      <w:pPr>
        <w:numPr>
          <w:ilvl w:val="0"/>
          <w:numId w:val="8"/>
        </w:numPr>
        <w:spacing w:line="240" w:lineRule="auto"/>
        <w:jc w:val="both"/>
        <w:rPr>
          <w:sz w:val="28"/>
          <w:szCs w:val="28"/>
        </w:rPr>
      </w:pPr>
      <w:r w:rsidRPr="00386E02">
        <w:rPr>
          <w:sz w:val="28"/>
          <w:szCs w:val="28"/>
        </w:rPr>
        <w:t xml:space="preserve">Patient ID </w:t>
      </w:r>
    </w:p>
    <w:p w:rsidRPr="00386E02" w:rsidR="00386E02" w:rsidP="00386E02" w:rsidRDefault="00386E02" w14:paraId="73DB78D5" w14:textId="77777777">
      <w:pPr>
        <w:numPr>
          <w:ilvl w:val="0"/>
          <w:numId w:val="8"/>
        </w:numPr>
        <w:spacing w:line="240" w:lineRule="auto"/>
        <w:jc w:val="both"/>
        <w:rPr>
          <w:sz w:val="28"/>
          <w:szCs w:val="28"/>
        </w:rPr>
      </w:pPr>
      <w:r w:rsidRPr="00386E02">
        <w:rPr>
          <w:sz w:val="28"/>
          <w:szCs w:val="28"/>
        </w:rPr>
        <w:t xml:space="preserve">Report Type </w:t>
      </w:r>
    </w:p>
    <w:p w:rsidRPr="00386E02" w:rsidR="00386E02" w:rsidP="00386E02" w:rsidRDefault="00386E02" w14:paraId="45B771C0" w14:textId="77777777">
      <w:pPr>
        <w:numPr>
          <w:ilvl w:val="0"/>
          <w:numId w:val="8"/>
        </w:numPr>
        <w:spacing w:line="240" w:lineRule="auto"/>
        <w:jc w:val="both"/>
        <w:rPr>
          <w:sz w:val="28"/>
          <w:szCs w:val="28"/>
        </w:rPr>
      </w:pPr>
      <w:r w:rsidRPr="00386E02">
        <w:rPr>
          <w:sz w:val="28"/>
          <w:szCs w:val="28"/>
        </w:rPr>
        <w:t xml:space="preserve">Source Dataset </w:t>
      </w:r>
    </w:p>
    <w:p w:rsidRPr="00386E02" w:rsidR="00386E02" w:rsidP="00386E02" w:rsidRDefault="00386E02" w14:paraId="29939BA8" w14:textId="77777777">
      <w:pPr>
        <w:numPr>
          <w:ilvl w:val="0"/>
          <w:numId w:val="8"/>
        </w:numPr>
        <w:spacing w:line="240" w:lineRule="auto"/>
        <w:jc w:val="both"/>
        <w:rPr>
          <w:sz w:val="28"/>
          <w:szCs w:val="28"/>
        </w:rPr>
      </w:pPr>
      <w:r w:rsidRPr="00386E02">
        <w:rPr>
          <w:sz w:val="28"/>
          <w:szCs w:val="28"/>
        </w:rPr>
        <w:t xml:space="preserve">Age </w:t>
      </w:r>
    </w:p>
    <w:p w:rsidRPr="00386E02" w:rsidR="00386E02" w:rsidP="00386E02" w:rsidRDefault="00386E02" w14:paraId="1EC74BC2" w14:textId="77777777">
      <w:pPr>
        <w:numPr>
          <w:ilvl w:val="0"/>
          <w:numId w:val="8"/>
        </w:numPr>
        <w:spacing w:line="240" w:lineRule="auto"/>
        <w:jc w:val="both"/>
        <w:rPr>
          <w:sz w:val="28"/>
          <w:szCs w:val="28"/>
        </w:rPr>
      </w:pPr>
      <w:r w:rsidRPr="00386E02">
        <w:rPr>
          <w:sz w:val="28"/>
          <w:szCs w:val="28"/>
        </w:rPr>
        <w:t xml:space="preserve">Gender </w:t>
      </w:r>
    </w:p>
    <w:p w:rsidRPr="00386E02" w:rsidR="00386E02" w:rsidP="00386E02" w:rsidRDefault="00386E02" w14:paraId="5EB20F24" w14:textId="77777777">
      <w:pPr>
        <w:numPr>
          <w:ilvl w:val="0"/>
          <w:numId w:val="8"/>
        </w:numPr>
        <w:spacing w:line="240" w:lineRule="auto"/>
        <w:jc w:val="both"/>
        <w:rPr>
          <w:sz w:val="28"/>
          <w:szCs w:val="28"/>
        </w:rPr>
      </w:pPr>
      <w:r w:rsidRPr="00386E02">
        <w:rPr>
          <w:sz w:val="28"/>
          <w:szCs w:val="28"/>
        </w:rPr>
        <w:t xml:space="preserve">Report Date </w:t>
      </w:r>
    </w:p>
    <w:p w:rsidRPr="00386E02" w:rsidR="00386E02" w:rsidP="00386E02" w:rsidRDefault="00386E02" w14:paraId="6FFBC4B9" w14:textId="77777777">
      <w:pPr>
        <w:numPr>
          <w:ilvl w:val="0"/>
          <w:numId w:val="8"/>
        </w:numPr>
        <w:spacing w:line="240" w:lineRule="auto"/>
        <w:jc w:val="both"/>
        <w:rPr>
          <w:sz w:val="28"/>
          <w:szCs w:val="28"/>
        </w:rPr>
      </w:pPr>
      <w:r w:rsidRPr="00386E02">
        <w:rPr>
          <w:sz w:val="28"/>
          <w:szCs w:val="28"/>
        </w:rPr>
        <w:t xml:space="preserve">Visit Information </w:t>
      </w:r>
    </w:p>
    <w:p w:rsidRPr="00386E02" w:rsidR="00386E02" w:rsidP="00386E02" w:rsidRDefault="00386E02" w14:paraId="28B6D595" w14:textId="77777777">
      <w:pPr>
        <w:numPr>
          <w:ilvl w:val="0"/>
          <w:numId w:val="8"/>
        </w:numPr>
        <w:spacing w:line="240" w:lineRule="auto"/>
        <w:jc w:val="both"/>
        <w:rPr>
          <w:sz w:val="28"/>
          <w:szCs w:val="28"/>
        </w:rPr>
      </w:pPr>
      <w:r w:rsidRPr="00386E02">
        <w:rPr>
          <w:sz w:val="28"/>
          <w:szCs w:val="28"/>
        </w:rPr>
        <w:t xml:space="preserve">Clinical Report Text </w:t>
      </w:r>
    </w:p>
    <w:p w:rsidRPr="00386E02" w:rsidR="00386E02" w:rsidP="00386E02" w:rsidRDefault="00386E02" w14:paraId="092C9005" w14:textId="77777777">
      <w:pPr>
        <w:numPr>
          <w:ilvl w:val="0"/>
          <w:numId w:val="8"/>
        </w:numPr>
        <w:spacing w:line="240" w:lineRule="auto"/>
        <w:jc w:val="both"/>
        <w:rPr>
          <w:sz w:val="28"/>
          <w:szCs w:val="28"/>
        </w:rPr>
      </w:pPr>
      <w:r w:rsidRPr="00386E02">
        <w:rPr>
          <w:sz w:val="28"/>
          <w:szCs w:val="28"/>
        </w:rPr>
        <w:t xml:space="preserve">Report Quality Score </w:t>
      </w:r>
    </w:p>
    <w:p w:rsidRPr="00386E02" w:rsidR="00386E02" w:rsidP="00386E02" w:rsidRDefault="00386E02" w14:paraId="0D9DCFF5" w14:textId="77777777">
      <w:pPr>
        <w:numPr>
          <w:ilvl w:val="0"/>
          <w:numId w:val="8"/>
        </w:numPr>
        <w:spacing w:line="240" w:lineRule="auto"/>
        <w:jc w:val="both"/>
        <w:rPr>
          <w:sz w:val="28"/>
          <w:szCs w:val="28"/>
        </w:rPr>
      </w:pPr>
      <w:r w:rsidRPr="00386E02">
        <w:rPr>
          <w:sz w:val="28"/>
          <w:szCs w:val="28"/>
        </w:rPr>
        <w:t xml:space="preserve">Report Quality Category </w:t>
      </w:r>
    </w:p>
    <w:p w:rsidRPr="00386E02" w:rsidR="00386E02" w:rsidP="00386E02" w:rsidRDefault="00386E02" w14:paraId="7A3FB00F" w14:textId="77777777">
      <w:pPr>
        <w:numPr>
          <w:ilvl w:val="0"/>
          <w:numId w:val="8"/>
        </w:numPr>
        <w:spacing w:line="240" w:lineRule="auto"/>
        <w:jc w:val="both"/>
        <w:rPr>
          <w:sz w:val="28"/>
          <w:szCs w:val="28"/>
        </w:rPr>
      </w:pPr>
      <w:r w:rsidRPr="00386E02">
        <w:rPr>
          <w:sz w:val="28"/>
          <w:szCs w:val="28"/>
        </w:rPr>
        <w:t xml:space="preserve">Diagnosis </w:t>
      </w:r>
    </w:p>
    <w:p w:rsidRPr="00386E02" w:rsidR="00386E02" w:rsidP="00386E02" w:rsidRDefault="00386E02" w14:paraId="78522948" w14:textId="77777777">
      <w:pPr>
        <w:numPr>
          <w:ilvl w:val="0"/>
          <w:numId w:val="8"/>
        </w:numPr>
        <w:spacing w:line="240" w:lineRule="auto"/>
        <w:jc w:val="both"/>
        <w:rPr>
          <w:sz w:val="28"/>
          <w:szCs w:val="28"/>
        </w:rPr>
      </w:pPr>
      <w:r w:rsidRPr="00386E02">
        <w:rPr>
          <w:sz w:val="28"/>
          <w:szCs w:val="28"/>
        </w:rPr>
        <w:t xml:space="preserve">Label </w:t>
      </w:r>
    </w:p>
    <w:p w:rsidRPr="00386E02" w:rsidR="00386E02" w:rsidP="00386E02" w:rsidRDefault="00386E02" w14:paraId="0306967D" w14:textId="77777777">
      <w:pPr>
        <w:numPr>
          <w:ilvl w:val="0"/>
          <w:numId w:val="8"/>
        </w:numPr>
        <w:spacing w:line="240" w:lineRule="auto"/>
        <w:jc w:val="both"/>
        <w:rPr>
          <w:sz w:val="28"/>
          <w:szCs w:val="28"/>
        </w:rPr>
      </w:pPr>
      <w:r w:rsidRPr="00386E02">
        <w:rPr>
          <w:sz w:val="28"/>
          <w:szCs w:val="28"/>
        </w:rPr>
        <w:t>Structured Medical Data</w:t>
      </w:r>
    </w:p>
    <w:p w:rsidRPr="00E36090" w:rsidR="00386E02" w:rsidP="00060D3C" w:rsidRDefault="00386E02" w14:paraId="5F9824B8" w14:textId="77777777">
      <w:pPr>
        <w:ind w:firstLine="720"/>
        <w:jc w:val="both"/>
        <w:rPr>
          <w:sz w:val="16"/>
          <w:szCs w:val="16"/>
        </w:rPr>
      </w:pPr>
    </w:p>
    <w:p w:rsidRPr="00A06915" w:rsidR="00A06915" w:rsidP="00A06915" w:rsidRDefault="00A06915" w14:paraId="564C4299" w14:textId="77777777">
      <w:pPr>
        <w:jc w:val="both"/>
        <w:rPr>
          <w:b/>
          <w:bCs/>
          <w:sz w:val="28"/>
          <w:szCs w:val="28"/>
        </w:rPr>
      </w:pPr>
      <w:r w:rsidRPr="00A06915">
        <w:rPr>
          <w:b/>
          <w:bCs/>
          <w:sz w:val="28"/>
          <w:szCs w:val="28"/>
        </w:rPr>
        <w:t>7.2 SPECIFIC CHALLENGES ADDRESSED IN THE DATASET:</w:t>
      </w:r>
    </w:p>
    <w:p w:rsidRPr="00E36090" w:rsidR="00E36090" w:rsidP="00E36090" w:rsidRDefault="00E36090" w14:paraId="36A3C8DF" w14:textId="0BB6E4C9">
      <w:pPr>
        <w:pStyle w:val="ListParagraph"/>
        <w:numPr>
          <w:ilvl w:val="0"/>
          <w:numId w:val="8"/>
        </w:numPr>
        <w:jc w:val="both"/>
        <w:rPr>
          <w:sz w:val="28"/>
          <w:szCs w:val="28"/>
        </w:rPr>
      </w:pPr>
      <w:r w:rsidRPr="00E36090">
        <w:rPr>
          <w:sz w:val="28"/>
          <w:szCs w:val="28"/>
        </w:rPr>
        <w:t xml:space="preserve">Integration of heterogeneous medical datasets from multiple sources. </w:t>
      </w:r>
    </w:p>
    <w:p w:rsidRPr="00E36090" w:rsidR="00E36090" w:rsidP="00E36090" w:rsidRDefault="00E36090" w14:paraId="445DE582" w14:textId="4A0697B2">
      <w:pPr>
        <w:pStyle w:val="ListParagraph"/>
        <w:numPr>
          <w:ilvl w:val="0"/>
          <w:numId w:val="8"/>
        </w:numPr>
        <w:jc w:val="both"/>
        <w:rPr>
          <w:sz w:val="28"/>
          <w:szCs w:val="28"/>
        </w:rPr>
      </w:pPr>
      <w:r w:rsidRPr="00E36090">
        <w:rPr>
          <w:sz w:val="28"/>
          <w:szCs w:val="28"/>
        </w:rPr>
        <w:t xml:space="preserve">Removal of duplicate and incomplete records through data cleaning. </w:t>
      </w:r>
    </w:p>
    <w:p w:rsidRPr="00E36090" w:rsidR="00E36090" w:rsidP="00E36090" w:rsidRDefault="00E36090" w14:paraId="613A858A" w14:textId="781ED563">
      <w:pPr>
        <w:pStyle w:val="ListParagraph"/>
        <w:numPr>
          <w:ilvl w:val="0"/>
          <w:numId w:val="8"/>
        </w:numPr>
        <w:jc w:val="both"/>
        <w:rPr>
          <w:sz w:val="28"/>
          <w:szCs w:val="28"/>
        </w:rPr>
      </w:pPr>
      <w:r w:rsidRPr="00E36090">
        <w:rPr>
          <w:sz w:val="28"/>
          <w:szCs w:val="28"/>
        </w:rPr>
        <w:t xml:space="preserve">Standardization of report formats into a unified medical schema. </w:t>
      </w:r>
    </w:p>
    <w:p w:rsidRPr="00E36090" w:rsidR="00E36090" w:rsidP="00E36090" w:rsidRDefault="00E36090" w14:paraId="1D21ECC1" w14:textId="7E8054C0">
      <w:pPr>
        <w:pStyle w:val="ListParagraph"/>
        <w:numPr>
          <w:ilvl w:val="0"/>
          <w:numId w:val="8"/>
        </w:numPr>
        <w:jc w:val="both"/>
        <w:rPr>
          <w:sz w:val="28"/>
          <w:szCs w:val="28"/>
        </w:rPr>
      </w:pPr>
      <w:r w:rsidRPr="00E36090">
        <w:rPr>
          <w:sz w:val="28"/>
          <w:szCs w:val="28"/>
        </w:rPr>
        <w:t xml:space="preserve">Anonymization of patient information to preserve privacy. </w:t>
      </w:r>
    </w:p>
    <w:p w:rsidRPr="00E36090" w:rsidR="00E36090" w:rsidP="00E36090" w:rsidRDefault="00E36090" w14:paraId="398477FD" w14:textId="09DF4464">
      <w:pPr>
        <w:pStyle w:val="ListParagraph"/>
        <w:numPr>
          <w:ilvl w:val="0"/>
          <w:numId w:val="8"/>
        </w:numPr>
        <w:jc w:val="both"/>
        <w:rPr>
          <w:sz w:val="28"/>
          <w:szCs w:val="28"/>
        </w:rPr>
      </w:pPr>
      <w:r w:rsidRPr="00E36090">
        <w:rPr>
          <w:sz w:val="28"/>
          <w:szCs w:val="28"/>
        </w:rPr>
        <w:t xml:space="preserve">Normalization of medical terminology across different report types. </w:t>
      </w:r>
    </w:p>
    <w:p w:rsidRPr="00E36090" w:rsidR="00E36090" w:rsidP="00E36090" w:rsidRDefault="00E36090" w14:paraId="29FBF084" w14:textId="4128E03B">
      <w:pPr>
        <w:pStyle w:val="ListParagraph"/>
        <w:numPr>
          <w:ilvl w:val="0"/>
          <w:numId w:val="8"/>
        </w:numPr>
        <w:jc w:val="both"/>
        <w:rPr>
          <w:sz w:val="28"/>
          <w:szCs w:val="28"/>
        </w:rPr>
      </w:pPr>
      <w:r w:rsidRPr="00E36090">
        <w:rPr>
          <w:sz w:val="28"/>
          <w:szCs w:val="28"/>
        </w:rPr>
        <w:t xml:space="preserve">Generation of structured medical information from unstructured reports. </w:t>
      </w:r>
    </w:p>
    <w:p w:rsidRPr="00E36090" w:rsidR="00E36090" w:rsidP="00E36090" w:rsidRDefault="00E36090" w14:paraId="4146B5FE" w14:textId="1FD6F360">
      <w:pPr>
        <w:pStyle w:val="ListParagraph"/>
        <w:numPr>
          <w:ilvl w:val="0"/>
          <w:numId w:val="8"/>
        </w:numPr>
        <w:jc w:val="both"/>
        <w:rPr>
          <w:sz w:val="28"/>
          <w:szCs w:val="28"/>
        </w:rPr>
      </w:pPr>
      <w:r w:rsidRPr="00E36090">
        <w:rPr>
          <w:sz w:val="28"/>
          <w:szCs w:val="28"/>
        </w:rPr>
        <w:t xml:space="preserve">Quality assessment and categorization of medical reports. </w:t>
      </w:r>
    </w:p>
    <w:p w:rsidRPr="00E36090" w:rsidR="00E36090" w:rsidP="00E36090" w:rsidRDefault="00E36090" w14:paraId="50C0BA66" w14:textId="0DCBA6E5">
      <w:pPr>
        <w:pStyle w:val="ListParagraph"/>
        <w:numPr>
          <w:ilvl w:val="0"/>
          <w:numId w:val="8"/>
        </w:numPr>
        <w:jc w:val="both"/>
        <w:rPr>
          <w:sz w:val="28"/>
          <w:szCs w:val="28"/>
        </w:rPr>
      </w:pPr>
      <w:r w:rsidRPr="00E36090">
        <w:rPr>
          <w:sz w:val="28"/>
          <w:szCs w:val="28"/>
        </w:rPr>
        <w:t xml:space="preserve">Support for pathology, blood test, and general health reports within a single dataset. </w:t>
      </w:r>
    </w:p>
    <w:p w:rsidR="72725321" w:rsidP="72725321" w:rsidRDefault="72725321" w14:paraId="3A5313C8" w14:textId="76FAA47F">
      <w:pPr>
        <w:pStyle w:val="ListParagraph"/>
        <w:numPr>
          <w:ilvl w:val="0"/>
          <w:numId w:val="8"/>
        </w:numPr>
        <w:jc w:val="both"/>
        <w:rPr>
          <w:sz w:val="28"/>
          <w:szCs w:val="28"/>
        </w:rPr>
      </w:pPr>
      <w:r w:rsidRPr="72725321" w:rsidR="72725321">
        <w:rPr>
          <w:sz w:val="28"/>
          <w:szCs w:val="28"/>
        </w:rPr>
        <w:t>Preparation of structured data suitable for NLP, LLM, and RAG-based medical applications.</w:t>
      </w:r>
    </w:p>
    <w:p w:rsidR="72725321" w:rsidP="72725321" w:rsidRDefault="72725321" w14:paraId="281202E7" w14:textId="3E162D9D">
      <w:pPr>
        <w:pStyle w:val="Normal"/>
        <w:jc w:val="both"/>
        <w:rPr>
          <w:sz w:val="28"/>
          <w:szCs w:val="28"/>
        </w:rPr>
      </w:pPr>
    </w:p>
    <w:p w:rsidR="72725321" w:rsidP="72725321" w:rsidRDefault="72725321" w14:paraId="1023E4DB" w14:textId="0312162D">
      <w:pPr>
        <w:pStyle w:val="Normal"/>
        <w:jc w:val="both"/>
        <w:rPr>
          <w:sz w:val="28"/>
          <w:szCs w:val="28"/>
        </w:rPr>
      </w:pPr>
    </w:p>
    <w:p w:rsidR="72725321" w:rsidP="72725321" w:rsidRDefault="72725321" w14:paraId="3B170A92" w14:textId="19439A4E">
      <w:pPr>
        <w:pStyle w:val="Normal"/>
        <w:jc w:val="both"/>
        <w:rPr>
          <w:sz w:val="28"/>
          <w:szCs w:val="28"/>
        </w:rPr>
      </w:pPr>
    </w:p>
    <w:p w:rsidR="72725321" w:rsidP="72725321" w:rsidRDefault="72725321" w14:paraId="1110EB27" w14:textId="69D24238">
      <w:pPr>
        <w:pStyle w:val="Normal"/>
        <w:jc w:val="both"/>
        <w:rPr>
          <w:sz w:val="28"/>
          <w:szCs w:val="28"/>
        </w:rPr>
      </w:pPr>
    </w:p>
    <w:tbl>
      <w:tblPr>
        <w:tblStyle w:val="TableGrid"/>
        <w:tblW w:w="0" w:type="auto"/>
        <w:tblInd w:w="720" w:type="dxa"/>
        <w:tblLook w:val="04A0" w:firstRow="1" w:lastRow="0" w:firstColumn="1" w:lastColumn="0" w:noHBand="0" w:noVBand="1"/>
      </w:tblPr>
      <w:tblGrid>
        <w:gridCol w:w="3244"/>
        <w:gridCol w:w="5103"/>
      </w:tblGrid>
      <w:tr w:rsidRPr="00B64F92" w:rsidR="00B64F92" w:rsidTr="000A6104" w14:paraId="347BD0A1" w14:textId="77777777">
        <w:tc>
          <w:tcPr>
            <w:tcW w:w="3244" w:type="dxa"/>
          </w:tcPr>
          <w:p w:rsidRPr="00B64F92" w:rsidR="00B64F92" w:rsidP="00C72889" w:rsidRDefault="00B64F92" w14:paraId="37D88261" w14:textId="77777777">
            <w:pPr>
              <w:rPr>
                <w:b/>
                <w:bCs/>
              </w:rPr>
            </w:pPr>
            <w:r w:rsidRPr="00B64F92">
              <w:rPr>
                <w:b/>
                <w:bCs/>
              </w:rPr>
              <w:t>Dataset Property</w:t>
            </w:r>
          </w:p>
        </w:tc>
        <w:tc>
          <w:tcPr>
            <w:tcW w:w="5103" w:type="dxa"/>
          </w:tcPr>
          <w:p w:rsidRPr="00B64F92" w:rsidR="00B64F92" w:rsidP="00C72889" w:rsidRDefault="00B64F92" w14:paraId="080EA27A" w14:textId="77777777">
            <w:pPr>
              <w:rPr>
                <w:b/>
                <w:bCs/>
              </w:rPr>
            </w:pPr>
            <w:r w:rsidRPr="00B64F92">
              <w:rPr>
                <w:b/>
                <w:bCs/>
              </w:rPr>
              <w:t>Details</w:t>
            </w:r>
          </w:p>
        </w:tc>
      </w:tr>
      <w:tr w:rsidRPr="00B64F92" w:rsidR="00B64F92" w:rsidTr="000A6104" w14:paraId="7F322A97" w14:textId="77777777">
        <w:tc>
          <w:tcPr>
            <w:tcW w:w="3244" w:type="dxa"/>
          </w:tcPr>
          <w:p w:rsidRPr="00B64F92" w:rsidR="00B64F92" w:rsidP="00C72889" w:rsidRDefault="00B64F92" w14:paraId="0CFF6DB5" w14:textId="77777777">
            <w:r w:rsidRPr="00B64F92">
              <w:t>Dataset Name</w:t>
            </w:r>
          </w:p>
        </w:tc>
        <w:tc>
          <w:tcPr>
            <w:tcW w:w="5103" w:type="dxa"/>
          </w:tcPr>
          <w:p w:rsidRPr="00B64F92" w:rsidR="00B64F92" w:rsidP="00C72889" w:rsidRDefault="00B64F92" w14:paraId="3E207B97" w14:textId="2826FE96">
            <w:r w:rsidRPr="00B64F92">
              <w:t>MRAD</w:t>
            </w:r>
            <w:r w:rsidRPr="00B64F92">
              <w:t xml:space="preserve"> </w:t>
            </w:r>
            <w:r w:rsidRPr="00B64F92">
              <w:t>(Medical Report Analysis Dataset)</w:t>
            </w:r>
          </w:p>
        </w:tc>
      </w:tr>
      <w:tr w:rsidRPr="00B64F92" w:rsidR="00B64F92" w:rsidTr="000A6104" w14:paraId="600A9E40" w14:textId="77777777">
        <w:tc>
          <w:tcPr>
            <w:tcW w:w="3244" w:type="dxa"/>
          </w:tcPr>
          <w:p w:rsidRPr="00B64F92" w:rsidR="00B64F92" w:rsidP="00C72889" w:rsidRDefault="00B64F92" w14:paraId="4298E1C9" w14:textId="77777777">
            <w:r w:rsidRPr="00B64F92">
              <w:t>Total Records</w:t>
            </w:r>
          </w:p>
        </w:tc>
        <w:tc>
          <w:tcPr>
            <w:tcW w:w="5103" w:type="dxa"/>
          </w:tcPr>
          <w:p w:rsidRPr="00B64F92" w:rsidR="00B64F92" w:rsidP="00C72889" w:rsidRDefault="00B64F92" w14:paraId="7E1AAA77" w14:textId="77777777">
            <w:r w:rsidRPr="00B64F92">
              <w:t>1,23,371</w:t>
            </w:r>
          </w:p>
        </w:tc>
      </w:tr>
      <w:tr w:rsidRPr="00B64F92" w:rsidR="00B64F92" w:rsidTr="000A6104" w14:paraId="09DB3F01" w14:textId="77777777">
        <w:tc>
          <w:tcPr>
            <w:tcW w:w="3244" w:type="dxa"/>
          </w:tcPr>
          <w:p w:rsidRPr="00B64F92" w:rsidR="00B64F92" w:rsidP="00C72889" w:rsidRDefault="00B64F92" w14:paraId="1265E361" w14:textId="77777777">
            <w:r w:rsidRPr="00B64F92">
              <w:t>Number of Sources</w:t>
            </w:r>
          </w:p>
        </w:tc>
        <w:tc>
          <w:tcPr>
            <w:tcW w:w="5103" w:type="dxa"/>
          </w:tcPr>
          <w:p w:rsidRPr="00B64F92" w:rsidR="00B64F92" w:rsidP="00C72889" w:rsidRDefault="00B64F92" w14:paraId="69D0C9D1" w14:textId="77777777">
            <w:r w:rsidRPr="00B64F92">
              <w:t>3</w:t>
            </w:r>
          </w:p>
        </w:tc>
      </w:tr>
      <w:tr w:rsidRPr="00B64F92" w:rsidR="00B64F92" w:rsidTr="000A6104" w14:paraId="19BDD5F5" w14:textId="77777777">
        <w:tc>
          <w:tcPr>
            <w:tcW w:w="3244" w:type="dxa"/>
          </w:tcPr>
          <w:p w:rsidRPr="00B64F92" w:rsidR="00B64F92" w:rsidP="00C72889" w:rsidRDefault="00B64F92" w14:paraId="3B0CC84E" w14:textId="77777777">
            <w:r w:rsidRPr="00B64F92">
              <w:t>Source Datasets</w:t>
            </w:r>
          </w:p>
        </w:tc>
        <w:tc>
          <w:tcPr>
            <w:tcW w:w="5103" w:type="dxa"/>
          </w:tcPr>
          <w:p w:rsidRPr="00B64F92" w:rsidR="00B64F92" w:rsidP="00C72889" w:rsidRDefault="00B64F92" w14:paraId="746D21FD" w14:textId="77777777">
            <w:r w:rsidRPr="00B64F92">
              <w:t>Health, Blood, TCGA</w:t>
            </w:r>
          </w:p>
        </w:tc>
      </w:tr>
      <w:tr w:rsidRPr="00B64F92" w:rsidR="00B64F92" w:rsidTr="000A6104" w14:paraId="75A17C83" w14:textId="77777777">
        <w:tc>
          <w:tcPr>
            <w:tcW w:w="3244" w:type="dxa"/>
          </w:tcPr>
          <w:p w:rsidRPr="00B64F92" w:rsidR="00B64F92" w:rsidP="00C72889" w:rsidRDefault="00B64F92" w14:paraId="22C5D2F9" w14:textId="77777777">
            <w:r w:rsidRPr="00B64F92">
              <w:t>Report Types</w:t>
            </w:r>
          </w:p>
        </w:tc>
        <w:tc>
          <w:tcPr>
            <w:tcW w:w="5103" w:type="dxa"/>
          </w:tcPr>
          <w:p w:rsidRPr="00B64F92" w:rsidR="00B64F92" w:rsidP="00C72889" w:rsidRDefault="00B64F92" w14:paraId="1A3B726D" w14:textId="77777777">
            <w:r w:rsidRPr="00B64F92">
              <w:t>Blood Reports, Health Reports, Pathology Reports</w:t>
            </w:r>
          </w:p>
        </w:tc>
      </w:tr>
      <w:tr w:rsidRPr="00B64F92" w:rsidR="00B64F92" w:rsidTr="000A6104" w14:paraId="2073CC86" w14:textId="77777777">
        <w:tc>
          <w:tcPr>
            <w:tcW w:w="3244" w:type="dxa"/>
          </w:tcPr>
          <w:p w:rsidRPr="00B64F92" w:rsidR="00B64F92" w:rsidP="00C72889" w:rsidRDefault="00B64F92" w14:paraId="4F32A147" w14:textId="77777777">
            <w:r w:rsidRPr="00B64F92">
              <w:t>Dataset Format</w:t>
            </w:r>
          </w:p>
        </w:tc>
        <w:tc>
          <w:tcPr>
            <w:tcW w:w="5103" w:type="dxa"/>
          </w:tcPr>
          <w:p w:rsidRPr="00B64F92" w:rsidR="00B64F92" w:rsidP="00C72889" w:rsidRDefault="00B64F92" w14:paraId="64620C03" w14:textId="77777777">
            <w:r w:rsidRPr="00B64F92">
              <w:t>CSV</w:t>
            </w:r>
          </w:p>
        </w:tc>
      </w:tr>
      <w:tr w:rsidRPr="00B64F92" w:rsidR="00B64F92" w:rsidTr="000A6104" w14:paraId="572C4890" w14:textId="77777777">
        <w:tc>
          <w:tcPr>
            <w:tcW w:w="3244" w:type="dxa"/>
          </w:tcPr>
          <w:p w:rsidRPr="00B64F92" w:rsidR="00B64F92" w:rsidP="00C72889" w:rsidRDefault="00B64F92" w14:paraId="1579E6B5" w14:textId="77777777">
            <w:r w:rsidRPr="00B64F92">
              <w:t>Total Attributes</w:t>
            </w:r>
          </w:p>
        </w:tc>
        <w:tc>
          <w:tcPr>
            <w:tcW w:w="5103" w:type="dxa"/>
          </w:tcPr>
          <w:p w:rsidRPr="00B64F92" w:rsidR="00B64F92" w:rsidP="00C72889" w:rsidRDefault="00B64F92" w14:paraId="00945FCF" w14:textId="77777777">
            <w:r w:rsidRPr="00B64F92">
              <w:t>15</w:t>
            </w:r>
          </w:p>
        </w:tc>
      </w:tr>
    </w:tbl>
    <w:p w:rsidR="001706F5" w:rsidP="00E36090" w:rsidRDefault="001706F5" w14:paraId="286D71D2" w14:textId="77777777">
      <w:pPr>
        <w:jc w:val="both"/>
        <w:rPr>
          <w:b/>
          <w:bCs/>
          <w:sz w:val="28"/>
          <w:szCs w:val="28"/>
        </w:rPr>
      </w:pPr>
    </w:p>
    <w:p w:rsidR="005918E5" w:rsidP="00E36090" w:rsidRDefault="00E5711E" w14:paraId="4DF5CFD5" w14:textId="0EBDF505">
      <w:pPr>
        <w:jc w:val="both"/>
        <w:rPr>
          <w:b/>
          <w:bCs/>
          <w:sz w:val="28"/>
          <w:szCs w:val="28"/>
        </w:rPr>
      </w:pPr>
      <w:r w:rsidRPr="00E5711E">
        <w:rPr>
          <w:b/>
          <w:bCs/>
          <w:sz w:val="28"/>
          <w:szCs w:val="28"/>
        </w:rPr>
        <w:t>SAMPLE:</w:t>
      </w:r>
    </w:p>
    <w:tbl>
      <w:tblPr>
        <w:tblStyle w:val="TableGrid"/>
        <w:tblW w:w="0" w:type="auto"/>
        <w:tblLook w:val="04A0" w:firstRow="1" w:lastRow="0" w:firstColumn="1" w:lastColumn="0" w:noHBand="0" w:noVBand="1"/>
      </w:tblPr>
      <w:tblGrid>
        <w:gridCol w:w="1336"/>
        <w:gridCol w:w="1211"/>
        <w:gridCol w:w="1417"/>
        <w:gridCol w:w="993"/>
        <w:gridCol w:w="1417"/>
        <w:gridCol w:w="1843"/>
        <w:gridCol w:w="2239"/>
      </w:tblGrid>
      <w:tr w:rsidR="00207BAE" w:rsidTr="000703F8" w14:paraId="79CD9418" w14:textId="57658644">
        <w:tc>
          <w:tcPr>
            <w:tcW w:w="1336" w:type="dxa"/>
          </w:tcPr>
          <w:p w:rsidRPr="000703F8" w:rsidR="00207BAE" w:rsidP="00A06915" w:rsidRDefault="00207BAE" w14:paraId="5635B16D" w14:textId="73501A75">
            <w:pPr>
              <w:jc w:val="both"/>
              <w:rPr>
                <w:b/>
                <w:bCs/>
                <w:sz w:val="22"/>
                <w:szCs w:val="22"/>
              </w:rPr>
            </w:pPr>
            <w:r w:rsidRPr="000703F8">
              <w:rPr>
                <w:b/>
                <w:bCs/>
                <w:sz w:val="22"/>
                <w:szCs w:val="22"/>
              </w:rPr>
              <w:t>Report ID</w:t>
            </w:r>
          </w:p>
        </w:tc>
        <w:tc>
          <w:tcPr>
            <w:tcW w:w="1211" w:type="dxa"/>
          </w:tcPr>
          <w:p w:rsidRPr="000703F8" w:rsidR="00207BAE" w:rsidP="00A06915" w:rsidRDefault="00207BAE" w14:paraId="64E48E58" w14:textId="4BDF475B">
            <w:pPr>
              <w:jc w:val="both"/>
              <w:rPr>
                <w:b/>
                <w:bCs/>
                <w:sz w:val="22"/>
                <w:szCs w:val="22"/>
              </w:rPr>
            </w:pPr>
            <w:r w:rsidRPr="000703F8">
              <w:rPr>
                <w:b/>
                <w:bCs/>
                <w:sz w:val="22"/>
                <w:szCs w:val="22"/>
              </w:rPr>
              <w:t>Patient ID</w:t>
            </w:r>
          </w:p>
        </w:tc>
        <w:tc>
          <w:tcPr>
            <w:tcW w:w="1417" w:type="dxa"/>
          </w:tcPr>
          <w:p w:rsidRPr="000703F8" w:rsidR="00207BAE" w:rsidP="00A06915" w:rsidRDefault="00207BAE" w14:paraId="2F35A774" w14:textId="68DF8C93">
            <w:pPr>
              <w:jc w:val="both"/>
              <w:rPr>
                <w:b/>
                <w:bCs/>
                <w:sz w:val="22"/>
                <w:szCs w:val="22"/>
              </w:rPr>
            </w:pPr>
            <w:r w:rsidRPr="000703F8">
              <w:rPr>
                <w:b/>
                <w:bCs/>
                <w:sz w:val="22"/>
                <w:szCs w:val="22"/>
              </w:rPr>
              <w:t>Report Type</w:t>
            </w:r>
          </w:p>
        </w:tc>
        <w:tc>
          <w:tcPr>
            <w:tcW w:w="993" w:type="dxa"/>
          </w:tcPr>
          <w:p w:rsidRPr="000703F8" w:rsidR="00207BAE" w:rsidP="00A06915" w:rsidRDefault="00207BAE" w14:paraId="346A0A40" w14:textId="0E555F60">
            <w:pPr>
              <w:jc w:val="both"/>
              <w:rPr>
                <w:b/>
                <w:bCs/>
                <w:sz w:val="22"/>
                <w:szCs w:val="22"/>
              </w:rPr>
            </w:pPr>
            <w:r w:rsidRPr="000703F8">
              <w:rPr>
                <w:b/>
                <w:bCs/>
                <w:sz w:val="22"/>
                <w:szCs w:val="22"/>
              </w:rPr>
              <w:t>Source</w:t>
            </w:r>
          </w:p>
        </w:tc>
        <w:tc>
          <w:tcPr>
            <w:tcW w:w="1417" w:type="dxa"/>
          </w:tcPr>
          <w:p w:rsidRPr="000703F8" w:rsidR="00207BAE" w:rsidP="00A06915" w:rsidRDefault="00207BAE" w14:paraId="63180753" w14:textId="664A46C1">
            <w:pPr>
              <w:jc w:val="both"/>
              <w:rPr>
                <w:b/>
                <w:bCs/>
                <w:sz w:val="22"/>
                <w:szCs w:val="22"/>
              </w:rPr>
            </w:pPr>
            <w:r w:rsidRPr="000703F8">
              <w:rPr>
                <w:b/>
                <w:bCs/>
                <w:sz w:val="22"/>
                <w:szCs w:val="22"/>
              </w:rPr>
              <w:t>Age / Gender</w:t>
            </w:r>
          </w:p>
        </w:tc>
        <w:tc>
          <w:tcPr>
            <w:tcW w:w="1843" w:type="dxa"/>
          </w:tcPr>
          <w:p w:rsidRPr="000703F8" w:rsidR="00207BAE" w:rsidP="00A06915" w:rsidRDefault="00207BAE" w14:paraId="2BDDDF55" w14:textId="7948A819">
            <w:pPr>
              <w:jc w:val="both"/>
              <w:rPr>
                <w:b/>
                <w:bCs/>
                <w:sz w:val="22"/>
                <w:szCs w:val="22"/>
              </w:rPr>
            </w:pPr>
            <w:r w:rsidRPr="000703F8">
              <w:rPr>
                <w:b/>
                <w:bCs/>
                <w:sz w:val="22"/>
                <w:szCs w:val="22"/>
              </w:rPr>
              <w:t>Diagnosis</w:t>
            </w:r>
          </w:p>
        </w:tc>
        <w:tc>
          <w:tcPr>
            <w:tcW w:w="2239" w:type="dxa"/>
          </w:tcPr>
          <w:p w:rsidRPr="000703F8" w:rsidR="00207BAE" w:rsidP="00A06915" w:rsidRDefault="00294607" w14:paraId="6CDCC6A0" w14:textId="34A75EEC">
            <w:pPr>
              <w:jc w:val="both"/>
              <w:rPr>
                <w:b/>
                <w:bCs/>
                <w:sz w:val="22"/>
                <w:szCs w:val="22"/>
              </w:rPr>
            </w:pPr>
            <w:r w:rsidRPr="000703F8">
              <w:rPr>
                <w:b/>
                <w:bCs/>
                <w:sz w:val="22"/>
                <w:szCs w:val="22"/>
              </w:rPr>
              <w:t>Structured Data</w:t>
            </w:r>
          </w:p>
        </w:tc>
      </w:tr>
      <w:tr w:rsidR="00207BAE" w:rsidTr="000703F8" w14:paraId="12E11E77" w14:textId="714B1440">
        <w:tc>
          <w:tcPr>
            <w:tcW w:w="1336" w:type="dxa"/>
          </w:tcPr>
          <w:p w:rsidRPr="000703F8" w:rsidR="00207BAE" w:rsidP="00A06915" w:rsidRDefault="00867B96" w14:paraId="5EB76337" w14:textId="6E66E8FF">
            <w:pPr>
              <w:jc w:val="both"/>
              <w:rPr>
                <w:sz w:val="22"/>
                <w:szCs w:val="22"/>
              </w:rPr>
            </w:pPr>
            <w:r w:rsidRPr="000703F8">
              <w:rPr>
                <w:sz w:val="22"/>
                <w:szCs w:val="22"/>
              </w:rPr>
              <w:t>REP_000001</w:t>
            </w:r>
          </w:p>
        </w:tc>
        <w:tc>
          <w:tcPr>
            <w:tcW w:w="1211" w:type="dxa"/>
          </w:tcPr>
          <w:p w:rsidRPr="000703F8" w:rsidR="00207BAE" w:rsidP="00A06915" w:rsidRDefault="00344702" w14:paraId="3C66109E" w14:textId="0696E570">
            <w:pPr>
              <w:jc w:val="both"/>
              <w:rPr>
                <w:sz w:val="22"/>
                <w:szCs w:val="22"/>
              </w:rPr>
            </w:pPr>
            <w:r w:rsidRPr="000703F8">
              <w:rPr>
                <w:sz w:val="22"/>
                <w:szCs w:val="22"/>
              </w:rPr>
              <w:t>560252</w:t>
            </w:r>
          </w:p>
        </w:tc>
        <w:tc>
          <w:tcPr>
            <w:tcW w:w="1417" w:type="dxa"/>
          </w:tcPr>
          <w:p w:rsidRPr="000703F8" w:rsidR="00207BAE" w:rsidP="00A06915" w:rsidRDefault="008A3E23" w14:paraId="32985CDC" w14:textId="2095EEF8">
            <w:pPr>
              <w:jc w:val="both"/>
              <w:rPr>
                <w:sz w:val="22"/>
                <w:szCs w:val="22"/>
              </w:rPr>
            </w:pPr>
            <w:r w:rsidRPr="000703F8">
              <w:rPr>
                <w:sz w:val="22"/>
                <w:szCs w:val="22"/>
              </w:rPr>
              <w:t>Blood Report</w:t>
            </w:r>
          </w:p>
        </w:tc>
        <w:tc>
          <w:tcPr>
            <w:tcW w:w="993" w:type="dxa"/>
          </w:tcPr>
          <w:p w:rsidRPr="000703F8" w:rsidR="00207BAE" w:rsidP="00A06915" w:rsidRDefault="00F35464" w14:paraId="1DFD1A92" w14:textId="55E88810">
            <w:pPr>
              <w:jc w:val="both"/>
              <w:rPr>
                <w:sz w:val="22"/>
                <w:szCs w:val="22"/>
              </w:rPr>
            </w:pPr>
            <w:r w:rsidRPr="000703F8">
              <w:rPr>
                <w:sz w:val="22"/>
                <w:szCs w:val="22"/>
              </w:rPr>
              <w:t>Health</w:t>
            </w:r>
          </w:p>
        </w:tc>
        <w:tc>
          <w:tcPr>
            <w:tcW w:w="1417" w:type="dxa"/>
          </w:tcPr>
          <w:p w:rsidRPr="000703F8" w:rsidR="00207BAE" w:rsidP="00A06915" w:rsidRDefault="00813354" w14:paraId="11F11701" w14:textId="6AA41DBC">
            <w:pPr>
              <w:jc w:val="both"/>
              <w:rPr>
                <w:sz w:val="22"/>
                <w:szCs w:val="22"/>
              </w:rPr>
            </w:pPr>
            <w:r w:rsidRPr="000703F8">
              <w:rPr>
                <w:sz w:val="22"/>
                <w:szCs w:val="22"/>
              </w:rPr>
              <w:t>33 / Male</w:t>
            </w:r>
          </w:p>
        </w:tc>
        <w:tc>
          <w:tcPr>
            <w:tcW w:w="1843" w:type="dxa"/>
          </w:tcPr>
          <w:p w:rsidRPr="000703F8" w:rsidR="00207BAE" w:rsidP="00A06915" w:rsidRDefault="002F3545" w14:paraId="690C2B2C" w14:textId="7F6DD9FB">
            <w:pPr>
              <w:jc w:val="both"/>
              <w:rPr>
                <w:sz w:val="22"/>
                <w:szCs w:val="22"/>
              </w:rPr>
            </w:pPr>
            <w:r w:rsidRPr="000703F8">
              <w:rPr>
                <w:sz w:val="22"/>
                <w:szCs w:val="22"/>
              </w:rPr>
              <w:t>Normal Urinalysis</w:t>
            </w:r>
          </w:p>
        </w:tc>
        <w:tc>
          <w:tcPr>
            <w:tcW w:w="2239" w:type="dxa"/>
          </w:tcPr>
          <w:p w:rsidRPr="000703F8" w:rsidR="00207BAE" w:rsidP="00A06915" w:rsidRDefault="00AD09B3" w14:paraId="6854C233" w14:textId="0C63612F">
            <w:pPr>
              <w:jc w:val="both"/>
              <w:rPr>
                <w:sz w:val="22"/>
                <w:szCs w:val="22"/>
              </w:rPr>
            </w:pPr>
            <w:r w:rsidRPr="000703F8">
              <w:rPr>
                <w:sz w:val="22"/>
                <w:szCs w:val="22"/>
              </w:rPr>
              <w:t>Urine Color: Pale Yellow, Appearance: Clear, Specific Gravity: 1.020, pH: 6.5</w:t>
            </w:r>
          </w:p>
        </w:tc>
      </w:tr>
      <w:tr w:rsidR="00207BAE" w:rsidTr="000703F8" w14:paraId="6C2EC053" w14:textId="00FB6452">
        <w:tc>
          <w:tcPr>
            <w:tcW w:w="1336" w:type="dxa"/>
          </w:tcPr>
          <w:p w:rsidRPr="000703F8" w:rsidR="00207BAE" w:rsidP="00A06915" w:rsidRDefault="00344702" w14:paraId="615A68C9" w14:textId="18EA7239">
            <w:pPr>
              <w:jc w:val="both"/>
              <w:rPr>
                <w:sz w:val="22"/>
                <w:szCs w:val="22"/>
              </w:rPr>
            </w:pPr>
            <w:r w:rsidRPr="000703F8">
              <w:rPr>
                <w:sz w:val="22"/>
                <w:szCs w:val="22"/>
              </w:rPr>
              <w:t>REP_000002</w:t>
            </w:r>
          </w:p>
        </w:tc>
        <w:tc>
          <w:tcPr>
            <w:tcW w:w="1211" w:type="dxa"/>
          </w:tcPr>
          <w:p w:rsidRPr="000703F8" w:rsidR="00207BAE" w:rsidP="00A06915" w:rsidRDefault="002122F9" w14:paraId="6472D1A4" w14:textId="1F0EBB87">
            <w:pPr>
              <w:jc w:val="both"/>
              <w:rPr>
                <w:sz w:val="22"/>
                <w:szCs w:val="22"/>
              </w:rPr>
            </w:pPr>
            <w:r w:rsidRPr="000703F8">
              <w:rPr>
                <w:sz w:val="22"/>
                <w:szCs w:val="22"/>
              </w:rPr>
              <w:t>34</w:t>
            </w:r>
            <w:r w:rsidRPr="000703F8" w:rsidR="008A3E23">
              <w:rPr>
                <w:sz w:val="22"/>
                <w:szCs w:val="22"/>
              </w:rPr>
              <w:t>8202</w:t>
            </w:r>
          </w:p>
        </w:tc>
        <w:tc>
          <w:tcPr>
            <w:tcW w:w="1417" w:type="dxa"/>
          </w:tcPr>
          <w:p w:rsidRPr="000703F8" w:rsidR="00207BAE" w:rsidP="00A06915" w:rsidRDefault="008A3E23" w14:paraId="23E16CA0" w14:textId="3D9461BC">
            <w:pPr>
              <w:jc w:val="both"/>
              <w:rPr>
                <w:sz w:val="22"/>
                <w:szCs w:val="22"/>
              </w:rPr>
            </w:pPr>
            <w:r w:rsidRPr="000703F8">
              <w:rPr>
                <w:sz w:val="22"/>
                <w:szCs w:val="22"/>
              </w:rPr>
              <w:t>Blood Report</w:t>
            </w:r>
          </w:p>
        </w:tc>
        <w:tc>
          <w:tcPr>
            <w:tcW w:w="993" w:type="dxa"/>
          </w:tcPr>
          <w:p w:rsidRPr="000703F8" w:rsidR="00207BAE" w:rsidP="00A06915" w:rsidRDefault="00F35464" w14:paraId="1B310D52" w14:textId="23C8765D">
            <w:pPr>
              <w:jc w:val="both"/>
              <w:rPr>
                <w:sz w:val="22"/>
                <w:szCs w:val="22"/>
              </w:rPr>
            </w:pPr>
            <w:r w:rsidRPr="000703F8">
              <w:rPr>
                <w:sz w:val="22"/>
                <w:szCs w:val="22"/>
              </w:rPr>
              <w:t>Health</w:t>
            </w:r>
          </w:p>
        </w:tc>
        <w:tc>
          <w:tcPr>
            <w:tcW w:w="1417" w:type="dxa"/>
          </w:tcPr>
          <w:p w:rsidRPr="000703F8" w:rsidR="00207BAE" w:rsidP="00A06915" w:rsidRDefault="00813354" w14:paraId="43D8B8F6" w14:textId="1BD80E6F">
            <w:pPr>
              <w:jc w:val="both"/>
              <w:rPr>
                <w:sz w:val="22"/>
                <w:szCs w:val="22"/>
              </w:rPr>
            </w:pPr>
            <w:r w:rsidRPr="000703F8">
              <w:rPr>
                <w:sz w:val="22"/>
                <w:szCs w:val="22"/>
              </w:rPr>
              <w:t>54 / Female</w:t>
            </w:r>
          </w:p>
        </w:tc>
        <w:tc>
          <w:tcPr>
            <w:tcW w:w="1843" w:type="dxa"/>
          </w:tcPr>
          <w:p w:rsidRPr="000703F8" w:rsidR="00207BAE" w:rsidP="00A06915" w:rsidRDefault="0023568D" w14:paraId="6C3C9BB8" w14:textId="5CD6EBF7">
            <w:pPr>
              <w:jc w:val="both"/>
              <w:rPr>
                <w:sz w:val="22"/>
                <w:szCs w:val="22"/>
              </w:rPr>
            </w:pPr>
            <w:r w:rsidRPr="000703F8">
              <w:rPr>
                <w:sz w:val="22"/>
                <w:szCs w:val="22"/>
              </w:rPr>
              <w:t>Normal Urina</w:t>
            </w:r>
            <w:r w:rsidRPr="000703F8" w:rsidR="00C97822">
              <w:rPr>
                <w:sz w:val="22"/>
                <w:szCs w:val="22"/>
              </w:rPr>
              <w:t>lysis</w:t>
            </w:r>
          </w:p>
        </w:tc>
        <w:tc>
          <w:tcPr>
            <w:tcW w:w="2239" w:type="dxa"/>
          </w:tcPr>
          <w:p w:rsidRPr="000703F8" w:rsidR="00207BAE" w:rsidP="00A06915" w:rsidRDefault="00AD09B3" w14:paraId="47444174" w14:textId="7829E27C">
            <w:pPr>
              <w:jc w:val="both"/>
              <w:rPr>
                <w:sz w:val="22"/>
                <w:szCs w:val="22"/>
              </w:rPr>
            </w:pPr>
            <w:r w:rsidRPr="000703F8">
              <w:rPr>
                <w:sz w:val="22"/>
                <w:szCs w:val="22"/>
              </w:rPr>
              <w:t>Urine Color: Yellow, Appearance: Hazy, Specific Gravity: 1.010, pH: 6.0</w:t>
            </w:r>
          </w:p>
        </w:tc>
      </w:tr>
      <w:tr w:rsidR="00207BAE" w:rsidTr="000703F8" w14:paraId="06B80254" w14:textId="0EDDA35C">
        <w:tc>
          <w:tcPr>
            <w:tcW w:w="1336" w:type="dxa"/>
          </w:tcPr>
          <w:p w:rsidRPr="000703F8" w:rsidR="00207BAE" w:rsidP="00A06915" w:rsidRDefault="00344702" w14:paraId="5895324D" w14:textId="6B5D9CBD">
            <w:pPr>
              <w:jc w:val="both"/>
              <w:rPr>
                <w:sz w:val="22"/>
                <w:szCs w:val="22"/>
              </w:rPr>
            </w:pPr>
            <w:r w:rsidRPr="000703F8">
              <w:rPr>
                <w:sz w:val="22"/>
                <w:szCs w:val="22"/>
              </w:rPr>
              <w:t>REP_000003</w:t>
            </w:r>
          </w:p>
        </w:tc>
        <w:tc>
          <w:tcPr>
            <w:tcW w:w="1211" w:type="dxa"/>
          </w:tcPr>
          <w:p w:rsidRPr="000703F8" w:rsidR="00207BAE" w:rsidP="00A06915" w:rsidRDefault="008A3E23" w14:paraId="6EB7A171" w14:textId="52A55A46">
            <w:pPr>
              <w:jc w:val="both"/>
              <w:rPr>
                <w:sz w:val="22"/>
                <w:szCs w:val="22"/>
              </w:rPr>
            </w:pPr>
            <w:r w:rsidRPr="000703F8">
              <w:rPr>
                <w:sz w:val="22"/>
                <w:szCs w:val="22"/>
              </w:rPr>
              <w:t>178677</w:t>
            </w:r>
          </w:p>
        </w:tc>
        <w:tc>
          <w:tcPr>
            <w:tcW w:w="1417" w:type="dxa"/>
          </w:tcPr>
          <w:p w:rsidRPr="000703F8" w:rsidR="00207BAE" w:rsidP="00A06915" w:rsidRDefault="008A3E23" w14:paraId="15B9545B" w14:textId="479D041A">
            <w:pPr>
              <w:jc w:val="both"/>
              <w:rPr>
                <w:sz w:val="22"/>
                <w:szCs w:val="22"/>
              </w:rPr>
            </w:pPr>
            <w:r w:rsidRPr="000703F8">
              <w:rPr>
                <w:sz w:val="22"/>
                <w:szCs w:val="22"/>
              </w:rPr>
              <w:t>Blood Report</w:t>
            </w:r>
          </w:p>
        </w:tc>
        <w:tc>
          <w:tcPr>
            <w:tcW w:w="993" w:type="dxa"/>
          </w:tcPr>
          <w:p w:rsidRPr="000703F8" w:rsidR="00207BAE" w:rsidP="00A06915" w:rsidRDefault="00F35464" w14:paraId="691795C9" w14:textId="3A9C461E">
            <w:pPr>
              <w:jc w:val="both"/>
              <w:rPr>
                <w:sz w:val="22"/>
                <w:szCs w:val="22"/>
              </w:rPr>
            </w:pPr>
            <w:r w:rsidRPr="000703F8">
              <w:rPr>
                <w:sz w:val="22"/>
                <w:szCs w:val="22"/>
              </w:rPr>
              <w:t>Health</w:t>
            </w:r>
          </w:p>
        </w:tc>
        <w:tc>
          <w:tcPr>
            <w:tcW w:w="1417" w:type="dxa"/>
          </w:tcPr>
          <w:p w:rsidRPr="000703F8" w:rsidR="00207BAE" w:rsidP="00A06915" w:rsidRDefault="002F3545" w14:paraId="48DA3030" w14:textId="6C9E831E">
            <w:pPr>
              <w:jc w:val="both"/>
              <w:rPr>
                <w:sz w:val="22"/>
                <w:szCs w:val="22"/>
              </w:rPr>
            </w:pPr>
            <w:r w:rsidRPr="000703F8">
              <w:rPr>
                <w:sz w:val="22"/>
                <w:szCs w:val="22"/>
              </w:rPr>
              <w:t>38 / Male</w:t>
            </w:r>
          </w:p>
        </w:tc>
        <w:tc>
          <w:tcPr>
            <w:tcW w:w="1843" w:type="dxa"/>
          </w:tcPr>
          <w:p w:rsidRPr="000703F8" w:rsidR="00207BAE" w:rsidP="00A06915" w:rsidRDefault="00C97822" w14:paraId="75778F0E" w14:textId="50957EDD">
            <w:pPr>
              <w:jc w:val="both"/>
              <w:rPr>
                <w:sz w:val="22"/>
                <w:szCs w:val="22"/>
              </w:rPr>
            </w:pPr>
            <w:r w:rsidRPr="000703F8">
              <w:rPr>
                <w:sz w:val="22"/>
                <w:szCs w:val="22"/>
              </w:rPr>
              <w:t>Normal Urinalysis</w:t>
            </w:r>
          </w:p>
        </w:tc>
        <w:tc>
          <w:tcPr>
            <w:tcW w:w="2239" w:type="dxa"/>
          </w:tcPr>
          <w:p w:rsidRPr="000703F8" w:rsidR="00207BAE" w:rsidP="00A06915" w:rsidRDefault="000703F8" w14:paraId="67D0C9A0" w14:textId="4B2473B8">
            <w:pPr>
              <w:jc w:val="both"/>
              <w:rPr>
                <w:sz w:val="22"/>
                <w:szCs w:val="22"/>
              </w:rPr>
            </w:pPr>
            <w:r w:rsidRPr="000703F8">
              <w:rPr>
                <w:sz w:val="22"/>
                <w:szCs w:val="22"/>
              </w:rPr>
              <w:t>Urine Color: Light Yellow, Appearance: Slightly Cloudy, Specific Gravity: 1.017, pH: 6.8</w:t>
            </w:r>
          </w:p>
        </w:tc>
      </w:tr>
    </w:tbl>
    <w:p w:rsidRPr="005918E5" w:rsidR="00E5711E" w:rsidP="00A06915" w:rsidRDefault="00E5711E" w14:paraId="4C0A03CB" w14:textId="77777777">
      <w:pPr>
        <w:jc w:val="both"/>
        <w:rPr>
          <w:sz w:val="16"/>
          <w:szCs w:val="16"/>
        </w:rPr>
      </w:pPr>
    </w:p>
    <w:p w:rsidRPr="00A06915" w:rsidR="00A06915" w:rsidP="00A06915" w:rsidRDefault="00A06915" w14:paraId="69342C0F" w14:textId="77777777">
      <w:pPr>
        <w:jc w:val="both"/>
        <w:rPr>
          <w:b/>
          <w:bCs/>
          <w:sz w:val="28"/>
          <w:szCs w:val="28"/>
        </w:rPr>
      </w:pPr>
      <w:r w:rsidRPr="00A06915">
        <w:rPr>
          <w:b/>
          <w:bCs/>
          <w:sz w:val="28"/>
          <w:szCs w:val="28"/>
        </w:rPr>
        <w:t>8.WHAT IS THE NOVELTY IN THE PRODUCT:</w:t>
      </w:r>
    </w:p>
    <w:p w:rsidRPr="00A06915" w:rsidR="00A06915" w:rsidP="00BC4550" w:rsidRDefault="00A06915" w14:paraId="118B3510" w14:textId="77777777">
      <w:pPr>
        <w:ind w:left="720" w:hanging="720"/>
        <w:jc w:val="both"/>
        <w:rPr>
          <w:sz w:val="28"/>
          <w:szCs w:val="28"/>
        </w:rPr>
      </w:pPr>
      <w:r w:rsidRPr="00A06915">
        <w:rPr>
          <w:sz w:val="28"/>
          <w:szCs w:val="28"/>
        </w:rPr>
        <w:t>•</w:t>
      </w:r>
      <w:r w:rsidRPr="00A06915">
        <w:rPr>
          <w:sz w:val="28"/>
          <w:szCs w:val="28"/>
        </w:rPr>
        <w:tab/>
      </w:r>
      <w:r w:rsidRPr="00FB390F">
        <w:rPr>
          <w:b/>
          <w:bCs/>
          <w:sz w:val="28"/>
          <w:szCs w:val="28"/>
        </w:rPr>
        <w:t>Dual-mode report interpretation –</w:t>
      </w:r>
      <w:r w:rsidRPr="00A06915">
        <w:rPr>
          <w:sz w:val="28"/>
          <w:szCs w:val="28"/>
        </w:rPr>
        <w:t xml:space="preserve"> Generates separate summaries for healthcare professionals and patients, tailored to their level of understanding. </w:t>
      </w:r>
    </w:p>
    <w:p w:rsidRPr="00A06915" w:rsidR="00A06915" w:rsidP="00BC4550" w:rsidRDefault="00A06915" w14:paraId="247F52B9" w14:textId="77777777">
      <w:pPr>
        <w:ind w:left="720" w:hanging="720"/>
        <w:jc w:val="both"/>
        <w:rPr>
          <w:sz w:val="28"/>
          <w:szCs w:val="28"/>
        </w:rPr>
      </w:pPr>
      <w:r w:rsidRPr="00A06915">
        <w:rPr>
          <w:sz w:val="28"/>
          <w:szCs w:val="28"/>
        </w:rPr>
        <w:t>•</w:t>
      </w:r>
      <w:r w:rsidRPr="00A06915">
        <w:rPr>
          <w:sz w:val="28"/>
          <w:szCs w:val="28"/>
        </w:rPr>
        <w:tab/>
      </w:r>
      <w:r w:rsidRPr="00FB390F">
        <w:rPr>
          <w:b/>
          <w:bCs/>
          <w:sz w:val="28"/>
          <w:szCs w:val="28"/>
        </w:rPr>
        <w:t>Multilingual report explanation</w:t>
      </w:r>
      <w:r w:rsidRPr="00A06915">
        <w:rPr>
          <w:sz w:val="28"/>
          <w:szCs w:val="28"/>
        </w:rPr>
        <w:t xml:space="preserve"> </w:t>
      </w:r>
      <w:r w:rsidRPr="00FB390F">
        <w:rPr>
          <w:b/>
          <w:bCs/>
          <w:sz w:val="28"/>
          <w:szCs w:val="28"/>
        </w:rPr>
        <w:t>–</w:t>
      </w:r>
      <w:r w:rsidRPr="00A06915">
        <w:rPr>
          <w:sz w:val="28"/>
          <w:szCs w:val="28"/>
        </w:rPr>
        <w:t xml:space="preserve"> Provides explanations in English and regional Indian languages, improving accessibility. </w:t>
      </w:r>
    </w:p>
    <w:p w:rsidRPr="00A06915" w:rsidR="00A06915" w:rsidP="00BC4550" w:rsidRDefault="00A06915" w14:paraId="4395479E" w14:textId="77777777">
      <w:pPr>
        <w:ind w:left="720" w:hanging="720"/>
        <w:jc w:val="both"/>
        <w:rPr>
          <w:sz w:val="28"/>
          <w:szCs w:val="28"/>
        </w:rPr>
      </w:pPr>
      <w:r w:rsidRPr="00A06915">
        <w:rPr>
          <w:sz w:val="28"/>
          <w:szCs w:val="28"/>
        </w:rPr>
        <w:t>•</w:t>
      </w:r>
      <w:r w:rsidRPr="00A06915">
        <w:rPr>
          <w:sz w:val="28"/>
          <w:szCs w:val="28"/>
        </w:rPr>
        <w:tab/>
      </w:r>
      <w:r w:rsidRPr="00FB390F">
        <w:rPr>
          <w:b/>
          <w:bCs/>
          <w:sz w:val="28"/>
          <w:szCs w:val="28"/>
        </w:rPr>
        <w:t>Longitudinal health trend analysis –</w:t>
      </w:r>
      <w:r w:rsidRPr="00A06915">
        <w:rPr>
          <w:sz w:val="28"/>
          <w:szCs w:val="28"/>
        </w:rPr>
        <w:t xml:space="preserve"> Compares current and previous medical reports to identify improvements or deterioration in health parameters. </w:t>
      </w:r>
    </w:p>
    <w:p w:rsidRPr="00A06915" w:rsidR="00A06915" w:rsidP="00BC4550" w:rsidRDefault="00A06915" w14:paraId="50E94C05" w14:textId="77777777">
      <w:pPr>
        <w:ind w:left="720" w:hanging="720"/>
        <w:jc w:val="both"/>
        <w:rPr>
          <w:sz w:val="28"/>
          <w:szCs w:val="28"/>
        </w:rPr>
      </w:pPr>
      <w:r w:rsidRPr="00A06915">
        <w:rPr>
          <w:sz w:val="28"/>
          <w:szCs w:val="28"/>
        </w:rPr>
        <w:t>•</w:t>
      </w:r>
      <w:r w:rsidRPr="00A06915">
        <w:rPr>
          <w:sz w:val="28"/>
          <w:szCs w:val="28"/>
        </w:rPr>
        <w:tab/>
      </w:r>
      <w:r w:rsidRPr="00FB390F">
        <w:rPr>
          <w:b/>
          <w:bCs/>
          <w:sz w:val="28"/>
          <w:szCs w:val="28"/>
        </w:rPr>
        <w:t>RAG-based evidence-grounded explanations –</w:t>
      </w:r>
      <w:r w:rsidRPr="00A06915">
        <w:rPr>
          <w:sz w:val="28"/>
          <w:szCs w:val="28"/>
        </w:rPr>
        <w:t xml:space="preserve"> Uses Retrieval-Augmented Generation (RAG) to generate responses grounded in trusted medical knowledge, reducing AI hallucinations. </w:t>
      </w:r>
    </w:p>
    <w:p w:rsidR="000534F9" w:rsidP="00BC4550" w:rsidRDefault="00A06915" w14:paraId="3B2D0DF3" w14:textId="21162A91">
      <w:pPr>
        <w:ind w:left="720" w:hanging="720"/>
        <w:jc w:val="both"/>
        <w:rPr>
          <w:sz w:val="16"/>
          <w:szCs w:val="16"/>
        </w:rPr>
      </w:pPr>
      <w:r w:rsidRPr="00A06915">
        <w:rPr>
          <w:sz w:val="28"/>
          <w:szCs w:val="28"/>
        </w:rPr>
        <w:t>•</w:t>
      </w:r>
      <w:r w:rsidRPr="00A06915">
        <w:rPr>
          <w:sz w:val="28"/>
          <w:szCs w:val="28"/>
        </w:rPr>
        <w:tab/>
      </w:r>
      <w:r w:rsidRPr="00FB390F">
        <w:rPr>
          <w:b/>
          <w:bCs/>
          <w:sz w:val="28"/>
          <w:szCs w:val="28"/>
        </w:rPr>
        <w:t>Abnormality interpretation –</w:t>
      </w:r>
      <w:r w:rsidRPr="00A06915">
        <w:rPr>
          <w:sz w:val="28"/>
          <w:szCs w:val="28"/>
        </w:rPr>
        <w:t xml:space="preserve"> Interprets abnormal findings and provides easy-to-understand explanations</w:t>
      </w:r>
      <w:r w:rsidRPr="00A06915">
        <w:rPr>
          <w:sz w:val="16"/>
          <w:szCs w:val="16"/>
        </w:rPr>
        <w:t>.</w:t>
      </w:r>
    </w:p>
    <w:p w:rsidR="00046CBD" w:rsidP="00BC4550" w:rsidRDefault="00046CBD" w14:paraId="54AC6FFF" w14:textId="77777777">
      <w:pPr>
        <w:ind w:left="720" w:hanging="720"/>
        <w:jc w:val="both"/>
        <w:rPr>
          <w:sz w:val="16"/>
          <w:szCs w:val="16"/>
        </w:rPr>
      </w:pPr>
    </w:p>
    <w:p w:rsidR="00341355" w:rsidP="00BC4550" w:rsidRDefault="00341355" w14:paraId="7F3E49B0" w14:textId="77777777">
      <w:pPr>
        <w:ind w:left="720" w:hanging="720"/>
        <w:jc w:val="both"/>
        <w:rPr>
          <w:sz w:val="16"/>
          <w:szCs w:val="16"/>
        </w:rPr>
      </w:pPr>
    </w:p>
    <w:p w:rsidR="00341355" w:rsidP="00BC4550" w:rsidRDefault="00341355" w14:paraId="2D9CEEAF" w14:textId="77777777">
      <w:pPr>
        <w:ind w:left="720" w:hanging="720"/>
        <w:jc w:val="both"/>
        <w:rPr>
          <w:sz w:val="16"/>
          <w:szCs w:val="16"/>
        </w:rPr>
      </w:pPr>
    </w:p>
    <w:p w:rsidR="00341355" w:rsidP="00BC4550" w:rsidRDefault="00341355" w14:paraId="7FA0C09F" w14:textId="77777777">
      <w:pPr>
        <w:ind w:left="720" w:hanging="720"/>
        <w:jc w:val="both"/>
        <w:rPr>
          <w:sz w:val="16"/>
          <w:szCs w:val="16"/>
        </w:rPr>
      </w:pPr>
    </w:p>
    <w:p w:rsidRPr="005030DA" w:rsidR="005030DA" w:rsidP="72725321" w:rsidRDefault="005030DA" w14:paraId="092318BB" w14:textId="5C42735B">
      <w:pPr>
        <w:pStyle w:val="Normal"/>
        <w:ind w:left="0" w:hanging="0"/>
        <w:jc w:val="both"/>
        <w:rPr>
          <w:b w:val="1"/>
          <w:bCs w:val="1"/>
          <w:sz w:val="28"/>
          <w:szCs w:val="28"/>
        </w:rPr>
      </w:pPr>
      <w:r w:rsidRPr="72725321" w:rsidR="72725321">
        <w:rPr>
          <w:b w:val="1"/>
          <w:bCs w:val="1"/>
          <w:sz w:val="28"/>
          <w:szCs w:val="28"/>
        </w:rPr>
        <w:t>USE CASE DESCRIPTION:</w:t>
      </w:r>
    </w:p>
    <w:p w:rsidRPr="00A548C6" w:rsidR="005F0CC2" w:rsidP="00A548C6" w:rsidRDefault="00153B99" w14:paraId="56935F12" w14:textId="28DF64FC">
      <w:pPr>
        <w:ind w:firstLine="720"/>
        <w:jc w:val="both"/>
        <w:rPr>
          <w:sz w:val="28"/>
          <w:szCs w:val="28"/>
        </w:rPr>
      </w:pPr>
      <w:r w:rsidRPr="005030DA">
        <w:rPr>
          <w:sz w:val="28"/>
          <w:szCs w:val="28"/>
        </w:rPr>
        <w:t>The Medical Report Analyzer is an AI-powered healthcare application designed to automatically analyze and interpret medical reports, including blood test reports, pathology reports, health records, and other clinical documents. The system integrates Natural Language Processing (NLP), Large Language Models (LLMs), Generative AI, and Retrieval-Augmented Generation (RAG) to extract clinically relevant information, identify abnormal findings, generate patient-friendly explanations, compare historical reports, and provide multilingual summaries.</w:t>
      </w:r>
    </w:p>
    <w:p w:rsidRPr="00B23D5A" w:rsidR="00B23D5A" w:rsidP="005030DA" w:rsidRDefault="00B23D5A" w14:paraId="6AB45449" w14:textId="6AEECE6B">
      <w:pPr>
        <w:ind w:firstLine="720"/>
        <w:jc w:val="both"/>
      </w:pPr>
      <w:r w:rsidRPr="72725321" w:rsidR="72725321">
        <w:rPr>
          <w:sz w:val="28"/>
          <w:szCs w:val="28"/>
        </w:rPr>
        <w:t>The application supports both healthcare professionals and patients by transforming complex medical information into understandable insights. By reducing manual interpretation effort, improving report accessibility, and providing evidence-grounded explanations, the system enhances communication between clinicians and patients while supporting informed healthcare decisions.</w:t>
      </w:r>
    </w:p>
    <w:p w:rsidR="72725321" w:rsidP="72725321" w:rsidRDefault="72725321" w14:paraId="308A2E82" w14:textId="11D30F84">
      <w:pPr>
        <w:ind w:firstLine="720"/>
        <w:jc w:val="both"/>
        <w:rPr>
          <w:sz w:val="16"/>
          <w:szCs w:val="16"/>
        </w:rPr>
      </w:pPr>
    </w:p>
    <w:p w:rsidRPr="00A548C6" w:rsidR="005F0CC2" w:rsidP="00A548C6" w:rsidRDefault="00352CDC" w14:paraId="0C8B3F99" w14:textId="48B1170B">
      <w:pPr>
        <w:ind w:left="720" w:hanging="720"/>
        <w:jc w:val="both"/>
        <w:rPr>
          <w:b/>
          <w:bCs/>
          <w:sz w:val="28"/>
          <w:szCs w:val="28"/>
        </w:rPr>
      </w:pPr>
      <w:r w:rsidRPr="00352CDC">
        <w:rPr>
          <w:b/>
          <w:bCs/>
          <w:sz w:val="28"/>
          <w:szCs w:val="28"/>
        </w:rPr>
        <w:t>CHALLENGES IN MEDICAL REPORT ANALYZER:</w:t>
      </w:r>
    </w:p>
    <w:tbl>
      <w:tblPr>
        <w:tblStyle w:val="TableGrid"/>
        <w:tblW w:w="0" w:type="auto"/>
        <w:tblInd w:w="279" w:type="dxa"/>
        <w:tblLook w:val="04A0" w:firstRow="1" w:lastRow="0" w:firstColumn="1" w:lastColumn="0" w:noHBand="0" w:noVBand="1"/>
      </w:tblPr>
      <w:tblGrid>
        <w:gridCol w:w="709"/>
        <w:gridCol w:w="4677"/>
        <w:gridCol w:w="4791"/>
      </w:tblGrid>
      <w:tr w:rsidRPr="00D63DE0" w:rsidR="00513E1D" w:rsidTr="72725321" w14:paraId="06A0B482" w14:textId="77777777">
        <w:tc>
          <w:tcPr>
            <w:tcW w:w="709" w:type="dxa"/>
            <w:tcMar/>
          </w:tcPr>
          <w:p w:rsidRPr="00A548C6" w:rsidR="00513E1D" w:rsidP="72725321" w:rsidRDefault="00324ED3" w14:paraId="60062CBA" w14:textId="6D1C39CB">
            <w:pPr>
              <w:jc w:val="center"/>
              <w:rPr>
                <w:b w:val="1"/>
                <w:bCs w:val="1"/>
                <w:sz w:val="22"/>
                <w:szCs w:val="22"/>
              </w:rPr>
            </w:pPr>
            <w:r w:rsidRPr="72725321" w:rsidR="72725321">
              <w:rPr>
                <w:b w:val="1"/>
                <w:bCs w:val="1"/>
                <w:sz w:val="22"/>
                <w:szCs w:val="22"/>
              </w:rPr>
              <w:t>S.no</w:t>
            </w:r>
          </w:p>
        </w:tc>
        <w:tc>
          <w:tcPr>
            <w:tcW w:w="4677" w:type="dxa"/>
            <w:tcMar/>
          </w:tcPr>
          <w:p w:rsidRPr="00A548C6" w:rsidR="00513E1D" w:rsidP="72725321" w:rsidRDefault="00BE235E" w14:paraId="67EEB8B4" w14:textId="1447299C">
            <w:pPr>
              <w:jc w:val="center"/>
              <w:rPr>
                <w:b w:val="1"/>
                <w:bCs w:val="1"/>
                <w:sz w:val="22"/>
                <w:szCs w:val="22"/>
              </w:rPr>
            </w:pPr>
            <w:r w:rsidRPr="72725321" w:rsidR="72725321">
              <w:rPr>
                <w:b w:val="1"/>
                <w:bCs w:val="1"/>
                <w:sz w:val="22"/>
                <w:szCs w:val="22"/>
              </w:rPr>
              <w:t>Challenge</w:t>
            </w:r>
          </w:p>
        </w:tc>
        <w:tc>
          <w:tcPr>
            <w:tcW w:w="4791" w:type="dxa"/>
            <w:tcMar/>
          </w:tcPr>
          <w:p w:rsidRPr="00A548C6" w:rsidR="00513E1D" w:rsidP="72725321" w:rsidRDefault="00A548C6" w14:paraId="4C30C920" w14:textId="448E6B6C">
            <w:pPr>
              <w:jc w:val="center"/>
              <w:rPr>
                <w:b w:val="1"/>
                <w:bCs w:val="1"/>
                <w:sz w:val="22"/>
                <w:szCs w:val="22"/>
              </w:rPr>
            </w:pPr>
            <w:r w:rsidRPr="72725321" w:rsidR="72725321">
              <w:rPr>
                <w:b w:val="1"/>
                <w:bCs w:val="1"/>
                <w:sz w:val="22"/>
                <w:szCs w:val="22"/>
              </w:rPr>
              <w:t>Description</w:t>
            </w:r>
          </w:p>
        </w:tc>
      </w:tr>
      <w:tr w:rsidRPr="00D63DE0" w:rsidR="00513E1D" w:rsidTr="72725321" w14:paraId="58A6164B" w14:textId="77777777">
        <w:tc>
          <w:tcPr>
            <w:tcW w:w="709" w:type="dxa"/>
            <w:tcMar/>
          </w:tcPr>
          <w:p w:rsidRPr="004236F1" w:rsidR="00513E1D" w:rsidP="72725321" w:rsidRDefault="0015052D" w14:paraId="5E399792" w14:textId="50D9D821">
            <w:pPr>
              <w:jc w:val="center"/>
              <w:rPr>
                <w:sz w:val="22"/>
                <w:szCs w:val="22"/>
              </w:rPr>
            </w:pPr>
            <w:r w:rsidRPr="72725321" w:rsidR="72725321">
              <w:rPr>
                <w:sz w:val="22"/>
                <w:szCs w:val="22"/>
              </w:rPr>
              <w:t>1</w:t>
            </w:r>
          </w:p>
        </w:tc>
        <w:tc>
          <w:tcPr>
            <w:tcW w:w="4677" w:type="dxa"/>
            <w:tcMar/>
          </w:tcPr>
          <w:p w:rsidRPr="004236F1" w:rsidR="00513E1D" w:rsidP="72725321" w:rsidRDefault="00BE235E" w14:paraId="6278ACA8" w14:textId="75F527A6">
            <w:pPr>
              <w:jc w:val="both"/>
              <w:rPr>
                <w:sz w:val="22"/>
                <w:szCs w:val="22"/>
              </w:rPr>
            </w:pPr>
            <w:r w:rsidRPr="72725321" w:rsidR="72725321">
              <w:rPr>
                <w:sz w:val="22"/>
                <w:szCs w:val="22"/>
              </w:rPr>
              <w:t>Understanding Complex Medical Terminology</w:t>
            </w:r>
          </w:p>
        </w:tc>
        <w:tc>
          <w:tcPr>
            <w:tcW w:w="4791" w:type="dxa"/>
            <w:tcMar/>
          </w:tcPr>
          <w:p w:rsidRPr="004236F1" w:rsidR="00513E1D" w:rsidP="72725321" w:rsidRDefault="002C43B9" w14:paraId="4A848318" w14:textId="3B818123">
            <w:pPr>
              <w:jc w:val="both"/>
              <w:rPr>
                <w:sz w:val="22"/>
                <w:szCs w:val="22"/>
              </w:rPr>
            </w:pPr>
            <w:r w:rsidRPr="72725321" w:rsidR="72725321">
              <w:rPr>
                <w:sz w:val="22"/>
                <w:szCs w:val="22"/>
              </w:rPr>
              <w:t>Patients often struggle to understand technical medical terminology and clinical language used in reports.</w:t>
            </w:r>
          </w:p>
        </w:tc>
      </w:tr>
      <w:tr w:rsidRPr="00D63DE0" w:rsidR="00513E1D" w:rsidTr="72725321" w14:paraId="15EC8A0C" w14:textId="77777777">
        <w:tc>
          <w:tcPr>
            <w:tcW w:w="709" w:type="dxa"/>
            <w:tcMar/>
          </w:tcPr>
          <w:p w:rsidRPr="004236F1" w:rsidR="00513E1D" w:rsidP="72725321" w:rsidRDefault="00D63DE0" w14:paraId="76B22EA2" w14:textId="3AD11D00">
            <w:pPr>
              <w:jc w:val="center"/>
              <w:rPr>
                <w:sz w:val="22"/>
                <w:szCs w:val="22"/>
              </w:rPr>
            </w:pPr>
            <w:r w:rsidRPr="72725321" w:rsidR="72725321">
              <w:rPr>
                <w:sz w:val="22"/>
                <w:szCs w:val="22"/>
              </w:rPr>
              <w:t>2</w:t>
            </w:r>
          </w:p>
        </w:tc>
        <w:tc>
          <w:tcPr>
            <w:tcW w:w="4677" w:type="dxa"/>
            <w:tcMar/>
          </w:tcPr>
          <w:p w:rsidRPr="004236F1" w:rsidR="00513E1D" w:rsidP="72725321" w:rsidRDefault="002C43B9" w14:paraId="2CB3F291" w14:textId="0365C0BC">
            <w:pPr>
              <w:jc w:val="both"/>
              <w:rPr>
                <w:sz w:val="22"/>
                <w:szCs w:val="22"/>
              </w:rPr>
            </w:pPr>
            <w:r w:rsidRPr="72725321" w:rsidR="72725321">
              <w:rPr>
                <w:sz w:val="22"/>
                <w:szCs w:val="22"/>
              </w:rPr>
              <w:t>Unstructured Medical Reports</w:t>
            </w:r>
          </w:p>
        </w:tc>
        <w:tc>
          <w:tcPr>
            <w:tcW w:w="4791" w:type="dxa"/>
            <w:tcMar/>
          </w:tcPr>
          <w:p w:rsidRPr="004236F1" w:rsidR="00513E1D" w:rsidP="72725321" w:rsidRDefault="002C43B9" w14:paraId="0E6D65F1" w14:textId="04E3F36D">
            <w:pPr>
              <w:jc w:val="both"/>
              <w:rPr>
                <w:sz w:val="22"/>
                <w:szCs w:val="22"/>
              </w:rPr>
            </w:pPr>
            <w:r w:rsidRPr="72725321" w:rsidR="72725321">
              <w:rPr>
                <w:sz w:val="22"/>
                <w:szCs w:val="22"/>
              </w:rPr>
              <w:t>Clinical reports are mostly written as unstructured text, making automated analysis difficult.</w:t>
            </w:r>
          </w:p>
        </w:tc>
      </w:tr>
      <w:tr w:rsidRPr="00D63DE0" w:rsidR="00513E1D" w:rsidTr="72725321" w14:paraId="60554BE5" w14:textId="77777777">
        <w:tc>
          <w:tcPr>
            <w:tcW w:w="709" w:type="dxa"/>
            <w:tcMar/>
          </w:tcPr>
          <w:p w:rsidRPr="004236F1" w:rsidR="00513E1D" w:rsidP="72725321" w:rsidRDefault="00D63DE0" w14:paraId="2E78AA61" w14:textId="749DC89F">
            <w:pPr>
              <w:jc w:val="center"/>
              <w:rPr>
                <w:sz w:val="22"/>
                <w:szCs w:val="22"/>
              </w:rPr>
            </w:pPr>
            <w:r w:rsidRPr="72725321" w:rsidR="72725321">
              <w:rPr>
                <w:sz w:val="22"/>
                <w:szCs w:val="22"/>
              </w:rPr>
              <w:t>3</w:t>
            </w:r>
          </w:p>
        </w:tc>
        <w:tc>
          <w:tcPr>
            <w:tcW w:w="4677" w:type="dxa"/>
            <w:tcMar/>
          </w:tcPr>
          <w:p w:rsidRPr="004236F1" w:rsidR="00513E1D" w:rsidP="72725321" w:rsidRDefault="00435EF6" w14:paraId="662D11AB" w14:textId="11EAA604">
            <w:pPr>
              <w:jc w:val="both"/>
              <w:rPr>
                <w:sz w:val="22"/>
                <w:szCs w:val="22"/>
              </w:rPr>
            </w:pPr>
            <w:r w:rsidRPr="72725321" w:rsidR="72725321">
              <w:rPr>
                <w:sz w:val="22"/>
                <w:szCs w:val="22"/>
              </w:rPr>
              <w:t>Medical Entity Extraction</w:t>
            </w:r>
          </w:p>
        </w:tc>
        <w:tc>
          <w:tcPr>
            <w:tcW w:w="4791" w:type="dxa"/>
            <w:tcMar/>
          </w:tcPr>
          <w:p w:rsidRPr="004236F1" w:rsidR="00513E1D" w:rsidP="72725321" w:rsidRDefault="00E71179" w14:paraId="6A0BC36E" w14:textId="5297E41A">
            <w:pPr>
              <w:jc w:val="both"/>
              <w:rPr>
                <w:sz w:val="22"/>
                <w:szCs w:val="22"/>
              </w:rPr>
            </w:pPr>
            <w:r w:rsidRPr="72725321" w:rsidR="72725321">
              <w:rPr>
                <w:sz w:val="22"/>
                <w:szCs w:val="22"/>
              </w:rPr>
              <w:t>Extracting diseases, laboratory tests, values, diagnoses, medications, and procedures accurately is challenging.</w:t>
            </w:r>
          </w:p>
        </w:tc>
      </w:tr>
      <w:tr w:rsidRPr="00D63DE0" w:rsidR="00513E1D" w:rsidTr="72725321" w14:paraId="01C17F33" w14:textId="77777777">
        <w:tc>
          <w:tcPr>
            <w:tcW w:w="709" w:type="dxa"/>
            <w:tcMar/>
          </w:tcPr>
          <w:p w:rsidRPr="004236F1" w:rsidR="00513E1D" w:rsidP="72725321" w:rsidRDefault="00D63DE0" w14:paraId="434D7079" w14:textId="072E9766">
            <w:pPr>
              <w:jc w:val="center"/>
              <w:rPr>
                <w:sz w:val="22"/>
                <w:szCs w:val="22"/>
              </w:rPr>
            </w:pPr>
            <w:r w:rsidRPr="72725321" w:rsidR="72725321">
              <w:rPr>
                <w:sz w:val="22"/>
                <w:szCs w:val="22"/>
              </w:rPr>
              <w:t>4</w:t>
            </w:r>
          </w:p>
        </w:tc>
        <w:tc>
          <w:tcPr>
            <w:tcW w:w="4677" w:type="dxa"/>
            <w:tcMar/>
          </w:tcPr>
          <w:p w:rsidRPr="004236F1" w:rsidR="00513E1D" w:rsidP="72725321" w:rsidRDefault="00435EF6" w14:paraId="0CE0BB76" w14:textId="384EA169">
            <w:pPr>
              <w:jc w:val="both"/>
              <w:rPr>
                <w:sz w:val="22"/>
                <w:szCs w:val="22"/>
              </w:rPr>
            </w:pPr>
            <w:r w:rsidRPr="72725321" w:rsidR="72725321">
              <w:rPr>
                <w:sz w:val="22"/>
                <w:szCs w:val="22"/>
              </w:rPr>
              <w:t>Interpretation of Abnormal Findings</w:t>
            </w:r>
          </w:p>
        </w:tc>
        <w:tc>
          <w:tcPr>
            <w:tcW w:w="4791" w:type="dxa"/>
            <w:tcMar/>
          </w:tcPr>
          <w:p w:rsidRPr="004236F1" w:rsidR="00513E1D" w:rsidP="72725321" w:rsidRDefault="00E71179" w14:paraId="248447C1" w14:textId="750998F2">
            <w:pPr>
              <w:jc w:val="both"/>
              <w:rPr>
                <w:sz w:val="22"/>
                <w:szCs w:val="22"/>
              </w:rPr>
            </w:pPr>
            <w:r w:rsidRPr="72725321" w:rsidR="72725321">
              <w:rPr>
                <w:sz w:val="22"/>
                <w:szCs w:val="22"/>
              </w:rPr>
              <w:t>Laboratory abnormalities need clinically meaningful yet patient-friendly explanations.</w:t>
            </w:r>
          </w:p>
        </w:tc>
      </w:tr>
      <w:tr w:rsidRPr="00D63DE0" w:rsidR="00513E1D" w:rsidTr="72725321" w14:paraId="49BBC7B1" w14:textId="77777777">
        <w:tc>
          <w:tcPr>
            <w:tcW w:w="709" w:type="dxa"/>
            <w:tcMar/>
          </w:tcPr>
          <w:p w:rsidRPr="004236F1" w:rsidR="00513E1D" w:rsidP="72725321" w:rsidRDefault="00D63DE0" w14:paraId="773970F6" w14:textId="2172DEE0">
            <w:pPr>
              <w:jc w:val="center"/>
              <w:rPr>
                <w:sz w:val="22"/>
                <w:szCs w:val="22"/>
              </w:rPr>
            </w:pPr>
            <w:r w:rsidRPr="72725321" w:rsidR="72725321">
              <w:rPr>
                <w:sz w:val="22"/>
                <w:szCs w:val="22"/>
              </w:rPr>
              <w:t>5</w:t>
            </w:r>
          </w:p>
        </w:tc>
        <w:tc>
          <w:tcPr>
            <w:tcW w:w="4677" w:type="dxa"/>
            <w:tcMar/>
          </w:tcPr>
          <w:p w:rsidRPr="004236F1" w:rsidR="00513E1D" w:rsidP="72725321" w:rsidRDefault="00435EF6" w14:paraId="71AF785D" w14:textId="1F41EEB7">
            <w:pPr>
              <w:jc w:val="both"/>
              <w:rPr>
                <w:sz w:val="22"/>
                <w:szCs w:val="22"/>
              </w:rPr>
            </w:pPr>
            <w:r w:rsidRPr="72725321" w:rsidR="72725321">
              <w:rPr>
                <w:sz w:val="22"/>
                <w:szCs w:val="22"/>
              </w:rPr>
              <w:t>Multiple Report Formats</w:t>
            </w:r>
          </w:p>
        </w:tc>
        <w:tc>
          <w:tcPr>
            <w:tcW w:w="4791" w:type="dxa"/>
            <w:tcMar/>
          </w:tcPr>
          <w:p w:rsidRPr="004236F1" w:rsidR="00513E1D" w:rsidP="72725321" w:rsidRDefault="005C6468" w14:paraId="73A98763" w14:textId="7EAA2321">
            <w:pPr>
              <w:jc w:val="both"/>
              <w:rPr>
                <w:sz w:val="22"/>
                <w:szCs w:val="22"/>
              </w:rPr>
            </w:pPr>
            <w:r w:rsidRPr="72725321" w:rsidR="72725321">
              <w:rPr>
                <w:sz w:val="22"/>
                <w:szCs w:val="22"/>
              </w:rPr>
              <w:t>Blood reports, pathology reports, and health reports follow different structures and formats.</w:t>
            </w:r>
          </w:p>
        </w:tc>
      </w:tr>
      <w:tr w:rsidRPr="00D63DE0" w:rsidR="00513E1D" w:rsidTr="72725321" w14:paraId="62DDB68C" w14:textId="77777777">
        <w:tc>
          <w:tcPr>
            <w:tcW w:w="709" w:type="dxa"/>
            <w:tcMar/>
          </w:tcPr>
          <w:p w:rsidRPr="004236F1" w:rsidR="00513E1D" w:rsidP="72725321" w:rsidRDefault="00D63DE0" w14:paraId="43E8AC57" w14:textId="7E1C6520">
            <w:pPr>
              <w:jc w:val="center"/>
              <w:rPr>
                <w:sz w:val="22"/>
                <w:szCs w:val="22"/>
              </w:rPr>
            </w:pPr>
            <w:r w:rsidRPr="72725321" w:rsidR="72725321">
              <w:rPr>
                <w:sz w:val="22"/>
                <w:szCs w:val="22"/>
              </w:rPr>
              <w:t>6</w:t>
            </w:r>
          </w:p>
        </w:tc>
        <w:tc>
          <w:tcPr>
            <w:tcW w:w="4677" w:type="dxa"/>
            <w:tcMar/>
          </w:tcPr>
          <w:p w:rsidRPr="004236F1" w:rsidR="00513E1D" w:rsidP="72725321" w:rsidRDefault="00435EF6" w14:paraId="502853AE" w14:textId="7C898FA2">
            <w:pPr>
              <w:jc w:val="both"/>
              <w:rPr>
                <w:sz w:val="22"/>
                <w:szCs w:val="22"/>
              </w:rPr>
            </w:pPr>
            <w:r w:rsidRPr="72725321" w:rsidR="72725321">
              <w:rPr>
                <w:sz w:val="22"/>
                <w:szCs w:val="22"/>
              </w:rPr>
              <w:t>Historical Report Comparison</w:t>
            </w:r>
          </w:p>
        </w:tc>
        <w:tc>
          <w:tcPr>
            <w:tcW w:w="4791" w:type="dxa"/>
            <w:tcMar/>
          </w:tcPr>
          <w:p w:rsidRPr="004236F1" w:rsidR="00513E1D" w:rsidP="72725321" w:rsidRDefault="006A594C" w14:paraId="361F1E64" w14:textId="37635AD1">
            <w:pPr>
              <w:jc w:val="both"/>
              <w:rPr>
                <w:sz w:val="22"/>
                <w:szCs w:val="22"/>
              </w:rPr>
            </w:pPr>
            <w:r w:rsidRPr="72725321" w:rsidR="72725321">
              <w:rPr>
                <w:sz w:val="22"/>
                <w:szCs w:val="22"/>
              </w:rPr>
              <w:t>Comparing previous and current reports to identify health improvements or deterioration is difficult.</w:t>
            </w:r>
          </w:p>
        </w:tc>
      </w:tr>
      <w:tr w:rsidRPr="00D63DE0" w:rsidR="00513E1D" w:rsidTr="72725321" w14:paraId="3FD6E1DF" w14:textId="77777777">
        <w:tc>
          <w:tcPr>
            <w:tcW w:w="709" w:type="dxa"/>
            <w:tcMar/>
          </w:tcPr>
          <w:p w:rsidRPr="004236F1" w:rsidR="00513E1D" w:rsidP="72725321" w:rsidRDefault="00D63DE0" w14:paraId="6EB0F8FD" w14:textId="22606EE5">
            <w:pPr>
              <w:jc w:val="center"/>
              <w:rPr>
                <w:sz w:val="22"/>
                <w:szCs w:val="22"/>
              </w:rPr>
            </w:pPr>
            <w:r w:rsidRPr="72725321" w:rsidR="72725321">
              <w:rPr>
                <w:sz w:val="22"/>
                <w:szCs w:val="22"/>
              </w:rPr>
              <w:t>7</w:t>
            </w:r>
          </w:p>
        </w:tc>
        <w:tc>
          <w:tcPr>
            <w:tcW w:w="4677" w:type="dxa"/>
            <w:tcMar/>
          </w:tcPr>
          <w:p w:rsidRPr="004236F1" w:rsidR="00513E1D" w:rsidP="72725321" w:rsidRDefault="00AE42FE" w14:paraId="164D03D7" w14:textId="72688553">
            <w:pPr>
              <w:jc w:val="both"/>
              <w:rPr>
                <w:sz w:val="22"/>
                <w:szCs w:val="22"/>
              </w:rPr>
            </w:pPr>
            <w:r w:rsidRPr="72725321" w:rsidR="72725321">
              <w:rPr>
                <w:sz w:val="22"/>
                <w:szCs w:val="22"/>
              </w:rPr>
              <w:t>Multilingual Accessibility</w:t>
            </w:r>
          </w:p>
        </w:tc>
        <w:tc>
          <w:tcPr>
            <w:tcW w:w="4791" w:type="dxa"/>
            <w:tcMar/>
          </w:tcPr>
          <w:p w:rsidRPr="004236F1" w:rsidR="00513E1D" w:rsidP="72725321" w:rsidRDefault="006A594C" w14:paraId="23990162" w14:textId="6D7D61F7">
            <w:pPr>
              <w:jc w:val="both"/>
              <w:rPr>
                <w:sz w:val="22"/>
                <w:szCs w:val="22"/>
              </w:rPr>
            </w:pPr>
            <w:r w:rsidRPr="72725321" w:rsidR="72725321">
              <w:rPr>
                <w:sz w:val="22"/>
                <w:szCs w:val="22"/>
              </w:rPr>
              <w:t>Most medical reports are available only in English, limiting accessibility for regional language users.</w:t>
            </w:r>
          </w:p>
        </w:tc>
      </w:tr>
      <w:tr w:rsidRPr="00D63DE0" w:rsidR="00513E1D" w:rsidTr="72725321" w14:paraId="3FCA9685" w14:textId="77777777">
        <w:tc>
          <w:tcPr>
            <w:tcW w:w="709" w:type="dxa"/>
            <w:tcMar/>
          </w:tcPr>
          <w:p w:rsidRPr="004236F1" w:rsidR="00513E1D" w:rsidP="72725321" w:rsidRDefault="00D63DE0" w14:paraId="31A3F69D" w14:textId="688AFAD1">
            <w:pPr>
              <w:jc w:val="center"/>
              <w:rPr>
                <w:sz w:val="22"/>
                <w:szCs w:val="22"/>
              </w:rPr>
            </w:pPr>
            <w:r w:rsidRPr="72725321" w:rsidR="72725321">
              <w:rPr>
                <w:sz w:val="22"/>
                <w:szCs w:val="22"/>
              </w:rPr>
              <w:t>8</w:t>
            </w:r>
          </w:p>
        </w:tc>
        <w:tc>
          <w:tcPr>
            <w:tcW w:w="4677" w:type="dxa"/>
            <w:tcMar/>
          </w:tcPr>
          <w:p w:rsidRPr="004236F1" w:rsidR="00513E1D" w:rsidP="72725321" w:rsidRDefault="00973B50" w14:paraId="7A38AD43" w14:textId="14908765">
            <w:pPr>
              <w:jc w:val="both"/>
              <w:rPr>
                <w:sz w:val="22"/>
                <w:szCs w:val="22"/>
              </w:rPr>
            </w:pPr>
            <w:r w:rsidRPr="72725321" w:rsidR="72725321">
              <w:rPr>
                <w:sz w:val="22"/>
                <w:szCs w:val="22"/>
              </w:rPr>
              <w:t>AI Hallucinations</w:t>
            </w:r>
          </w:p>
        </w:tc>
        <w:tc>
          <w:tcPr>
            <w:tcW w:w="4791" w:type="dxa"/>
            <w:tcMar/>
          </w:tcPr>
          <w:p w:rsidRPr="004236F1" w:rsidR="00513E1D" w:rsidP="72725321" w:rsidRDefault="001A68D3" w14:paraId="6B5BE770" w14:textId="30A2D0AF">
            <w:pPr>
              <w:jc w:val="both"/>
              <w:rPr>
                <w:sz w:val="22"/>
                <w:szCs w:val="22"/>
              </w:rPr>
            </w:pPr>
            <w:r w:rsidRPr="72725321" w:rsidR="72725321">
              <w:rPr>
                <w:sz w:val="22"/>
                <w:szCs w:val="22"/>
              </w:rPr>
              <w:t>AI models may generate incorrect medical explanations without reliable medical evidence.</w:t>
            </w:r>
          </w:p>
        </w:tc>
      </w:tr>
      <w:tr w:rsidRPr="00D63DE0" w:rsidR="00513E1D" w:rsidTr="72725321" w14:paraId="6EB46F64" w14:textId="77777777">
        <w:trPr>
          <w:trHeight w:val="1545"/>
        </w:trPr>
        <w:tc>
          <w:tcPr>
            <w:tcW w:w="709" w:type="dxa"/>
            <w:tcMar/>
          </w:tcPr>
          <w:p w:rsidRPr="004236F1" w:rsidR="00513E1D" w:rsidP="72725321" w:rsidRDefault="00D63DE0" w14:paraId="59FD3645" w14:textId="36C50389">
            <w:pPr>
              <w:jc w:val="center"/>
              <w:rPr>
                <w:sz w:val="22"/>
                <w:szCs w:val="22"/>
              </w:rPr>
            </w:pPr>
            <w:r w:rsidRPr="72725321" w:rsidR="72725321">
              <w:rPr>
                <w:sz w:val="22"/>
                <w:szCs w:val="22"/>
              </w:rPr>
              <w:t>9</w:t>
            </w:r>
          </w:p>
        </w:tc>
        <w:tc>
          <w:tcPr>
            <w:tcW w:w="4677"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4"/>
            </w:tblGrid>
            <w:tr w:rsidRPr="004236F1" w:rsidR="00973B50" w:rsidTr="72725321" w14:paraId="4089DFB8" w14:textId="77777777">
              <w:trPr>
                <w:tblCellSpacing w:w="15" w:type="dxa"/>
              </w:trPr>
              <w:tc>
                <w:tcPr>
                  <w:tcW w:w="0" w:type="auto"/>
                  <w:tcMar/>
                  <w:vAlign w:val="center"/>
                  <w:hideMark/>
                </w:tcPr>
                <w:p w:rsidRPr="004236F1" w:rsidR="00973B50" w:rsidP="72725321" w:rsidRDefault="00973B50" w14:paraId="628918D0" w14:textId="77777777">
                  <w:pPr>
                    <w:spacing w:after="0" w:line="240" w:lineRule="auto"/>
                    <w:jc w:val="both"/>
                    <w:rPr>
                      <w:sz w:val="22"/>
                      <w:szCs w:val="22"/>
                    </w:rPr>
                  </w:pPr>
                  <w:r w:rsidRPr="72725321" w:rsidR="72725321">
                    <w:rPr>
                      <w:sz w:val="22"/>
                      <w:szCs w:val="22"/>
                    </w:rPr>
                    <w:t>Privacy and Security</w:t>
                  </w:r>
                </w:p>
              </w:tc>
            </w:tr>
          </w:tbl>
          <w:p w:rsidRPr="004236F1" w:rsidR="00973B50" w:rsidP="72725321" w:rsidRDefault="00973B50" w14:paraId="04586EDD" w14:textId="77777777">
            <w:pPr>
              <w:jc w:val="both"/>
              <w:rPr>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4236F1" w:rsidR="00973B50" w:rsidTr="72725321" w14:paraId="0B42E37B" w14:textId="77777777">
              <w:trPr>
                <w:tblCellSpacing w:w="15" w:type="dxa"/>
              </w:trPr>
              <w:tc>
                <w:tcPr>
                  <w:tcW w:w="0" w:type="auto"/>
                  <w:tcMar/>
                  <w:vAlign w:val="center"/>
                  <w:hideMark/>
                </w:tcPr>
                <w:p w:rsidRPr="004236F1" w:rsidR="00973B50" w:rsidP="72725321" w:rsidRDefault="00973B50" w14:paraId="4FA1BFAB" w14:textId="77777777">
                  <w:pPr>
                    <w:spacing w:after="0" w:line="240" w:lineRule="auto"/>
                    <w:jc w:val="both"/>
                    <w:rPr>
                      <w:sz w:val="22"/>
                      <w:szCs w:val="22"/>
                    </w:rPr>
                  </w:pPr>
                </w:p>
              </w:tc>
            </w:tr>
          </w:tbl>
          <w:p w:rsidRPr="004236F1" w:rsidR="00513E1D" w:rsidP="72725321" w:rsidRDefault="00513E1D" w14:paraId="6217D99E" w14:textId="77777777">
            <w:pPr>
              <w:jc w:val="both"/>
              <w:rPr>
                <w:sz w:val="22"/>
                <w:szCs w:val="22"/>
              </w:rPr>
            </w:pPr>
          </w:p>
        </w:tc>
        <w:tc>
          <w:tcPr>
            <w:tcW w:w="4791" w:type="dxa"/>
            <w:tcMar/>
          </w:tcPr>
          <w:p w:rsidRPr="004236F1" w:rsidR="00513E1D" w:rsidP="72725321" w:rsidRDefault="001A68D3" w14:paraId="48047976" w14:textId="10920B8C">
            <w:pPr>
              <w:jc w:val="both"/>
              <w:rPr>
                <w:sz w:val="22"/>
                <w:szCs w:val="22"/>
              </w:rPr>
            </w:pPr>
            <w:r w:rsidRPr="72725321" w:rsidR="72725321">
              <w:rPr>
                <w:sz w:val="22"/>
                <w:szCs w:val="22"/>
              </w:rPr>
              <w:t>Medical reports contain confidential patient information requiring secure processing and anonymization.</w:t>
            </w:r>
          </w:p>
        </w:tc>
      </w:tr>
      <w:tr w:rsidRPr="00D63DE0" w:rsidR="00513E1D" w:rsidTr="72725321" w14:paraId="25A87CE2" w14:textId="77777777">
        <w:tc>
          <w:tcPr>
            <w:tcW w:w="709" w:type="dxa"/>
            <w:tcMar/>
          </w:tcPr>
          <w:p w:rsidRPr="004236F1" w:rsidR="00513E1D" w:rsidP="72725321" w:rsidRDefault="00D63DE0" w14:paraId="1B225321" w14:textId="1A435959">
            <w:pPr>
              <w:jc w:val="center"/>
              <w:rPr>
                <w:sz w:val="22"/>
                <w:szCs w:val="22"/>
              </w:rPr>
            </w:pPr>
            <w:r w:rsidRPr="72725321" w:rsidR="72725321">
              <w:rPr>
                <w:sz w:val="22"/>
                <w:szCs w:val="22"/>
              </w:rPr>
              <w:t>10</w:t>
            </w:r>
          </w:p>
        </w:tc>
        <w:tc>
          <w:tcPr>
            <w:tcW w:w="4677" w:type="dxa"/>
            <w:tcMar/>
          </w:tcPr>
          <w:p w:rsidRPr="004236F1" w:rsidR="00513E1D" w:rsidP="72725321" w:rsidRDefault="00973B50" w14:paraId="0EDBDFF3" w14:textId="0B6953B3">
            <w:pPr>
              <w:jc w:val="both"/>
              <w:rPr>
                <w:sz w:val="22"/>
                <w:szCs w:val="22"/>
              </w:rPr>
            </w:pPr>
            <w:r w:rsidRPr="72725321" w:rsidR="72725321">
              <w:rPr>
                <w:sz w:val="22"/>
                <w:szCs w:val="22"/>
              </w:rPr>
              <w:t>Patient-Friendly Communication</w:t>
            </w:r>
          </w:p>
        </w:tc>
        <w:tc>
          <w:tcPr>
            <w:tcW w:w="4791" w:type="dxa"/>
            <w:tcMar/>
          </w:tcPr>
          <w:p w:rsidRPr="004236F1" w:rsidR="00513E1D" w:rsidP="72725321" w:rsidRDefault="001A68D3" w14:paraId="242B2148" w14:textId="6D79C77B">
            <w:pPr>
              <w:jc w:val="both"/>
              <w:rPr>
                <w:sz w:val="22"/>
                <w:szCs w:val="22"/>
              </w:rPr>
            </w:pPr>
            <w:r w:rsidRPr="72725321" w:rsidR="72725321">
              <w:rPr>
                <w:sz w:val="22"/>
                <w:szCs w:val="22"/>
              </w:rPr>
              <w:t>Existing systems often generate clinician-oriented outputs that remain difficult for patients to understand.</w:t>
            </w:r>
          </w:p>
        </w:tc>
      </w:tr>
    </w:tbl>
    <w:p w:rsidR="00A548C6" w:rsidP="72725321" w:rsidRDefault="00A548C6" w14:paraId="522C0106" w14:textId="6C38EB05">
      <w:pPr>
        <w:jc w:val="both"/>
        <w:rPr>
          <w:b w:val="1"/>
          <w:bCs w:val="1"/>
          <w:sz w:val="28"/>
          <w:szCs w:val="28"/>
        </w:rPr>
      </w:pPr>
    </w:p>
    <w:p w:rsidR="00A548C6" w:rsidP="72725321" w:rsidRDefault="00A548C6" w14:paraId="1F91E110" w14:textId="132A0205">
      <w:pPr>
        <w:jc w:val="both"/>
        <w:rPr>
          <w:b w:val="1"/>
          <w:bCs w:val="1"/>
          <w:sz w:val="28"/>
          <w:szCs w:val="28"/>
        </w:rPr>
      </w:pPr>
    </w:p>
    <w:p w:rsidR="00A548C6" w:rsidP="72725321" w:rsidRDefault="00A548C6" w14:paraId="3CD98014" w14:textId="157681D7">
      <w:pPr>
        <w:pStyle w:val="Normal"/>
        <w:jc w:val="both"/>
        <w:rPr>
          <w:b w:val="1"/>
          <w:bCs w:val="1"/>
          <w:sz w:val="28"/>
          <w:szCs w:val="28"/>
        </w:rPr>
      </w:pPr>
      <w:r w:rsidRPr="72725321" w:rsidR="72725321">
        <w:rPr>
          <w:b w:val="1"/>
          <w:bCs w:val="1"/>
          <w:sz w:val="28"/>
          <w:szCs w:val="28"/>
        </w:rPr>
        <w:t>EXISTING COMPANY SOLUTIONS AND ROLE OF NLP</w:t>
      </w:r>
      <w:r w:rsidRPr="72725321" w:rsidR="72725321">
        <w:rPr>
          <w:b w:val="1"/>
          <w:bCs w:val="1"/>
          <w:sz w:val="28"/>
          <w:szCs w:val="28"/>
        </w:rPr>
        <w:t>:</w:t>
      </w:r>
    </w:p>
    <w:tbl>
      <w:tblPr>
        <w:tblStyle w:val="TableGrid"/>
        <w:tblW w:w="0" w:type="auto"/>
        <w:tblInd w:w="-5" w:type="dxa"/>
        <w:tblLook w:val="04A0" w:firstRow="1" w:lastRow="0" w:firstColumn="1" w:lastColumn="0" w:noHBand="0" w:noVBand="1"/>
      </w:tblPr>
      <w:tblGrid>
        <w:gridCol w:w="2552"/>
        <w:gridCol w:w="2268"/>
        <w:gridCol w:w="2551"/>
        <w:gridCol w:w="3090"/>
      </w:tblGrid>
      <w:tr w:rsidR="00AC7908" w:rsidTr="00A620A8" w14:paraId="11459E21" w14:textId="77777777">
        <w:tc>
          <w:tcPr>
            <w:tcW w:w="2552" w:type="dxa"/>
          </w:tcPr>
          <w:p w:rsidR="00AC7908" w:rsidP="00BC4550" w:rsidRDefault="008929F4" w14:paraId="6259271F" w14:textId="13B842A2">
            <w:pPr>
              <w:jc w:val="both"/>
              <w:rPr>
                <w:b/>
                <w:bCs/>
                <w:sz w:val="22"/>
                <w:szCs w:val="22"/>
              </w:rPr>
            </w:pPr>
            <w:r w:rsidRPr="008929F4">
              <w:rPr>
                <w:b/>
                <w:bCs/>
                <w:sz w:val="22"/>
                <w:szCs w:val="22"/>
              </w:rPr>
              <w:t>Company / Product</w:t>
            </w:r>
          </w:p>
        </w:tc>
        <w:tc>
          <w:tcPr>
            <w:tcW w:w="2268" w:type="dxa"/>
          </w:tcPr>
          <w:p w:rsidR="00AC7908" w:rsidP="00BC4550" w:rsidRDefault="008929F4" w14:paraId="113EB006" w14:textId="2B8CBC60">
            <w:pPr>
              <w:jc w:val="both"/>
              <w:rPr>
                <w:b/>
                <w:bCs/>
                <w:sz w:val="22"/>
                <w:szCs w:val="22"/>
              </w:rPr>
            </w:pPr>
            <w:r w:rsidRPr="008929F4">
              <w:rPr>
                <w:b/>
                <w:bCs/>
                <w:sz w:val="22"/>
                <w:szCs w:val="22"/>
              </w:rPr>
              <w:t>Challenge Addressed</w:t>
            </w:r>
          </w:p>
        </w:tc>
        <w:tc>
          <w:tcPr>
            <w:tcW w:w="2551" w:type="dxa"/>
          </w:tcPr>
          <w:p w:rsidR="00AC7908" w:rsidP="00BC4550" w:rsidRDefault="008929F4" w14:paraId="2CF38EE7" w14:textId="74E98F94">
            <w:pPr>
              <w:jc w:val="both"/>
              <w:rPr>
                <w:b/>
                <w:bCs/>
                <w:sz w:val="22"/>
                <w:szCs w:val="22"/>
              </w:rPr>
            </w:pPr>
            <w:r w:rsidRPr="008929F4">
              <w:rPr>
                <w:b/>
                <w:bCs/>
                <w:sz w:val="22"/>
                <w:szCs w:val="22"/>
              </w:rPr>
              <w:t>How the Product Solves It</w:t>
            </w:r>
          </w:p>
        </w:tc>
        <w:tc>
          <w:tcPr>
            <w:tcW w:w="3090" w:type="dxa"/>
          </w:tcPr>
          <w:p w:rsidR="00AC7908" w:rsidP="00A620A8" w:rsidRDefault="008929F4" w14:paraId="16BDFAA7" w14:textId="3BE3D0B0">
            <w:pPr>
              <w:jc w:val="center"/>
              <w:rPr>
                <w:b/>
                <w:bCs/>
                <w:sz w:val="22"/>
                <w:szCs w:val="22"/>
              </w:rPr>
            </w:pPr>
            <w:r w:rsidRPr="008929F4">
              <w:rPr>
                <w:b/>
                <w:bCs/>
                <w:sz w:val="22"/>
                <w:szCs w:val="22"/>
              </w:rPr>
              <w:t>Role of NLP</w:t>
            </w:r>
          </w:p>
        </w:tc>
      </w:tr>
      <w:tr w:rsidR="00AC7908" w:rsidTr="00A620A8" w14:paraId="73AE98CD" w14:textId="77777777">
        <w:tc>
          <w:tcPr>
            <w:tcW w:w="2552" w:type="dxa"/>
          </w:tcPr>
          <w:p w:rsidRPr="00A620A8" w:rsidR="00AC7908" w:rsidP="00DD3F0A" w:rsidRDefault="00410C34" w14:paraId="36D01A13" w14:textId="3B525D32">
            <w:pPr>
              <w:rPr>
                <w:sz w:val="22"/>
                <w:szCs w:val="22"/>
              </w:rPr>
            </w:pPr>
            <w:r w:rsidRPr="00A620A8">
              <w:rPr>
                <w:sz w:val="22"/>
                <w:szCs w:val="22"/>
              </w:rPr>
              <w:t>Microsoft Dragon Copilot</w:t>
            </w:r>
          </w:p>
        </w:tc>
        <w:tc>
          <w:tcPr>
            <w:tcW w:w="2268" w:type="dxa"/>
          </w:tcPr>
          <w:p w:rsidRPr="00A620A8" w:rsidR="00AC7908" w:rsidP="00DD3F0A" w:rsidRDefault="00DD3F0A" w14:paraId="68852CAE" w14:textId="792AE3EB">
            <w:pPr>
              <w:rPr>
                <w:sz w:val="22"/>
                <w:szCs w:val="22"/>
              </w:rPr>
            </w:pPr>
            <w:r w:rsidRPr="00A620A8">
              <w:rPr>
                <w:sz w:val="22"/>
                <w:szCs w:val="22"/>
              </w:rPr>
              <w:t>Clinical documentation and report summarization</w:t>
            </w:r>
          </w:p>
        </w:tc>
        <w:tc>
          <w:tcPr>
            <w:tcW w:w="2551" w:type="dxa"/>
          </w:tcPr>
          <w:p w:rsidRPr="00A620A8" w:rsidR="00AC7908" w:rsidP="00DD3F0A" w:rsidRDefault="002C771A" w14:paraId="581010FC" w14:textId="7991508F">
            <w:pPr>
              <w:rPr>
                <w:sz w:val="22"/>
                <w:szCs w:val="22"/>
              </w:rPr>
            </w:pPr>
            <w:r w:rsidRPr="00A620A8">
              <w:rPr>
                <w:sz w:val="22"/>
                <w:szCs w:val="22"/>
              </w:rPr>
              <w:t>Automatically generates clinical documentation, summarizes patient encounters, and integrates information into Electronic Health Records (EHRs).</w:t>
            </w:r>
          </w:p>
        </w:tc>
        <w:tc>
          <w:tcPr>
            <w:tcW w:w="3090" w:type="dxa"/>
          </w:tcPr>
          <w:p w:rsidRPr="00A620A8" w:rsidR="00AC7908" w:rsidP="00DD3F0A" w:rsidRDefault="00373A78" w14:paraId="7B688476" w14:textId="6353FD54">
            <w:pPr>
              <w:rPr>
                <w:sz w:val="22"/>
                <w:szCs w:val="22"/>
              </w:rPr>
            </w:pPr>
            <w:r w:rsidRPr="00A620A8">
              <w:rPr>
                <w:sz w:val="22"/>
                <w:szCs w:val="22"/>
              </w:rPr>
              <w:t>Uses Automatic Speech Recognition (ASR) to convert conversations into text, Named Entity Recognition (NER) to identify clinical entities, Text Summarization to generate concise notes, and LLMs for contextual understanding.</w:t>
            </w:r>
          </w:p>
        </w:tc>
      </w:tr>
      <w:tr w:rsidR="00AC7908" w:rsidTr="00A620A8" w14:paraId="6FDA556D" w14:textId="77777777">
        <w:tc>
          <w:tcPr>
            <w:tcW w:w="2552" w:type="dxa"/>
          </w:tcPr>
          <w:p w:rsidRPr="00A620A8" w:rsidR="00AC7908" w:rsidP="00DD3F0A" w:rsidRDefault="00410C34" w14:paraId="0C28ED15" w14:textId="20540542">
            <w:pPr>
              <w:rPr>
                <w:sz w:val="22"/>
                <w:szCs w:val="22"/>
              </w:rPr>
            </w:pPr>
            <w:r w:rsidRPr="00A620A8">
              <w:rPr>
                <w:sz w:val="22"/>
                <w:szCs w:val="22"/>
              </w:rPr>
              <w:t>Glass AI</w:t>
            </w:r>
          </w:p>
        </w:tc>
        <w:tc>
          <w:tcPr>
            <w:tcW w:w="2268" w:type="dxa"/>
          </w:tcPr>
          <w:p w:rsidRPr="00A620A8" w:rsidR="00AC7908" w:rsidP="00DD3F0A" w:rsidRDefault="002C771A" w14:paraId="191BF4CE" w14:textId="28F130A4">
            <w:pPr>
              <w:rPr>
                <w:sz w:val="22"/>
                <w:szCs w:val="22"/>
              </w:rPr>
            </w:pPr>
            <w:r w:rsidRPr="00A620A8">
              <w:rPr>
                <w:sz w:val="22"/>
                <w:szCs w:val="22"/>
              </w:rPr>
              <w:t>Clinical reasoning</w:t>
            </w:r>
          </w:p>
        </w:tc>
        <w:tc>
          <w:tcPr>
            <w:tcW w:w="2551" w:type="dxa"/>
          </w:tcPr>
          <w:p w:rsidRPr="00A620A8" w:rsidR="00AC7908" w:rsidP="00DD3F0A" w:rsidRDefault="00373A78" w14:paraId="608B42D3" w14:textId="1FA28B39">
            <w:pPr>
              <w:rPr>
                <w:sz w:val="22"/>
                <w:szCs w:val="22"/>
              </w:rPr>
            </w:pPr>
            <w:r w:rsidRPr="00A620A8">
              <w:rPr>
                <w:sz w:val="22"/>
                <w:szCs w:val="22"/>
              </w:rPr>
              <w:t>Assists healthcare professionals by generating differential diagnoses and supporting medical documentation.</w:t>
            </w:r>
          </w:p>
        </w:tc>
        <w:tc>
          <w:tcPr>
            <w:tcW w:w="3090" w:type="dxa"/>
          </w:tcPr>
          <w:p w:rsidRPr="00A620A8" w:rsidR="00AC7908" w:rsidP="00DD3F0A" w:rsidRDefault="00607553" w14:paraId="598F7723" w14:textId="29F7E25A">
            <w:pPr>
              <w:rPr>
                <w:sz w:val="22"/>
                <w:szCs w:val="22"/>
              </w:rPr>
            </w:pPr>
            <w:r w:rsidRPr="00A620A8">
              <w:rPr>
                <w:sz w:val="22"/>
                <w:szCs w:val="22"/>
              </w:rPr>
              <w:t>Uses Information Extraction, Named Entity Recognition, Relation Extraction, and Large Language Models to understand patient information and generate clinical insights.</w:t>
            </w:r>
          </w:p>
        </w:tc>
      </w:tr>
      <w:tr w:rsidR="00AC7908" w:rsidTr="00A620A8" w14:paraId="2DA47068" w14:textId="77777777">
        <w:tc>
          <w:tcPr>
            <w:tcW w:w="2552" w:type="dxa"/>
          </w:tcPr>
          <w:p w:rsidRPr="00A620A8" w:rsidR="00AC7908" w:rsidP="00DD3F0A" w:rsidRDefault="00410C34" w14:paraId="260C1D07" w14:textId="1DE617C4">
            <w:pPr>
              <w:rPr>
                <w:sz w:val="22"/>
                <w:szCs w:val="22"/>
              </w:rPr>
            </w:pPr>
            <w:r w:rsidRPr="00A620A8">
              <w:rPr>
                <w:sz w:val="22"/>
                <w:szCs w:val="22"/>
              </w:rPr>
              <w:t>Google MedLM</w:t>
            </w:r>
          </w:p>
        </w:tc>
        <w:tc>
          <w:tcPr>
            <w:tcW w:w="2268" w:type="dxa"/>
          </w:tcPr>
          <w:p w:rsidRPr="00A620A8" w:rsidR="00AC7908" w:rsidP="00DD3F0A" w:rsidRDefault="002C771A" w14:paraId="39C254B5" w14:textId="68405634">
            <w:pPr>
              <w:rPr>
                <w:sz w:val="22"/>
                <w:szCs w:val="22"/>
              </w:rPr>
            </w:pPr>
            <w:r w:rsidRPr="00A620A8">
              <w:rPr>
                <w:sz w:val="22"/>
                <w:szCs w:val="22"/>
              </w:rPr>
              <w:t>Medical report understanding</w:t>
            </w:r>
          </w:p>
        </w:tc>
        <w:tc>
          <w:tcPr>
            <w:tcW w:w="2551" w:type="dxa"/>
          </w:tcPr>
          <w:p w:rsidRPr="00A620A8" w:rsidR="00AC7908" w:rsidP="00DD3F0A" w:rsidRDefault="00373A78" w14:paraId="6F388250" w14:textId="5A3BB603">
            <w:pPr>
              <w:rPr>
                <w:sz w:val="22"/>
                <w:szCs w:val="22"/>
              </w:rPr>
            </w:pPr>
            <w:r w:rsidRPr="00A620A8">
              <w:rPr>
                <w:sz w:val="22"/>
                <w:szCs w:val="22"/>
              </w:rPr>
              <w:t>Understands medical documents, summarizes reports, and answers clinical questions using healthcare-specific language models.</w:t>
            </w:r>
          </w:p>
        </w:tc>
        <w:tc>
          <w:tcPr>
            <w:tcW w:w="3090" w:type="dxa"/>
          </w:tcPr>
          <w:p w:rsidRPr="00A620A8" w:rsidR="00AC7908" w:rsidP="00DD3F0A" w:rsidRDefault="00607553" w14:paraId="65EC19BE" w14:textId="1176ADD8">
            <w:pPr>
              <w:rPr>
                <w:sz w:val="22"/>
                <w:szCs w:val="22"/>
              </w:rPr>
            </w:pPr>
            <w:r w:rsidRPr="00A620A8">
              <w:rPr>
                <w:sz w:val="22"/>
                <w:szCs w:val="22"/>
              </w:rPr>
              <w:t>Uses Biomedical NLP, Medical Entity Recognition, Clinical Text Classification, Question Answering, and Summarization to understand and process medical reports.</w:t>
            </w:r>
          </w:p>
        </w:tc>
      </w:tr>
      <w:tr w:rsidR="00AC7908" w:rsidTr="00A620A8" w14:paraId="4D9BF3AD" w14:textId="77777777">
        <w:tc>
          <w:tcPr>
            <w:tcW w:w="2552" w:type="dxa"/>
          </w:tcPr>
          <w:p w:rsidRPr="00A620A8" w:rsidR="00AC7908" w:rsidP="00DD3F0A" w:rsidRDefault="00DD3F0A" w14:paraId="18790C37" w14:textId="6AC8E3EF">
            <w:pPr>
              <w:rPr>
                <w:sz w:val="22"/>
                <w:szCs w:val="22"/>
              </w:rPr>
            </w:pPr>
            <w:r w:rsidRPr="00A620A8">
              <w:rPr>
                <w:sz w:val="22"/>
                <w:szCs w:val="22"/>
              </w:rPr>
              <w:t>OpenEvidence</w:t>
            </w:r>
          </w:p>
        </w:tc>
        <w:tc>
          <w:tcPr>
            <w:tcW w:w="2268" w:type="dxa"/>
          </w:tcPr>
          <w:p w:rsidRPr="00A620A8" w:rsidR="00AC7908" w:rsidP="00DD3F0A" w:rsidRDefault="002C771A" w14:paraId="76D669ED" w14:textId="16B01953">
            <w:pPr>
              <w:rPr>
                <w:sz w:val="22"/>
                <w:szCs w:val="22"/>
              </w:rPr>
            </w:pPr>
            <w:r w:rsidRPr="00A620A8">
              <w:rPr>
                <w:sz w:val="22"/>
                <w:szCs w:val="22"/>
              </w:rPr>
              <w:t>Reliable AI-generated medical explanations</w:t>
            </w:r>
          </w:p>
        </w:tc>
        <w:tc>
          <w:tcPr>
            <w:tcW w:w="2551" w:type="dxa"/>
          </w:tcPr>
          <w:p w:rsidRPr="00A620A8" w:rsidR="00AC7908" w:rsidP="00DD3F0A" w:rsidRDefault="00373A78" w14:paraId="1AAAA209" w14:textId="6B6C64F1">
            <w:pPr>
              <w:rPr>
                <w:sz w:val="22"/>
                <w:szCs w:val="22"/>
              </w:rPr>
            </w:pPr>
            <w:r w:rsidRPr="00A620A8">
              <w:rPr>
                <w:sz w:val="22"/>
                <w:szCs w:val="22"/>
              </w:rPr>
              <w:t>Retrieves trusted medical literature before generating clinical responses, reducing unsupported AI outputs.</w:t>
            </w:r>
          </w:p>
        </w:tc>
        <w:tc>
          <w:tcPr>
            <w:tcW w:w="3090" w:type="dxa"/>
          </w:tcPr>
          <w:p w:rsidRPr="00A620A8" w:rsidR="00AC7908" w:rsidP="00DD3F0A" w:rsidRDefault="00607553" w14:paraId="1F16ED57" w14:textId="79B8DE05">
            <w:pPr>
              <w:rPr>
                <w:sz w:val="22"/>
                <w:szCs w:val="22"/>
              </w:rPr>
            </w:pPr>
            <w:r w:rsidRPr="00A620A8">
              <w:rPr>
                <w:sz w:val="22"/>
                <w:szCs w:val="22"/>
              </w:rPr>
              <w:t>Uses Semantic Search, Information Retrieval, Retrieval-Augmented Generation (RAG), and Question Answering to generate evidence-based medical responses.</w:t>
            </w:r>
          </w:p>
        </w:tc>
      </w:tr>
    </w:tbl>
    <w:p w:rsidRPr="00D63DE0" w:rsidR="00352CDC" w:rsidP="00BC4550" w:rsidRDefault="00352CDC" w14:paraId="3900FCB5" w14:textId="77777777">
      <w:pPr>
        <w:ind w:left="720" w:hanging="720"/>
        <w:jc w:val="both"/>
        <w:rPr>
          <w:b w:val="1"/>
          <w:bCs w:val="1"/>
          <w:sz w:val="22"/>
          <w:szCs w:val="22"/>
        </w:rPr>
      </w:pPr>
    </w:p>
    <w:p w:rsidR="72725321" w:rsidP="72725321" w:rsidRDefault="72725321" w14:paraId="23A0A45F" w14:textId="13474E50">
      <w:pPr>
        <w:ind w:left="720" w:hanging="720"/>
        <w:jc w:val="both"/>
        <w:rPr>
          <w:b w:val="1"/>
          <w:bCs w:val="1"/>
          <w:sz w:val="22"/>
          <w:szCs w:val="22"/>
        </w:rPr>
      </w:pPr>
    </w:p>
    <w:p w:rsidR="72725321" w:rsidP="72725321" w:rsidRDefault="72725321" w14:paraId="49FF7B77" w14:textId="446DED70">
      <w:pPr>
        <w:ind w:left="720" w:hanging="720"/>
        <w:jc w:val="both"/>
        <w:rPr>
          <w:b w:val="1"/>
          <w:bCs w:val="1"/>
          <w:sz w:val="22"/>
          <w:szCs w:val="22"/>
        </w:rPr>
      </w:pPr>
    </w:p>
    <w:p w:rsidR="72725321" w:rsidP="72725321" w:rsidRDefault="72725321" w14:paraId="17F8C57D" w14:textId="22284788">
      <w:pPr>
        <w:ind w:left="720" w:hanging="720"/>
        <w:jc w:val="both"/>
        <w:rPr>
          <w:b w:val="1"/>
          <w:bCs w:val="1"/>
          <w:sz w:val="22"/>
          <w:szCs w:val="22"/>
        </w:rPr>
      </w:pPr>
    </w:p>
    <w:p w:rsidR="72725321" w:rsidP="72725321" w:rsidRDefault="72725321" w14:paraId="327191A5" w14:textId="0020FEDC">
      <w:pPr>
        <w:ind w:left="720" w:hanging="720"/>
        <w:jc w:val="both"/>
        <w:rPr>
          <w:b w:val="1"/>
          <w:bCs w:val="1"/>
          <w:sz w:val="22"/>
          <w:szCs w:val="22"/>
        </w:rPr>
      </w:pPr>
    </w:p>
    <w:p w:rsidR="72725321" w:rsidP="72725321" w:rsidRDefault="72725321" w14:paraId="1D3CF8A3" w14:textId="62BE63CF">
      <w:pPr>
        <w:ind w:left="720" w:hanging="720"/>
        <w:jc w:val="both"/>
        <w:rPr>
          <w:b w:val="1"/>
          <w:bCs w:val="1"/>
          <w:sz w:val="22"/>
          <w:szCs w:val="22"/>
        </w:rPr>
      </w:pPr>
    </w:p>
    <w:p w:rsidR="72725321" w:rsidP="72725321" w:rsidRDefault="72725321" w14:paraId="16763527" w14:textId="231CF5F5">
      <w:pPr>
        <w:ind w:left="720" w:hanging="720"/>
        <w:jc w:val="both"/>
        <w:rPr>
          <w:b w:val="1"/>
          <w:bCs w:val="1"/>
          <w:sz w:val="22"/>
          <w:szCs w:val="22"/>
        </w:rPr>
      </w:pPr>
    </w:p>
    <w:p w:rsidR="72725321" w:rsidP="72725321" w:rsidRDefault="72725321" w14:paraId="4BD48A38" w14:textId="00FC938C">
      <w:pPr>
        <w:ind w:left="720" w:hanging="720"/>
        <w:jc w:val="both"/>
        <w:rPr>
          <w:b w:val="1"/>
          <w:bCs w:val="1"/>
          <w:sz w:val="22"/>
          <w:szCs w:val="22"/>
        </w:rPr>
      </w:pPr>
    </w:p>
    <w:p w:rsidR="72725321" w:rsidP="72725321" w:rsidRDefault="72725321" w14:paraId="4BB239CB" w14:textId="3AA973C2">
      <w:pPr>
        <w:ind w:left="720" w:hanging="720"/>
        <w:jc w:val="both"/>
        <w:rPr>
          <w:b w:val="1"/>
          <w:bCs w:val="1"/>
          <w:sz w:val="22"/>
          <w:szCs w:val="22"/>
        </w:rPr>
      </w:pPr>
    </w:p>
    <w:p w:rsidR="72725321" w:rsidP="72725321" w:rsidRDefault="72725321" w14:paraId="1BEAA7D0" w14:textId="7ECEE8B9">
      <w:pPr>
        <w:ind w:left="720" w:hanging="720"/>
        <w:jc w:val="both"/>
        <w:rPr>
          <w:b w:val="1"/>
          <w:bCs w:val="1"/>
          <w:sz w:val="22"/>
          <w:szCs w:val="22"/>
        </w:rPr>
      </w:pPr>
    </w:p>
    <w:p w:rsidR="72725321" w:rsidP="72725321" w:rsidRDefault="72725321" w14:paraId="3F150FCB" w14:textId="616EDF92">
      <w:pPr>
        <w:ind w:left="720" w:hanging="720"/>
        <w:jc w:val="both"/>
        <w:rPr>
          <w:b w:val="1"/>
          <w:bCs w:val="1"/>
          <w:sz w:val="22"/>
          <w:szCs w:val="22"/>
        </w:rPr>
      </w:pPr>
    </w:p>
    <w:p w:rsidR="72725321" w:rsidP="72725321" w:rsidRDefault="72725321" w14:paraId="240AE7BF" w14:textId="7B1B039C">
      <w:pPr>
        <w:ind w:left="720" w:hanging="720"/>
        <w:jc w:val="both"/>
        <w:rPr>
          <w:b w:val="1"/>
          <w:bCs w:val="1"/>
          <w:sz w:val="22"/>
          <w:szCs w:val="22"/>
        </w:rPr>
      </w:pPr>
    </w:p>
    <w:p w:rsidR="72725321" w:rsidP="72725321" w:rsidRDefault="72725321" w14:paraId="0DC06F0E" w14:textId="55381858">
      <w:pPr>
        <w:ind w:left="720" w:hanging="720"/>
        <w:jc w:val="both"/>
        <w:rPr>
          <w:b w:val="1"/>
          <w:bCs w:val="1"/>
          <w:sz w:val="22"/>
          <w:szCs w:val="22"/>
        </w:rPr>
      </w:pPr>
    </w:p>
    <w:p w:rsidR="72725321" w:rsidP="72725321" w:rsidRDefault="72725321" w14:paraId="1703849B" w14:textId="5BD701DB">
      <w:pPr>
        <w:ind w:left="720" w:hanging="720"/>
        <w:jc w:val="both"/>
        <w:rPr>
          <w:b w:val="1"/>
          <w:bCs w:val="1"/>
          <w:sz w:val="22"/>
          <w:szCs w:val="22"/>
        </w:rPr>
      </w:pPr>
    </w:p>
    <w:p w:rsidRPr="00A548C6" w:rsidR="00D65D25" w:rsidP="00D65D25" w:rsidRDefault="00D65D25" w14:paraId="1811974B" w14:textId="77777777">
      <w:pPr>
        <w:rPr>
          <w:sz w:val="16"/>
          <w:szCs w:val="16"/>
        </w:rPr>
      </w:pPr>
      <w:r w:rsidRPr="00046CBD">
        <w:rPr>
          <w:b/>
          <w:bCs/>
          <w:sz w:val="28"/>
          <w:szCs w:val="28"/>
        </w:rPr>
        <w:t>WORK FLOW:</w:t>
      </w:r>
    </w:p>
    <w:p w:rsidRPr="00582EE2" w:rsidR="00D65D25" w:rsidP="00D65D25" w:rsidRDefault="00D65D25" w14:paraId="75E5CDAB" w14:textId="77777777">
      <w:pPr>
        <w:ind w:left="720" w:hanging="720"/>
        <w:jc w:val="both"/>
        <w:rPr>
          <w:sz w:val="28"/>
          <w:szCs w:val="28"/>
        </w:rPr>
      </w:pPr>
      <w:r>
        <w:rPr>
          <w:b/>
          <w:bCs/>
          <w:noProof/>
          <w:sz w:val="28"/>
          <w:szCs w:val="28"/>
        </w:rPr>
        <mc:AlternateContent>
          <mc:Choice Requires="wps">
            <w:drawing>
              <wp:anchor distT="0" distB="0" distL="114300" distR="114300" simplePos="0" relativeHeight="251688960" behindDoc="0" locked="0" layoutInCell="1" allowOverlap="1" wp14:anchorId="6981DCB7" wp14:editId="7424DDF7">
                <wp:simplePos x="0" y="0"/>
                <wp:positionH relativeFrom="margin">
                  <wp:posOffset>1935480</wp:posOffset>
                </wp:positionH>
                <wp:positionV relativeFrom="paragraph">
                  <wp:posOffset>9525</wp:posOffset>
                </wp:positionV>
                <wp:extent cx="2118360" cy="289560"/>
                <wp:effectExtent l="0" t="0" r="15240" b="15240"/>
                <wp:wrapNone/>
                <wp:docPr id="2061808706" name="Rectangle 1"/>
                <wp:cNvGraphicFramePr/>
                <a:graphic xmlns:a="http://schemas.openxmlformats.org/drawingml/2006/main">
                  <a:graphicData uri="http://schemas.microsoft.com/office/word/2010/wordprocessingShape">
                    <wps:wsp>
                      <wps:cNvSpPr/>
                      <wps:spPr>
                        <a:xfrm>
                          <a:off x="0" y="0"/>
                          <a:ext cx="2118360" cy="289560"/>
                        </a:xfrm>
                        <a:prstGeom prst="rect">
                          <a:avLst/>
                        </a:prstGeom>
                      </wps:spPr>
                      <wps:style>
                        <a:lnRef idx="2">
                          <a:schemeClr val="dk1"/>
                        </a:lnRef>
                        <a:fillRef idx="1">
                          <a:schemeClr val="lt1"/>
                        </a:fillRef>
                        <a:effectRef idx="0">
                          <a:schemeClr val="dk1"/>
                        </a:effectRef>
                        <a:fontRef idx="minor">
                          <a:schemeClr val="dk1"/>
                        </a:fontRef>
                      </wps:style>
                      <wps:txbx>
                        <w:txbxContent>
                          <w:p w:rsidR="00D65D25" w:rsidP="00D65D25" w:rsidRDefault="00D65D25" w14:paraId="36855F48" w14:textId="77777777">
                            <w:pPr>
                              <w:jc w:val="center"/>
                            </w:pPr>
                            <w:r>
                              <w:t>Medical Report Upload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C3A0E7D">
              <v:rect id="Rectangle 1" style="position:absolute;left:0;text-align:left;margin-left:152.4pt;margin-top:.75pt;width:166.8pt;height:22.8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white [3201]" strokecolor="black [3200]" strokeweight="1pt" w14:anchorId="6981DCB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">
                <v:textbox>
                  <w:txbxContent>
                    <w:p w:rsidR="00D65D25" w:rsidP="00D65D25" w:rsidRDefault="00D65D25" w14:paraId="5957C867" w14:textId="77777777">
                      <w:pPr>
                        <w:jc w:val="center"/>
                      </w:pPr>
                      <w:r>
                        <w:t>Medical Report Upload</w:t>
                      </w:r>
                    </w:p>
                  </w:txbxContent>
                </v:textbox>
                <w10:wrap anchorx="margin"/>
              </v:rect>
            </w:pict>
          </mc:Fallback>
        </mc:AlternateContent>
      </w:r>
    </w:p>
    <w:p w:rsidRPr="00582EE2" w:rsidR="00D65D25" w:rsidP="00D65D25" w:rsidRDefault="00B57DE2" w14:paraId="0C100685" w14:textId="1625AC49">
      <w:pPr>
        <w:ind w:left="720" w:hanging="720"/>
        <w:jc w:val="both"/>
        <w:rPr>
          <w:sz w:val="28"/>
          <w:szCs w:val="28"/>
        </w:rPr>
      </w:pPr>
      <w:r>
        <w:rPr>
          <w:b/>
          <w:bCs/>
          <w:noProof/>
          <w:sz w:val="28"/>
          <w:szCs w:val="28"/>
        </w:rPr>
        <mc:AlternateContent>
          <mc:Choice Requires="wps">
            <w:drawing>
              <wp:anchor distT="0" distB="0" distL="114300" distR="114300" simplePos="0" relativeHeight="251689984" behindDoc="0" locked="0" layoutInCell="1" allowOverlap="1" wp14:anchorId="351251C4" wp14:editId="582107E8">
                <wp:simplePos x="0" y="0"/>
                <wp:positionH relativeFrom="margin">
                  <wp:posOffset>1943100</wp:posOffset>
                </wp:positionH>
                <wp:positionV relativeFrom="paragraph">
                  <wp:posOffset>193329</wp:posOffset>
                </wp:positionV>
                <wp:extent cx="2110740" cy="289560"/>
                <wp:effectExtent l="0" t="0" r="22860" b="15240"/>
                <wp:wrapNone/>
                <wp:docPr id="1246350483" name="Rectangle 1"/>
                <wp:cNvGraphicFramePr/>
                <a:graphic xmlns:a="http://schemas.openxmlformats.org/drawingml/2006/main">
                  <a:graphicData uri="http://schemas.microsoft.com/office/word/2010/wordprocessingShape">
                    <wps:wsp>
                      <wps:cNvSpPr/>
                      <wps:spPr>
                        <a:xfrm>
                          <a:off x="0" y="0"/>
                          <a:ext cx="2110740" cy="289560"/>
                        </a:xfrm>
                        <a:prstGeom prst="rect">
                          <a:avLst/>
                        </a:prstGeom>
                      </wps:spPr>
                      <wps:style>
                        <a:lnRef idx="2">
                          <a:schemeClr val="dk1"/>
                        </a:lnRef>
                        <a:fillRef idx="1">
                          <a:schemeClr val="lt1"/>
                        </a:fillRef>
                        <a:effectRef idx="0">
                          <a:schemeClr val="dk1"/>
                        </a:effectRef>
                        <a:fontRef idx="minor">
                          <a:schemeClr val="dk1"/>
                        </a:fontRef>
                      </wps:style>
                      <wps:txbx>
                        <w:txbxContent>
                          <w:p w:rsidR="00D65D25" w:rsidP="00D65D25" w:rsidRDefault="00D65D25" w14:paraId="1AEFE0A8" w14:textId="77777777">
                            <w:pPr>
                              <w:jc w:val="center"/>
                            </w:pPr>
                            <w:r>
                              <w:t>NLP 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5F2CE74">
              <v:rect id="_x0000_s1027" style="position:absolute;left:0;text-align:left;margin-left:153pt;margin-top:15.2pt;width:166.2pt;height:22.8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white [3201]" strokecolor="black [3200]" strokeweight="1pt" w14:anchorId="351251C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">
                <v:textbox>
                  <w:txbxContent>
                    <w:p w:rsidR="00D65D25" w:rsidP="00D65D25" w:rsidRDefault="00D65D25" w14:paraId="5A96701F" w14:textId="77777777">
                      <w:pPr>
                        <w:jc w:val="center"/>
                      </w:pPr>
                      <w:r>
                        <w:t>NLP Processing</w:t>
                      </w:r>
                    </w:p>
                  </w:txbxContent>
                </v:textbox>
                <w10:wrap anchorx="margin"/>
              </v:rect>
            </w:pict>
          </mc:Fallback>
        </mc:AlternateContent>
      </w:r>
      <w:r w:rsidR="00D65D25">
        <w:rPr>
          <w:b/>
          <w:bCs/>
          <w:noProof/>
          <w:sz w:val="28"/>
          <w:szCs w:val="28"/>
        </w:rPr>
        <mc:AlternateContent>
          <mc:Choice Requires="wps">
            <w:drawing>
              <wp:anchor distT="0" distB="0" distL="114300" distR="114300" simplePos="0" relativeHeight="251697152" behindDoc="0" locked="0" layoutInCell="1" allowOverlap="1" wp14:anchorId="4EF8D485" wp14:editId="7D24D849">
                <wp:simplePos x="0" y="0"/>
                <wp:positionH relativeFrom="column">
                  <wp:posOffset>2918460</wp:posOffset>
                </wp:positionH>
                <wp:positionV relativeFrom="paragraph">
                  <wp:posOffset>6985</wp:posOffset>
                </wp:positionV>
                <wp:extent cx="160020" cy="152400"/>
                <wp:effectExtent l="19050" t="0" r="11430" b="38100"/>
                <wp:wrapNone/>
                <wp:docPr id="99269299" name="Arrow: Down 2"/>
                <wp:cNvGraphicFramePr/>
                <a:graphic xmlns:a="http://schemas.openxmlformats.org/drawingml/2006/main">
                  <a:graphicData uri="http://schemas.microsoft.com/office/word/2010/wordprocessingShape">
                    <wps:wsp>
                      <wps:cNvSpPr/>
                      <wps:spPr>
                        <a:xfrm>
                          <a:off x="0" y="0"/>
                          <a:ext cx="160020" cy="152400"/>
                        </a:xfrm>
                        <a:prstGeom prst="downArrow">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687529B2">
              <v:shapetype id="_x0000_t67" coordsize="21600,21600" o:spt="67" adj="16200,5400" path="m0@0l@1@0@1,0@2,0@2@0,21600@0,10800,21600xe" w14:anchorId="1FF4EEC0">
                <v:stroke joinstyle="miter"/>
                <v:formulas>
                  <v:f eqn="val #0"/>
                  <v:f eqn="val #1"/>
                  <v:f eqn="sum height 0 #1"/>
                  <v:f eqn="sum 10800 0 #1"/>
                  <v:f eqn="sum width 0 #0"/>
                  <v:f eqn="prod @4 @3 10800"/>
                  <v:f eqn="sum width 0 @5"/>
                </v:formulas>
                <v:path textboxrect="@1,0,@2,@6" o:connecttype="custom" o:connectlocs="10800,0;0,@0;10800,21600;21600,@0" o:connectangles="270,180,90,0"/>
                <v:handles>
                  <v:h position="#1,#0" xrange="0,10800" yrange="0,21600"/>
                </v:handles>
              </v:shapetype>
              <v:shape id="Arrow: Down 2" style="position:absolute;margin-left:229.8pt;margin-top:.55pt;width:12.6pt;height:12pt;z-index:25169715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black [3213]" strokeweight="1pt" type="#_x0000_t67" adj="1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"/>
            </w:pict>
          </mc:Fallback>
        </mc:AlternateContent>
      </w:r>
      <w:r w:rsidRPr="00582EE2" w:rsidR="00D65D25">
        <w:rPr>
          <w:sz w:val="28"/>
          <w:szCs w:val="28"/>
        </w:rPr>
        <w:t xml:space="preserve">          </w:t>
      </w:r>
      <w:r w:rsidR="00D65D25">
        <w:rPr>
          <w:sz w:val="28"/>
          <w:szCs w:val="28"/>
        </w:rPr>
        <w:tab/>
      </w:r>
      <w:r w:rsidR="00D65D25">
        <w:rPr>
          <w:sz w:val="28"/>
          <w:szCs w:val="28"/>
        </w:rPr>
        <w:tab/>
      </w:r>
      <w:r w:rsidR="00D65D25">
        <w:rPr>
          <w:sz w:val="28"/>
          <w:szCs w:val="28"/>
        </w:rPr>
        <w:tab/>
      </w:r>
      <w:r w:rsidR="00D65D25">
        <w:rPr>
          <w:sz w:val="28"/>
          <w:szCs w:val="28"/>
        </w:rPr>
        <w:tab/>
      </w:r>
      <w:r w:rsidR="00D65D25">
        <w:rPr>
          <w:sz w:val="28"/>
          <w:szCs w:val="28"/>
        </w:rPr>
        <w:tab/>
      </w:r>
    </w:p>
    <w:p w:rsidRPr="00582EE2" w:rsidR="00D65D25" w:rsidP="00D65D25" w:rsidRDefault="00B57DE2" w14:paraId="5DD6D749" w14:textId="21E581E4">
      <w:pPr>
        <w:ind w:left="720" w:hanging="720"/>
        <w:jc w:val="both"/>
        <w:rPr>
          <w:sz w:val="28"/>
          <w:szCs w:val="28"/>
        </w:rPr>
      </w:pPr>
      <w:r>
        <w:rPr>
          <w:b/>
          <w:bCs/>
          <w:noProof/>
          <w:sz w:val="28"/>
          <w:szCs w:val="28"/>
        </w:rPr>
        <mc:AlternateContent>
          <mc:Choice Requires="wps">
            <w:drawing>
              <wp:anchor distT="0" distB="0" distL="114300" distR="114300" simplePos="0" relativeHeight="251698176" behindDoc="0" locked="0" layoutInCell="1" allowOverlap="1" wp14:anchorId="5BC7FFA9" wp14:editId="13D779A0">
                <wp:simplePos x="0" y="0"/>
                <wp:positionH relativeFrom="column">
                  <wp:posOffset>2912225</wp:posOffset>
                </wp:positionH>
                <wp:positionV relativeFrom="paragraph">
                  <wp:posOffset>168794</wp:posOffset>
                </wp:positionV>
                <wp:extent cx="160020" cy="152400"/>
                <wp:effectExtent l="19050" t="0" r="11430" b="38100"/>
                <wp:wrapNone/>
                <wp:docPr id="2126199645" name="Arrow: Down 2"/>
                <wp:cNvGraphicFramePr/>
                <a:graphic xmlns:a="http://schemas.openxmlformats.org/drawingml/2006/main">
                  <a:graphicData uri="http://schemas.microsoft.com/office/word/2010/wordprocessingShape">
                    <wps:wsp>
                      <wps:cNvSpPr/>
                      <wps:spPr>
                        <a:xfrm>
                          <a:off x="0" y="0"/>
                          <a:ext cx="160020" cy="152400"/>
                        </a:xfrm>
                        <a:prstGeom prst="downArrow">
                          <a:avLst/>
                        </a:prstGeom>
                        <a:solidFill>
                          <a:sysClr val="window" lastClr="FFFFFF"/>
                        </a:solidFill>
                        <a:ln w="12700" cap="flat" cmpd="sng" algn="ctr">
                          <a:solidFill>
                            <a:sysClr val="windowText" lastClr="000000"/>
                          </a:solidFill>
                          <a:prstDash val="solid"/>
                          <a:miter lim="800000"/>
                        </a:ln>
                        <a:effectLst/>
                      </wps:spPr>
                      <wps:txbx>
                        <w:txbxContent>
                          <w:p w:rsidR="00D65D25" w:rsidP="00D65D25" w:rsidRDefault="00D65D25" w14:paraId="7932265B" w14:textId="77777777">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5E23698D">
              <v:shape id="Arrow: Down 2" style="position:absolute;left:0;text-align:left;margin-left:229.3pt;margin-top:13.3pt;width:12.6pt;height:12pt;z-index:251698176;visibility:visible;mso-wrap-style:square;mso-wrap-distance-left:9pt;mso-wrap-distance-top:0;mso-wrap-distance-right:9pt;mso-wrap-distance-bottom:0;mso-position-horizontal:absolute;mso-position-horizontal-relative:text;mso-position-vertical:absolute;mso-position-vertical-relative:text;v-text-anchor:middle" o:spid="_x0000_s1028" fillcolor="window" strokecolor="windowText" strokeweight="1pt" type="#_x0000_t67" adj="1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" w14:anchorId="5BC7FFA9">
                <v:textbox>
                  <w:txbxContent>
                    <w:p w:rsidR="00D65D25" w:rsidP="00D65D25" w:rsidRDefault="00D65D25" w14:paraId="29D6B04F" w14:textId="77777777">
                      <w:pPr>
                        <w:jc w:val="center"/>
                      </w:pPr>
                      <w:r>
                        <w:t xml:space="preserve"> </w:t>
                      </w:r>
                    </w:p>
                  </w:txbxContent>
                </v:textbox>
              </v:shape>
            </w:pict>
          </mc:Fallback>
        </mc:AlternateContent>
      </w:r>
    </w:p>
    <w:p w:rsidRPr="00582EE2" w:rsidR="00D65D25" w:rsidP="00D65D25" w:rsidRDefault="00E90A3E" w14:paraId="160DE37D" w14:textId="6289B02A">
      <w:pPr>
        <w:ind w:left="720" w:hanging="720"/>
        <w:jc w:val="both"/>
        <w:rPr>
          <w:sz w:val="28"/>
          <w:szCs w:val="28"/>
        </w:rPr>
      </w:pPr>
      <w:r>
        <w:rPr>
          <w:b/>
          <w:bCs/>
          <w:noProof/>
          <w:sz w:val="28"/>
          <w:szCs w:val="28"/>
        </w:rPr>
        <mc:AlternateContent>
          <mc:Choice Requires="wps">
            <w:drawing>
              <wp:anchor distT="0" distB="0" distL="114300" distR="114300" simplePos="0" relativeHeight="251691008" behindDoc="0" locked="0" layoutInCell="1" allowOverlap="1" wp14:anchorId="1E421910" wp14:editId="375B9F2A">
                <wp:simplePos x="0" y="0"/>
                <wp:positionH relativeFrom="margin">
                  <wp:posOffset>1943735</wp:posOffset>
                </wp:positionH>
                <wp:positionV relativeFrom="paragraph">
                  <wp:posOffset>3175</wp:posOffset>
                </wp:positionV>
                <wp:extent cx="2118360" cy="289560"/>
                <wp:effectExtent l="0" t="0" r="15240" b="15240"/>
                <wp:wrapNone/>
                <wp:docPr id="1062080818" name="Rectangle 1"/>
                <wp:cNvGraphicFramePr/>
                <a:graphic xmlns:a="http://schemas.openxmlformats.org/drawingml/2006/main">
                  <a:graphicData uri="http://schemas.microsoft.com/office/word/2010/wordprocessingShape">
                    <wps:wsp>
                      <wps:cNvSpPr/>
                      <wps:spPr>
                        <a:xfrm>
                          <a:off x="0" y="0"/>
                          <a:ext cx="2118360" cy="289560"/>
                        </a:xfrm>
                        <a:prstGeom prst="rect">
                          <a:avLst/>
                        </a:prstGeom>
                      </wps:spPr>
                      <wps:style>
                        <a:lnRef idx="2">
                          <a:schemeClr val="dk1"/>
                        </a:lnRef>
                        <a:fillRef idx="1">
                          <a:schemeClr val="lt1"/>
                        </a:fillRef>
                        <a:effectRef idx="0">
                          <a:schemeClr val="dk1"/>
                        </a:effectRef>
                        <a:fontRef idx="minor">
                          <a:schemeClr val="dk1"/>
                        </a:fontRef>
                      </wps:style>
                      <wps:txbx>
                        <w:txbxContent>
                          <w:p w:rsidR="00D65D25" w:rsidP="00D65D25" w:rsidRDefault="00D65D25" w14:paraId="70416AA3" w14:textId="77777777">
                            <w:pPr>
                              <w:jc w:val="center"/>
                            </w:pPr>
                            <w:r>
                              <w:t>Medical Information Exchange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4886A7C">
              <v:rect id="_x0000_s1029" style="position:absolute;left:0;text-align:left;margin-left:153.05pt;margin-top:.25pt;width:166.8pt;height:22.8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white [3201]" strokecolor="black [3200]" strokeweight="1pt" w14:anchorId="1E421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">
                <v:textbox>
                  <w:txbxContent>
                    <w:p w:rsidR="00D65D25" w:rsidP="00D65D25" w:rsidRDefault="00D65D25" w14:paraId="02D2ED99" w14:textId="77777777">
                      <w:pPr>
                        <w:jc w:val="center"/>
                      </w:pPr>
                      <w:r>
                        <w:t>Medical Information Exchange</w:t>
                      </w:r>
                    </w:p>
                  </w:txbxContent>
                </v:textbox>
                <w10:wrap anchorx="margin"/>
              </v:rect>
            </w:pict>
          </mc:Fallback>
        </mc:AlternateContent>
      </w:r>
      <w:r>
        <w:rPr>
          <w:b/>
          <w:bCs/>
          <w:noProof/>
          <w:sz w:val="28"/>
          <w:szCs w:val="28"/>
        </w:rPr>
        <mc:AlternateContent>
          <mc:Choice Requires="wps">
            <w:drawing>
              <wp:anchor distT="0" distB="0" distL="114300" distR="114300" simplePos="0" relativeHeight="251699200" behindDoc="0" locked="0" layoutInCell="1" allowOverlap="1" wp14:anchorId="632038FE" wp14:editId="67A95502">
                <wp:simplePos x="0" y="0"/>
                <wp:positionH relativeFrom="column">
                  <wp:posOffset>2915285</wp:posOffset>
                </wp:positionH>
                <wp:positionV relativeFrom="paragraph">
                  <wp:posOffset>332971</wp:posOffset>
                </wp:positionV>
                <wp:extent cx="160020" cy="152400"/>
                <wp:effectExtent l="19050" t="0" r="11430" b="38100"/>
                <wp:wrapNone/>
                <wp:docPr id="1681895231" name="Arrow: Down 2"/>
                <wp:cNvGraphicFramePr/>
                <a:graphic xmlns:a="http://schemas.openxmlformats.org/drawingml/2006/main">
                  <a:graphicData uri="http://schemas.microsoft.com/office/word/2010/wordprocessingShape">
                    <wps:wsp>
                      <wps:cNvSpPr/>
                      <wps:spPr>
                        <a:xfrm>
                          <a:off x="0" y="0"/>
                          <a:ext cx="160020" cy="152400"/>
                        </a:xfrm>
                        <a:prstGeom prst="downArrow">
                          <a:avLst/>
                        </a:prstGeom>
                        <a:solidFill>
                          <a:sysClr val="window" lastClr="FFFFFF"/>
                        </a:solidFill>
                        <a:ln w="12700" cap="flat" cmpd="sng" algn="ctr">
                          <a:solidFill>
                            <a:sysClr val="windowText" lastClr="000000"/>
                          </a:solidFill>
                          <a:prstDash val="solid"/>
                          <a:miter lim="800000"/>
                        </a:ln>
                        <a:effectLst/>
                      </wps:spPr>
                      <wps:txbx>
                        <w:txbxContent>
                          <w:p w:rsidR="00D65D25" w:rsidP="00D65D25" w:rsidRDefault="00D65D25" w14:paraId="07657185" w14:textId="77777777">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7CDB8B00">
              <v:shape id="_x0000_s1030" style="position:absolute;left:0;text-align:left;margin-left:229.55pt;margin-top:26.2pt;width:12.6pt;height:12pt;z-index:251699200;visibility:visible;mso-wrap-style:square;mso-wrap-distance-left:9pt;mso-wrap-distance-top:0;mso-wrap-distance-right:9pt;mso-wrap-distance-bottom:0;mso-position-horizontal:absolute;mso-position-horizontal-relative:text;mso-position-vertical:absolute;mso-position-vertical-relative:text;v-text-anchor:middle" fillcolor="window" strokecolor="windowText" strokeweight="1pt" type="#_x0000_t67" adj="1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" w14:anchorId="632038FE">
                <v:textbox>
                  <w:txbxContent>
                    <w:p w:rsidR="00D65D25" w:rsidP="00D65D25" w:rsidRDefault="00D65D25" w14:paraId="0A6959E7" w14:textId="77777777">
                      <w:pPr>
                        <w:jc w:val="center"/>
                      </w:pPr>
                      <w:r>
                        <w:t xml:space="preserve"> </w:t>
                      </w:r>
                    </w:p>
                  </w:txbxContent>
                </v:textbox>
              </v:shape>
            </w:pict>
          </mc:Fallback>
        </mc:AlternateContent>
      </w:r>
      <w:r w:rsidRPr="00582EE2" w:rsidR="00D65D25">
        <w:rPr>
          <w:sz w:val="28"/>
          <w:szCs w:val="28"/>
        </w:rPr>
        <w:t xml:space="preserve">          </w:t>
      </w:r>
    </w:p>
    <w:p w:rsidRPr="00582EE2" w:rsidR="00D65D25" w:rsidP="00D65D25" w:rsidRDefault="00FE12C0" w14:paraId="2DDCEF54" w14:textId="4CCE9DC7">
      <w:pPr>
        <w:ind w:left="720" w:hanging="720"/>
        <w:jc w:val="both"/>
        <w:rPr>
          <w:sz w:val="28"/>
          <w:szCs w:val="28"/>
        </w:rPr>
      </w:pPr>
      <w:r>
        <w:rPr>
          <w:b/>
          <w:bCs/>
          <w:noProof/>
          <w:sz w:val="28"/>
          <w:szCs w:val="28"/>
        </w:rPr>
        <mc:AlternateContent>
          <mc:Choice Requires="wps">
            <w:drawing>
              <wp:anchor distT="0" distB="0" distL="114300" distR="114300" simplePos="0" relativeHeight="251692032" behindDoc="0" locked="0" layoutInCell="1" allowOverlap="1" wp14:anchorId="730F6BC3" wp14:editId="7B6A943C">
                <wp:simplePos x="0" y="0"/>
                <wp:positionH relativeFrom="margin">
                  <wp:posOffset>1928495</wp:posOffset>
                </wp:positionH>
                <wp:positionV relativeFrom="paragraph">
                  <wp:posOffset>171161</wp:posOffset>
                </wp:positionV>
                <wp:extent cx="2125980" cy="289560"/>
                <wp:effectExtent l="0" t="0" r="26670" b="15240"/>
                <wp:wrapNone/>
                <wp:docPr id="1774919762" name="Rectangle 1"/>
                <wp:cNvGraphicFramePr/>
                <a:graphic xmlns:a="http://schemas.openxmlformats.org/drawingml/2006/main">
                  <a:graphicData uri="http://schemas.microsoft.com/office/word/2010/wordprocessingShape">
                    <wps:wsp>
                      <wps:cNvSpPr/>
                      <wps:spPr>
                        <a:xfrm>
                          <a:off x="0" y="0"/>
                          <a:ext cx="2125980" cy="289560"/>
                        </a:xfrm>
                        <a:prstGeom prst="rect">
                          <a:avLst/>
                        </a:prstGeom>
                      </wps:spPr>
                      <wps:style>
                        <a:lnRef idx="2">
                          <a:schemeClr val="dk1"/>
                        </a:lnRef>
                        <a:fillRef idx="1">
                          <a:schemeClr val="lt1"/>
                        </a:fillRef>
                        <a:effectRef idx="0">
                          <a:schemeClr val="dk1"/>
                        </a:effectRef>
                        <a:fontRef idx="minor">
                          <a:schemeClr val="dk1"/>
                        </a:fontRef>
                      </wps:style>
                      <wps:txbx>
                        <w:txbxContent>
                          <w:p w:rsidR="00D65D25" w:rsidP="00D65D25" w:rsidRDefault="00D65D25" w14:paraId="509C8C4E" w14:textId="77777777">
                            <w:pPr>
                              <w:jc w:val="center"/>
                            </w:pPr>
                            <w:r>
                              <w:t>LLM + RAG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77BC47F">
              <v:rect id="_x0000_s1031" style="position:absolute;left:0;text-align:left;margin-left:151.85pt;margin-top:13.5pt;width:167.4pt;height:22.8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white [3201]" strokecolor="black [3200]" strokeweight="1pt" w14:anchorId="730F6BC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">
                <v:textbox>
                  <w:txbxContent>
                    <w:p w:rsidR="00D65D25" w:rsidP="00D65D25" w:rsidRDefault="00D65D25" w14:paraId="595B09BC" w14:textId="77777777">
                      <w:pPr>
                        <w:jc w:val="center"/>
                      </w:pPr>
                      <w:r>
                        <w:t>LLM + RAG</w:t>
                      </w:r>
                    </w:p>
                  </w:txbxContent>
                </v:textbox>
                <w10:wrap anchorx="margin"/>
              </v:rect>
            </w:pict>
          </mc:Fallback>
        </mc:AlternateContent>
      </w:r>
    </w:p>
    <w:p w:rsidRPr="00582EE2" w:rsidR="00D65D25" w:rsidP="00D65D25" w:rsidRDefault="001B77F0" w14:paraId="0FD636D8" w14:textId="18C545A1">
      <w:pPr>
        <w:ind w:left="720" w:hanging="720"/>
        <w:jc w:val="both"/>
        <w:rPr>
          <w:sz w:val="28"/>
          <w:szCs w:val="28"/>
        </w:rPr>
      </w:pPr>
      <w:r>
        <w:rPr>
          <w:b/>
          <w:bCs/>
          <w:noProof/>
          <w:sz w:val="28"/>
          <w:szCs w:val="28"/>
        </w:rPr>
        <mc:AlternateContent>
          <mc:Choice Requires="wps">
            <w:drawing>
              <wp:anchor distT="0" distB="0" distL="114300" distR="114300" simplePos="0" relativeHeight="251700224" behindDoc="0" locked="0" layoutInCell="1" allowOverlap="1" wp14:anchorId="4A2664A4" wp14:editId="66D9EC13">
                <wp:simplePos x="0" y="0"/>
                <wp:positionH relativeFrom="column">
                  <wp:posOffset>2922154</wp:posOffset>
                </wp:positionH>
                <wp:positionV relativeFrom="paragraph">
                  <wp:posOffset>141258</wp:posOffset>
                </wp:positionV>
                <wp:extent cx="160020" cy="152400"/>
                <wp:effectExtent l="19050" t="0" r="11430" b="38100"/>
                <wp:wrapNone/>
                <wp:docPr id="2031627849" name="Arrow: Down 2"/>
                <wp:cNvGraphicFramePr/>
                <a:graphic xmlns:a="http://schemas.openxmlformats.org/drawingml/2006/main">
                  <a:graphicData uri="http://schemas.microsoft.com/office/word/2010/wordprocessingShape">
                    <wps:wsp>
                      <wps:cNvSpPr/>
                      <wps:spPr>
                        <a:xfrm>
                          <a:off x="0" y="0"/>
                          <a:ext cx="160020" cy="152400"/>
                        </a:xfrm>
                        <a:prstGeom prst="downArrow">
                          <a:avLst/>
                        </a:prstGeom>
                        <a:solidFill>
                          <a:sysClr val="window" lastClr="FFFFFF"/>
                        </a:solidFill>
                        <a:ln w="12700" cap="flat" cmpd="sng" algn="ctr">
                          <a:solidFill>
                            <a:sysClr val="windowText" lastClr="000000"/>
                          </a:solidFill>
                          <a:prstDash val="solid"/>
                          <a:miter lim="800000"/>
                        </a:ln>
                        <a:effectLst/>
                      </wps:spPr>
                      <wps:txbx>
                        <w:txbxContent>
                          <w:p w:rsidR="00D65D25" w:rsidP="00D65D25" w:rsidRDefault="00D65D25" w14:paraId="6A3578B7" w14:textId="77777777">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17637EED">
              <v:shape id="_x0000_s1032" style="position:absolute;left:0;text-align:left;margin-left:230.1pt;margin-top:11.1pt;width:12.6pt;height:12pt;z-index:251700224;visibility:visible;mso-wrap-style:square;mso-wrap-distance-left:9pt;mso-wrap-distance-top:0;mso-wrap-distance-right:9pt;mso-wrap-distance-bottom:0;mso-position-horizontal:absolute;mso-position-horizontal-relative:text;mso-position-vertical:absolute;mso-position-vertical-relative:text;v-text-anchor:middle" fillcolor="window" strokecolor="windowText" strokeweight="1pt" type="#_x0000_t67" adj="1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" w14:anchorId="4A2664A4">
                <v:textbox>
                  <w:txbxContent>
                    <w:p w:rsidR="00D65D25" w:rsidP="00D65D25" w:rsidRDefault="00D65D25" w14:paraId="100C5B58" w14:textId="77777777">
                      <w:pPr>
                        <w:jc w:val="center"/>
                      </w:pPr>
                      <w:r>
                        <w:t xml:space="preserve"> </w:t>
                      </w:r>
                    </w:p>
                  </w:txbxContent>
                </v:textbox>
              </v:shape>
            </w:pict>
          </mc:Fallback>
        </mc:AlternateContent>
      </w:r>
      <w:r w:rsidRPr="00582EE2" w:rsidR="00D65D25">
        <w:rPr>
          <w:sz w:val="28"/>
          <w:szCs w:val="28"/>
        </w:rPr>
        <w:t xml:space="preserve">          </w:t>
      </w:r>
    </w:p>
    <w:p w:rsidRPr="00582EE2" w:rsidR="00D65D25" w:rsidP="00D65D25" w:rsidRDefault="001F2DC6" w14:paraId="2802C154" w14:textId="1897F601">
      <w:pPr>
        <w:ind w:left="720" w:hanging="720"/>
        <w:jc w:val="both"/>
        <w:rPr>
          <w:sz w:val="28"/>
          <w:szCs w:val="28"/>
        </w:rPr>
      </w:pPr>
      <w:r>
        <w:rPr>
          <w:b/>
          <w:bCs/>
          <w:noProof/>
          <w:sz w:val="28"/>
          <w:szCs w:val="28"/>
        </w:rPr>
        <mc:AlternateContent>
          <mc:Choice Requires="wps">
            <w:drawing>
              <wp:anchor distT="0" distB="0" distL="114300" distR="114300" simplePos="0" relativeHeight="251693056" behindDoc="0" locked="0" layoutInCell="1" allowOverlap="1" wp14:anchorId="2FD3AEF4" wp14:editId="6D4F1549">
                <wp:simplePos x="0" y="0"/>
                <wp:positionH relativeFrom="margin">
                  <wp:posOffset>1951413</wp:posOffset>
                </wp:positionH>
                <wp:positionV relativeFrom="paragraph">
                  <wp:posOffset>7620</wp:posOffset>
                </wp:positionV>
                <wp:extent cx="2103120" cy="312420"/>
                <wp:effectExtent l="0" t="0" r="11430" b="11430"/>
                <wp:wrapNone/>
                <wp:docPr id="1880569008" name="Rectangle 1"/>
                <wp:cNvGraphicFramePr/>
                <a:graphic xmlns:a="http://schemas.openxmlformats.org/drawingml/2006/main">
                  <a:graphicData uri="http://schemas.microsoft.com/office/word/2010/wordprocessingShape">
                    <wps:wsp>
                      <wps:cNvSpPr/>
                      <wps:spPr>
                        <a:xfrm>
                          <a:off x="0" y="0"/>
                          <a:ext cx="2103120" cy="312420"/>
                        </a:xfrm>
                        <a:prstGeom prst="rect">
                          <a:avLst/>
                        </a:prstGeom>
                      </wps:spPr>
                      <wps:style>
                        <a:lnRef idx="2">
                          <a:schemeClr val="dk1"/>
                        </a:lnRef>
                        <a:fillRef idx="1">
                          <a:schemeClr val="lt1"/>
                        </a:fillRef>
                        <a:effectRef idx="0">
                          <a:schemeClr val="dk1"/>
                        </a:effectRef>
                        <a:fontRef idx="minor">
                          <a:schemeClr val="dk1"/>
                        </a:fontRef>
                      </wps:style>
                      <wps:txbx>
                        <w:txbxContent>
                          <w:p w:rsidR="00D65D25" w:rsidP="00D65D25" w:rsidRDefault="00D65D25" w14:paraId="5C0D3ACB" w14:textId="77777777">
                            <w:pPr>
                              <w:jc w:val="center"/>
                            </w:pPr>
                            <w:r>
                              <w:t>Abnormality Interpretation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087FB47">
              <v:rect id="_x0000_s1033" style="position:absolute;left:0;text-align:left;margin-left:153.65pt;margin-top:.6pt;width:165.6pt;height:24.6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white [3201]" strokecolor="black [3200]" strokeweight="1pt" w14:anchorId="2FD3AEF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">
                <v:textbox>
                  <w:txbxContent>
                    <w:p w:rsidR="00D65D25" w:rsidP="00D65D25" w:rsidRDefault="00D65D25" w14:paraId="752BB203" w14:textId="77777777">
                      <w:pPr>
                        <w:jc w:val="center"/>
                      </w:pPr>
                      <w:r>
                        <w:t>Abnormality Interpretation</w:t>
                      </w:r>
                    </w:p>
                  </w:txbxContent>
                </v:textbox>
                <w10:wrap anchorx="margin"/>
              </v:rect>
            </w:pict>
          </mc:Fallback>
        </mc:AlternateContent>
      </w:r>
    </w:p>
    <w:p w:rsidRPr="00582EE2" w:rsidR="00D65D25" w:rsidP="00D65D25" w:rsidRDefault="00E90A3E" w14:paraId="0CBF8A96" w14:textId="4A012D4D">
      <w:pPr>
        <w:ind w:left="720" w:hanging="720"/>
        <w:jc w:val="both"/>
        <w:rPr>
          <w:sz w:val="28"/>
          <w:szCs w:val="28"/>
        </w:rPr>
      </w:pPr>
      <w:r>
        <w:rPr>
          <w:b/>
          <w:bCs/>
          <w:noProof/>
          <w:sz w:val="28"/>
          <w:szCs w:val="28"/>
        </w:rPr>
        <mc:AlternateContent>
          <mc:Choice Requires="wps">
            <w:drawing>
              <wp:anchor distT="0" distB="0" distL="114300" distR="114300" simplePos="0" relativeHeight="251694080" behindDoc="0" locked="0" layoutInCell="1" allowOverlap="1" wp14:anchorId="37C94B26" wp14:editId="6D5FBFD3">
                <wp:simplePos x="0" y="0"/>
                <wp:positionH relativeFrom="margin">
                  <wp:posOffset>1943793</wp:posOffset>
                </wp:positionH>
                <wp:positionV relativeFrom="paragraph">
                  <wp:posOffset>201584</wp:posOffset>
                </wp:positionV>
                <wp:extent cx="2110740" cy="312420"/>
                <wp:effectExtent l="0" t="0" r="22860" b="11430"/>
                <wp:wrapNone/>
                <wp:docPr id="340536353" name="Rectangle 1"/>
                <wp:cNvGraphicFramePr/>
                <a:graphic xmlns:a="http://schemas.openxmlformats.org/drawingml/2006/main">
                  <a:graphicData uri="http://schemas.microsoft.com/office/word/2010/wordprocessingShape">
                    <wps:wsp>
                      <wps:cNvSpPr/>
                      <wps:spPr>
                        <a:xfrm>
                          <a:off x="0" y="0"/>
                          <a:ext cx="2110740" cy="312420"/>
                        </a:xfrm>
                        <a:prstGeom prst="rect">
                          <a:avLst/>
                        </a:prstGeom>
                      </wps:spPr>
                      <wps:style>
                        <a:lnRef idx="2">
                          <a:schemeClr val="dk1"/>
                        </a:lnRef>
                        <a:fillRef idx="1">
                          <a:schemeClr val="lt1"/>
                        </a:fillRef>
                        <a:effectRef idx="0">
                          <a:schemeClr val="dk1"/>
                        </a:effectRef>
                        <a:fontRef idx="minor">
                          <a:schemeClr val="dk1"/>
                        </a:fontRef>
                      </wps:style>
                      <wps:txbx>
                        <w:txbxContent>
                          <w:p w:rsidR="00D65D25" w:rsidP="00D65D25" w:rsidRDefault="00D65D25" w14:paraId="6B2E3AF2" w14:textId="77777777">
                            <w:pPr>
                              <w:jc w:val="center"/>
                            </w:pPr>
                            <w:r>
                              <w:t>Patient – Friendly Explanation</w:t>
                            </w:r>
                          </w:p>
                          <w:p w:rsidR="00D65D25" w:rsidP="00D65D25" w:rsidRDefault="00D65D25" w14:paraId="679844BB"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1AB21EA">
              <v:rect id="_x0000_s1034" style="position:absolute;left:0;text-align:left;margin-left:153.05pt;margin-top:15.85pt;width:166.2pt;height:24.6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white [3201]" strokecolor="black [3200]" strokeweight="1pt" w14:anchorId="37C94B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">
                <v:textbox>
                  <w:txbxContent>
                    <w:p w:rsidR="00D65D25" w:rsidP="00D65D25" w:rsidRDefault="00D65D25" w14:paraId="1BAAFD83" w14:textId="77777777">
                      <w:pPr>
                        <w:jc w:val="center"/>
                      </w:pPr>
                      <w:r>
                        <w:t>Patient – Friendly Explanation</w:t>
                      </w:r>
                    </w:p>
                    <w:p w:rsidR="00D65D25" w:rsidP="00D65D25" w:rsidRDefault="00D65D25" w14:paraId="672A6659" w14:textId="77777777">
                      <w:pPr>
                        <w:jc w:val="center"/>
                      </w:pPr>
                    </w:p>
                  </w:txbxContent>
                </v:textbox>
                <w10:wrap anchorx="margin"/>
              </v:rect>
            </w:pict>
          </mc:Fallback>
        </mc:AlternateContent>
      </w:r>
      <w:r w:rsidR="001B77F0">
        <w:rPr>
          <w:b/>
          <w:bCs/>
          <w:noProof/>
          <w:sz w:val="28"/>
          <w:szCs w:val="28"/>
        </w:rPr>
        <mc:AlternateContent>
          <mc:Choice Requires="wps">
            <w:drawing>
              <wp:anchor distT="0" distB="0" distL="114300" distR="114300" simplePos="0" relativeHeight="251701248" behindDoc="0" locked="0" layoutInCell="1" allowOverlap="1" wp14:anchorId="7533E5FD" wp14:editId="5FB4732B">
                <wp:simplePos x="0" y="0"/>
                <wp:positionH relativeFrom="column">
                  <wp:posOffset>2925388</wp:posOffset>
                </wp:positionH>
                <wp:positionV relativeFrom="paragraph">
                  <wp:posOffset>10217</wp:posOffset>
                </wp:positionV>
                <wp:extent cx="160020" cy="152400"/>
                <wp:effectExtent l="19050" t="0" r="11430" b="38100"/>
                <wp:wrapNone/>
                <wp:docPr id="105513414" name="Arrow: Down 2"/>
                <wp:cNvGraphicFramePr/>
                <a:graphic xmlns:a="http://schemas.openxmlformats.org/drawingml/2006/main">
                  <a:graphicData uri="http://schemas.microsoft.com/office/word/2010/wordprocessingShape">
                    <wps:wsp>
                      <wps:cNvSpPr/>
                      <wps:spPr>
                        <a:xfrm>
                          <a:off x="0" y="0"/>
                          <a:ext cx="160020" cy="152400"/>
                        </a:xfrm>
                        <a:prstGeom prst="downArrow">
                          <a:avLst/>
                        </a:prstGeom>
                        <a:solidFill>
                          <a:sysClr val="window" lastClr="FFFFFF"/>
                        </a:solidFill>
                        <a:ln w="12700" cap="flat" cmpd="sng" algn="ctr">
                          <a:solidFill>
                            <a:sysClr val="windowText" lastClr="000000"/>
                          </a:solidFill>
                          <a:prstDash val="solid"/>
                          <a:miter lim="800000"/>
                        </a:ln>
                        <a:effectLst/>
                      </wps:spPr>
                      <wps:txbx>
                        <w:txbxContent>
                          <w:p w:rsidR="00D65D25" w:rsidP="00D65D25" w:rsidRDefault="00D65D25" w14:paraId="358D4FD4" w14:textId="77777777">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62F025B0">
              <v:shape id="_x0000_s1035" style="position:absolute;left:0;text-align:left;margin-left:230.35pt;margin-top:.8pt;width:12.6pt;height:12pt;z-index:251701248;visibility:visible;mso-wrap-style:square;mso-wrap-distance-left:9pt;mso-wrap-distance-top:0;mso-wrap-distance-right:9pt;mso-wrap-distance-bottom:0;mso-position-horizontal:absolute;mso-position-horizontal-relative:text;mso-position-vertical:absolute;mso-position-vertical-relative:text;v-text-anchor:middle" fillcolor="window" strokecolor="windowText" strokeweight="1pt" type="#_x0000_t67" adj="1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" w14:anchorId="7533E5FD">
                <v:textbox>
                  <w:txbxContent>
                    <w:p w:rsidR="00D65D25" w:rsidP="00D65D25" w:rsidRDefault="00D65D25" w14:paraId="12F40E89" w14:textId="77777777">
                      <w:pPr>
                        <w:jc w:val="center"/>
                      </w:pPr>
                      <w:r>
                        <w:t xml:space="preserve"> </w:t>
                      </w:r>
                    </w:p>
                  </w:txbxContent>
                </v:textbox>
              </v:shape>
            </w:pict>
          </mc:Fallback>
        </mc:AlternateContent>
      </w:r>
      <w:r w:rsidRPr="00582EE2" w:rsidR="00D65D25">
        <w:rPr>
          <w:sz w:val="28"/>
          <w:szCs w:val="28"/>
        </w:rPr>
        <w:t xml:space="preserve">          </w:t>
      </w:r>
    </w:p>
    <w:p w:rsidRPr="00582EE2" w:rsidR="00D65D25" w:rsidP="00D65D25" w:rsidRDefault="00E90A3E" w14:paraId="2B345284" w14:textId="63940E16">
      <w:pPr>
        <w:jc w:val="both"/>
        <w:rPr>
          <w:sz w:val="28"/>
          <w:szCs w:val="28"/>
        </w:rPr>
      </w:pPr>
      <w:r>
        <w:rPr>
          <w:b/>
          <w:bCs/>
          <w:noProof/>
          <w:sz w:val="28"/>
          <w:szCs w:val="28"/>
        </w:rPr>
        <mc:AlternateContent>
          <mc:Choice Requires="wps">
            <w:drawing>
              <wp:anchor distT="0" distB="0" distL="114300" distR="114300" simplePos="0" relativeHeight="251702272" behindDoc="0" locked="0" layoutInCell="1" allowOverlap="1" wp14:anchorId="0E42A0E3" wp14:editId="1AC238C5">
                <wp:simplePos x="0" y="0"/>
                <wp:positionH relativeFrom="column">
                  <wp:posOffset>2919152</wp:posOffset>
                </wp:positionH>
                <wp:positionV relativeFrom="paragraph">
                  <wp:posOffset>197889</wp:posOffset>
                </wp:positionV>
                <wp:extent cx="160020" cy="152400"/>
                <wp:effectExtent l="19050" t="0" r="11430" b="38100"/>
                <wp:wrapNone/>
                <wp:docPr id="502810042" name="Arrow: Down 2"/>
                <wp:cNvGraphicFramePr/>
                <a:graphic xmlns:a="http://schemas.openxmlformats.org/drawingml/2006/main">
                  <a:graphicData uri="http://schemas.microsoft.com/office/word/2010/wordprocessingShape">
                    <wps:wsp>
                      <wps:cNvSpPr/>
                      <wps:spPr>
                        <a:xfrm>
                          <a:off x="0" y="0"/>
                          <a:ext cx="160020" cy="152400"/>
                        </a:xfrm>
                        <a:prstGeom prst="downArrow">
                          <a:avLst/>
                        </a:prstGeom>
                        <a:solidFill>
                          <a:sysClr val="window" lastClr="FFFFFF"/>
                        </a:solidFill>
                        <a:ln w="12700" cap="flat" cmpd="sng" algn="ctr">
                          <a:solidFill>
                            <a:sysClr val="windowText" lastClr="000000"/>
                          </a:solidFill>
                          <a:prstDash val="solid"/>
                          <a:miter lim="800000"/>
                        </a:ln>
                        <a:effectLst/>
                      </wps:spPr>
                      <wps:txbx>
                        <w:txbxContent>
                          <w:p w:rsidR="00D65D25" w:rsidP="00D65D25" w:rsidRDefault="00D65D25" w14:paraId="0A9939AB" w14:textId="77777777">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5DEE7526">
              <v:shape id="_x0000_s1036" style="position:absolute;left:0;text-align:left;margin-left:229.85pt;margin-top:15.6pt;width:12.6pt;height:12pt;z-index:251702272;visibility:visible;mso-wrap-style:square;mso-wrap-distance-left:9pt;mso-wrap-distance-top:0;mso-wrap-distance-right:9pt;mso-wrap-distance-bottom:0;mso-position-horizontal:absolute;mso-position-horizontal-relative:text;mso-position-vertical:absolute;mso-position-vertical-relative:text;v-text-anchor:middle" fillcolor="window" strokecolor="windowText" strokeweight="1pt" type="#_x0000_t67" adj="1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" w14:anchorId="0E42A0E3">
                <v:textbox>
                  <w:txbxContent>
                    <w:p w:rsidR="00D65D25" w:rsidP="00D65D25" w:rsidRDefault="00D65D25" w14:paraId="608DEACE" w14:textId="77777777">
                      <w:pPr>
                        <w:jc w:val="center"/>
                      </w:pPr>
                      <w:r>
                        <w:t xml:space="preserve"> </w:t>
                      </w:r>
                    </w:p>
                  </w:txbxContent>
                </v:textbox>
              </v:shape>
            </w:pict>
          </mc:Fallback>
        </mc:AlternateContent>
      </w:r>
    </w:p>
    <w:p w:rsidRPr="00582EE2" w:rsidR="00D65D25" w:rsidP="00D65D25" w:rsidRDefault="00F20D08" w14:paraId="114E6A5F" w14:textId="22459C90">
      <w:pPr>
        <w:ind w:left="720" w:hanging="720"/>
        <w:jc w:val="both"/>
        <w:rPr>
          <w:sz w:val="28"/>
          <w:szCs w:val="28"/>
        </w:rPr>
      </w:pPr>
      <w:r>
        <w:rPr>
          <w:b/>
          <w:bCs/>
          <w:noProof/>
          <w:sz w:val="28"/>
          <w:szCs w:val="28"/>
        </w:rPr>
        <mc:AlternateContent>
          <mc:Choice Requires="wps">
            <w:drawing>
              <wp:anchor distT="0" distB="0" distL="114300" distR="114300" simplePos="0" relativeHeight="251695104" behindDoc="0" locked="0" layoutInCell="1" allowOverlap="1" wp14:anchorId="2CBA6A9D" wp14:editId="42F2F362">
                <wp:simplePos x="0" y="0"/>
                <wp:positionH relativeFrom="margin">
                  <wp:posOffset>1943793</wp:posOffset>
                </wp:positionH>
                <wp:positionV relativeFrom="paragraph">
                  <wp:posOffset>42026</wp:posOffset>
                </wp:positionV>
                <wp:extent cx="2110740" cy="312420"/>
                <wp:effectExtent l="0" t="0" r="22860" b="11430"/>
                <wp:wrapNone/>
                <wp:docPr id="1048898529" name="Rectangle 1"/>
                <wp:cNvGraphicFramePr/>
                <a:graphic xmlns:a="http://schemas.openxmlformats.org/drawingml/2006/main">
                  <a:graphicData uri="http://schemas.microsoft.com/office/word/2010/wordprocessingShape">
                    <wps:wsp>
                      <wps:cNvSpPr/>
                      <wps:spPr>
                        <a:xfrm>
                          <a:off x="0" y="0"/>
                          <a:ext cx="2110740" cy="312420"/>
                        </a:xfrm>
                        <a:prstGeom prst="rect">
                          <a:avLst/>
                        </a:prstGeom>
                      </wps:spPr>
                      <wps:style>
                        <a:lnRef idx="2">
                          <a:schemeClr val="dk1"/>
                        </a:lnRef>
                        <a:fillRef idx="1">
                          <a:schemeClr val="lt1"/>
                        </a:fillRef>
                        <a:effectRef idx="0">
                          <a:schemeClr val="dk1"/>
                        </a:effectRef>
                        <a:fontRef idx="minor">
                          <a:schemeClr val="dk1"/>
                        </a:fontRef>
                      </wps:style>
                      <wps:txbx>
                        <w:txbxContent>
                          <w:p w:rsidR="00D65D25" w:rsidP="00D65D25" w:rsidRDefault="00D65D25" w14:paraId="22A1D1CA" w14:textId="77777777">
                            <w:pPr>
                              <w:jc w:val="center"/>
                            </w:pPr>
                            <w:r>
                              <w:t>Report Comparison &amp; Trends</w:t>
                            </w:r>
                          </w:p>
                          <w:p w:rsidR="00D65D25" w:rsidP="00D65D25" w:rsidRDefault="00D65D25" w14:paraId="34F9EBDB"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80B95AF">
              <v:rect id="_x0000_s1037" style="position:absolute;left:0;text-align:left;margin-left:153.05pt;margin-top:3.3pt;width:166.2pt;height:24.6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white [3201]" strokecolor="black [3200]" strokeweight="1pt" w14:anchorId="2CBA6A9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">
                <v:textbox>
                  <w:txbxContent>
                    <w:p w:rsidR="00D65D25" w:rsidP="00D65D25" w:rsidRDefault="00D65D25" w14:paraId="6BEE53FE" w14:textId="77777777">
                      <w:pPr>
                        <w:jc w:val="center"/>
                      </w:pPr>
                      <w:r>
                        <w:t>Report Comparison &amp; Trends</w:t>
                      </w:r>
                    </w:p>
                    <w:p w:rsidR="00D65D25" w:rsidP="00D65D25" w:rsidRDefault="00D65D25" w14:paraId="0A37501D" w14:textId="77777777">
                      <w:pPr>
                        <w:jc w:val="center"/>
                      </w:pPr>
                    </w:p>
                  </w:txbxContent>
                </v:textbox>
                <w10:wrap anchorx="margin"/>
              </v:rect>
            </w:pict>
          </mc:Fallback>
        </mc:AlternateContent>
      </w:r>
      <w:r w:rsidRPr="00582EE2" w:rsidR="00D65D25">
        <w:rPr>
          <w:sz w:val="28"/>
          <w:szCs w:val="28"/>
        </w:rPr>
        <w:t xml:space="preserve">          </w:t>
      </w:r>
    </w:p>
    <w:p w:rsidRPr="00582EE2" w:rsidR="00D65D25" w:rsidP="00D65D25" w:rsidRDefault="00A94C8B" w14:paraId="08537EE1" w14:textId="2103BAA0">
      <w:pPr>
        <w:jc w:val="both"/>
        <w:rPr>
          <w:sz w:val="28"/>
          <w:szCs w:val="28"/>
        </w:rPr>
      </w:pPr>
      <w:r>
        <w:rPr>
          <w:b/>
          <w:bCs/>
          <w:noProof/>
          <w:sz w:val="28"/>
          <w:szCs w:val="28"/>
        </w:rPr>
        <mc:AlternateContent>
          <mc:Choice Requires="wps">
            <w:drawing>
              <wp:anchor distT="0" distB="0" distL="114300" distR="114300" simplePos="0" relativeHeight="251703296" behindDoc="0" locked="0" layoutInCell="1" allowOverlap="1" wp14:anchorId="2E4DCAB3" wp14:editId="698E0549">
                <wp:simplePos x="0" y="0"/>
                <wp:positionH relativeFrom="column">
                  <wp:posOffset>2929255</wp:posOffset>
                </wp:positionH>
                <wp:positionV relativeFrom="paragraph">
                  <wp:posOffset>34809</wp:posOffset>
                </wp:positionV>
                <wp:extent cx="160020" cy="152400"/>
                <wp:effectExtent l="19050" t="0" r="11430" b="38100"/>
                <wp:wrapNone/>
                <wp:docPr id="404691827" name="Arrow: Down 2"/>
                <wp:cNvGraphicFramePr/>
                <a:graphic xmlns:a="http://schemas.openxmlformats.org/drawingml/2006/main">
                  <a:graphicData uri="http://schemas.microsoft.com/office/word/2010/wordprocessingShape">
                    <wps:wsp>
                      <wps:cNvSpPr/>
                      <wps:spPr>
                        <a:xfrm>
                          <a:off x="0" y="0"/>
                          <a:ext cx="160020" cy="152400"/>
                        </a:xfrm>
                        <a:prstGeom prst="downArrow">
                          <a:avLst/>
                        </a:prstGeom>
                        <a:solidFill>
                          <a:sysClr val="window" lastClr="FFFFFF"/>
                        </a:solidFill>
                        <a:ln w="12700" cap="flat" cmpd="sng" algn="ctr">
                          <a:solidFill>
                            <a:sysClr val="windowText" lastClr="000000"/>
                          </a:solidFill>
                          <a:prstDash val="solid"/>
                          <a:miter lim="800000"/>
                        </a:ln>
                        <a:effectLst/>
                      </wps:spPr>
                      <wps:txbx>
                        <w:txbxContent>
                          <w:p w:rsidR="00D65D25" w:rsidP="00D65D25" w:rsidRDefault="00D65D25" w14:paraId="2DE289DD" w14:textId="77777777">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3B9019D4">
              <v:shape id="_x0000_s1038" style="position:absolute;left:0;text-align:left;margin-left:230.65pt;margin-top:2.75pt;width:12.6pt;height:12pt;z-index:251703296;visibility:visible;mso-wrap-style:square;mso-wrap-distance-left:9pt;mso-wrap-distance-top:0;mso-wrap-distance-right:9pt;mso-wrap-distance-bottom:0;mso-position-horizontal:absolute;mso-position-horizontal-relative:text;mso-position-vertical:absolute;mso-position-vertical-relative:text;v-text-anchor:middle" fillcolor="window" strokecolor="windowText" strokeweight="1pt" type="#_x0000_t67" adj="1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" w14:anchorId="2E4DCAB3">
                <v:textbox>
                  <w:txbxContent>
                    <w:p w:rsidR="00D65D25" w:rsidP="00D65D25" w:rsidRDefault="00D65D25" w14:paraId="2BAC6FC9" w14:textId="77777777">
                      <w:pPr>
                        <w:jc w:val="center"/>
                      </w:pPr>
                      <w:r>
                        <w:t xml:space="preserve"> </w:t>
                      </w:r>
                    </w:p>
                  </w:txbxContent>
                </v:textbox>
              </v:shape>
            </w:pict>
          </mc:Fallback>
        </mc:AlternateContent>
      </w:r>
      <w:r>
        <w:rPr>
          <w:b/>
          <w:bCs/>
          <w:noProof/>
          <w:sz w:val="28"/>
          <w:szCs w:val="28"/>
        </w:rPr>
        <mc:AlternateContent>
          <mc:Choice Requires="wps">
            <w:drawing>
              <wp:anchor distT="0" distB="0" distL="114300" distR="114300" simplePos="0" relativeHeight="251696128" behindDoc="0" locked="0" layoutInCell="1" allowOverlap="1" wp14:anchorId="5ACE1266" wp14:editId="5ED15EFA">
                <wp:simplePos x="0" y="0"/>
                <wp:positionH relativeFrom="margin">
                  <wp:posOffset>1950720</wp:posOffset>
                </wp:positionH>
                <wp:positionV relativeFrom="paragraph">
                  <wp:posOffset>225194</wp:posOffset>
                </wp:positionV>
                <wp:extent cx="2110740" cy="304800"/>
                <wp:effectExtent l="0" t="0" r="22860" b="19050"/>
                <wp:wrapNone/>
                <wp:docPr id="984221435" name="Rectangle 1"/>
                <wp:cNvGraphicFramePr/>
                <a:graphic xmlns:a="http://schemas.openxmlformats.org/drawingml/2006/main">
                  <a:graphicData uri="http://schemas.microsoft.com/office/word/2010/wordprocessingShape">
                    <wps:wsp>
                      <wps:cNvSpPr/>
                      <wps:spPr>
                        <a:xfrm>
                          <a:off x="0" y="0"/>
                          <a:ext cx="2110740" cy="304800"/>
                        </a:xfrm>
                        <a:prstGeom prst="rect">
                          <a:avLst/>
                        </a:prstGeom>
                      </wps:spPr>
                      <wps:style>
                        <a:lnRef idx="2">
                          <a:schemeClr val="dk1"/>
                        </a:lnRef>
                        <a:fillRef idx="1">
                          <a:schemeClr val="lt1"/>
                        </a:fillRef>
                        <a:effectRef idx="0">
                          <a:schemeClr val="dk1"/>
                        </a:effectRef>
                        <a:fontRef idx="minor">
                          <a:schemeClr val="dk1"/>
                        </a:fontRef>
                      </wps:style>
                      <wps:txbx>
                        <w:txbxContent>
                          <w:p w:rsidR="00D65D25" w:rsidP="00D65D25" w:rsidRDefault="00D65D25" w14:paraId="479AA8B3" w14:textId="77777777">
                            <w:pPr>
                              <w:jc w:val="center"/>
                            </w:pPr>
                            <w:r>
                              <w:t>Multilingual Summary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278E470">
              <v:rect id="_x0000_s1039" style="position:absolute;left:0;text-align:left;margin-left:153.6pt;margin-top:17.75pt;width:166.2pt;height:24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white [3201]" strokecolor="black [3200]" strokeweight="1pt" w14:anchorId="5ACE1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">
                <v:textbox>
                  <w:txbxContent>
                    <w:p w:rsidR="00D65D25" w:rsidP="00D65D25" w:rsidRDefault="00D65D25" w14:paraId="0AB7CD40" w14:textId="77777777">
                      <w:pPr>
                        <w:jc w:val="center"/>
                      </w:pPr>
                      <w:r>
                        <w:t>Multilingual Summary</w:t>
                      </w:r>
                    </w:p>
                  </w:txbxContent>
                </v:textbox>
                <w10:wrap anchorx="margin"/>
              </v:rect>
            </w:pict>
          </mc:Fallback>
        </mc:AlternateContent>
      </w:r>
    </w:p>
    <w:p w:rsidRPr="00115452" w:rsidR="00115452" w:rsidP="00115452" w:rsidRDefault="00D65D25" w14:paraId="02246069" w14:textId="1627F79A">
      <w:pPr>
        <w:ind w:left="720" w:hanging="720"/>
        <w:jc w:val="both"/>
        <w:rPr>
          <w:sz w:val="28"/>
          <w:szCs w:val="28"/>
        </w:rPr>
      </w:pPr>
      <w:r w:rsidRPr="00582EE2">
        <w:rPr>
          <w:sz w:val="28"/>
          <w:szCs w:val="28"/>
        </w:rPr>
        <w:t xml:space="preserve">         </w:t>
      </w:r>
    </w:p>
    <w:sectPr w:rsidRPr="00115452" w:rsidR="00115452" w:rsidSect="00612F03">
      <w:pgSz w:w="11906" w:h="16838" w:orient="portrait"/>
      <w:pgMar w:top="720" w:right="720" w:bottom="720" w:left="720" w:header="708" w:footer="708" w:gutter="0"/>
      <w:pgBorders w:offsetFrom="page">
        <w:top w:val="single" w:color="000000" w:themeColor="text1" w:sz="8" w:space="24"/>
        <w:left w:val="single" w:color="000000" w:themeColor="text1" w:sz="8" w:space="24"/>
        <w:bottom w:val="single" w:color="000000" w:themeColor="text1" w:sz="8" w:space="24"/>
        <w:right w:val="single" w:color="000000" w:themeColor="text1" w:sz="8" w:space="24"/>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
    <w:nsid w:val="7a5b0a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50922B2"/>
    <w:multiLevelType w:val="multilevel"/>
    <w:tmpl w:val="8C529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7704D9"/>
    <w:multiLevelType w:val="multilevel"/>
    <w:tmpl w:val="60809D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A6B18FC"/>
    <w:multiLevelType w:val="hybridMultilevel"/>
    <w:tmpl w:val="5AAA922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 w15:restartNumberingAfterBreak="0">
    <w:nsid w:val="2F0164A7"/>
    <w:multiLevelType w:val="multilevel"/>
    <w:tmpl w:val="66E02B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A1E42CF"/>
    <w:multiLevelType w:val="multilevel"/>
    <w:tmpl w:val="5CA80D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E4814AD"/>
    <w:multiLevelType w:val="multilevel"/>
    <w:tmpl w:val="039E3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A67973"/>
    <w:multiLevelType w:val="hybridMultilevel"/>
    <w:tmpl w:val="FD6480C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 w15:restartNumberingAfterBreak="0">
    <w:nsid w:val="522A521A"/>
    <w:multiLevelType w:val="hybridMultilevel"/>
    <w:tmpl w:val="02B2A15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 w15:restartNumberingAfterBreak="0">
    <w:nsid w:val="70930630"/>
    <w:multiLevelType w:val="multilevel"/>
    <w:tmpl w:val="8FB6C6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0">
    <w:abstractNumId w:val="9"/>
  </w:num>
  <w:num w:numId="1" w16cid:durableId="253244620">
    <w:abstractNumId w:val="5"/>
  </w:num>
  <w:num w:numId="2" w16cid:durableId="491527307">
    <w:abstractNumId w:val="4"/>
  </w:num>
  <w:num w:numId="3" w16cid:durableId="107773854">
    <w:abstractNumId w:val="0"/>
  </w:num>
  <w:num w:numId="4" w16cid:durableId="1455249147">
    <w:abstractNumId w:val="1"/>
  </w:num>
  <w:num w:numId="5" w16cid:durableId="1118182860">
    <w:abstractNumId w:val="6"/>
  </w:num>
  <w:num w:numId="6" w16cid:durableId="2142650233">
    <w:abstractNumId w:val="8"/>
  </w:num>
  <w:num w:numId="7" w16cid:durableId="1656254980">
    <w:abstractNumId w:val="7"/>
  </w:num>
  <w:num w:numId="8" w16cid:durableId="1191143043">
    <w:abstractNumId w:val="3"/>
  </w:num>
  <w:num w:numId="9" w16cid:durableId="1137186320">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696"/>
    <w:rsid w:val="0002068D"/>
    <w:rsid w:val="00024696"/>
    <w:rsid w:val="0003320D"/>
    <w:rsid w:val="00046CBD"/>
    <w:rsid w:val="0004766A"/>
    <w:rsid w:val="00051A1D"/>
    <w:rsid w:val="000534F9"/>
    <w:rsid w:val="000576FB"/>
    <w:rsid w:val="0006046D"/>
    <w:rsid w:val="00060D3C"/>
    <w:rsid w:val="000703F8"/>
    <w:rsid w:val="00077AB2"/>
    <w:rsid w:val="00094178"/>
    <w:rsid w:val="000A6104"/>
    <w:rsid w:val="000D6A68"/>
    <w:rsid w:val="000F1607"/>
    <w:rsid w:val="00115452"/>
    <w:rsid w:val="0015052D"/>
    <w:rsid w:val="00153B99"/>
    <w:rsid w:val="001706F5"/>
    <w:rsid w:val="001849EE"/>
    <w:rsid w:val="001A391F"/>
    <w:rsid w:val="001A4C28"/>
    <w:rsid w:val="001A68D3"/>
    <w:rsid w:val="001B587A"/>
    <w:rsid w:val="001B77F0"/>
    <w:rsid w:val="001D2937"/>
    <w:rsid w:val="001E2B94"/>
    <w:rsid w:val="001F2DC6"/>
    <w:rsid w:val="00203F6A"/>
    <w:rsid w:val="00204064"/>
    <w:rsid w:val="00207BAE"/>
    <w:rsid w:val="002122F9"/>
    <w:rsid w:val="0023568D"/>
    <w:rsid w:val="00251AC6"/>
    <w:rsid w:val="00294607"/>
    <w:rsid w:val="002B7CEF"/>
    <w:rsid w:val="002C43B9"/>
    <w:rsid w:val="002C5AD9"/>
    <w:rsid w:val="002C771A"/>
    <w:rsid w:val="002D613A"/>
    <w:rsid w:val="002D7A30"/>
    <w:rsid w:val="002D7D0C"/>
    <w:rsid w:val="002E59D4"/>
    <w:rsid w:val="002F3545"/>
    <w:rsid w:val="00324ED3"/>
    <w:rsid w:val="00341355"/>
    <w:rsid w:val="00344702"/>
    <w:rsid w:val="00352CDC"/>
    <w:rsid w:val="00373A78"/>
    <w:rsid w:val="00386E02"/>
    <w:rsid w:val="00395359"/>
    <w:rsid w:val="003C1544"/>
    <w:rsid w:val="004071B2"/>
    <w:rsid w:val="00410C34"/>
    <w:rsid w:val="004236F1"/>
    <w:rsid w:val="00423943"/>
    <w:rsid w:val="00435EF6"/>
    <w:rsid w:val="00456D96"/>
    <w:rsid w:val="004600E9"/>
    <w:rsid w:val="004633CF"/>
    <w:rsid w:val="0047018C"/>
    <w:rsid w:val="00491012"/>
    <w:rsid w:val="004923A6"/>
    <w:rsid w:val="004A352C"/>
    <w:rsid w:val="004A61AB"/>
    <w:rsid w:val="005030DA"/>
    <w:rsid w:val="00513A18"/>
    <w:rsid w:val="00513E1D"/>
    <w:rsid w:val="005357BC"/>
    <w:rsid w:val="00571E35"/>
    <w:rsid w:val="005746B5"/>
    <w:rsid w:val="0057748C"/>
    <w:rsid w:val="00582EE2"/>
    <w:rsid w:val="005918E5"/>
    <w:rsid w:val="005B6004"/>
    <w:rsid w:val="005C5F55"/>
    <w:rsid w:val="005C6468"/>
    <w:rsid w:val="005D0245"/>
    <w:rsid w:val="005D7ED6"/>
    <w:rsid w:val="005F0CC2"/>
    <w:rsid w:val="005F68E8"/>
    <w:rsid w:val="00607553"/>
    <w:rsid w:val="00612F03"/>
    <w:rsid w:val="00663F8C"/>
    <w:rsid w:val="006669F8"/>
    <w:rsid w:val="006701D0"/>
    <w:rsid w:val="006861CB"/>
    <w:rsid w:val="006A594C"/>
    <w:rsid w:val="006B21F2"/>
    <w:rsid w:val="006D260B"/>
    <w:rsid w:val="006D73E2"/>
    <w:rsid w:val="00754077"/>
    <w:rsid w:val="007944D8"/>
    <w:rsid w:val="007A6CCC"/>
    <w:rsid w:val="007B30CD"/>
    <w:rsid w:val="007C444C"/>
    <w:rsid w:val="007E0A4F"/>
    <w:rsid w:val="007E62B2"/>
    <w:rsid w:val="00813354"/>
    <w:rsid w:val="00821D6A"/>
    <w:rsid w:val="00845822"/>
    <w:rsid w:val="00866C6F"/>
    <w:rsid w:val="00867B96"/>
    <w:rsid w:val="008929F4"/>
    <w:rsid w:val="0089502B"/>
    <w:rsid w:val="008A3E23"/>
    <w:rsid w:val="008B33FC"/>
    <w:rsid w:val="008C17E5"/>
    <w:rsid w:val="008D6941"/>
    <w:rsid w:val="009026DF"/>
    <w:rsid w:val="00910ED0"/>
    <w:rsid w:val="00945EB6"/>
    <w:rsid w:val="00947C59"/>
    <w:rsid w:val="00952AA0"/>
    <w:rsid w:val="00963A9E"/>
    <w:rsid w:val="00970078"/>
    <w:rsid w:val="00973B50"/>
    <w:rsid w:val="00980B8D"/>
    <w:rsid w:val="009857EF"/>
    <w:rsid w:val="00985F13"/>
    <w:rsid w:val="009878C9"/>
    <w:rsid w:val="009A234E"/>
    <w:rsid w:val="009B0968"/>
    <w:rsid w:val="009C277D"/>
    <w:rsid w:val="009D7215"/>
    <w:rsid w:val="009E6BA8"/>
    <w:rsid w:val="00A03B7D"/>
    <w:rsid w:val="00A06915"/>
    <w:rsid w:val="00A37A0E"/>
    <w:rsid w:val="00A47734"/>
    <w:rsid w:val="00A548C6"/>
    <w:rsid w:val="00A60A2D"/>
    <w:rsid w:val="00A617B2"/>
    <w:rsid w:val="00A620A8"/>
    <w:rsid w:val="00A774F8"/>
    <w:rsid w:val="00A94C8B"/>
    <w:rsid w:val="00AA742E"/>
    <w:rsid w:val="00AC7908"/>
    <w:rsid w:val="00AD09B3"/>
    <w:rsid w:val="00AE42FE"/>
    <w:rsid w:val="00AF0932"/>
    <w:rsid w:val="00B13E27"/>
    <w:rsid w:val="00B17A5E"/>
    <w:rsid w:val="00B23D5A"/>
    <w:rsid w:val="00B35D1E"/>
    <w:rsid w:val="00B43CAD"/>
    <w:rsid w:val="00B57DE2"/>
    <w:rsid w:val="00B60138"/>
    <w:rsid w:val="00B614B8"/>
    <w:rsid w:val="00B64F92"/>
    <w:rsid w:val="00B8652B"/>
    <w:rsid w:val="00BA277B"/>
    <w:rsid w:val="00BC4550"/>
    <w:rsid w:val="00BE0BAE"/>
    <w:rsid w:val="00BE235E"/>
    <w:rsid w:val="00BE3862"/>
    <w:rsid w:val="00C302EC"/>
    <w:rsid w:val="00C447E0"/>
    <w:rsid w:val="00C545F1"/>
    <w:rsid w:val="00C55E23"/>
    <w:rsid w:val="00C5660C"/>
    <w:rsid w:val="00C86AD2"/>
    <w:rsid w:val="00C96E7A"/>
    <w:rsid w:val="00C97822"/>
    <w:rsid w:val="00CA39E6"/>
    <w:rsid w:val="00CA73BE"/>
    <w:rsid w:val="00D35D10"/>
    <w:rsid w:val="00D63DE0"/>
    <w:rsid w:val="00D65D25"/>
    <w:rsid w:val="00D77F6A"/>
    <w:rsid w:val="00D81C7F"/>
    <w:rsid w:val="00DA4CBC"/>
    <w:rsid w:val="00DA64E3"/>
    <w:rsid w:val="00DD3F0A"/>
    <w:rsid w:val="00DD6019"/>
    <w:rsid w:val="00DE1979"/>
    <w:rsid w:val="00DE4A3C"/>
    <w:rsid w:val="00E07349"/>
    <w:rsid w:val="00E31E82"/>
    <w:rsid w:val="00E36090"/>
    <w:rsid w:val="00E44210"/>
    <w:rsid w:val="00E5711E"/>
    <w:rsid w:val="00E602EE"/>
    <w:rsid w:val="00E66687"/>
    <w:rsid w:val="00E71179"/>
    <w:rsid w:val="00E90A3E"/>
    <w:rsid w:val="00E9154F"/>
    <w:rsid w:val="00E92959"/>
    <w:rsid w:val="00EA3D77"/>
    <w:rsid w:val="00EB327F"/>
    <w:rsid w:val="00EE11BD"/>
    <w:rsid w:val="00EE7559"/>
    <w:rsid w:val="00EF76F3"/>
    <w:rsid w:val="00F13B1E"/>
    <w:rsid w:val="00F15793"/>
    <w:rsid w:val="00F20D08"/>
    <w:rsid w:val="00F2786C"/>
    <w:rsid w:val="00F35464"/>
    <w:rsid w:val="00FA3C6C"/>
    <w:rsid w:val="00FB390F"/>
    <w:rsid w:val="00FE12C0"/>
    <w:rsid w:val="239ACBFD"/>
    <w:rsid w:val="72725321"/>
    <w:rsid w:val="7C7CB8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72A8C"/>
  <w15:chartTrackingRefBased/>
  <w15:docId w15:val="{AEB05FC5-8409-47F0-872D-81917349AB5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24696"/>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4696"/>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246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46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46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46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6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6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69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24696"/>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024696"/>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rsid w:val="00024696"/>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024696"/>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024696"/>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02469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2469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2469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24696"/>
    <w:rPr>
      <w:rFonts w:eastAsiaTheme="majorEastAsia" w:cstheme="majorBidi"/>
      <w:color w:val="272727" w:themeColor="text1" w:themeTint="D8"/>
    </w:rPr>
  </w:style>
  <w:style w:type="paragraph" w:styleId="Title">
    <w:name w:val="Title"/>
    <w:basedOn w:val="Normal"/>
    <w:next w:val="Normal"/>
    <w:link w:val="TitleChar"/>
    <w:uiPriority w:val="10"/>
    <w:qFormat/>
    <w:rsid w:val="0002469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2469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2469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246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696"/>
    <w:pPr>
      <w:spacing w:before="160"/>
      <w:jc w:val="center"/>
    </w:pPr>
    <w:rPr>
      <w:i/>
      <w:iCs/>
      <w:color w:val="404040" w:themeColor="text1" w:themeTint="BF"/>
    </w:rPr>
  </w:style>
  <w:style w:type="character" w:styleId="QuoteChar" w:customStyle="1">
    <w:name w:val="Quote Char"/>
    <w:basedOn w:val="DefaultParagraphFont"/>
    <w:link w:val="Quote"/>
    <w:uiPriority w:val="29"/>
    <w:rsid w:val="00024696"/>
    <w:rPr>
      <w:i/>
      <w:iCs/>
      <w:color w:val="404040" w:themeColor="text1" w:themeTint="BF"/>
    </w:rPr>
  </w:style>
  <w:style w:type="paragraph" w:styleId="ListParagraph">
    <w:name w:val="List Paragraph"/>
    <w:basedOn w:val="Normal"/>
    <w:uiPriority w:val="34"/>
    <w:qFormat/>
    <w:rsid w:val="00024696"/>
    <w:pPr>
      <w:ind w:left="720"/>
      <w:contextualSpacing/>
    </w:pPr>
  </w:style>
  <w:style w:type="character" w:styleId="IntenseEmphasis">
    <w:name w:val="Intense Emphasis"/>
    <w:basedOn w:val="DefaultParagraphFont"/>
    <w:uiPriority w:val="21"/>
    <w:qFormat/>
    <w:rsid w:val="00024696"/>
    <w:rPr>
      <w:i/>
      <w:iCs/>
      <w:color w:val="2F5496" w:themeColor="accent1" w:themeShade="BF"/>
    </w:rPr>
  </w:style>
  <w:style w:type="paragraph" w:styleId="IntenseQuote">
    <w:name w:val="Intense Quote"/>
    <w:basedOn w:val="Normal"/>
    <w:next w:val="Normal"/>
    <w:link w:val="IntenseQuoteChar"/>
    <w:uiPriority w:val="30"/>
    <w:qFormat/>
    <w:rsid w:val="00024696"/>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024696"/>
    <w:rPr>
      <w:i/>
      <w:iCs/>
      <w:color w:val="2F5496" w:themeColor="accent1" w:themeShade="BF"/>
    </w:rPr>
  </w:style>
  <w:style w:type="character" w:styleId="IntenseReference">
    <w:name w:val="Intense Reference"/>
    <w:basedOn w:val="DefaultParagraphFont"/>
    <w:uiPriority w:val="32"/>
    <w:qFormat/>
    <w:rsid w:val="00024696"/>
    <w:rPr>
      <w:b/>
      <w:bCs/>
      <w:smallCaps/>
      <w:color w:val="2F5496" w:themeColor="accent1" w:themeShade="BF"/>
      <w:spacing w:val="5"/>
    </w:rPr>
  </w:style>
  <w:style w:type="table" w:styleId="TableGrid">
    <w:name w:val="Table Grid"/>
    <w:basedOn w:val="TableNormal"/>
    <w:uiPriority w:val="39"/>
    <w:rsid w:val="001849E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F15793"/>
    <w:rPr>
      <w:color w:val="0563C1" w:themeColor="hyperlink"/>
      <w:u w:val="single"/>
    </w:rPr>
  </w:style>
  <w:style w:type="character" w:styleId="UnresolvedMention">
    <w:name w:val="Unresolved Mention"/>
    <w:basedOn w:val="DefaultParagraphFont"/>
    <w:uiPriority w:val="99"/>
    <w:semiHidden/>
    <w:unhideWhenUsed/>
    <w:rsid w:val="00F15793"/>
    <w:rPr>
      <w:color w:val="605E5C"/>
      <w:shd w:val="clear" w:color="auto" w:fill="E1DFDD"/>
    </w:rPr>
  </w:style>
  <w:style w:type="character" w:styleId="Strong">
    <w:name w:val="Strong"/>
    <w:basedOn w:val="DefaultParagraphFont"/>
    <w:uiPriority w:val="22"/>
    <w:qFormat/>
    <w:rsid w:val="002C5AD9"/>
    <w:rPr>
      <w:b/>
      <w:bCs/>
    </w:rPr>
  </w:style>
  <w:style w:type="character" w:styleId="normaltextrun" w:customStyle="1">
    <w:name w:val="normaltextrun"/>
    <w:basedOn w:val="DefaultParagraphFont"/>
    <w:rsid w:val="00DE4A3C"/>
  </w:style>
  <w:style w:type="character" w:styleId="eop" w:customStyle="1">
    <w:name w:val="eop"/>
    <w:basedOn w:val="DefaultParagraphFont"/>
    <w:rsid w:val="00DE4A3C"/>
  </w:style>
  <w:style w:type="paragraph" w:styleId="paragraph" w:customStyle="1">
    <w:name w:val="paragraph"/>
    <w:basedOn w:val="Normal"/>
    <w:rsid w:val="00DE4A3C"/>
    <w:pPr>
      <w:spacing w:before="100" w:beforeAutospacing="1" w:after="100" w:afterAutospacing="1" w:line="240" w:lineRule="auto"/>
    </w:pPr>
    <w:rPr>
      <w:rFonts w:ascii="Times New Roman" w:hAnsi="Times New Roman" w:eastAsia="Times New Roman" w:cs="Times New Roman"/>
      <w:kern w:val="0"/>
      <w:lang w:eastAsia="en-IN"/>
      <w14:ligatures w14:val="none"/>
    </w:rPr>
  </w:style>
  <w:style w:type="character" w:styleId="scxw104086775" w:customStyle="1">
    <w:name w:val="scxw104086775"/>
    <w:basedOn w:val="DefaultParagraphFont"/>
    <w:rsid w:val="00DE4A3C"/>
  </w:style>
  <w:style w:type="table" w:styleId="TableGridLight">
    <w:name w:val="Grid Table Light"/>
    <w:basedOn w:val="TableNormal"/>
    <w:uiPriority w:val="40"/>
    <w:rsid w:val="00395359"/>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openevidence.com" TargetMode="External" Id="rId8" /><Relationship Type="http://schemas.openxmlformats.org/officeDocument/2006/relationships/settings" Target="settings.xml" Id="rId3" /><Relationship Type="http://schemas.openxmlformats.org/officeDocument/2006/relationships/hyperlink" Target="https://cloud.google.com/health-ai-developer-foundations" TargetMode="Externa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glass.health" TargetMode="External" Id="rId6" /><Relationship Type="http://schemas.openxmlformats.org/officeDocument/2006/relationships/hyperlink" Target="https://www.microsoft.com/health-solutions/clinical-workflow/dragon-copilot" TargetMode="Externa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manaswini yoshitha</dc:creator>
  <keywords/>
  <dc:description/>
  <lastModifiedBy>Guest User</lastModifiedBy>
  <revision>182</revision>
  <dcterms:created xsi:type="dcterms:W3CDTF">2026-07-03T06:05:00.0000000Z</dcterms:created>
  <dcterms:modified xsi:type="dcterms:W3CDTF">2026-07-17T04:42:48.5766105Z</dcterms:modified>
</coreProperties>
</file>