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1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body>
    <w:p>
      <w:pPr>
        <w:jc w:val="center"/>
        <w:shd w:val="clear" w:color="auto" w:fill="1F4E79"/>
        <w:spacing w:before="120" w:after="120"/>
      </w:pPr>
      <w:r>
        <w:rPr>
          <w:rFonts w:ascii="Times New Roman" w:hAnsi="Times New Roman"/>
          <w:b/>
          <w:bCs/>
          <w:color w:val="FFFFFF"/>
          <w:sz w:val="28"/>
          <w:szCs w:val="28"/>
        </w:rPr>
        <w:t>Asset History Report</w:t>
      </w:r>
    </w:p>
    <w:p>
      <w:pPr>
        <w:jc w:val="center"/>
        <w:shd w:val="clear" w:color="auto" w:fill="2E75B6"/>
        <w:spacing w:before="60" w:after="160"/>
      </w:pPr>
      <w:r>
        <w:rPr>
          <w:rFonts w:ascii="Times New Roman" w:hAnsi="Times New Roman"/>
          <w:color w:val="FFFFFF"/>
          <w:sz w:val="18"/>
          <w:szCs w:val="18"/>
        </w:rPr>
        <w:t>Complete Audit Trail per Asset</w:t>
      </w:r>
    </w:p>
    <w:p>
      <w:pPr>
        <w:spacing w:after="80"/>
      </w:pPr>
    </w:p>
    <w:p>
      <w:pPr/>
      <w:r>
        <w:rPr>
          <w:rFonts w:ascii="Times New Roman" w:hAnsi="Times New Roman"/>
          <w:b/>
          <w:bCs/>
          <w:sz w:val="22"/>
          <w:szCs w:val="22"/>
        </w:rPr>
        <w:t>Asset Details:</w:t>
      </w:r>
    </w:p>
    <w:tbl>
      <w:tblPr>
        <w:tblStyle w:val="TableGrid"/>
        <w:tblW w:w="10800" w:type="dxa"/>
        <w:tblBorders>
          <w:top w:val="single" w:color="9E9E9E" w:sz="4" w:space="0"/>
          <w:left w:val="single" w:color="9E9E9E" w:sz="4" w:space="0"/>
          <w:bottom w:val="single" w:color="9E9E9E" w:sz="4" w:space="0"/>
          <w:right w:val="single" w:color="9E9E9E" w:sz="4" w:space="0"/>
          <w:insideH w:val="single" w:color="9E9E9E" w:sz="4" w:space="0"/>
          <w:insideV w:val="single" w:color="9E9E9E" w:sz="4" w:space="0"/>
        </w:tblBorders>
      </w:tblPr>
      <w:tblGrid>
        <w:gridCol w:w="1100"/>
        <w:gridCol w:w="2200"/>
        <w:gridCol w:w="1200"/>
        <w:gridCol w:w="1400"/>
        <w:gridCol w:w="1100"/>
        <w:gridCol w:w="1100"/>
        <w:gridCol w:w="1400"/>
        <w:gridCol w:w="1300"/>
      </w:tblGrid>
      <w:tr>
        <w:tc>
          <w:tcPr>
            <w:tcW w:w="11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Asset No.</w:t>
            </w:r>
          </w:p>
        </w:tc>
        <w:tc>
          <w:tcPr>
            <w:tcW w:w="22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4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Serial No.</w:t>
            </w:r>
          </w:p>
        </w:tc>
        <w:tc>
          <w:tcPr>
            <w:tcW w:w="11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1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14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Purchase Date</w:t>
            </w:r>
          </w:p>
        </w:tc>
        <w:tc>
          <w:tcPr>
            <w:tcW w:w="1300" w:type="dxa"/>
            <w:shd w:val="clear" w:color="auto" w:fill="2E4057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Purchase Price</w:t>
            </w:r>
          </w:p>
        </w:tc>
      </w:tr>
      <w:tr>
        <w:sdt>
          <w:sdtPr>
            <w:rPr>
              <w:rFonts w:ascii="Times New Roman" w:hAnsi="Times New Roman"/>
              <w:sz w:val="20"/>
              <w:szCs w:val="20"/>
            </w:rPr>
            <w:id w:val="56399074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No[1]" w:storeItemID="{A7820A55-1C4D-4585-AB7C-0B3300A80E4D}"/>
            <w:text/>
            <w:alias w:val="#Nav: /CompanyAsset/Asset_No"/>
            <w:tag w:val="#Nav: AST_Asset_History/50104"/>
          </w:sdtPr>
          <w:sdtContent>
            <w:tc>
              <w:tcPr>
                <w:tcW w:w="11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21112266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Description[1]" w:storeItemID="{A7820A55-1C4D-4585-AB7C-0B3300A80E4D}"/>
            <w:text/>
            <w:alias w:val="#Nav: /CompanyAsset/Asset_Description"/>
            <w:tag w:val="#Nav: AST_Asset_History/50104"/>
          </w:sdtPr>
          <w:sdtContent>
            <w:tc>
              <w:tcPr>
                <w:tcW w:w="2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Asset_Description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872384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CategoryCode[1]" w:storeItemID="{A7820A55-1C4D-4585-AB7C-0B3300A80E4D}"/>
            <w:text/>
            <w:alias w:val="#Nav: /CompanyAsset/Asset_CategoryCode"/>
            <w:tag w:val="#Nav: AST_Asset_History/50104"/>
          </w:sdtPr>
          <w:sdtContent>
            <w:tc>
              <w:tcPr>
                <w:tcW w:w="1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Asset_CategoryCode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7174438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SerialNo[1]" w:storeItemID="{A7820A55-1C4D-4585-AB7C-0B3300A80E4D}"/>
            <w:text/>
            <w:alias w:val="#Nav: /CompanyAsset/Asset_SerialNo"/>
            <w:tag w:val="#Nav: AST_Asset_History/50104"/>
          </w:sdtPr>
          <w:sdtContent>
            <w:tc>
              <w:tcPr>
                <w:tcW w:w="14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Asset_SerialNo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484460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Status[1]" w:storeItemID="{A7820A55-1C4D-4585-AB7C-0B3300A80E4D}"/>
            <w:text/>
            <w:alias w:val="#Nav: /CompanyAsset/Asset_Status"/>
            <w:tag w:val="#Nav: AST_Asset_History/50104"/>
          </w:sdtPr>
          <w:sdtContent>
            <w:tc>
              <w:tcPr>
                <w:tcW w:w="11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Asset_Status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41629840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Condition[1]" w:storeItemID="{A7820A55-1C4D-4585-AB7C-0B3300A80E4D}"/>
            <w:text/>
            <w:alias w:val="#Nav: /CompanyAsset/Asset_Condition"/>
            <w:tag w:val="#Nav: AST_Asset_History/50104"/>
          </w:sdtPr>
          <w:sdtContent>
            <w:tc>
              <w:tcPr>
                <w:tcW w:w="11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Asset_Condition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874058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PurchaseDate[1]" w:storeItemID="{A7820A55-1C4D-4585-AB7C-0B3300A80E4D}"/>
            <w:text/>
            <w:alias w:val="#Nav: /CompanyAsset/Asset_PurchaseDate"/>
            <w:tag w:val="#Nav: AST_Asset_History/50104"/>
          </w:sdtPr>
          <w:sdtContent>
            <w:tc>
              <w:tcPr>
                <w:tcW w:w="14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Asset_PurchaseDate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9457347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Asset_PurchasePrice[1]" w:storeItemID="{A7820A55-1C4D-4585-AB7C-0B3300A80E4D}"/>
            <w:text/>
            <w:alias w:val="#Nav: /CompanyAsset/Asset_PurchasePrice"/>
            <w:tag w:val="#Nav: AST_Asset_History/50104"/>
          </w:sdtPr>
          <w:sdtContent>
            <w:tc>
              <w:tcPr>
                <w:tcW w:w="13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Asset_PurchasePrice</w:t>
                </w:r>
              </w:p>
            </w:tc>
          </w:sdtContent>
        </w:sdt>
      </w:tr>
    </w:tbl>
    <w:p>
      <w:pPr>
        <w:spacing w:after="80"/>
      </w:pPr>
    </w:p>
    <w:p>
      <w:pPr/>
      <w:r>
        <w:rPr>
          <w:rFonts w:ascii="Times New Roman" w:hAnsi="Times New Roman"/>
          <w:b/>
          <w:bCs/>
          <w:sz w:val="22"/>
          <w:szCs w:val="22"/>
        </w:rPr>
        <w:t>Transaction Log:</w:t>
      </w:r>
    </w:p>
    <w:tbl>
      <w:tblPr>
        <w:tblStyle w:val="TableGrid"/>
        <w:tblW w:w="10800" w:type="dxa"/>
        <w:tblBorders>
          <w:top w:val="single" w:color="9E9E9E" w:sz="4" w:space="0"/>
          <w:left w:val="single" w:color="9E9E9E" w:sz="4" w:space="0"/>
          <w:bottom w:val="single" w:color="9E9E9E" w:sz="4" w:space="0"/>
          <w:right w:val="single" w:color="9E9E9E" w:sz="4" w:space="0"/>
          <w:insideH w:val="single" w:color="9E9E9E" w:sz="4" w:space="0"/>
          <w:insideV w:val="single" w:color="9E9E9E" w:sz="4" w:space="0"/>
        </w:tblBorders>
      </w:tblPr>
      <w:tblGrid>
        <w:gridCol w:w="900"/>
        <w:gridCol w:w="1500"/>
        <w:gridCol w:w="1400"/>
        <w:gridCol w:w="1200"/>
        <w:gridCol w:w="2000"/>
        <w:gridCol w:w="1200"/>
        <w:gridCol w:w="1300"/>
        <w:gridCol w:w="1300"/>
      </w:tblGrid>
      <w:tr>
        <w:tc>
          <w:tcPr>
            <w:tcW w:w="9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Entry No.</w:t>
            </w:r>
          </w:p>
        </w:tc>
        <w:tc>
          <w:tcPr>
            <w:tcW w:w="15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Transaction</w:t>
            </w:r>
          </w:p>
        </w:tc>
        <w:tc>
          <w:tcPr>
            <w:tcW w:w="14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Document No.</w:t>
            </w:r>
          </w:p>
        </w:tc>
        <w:tc>
          <w:tcPr>
            <w:tcW w:w="12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Employee No.</w:t>
            </w:r>
          </w:p>
        </w:tc>
        <w:tc>
          <w:tcPr>
            <w:tcW w:w="20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Employee Name</w:t>
            </w:r>
          </w:p>
        </w:tc>
        <w:tc>
          <w:tcPr>
            <w:tcW w:w="12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Log Date</w:t>
            </w:r>
          </w:p>
        </w:tc>
        <w:tc>
          <w:tcPr>
            <w:tcW w:w="13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Status Before</w:t>
            </w:r>
          </w:p>
        </w:tc>
        <w:tc>
          <w:tcPr>
            <w:tcW w:w="1300" w:type="dxa"/>
            <w:shd w:val="clear" w:color="auto" w:fill="48617A"/>
          </w:tcPr>
          <w:p>
            <w:pPr>
              <w:rPr>
                <w:color w:val="FFFFFF"/>
              </w:rPr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>Status After</w:t>
            </w:r>
          </w:p>
        </w:tc>
      </w:tr>
      <w:tr>
        <w:sdt>
          <w:sdtPr>
            <w:rPr>
              <w:rFonts w:ascii="Times New Roman" w:hAnsi="Times New Roman"/>
              <w:sz w:val="20"/>
              <w:szCs w:val="20"/>
            </w:rPr>
            <w:id w:val="74728956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EntryNo[1]" w:storeItemID="{A7820A55-1C4D-4585-AB7C-0B3300A80E4D}"/>
            <w:text/>
            <w:alias w:val="#Nav: /CompanyAsset/LogEntry/Log_EntryNo"/>
            <w:tag w:val="#Nav: AST_Asset_History/50104"/>
          </w:sdtPr>
          <w:sdtContent>
            <w:tc>
              <w:tcPr>
                <w:tcW w:w="9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Log_EntryNo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59389975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TransactionType[1]" w:storeItemID="{A7820A55-1C4D-4585-AB7C-0B3300A80E4D}"/>
            <w:text/>
            <w:alias w:val="#Nav: /CompanyAsset/LogEntry/Log_TransactionType"/>
            <w:tag w:val="#Nav: AST_Asset_History/50104"/>
          </w:sdtPr>
          <w:sdtContent>
            <w:tc>
              <w:tcPr>
                <w:tcW w:w="15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Log_TransactionType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5606222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DocumentNo[1]" w:storeItemID="{A7820A55-1C4D-4585-AB7C-0B3300A80E4D}"/>
            <w:text/>
            <w:alias w:val="#Nav: /CompanyAsset/LogEntry/Log_DocumentNo"/>
            <w:tag w:val="#Nav: AST_Asset_History/50104"/>
          </w:sdtPr>
          <w:sdtContent>
            <w:tc>
              <w:tcPr>
                <w:tcW w:w="14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Log_DocumentNo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88611601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EmployeeNo[1]" w:storeItemID="{A7820A55-1C4D-4585-AB7C-0B3300A80E4D}"/>
            <w:text/>
            <w:alias w:val="#Nav: /CompanyAsset/LogEntry/Log_EmployeeNo"/>
            <w:tag w:val="#Nav: AST_Asset_History/50104"/>
          </w:sdtPr>
          <w:sdtContent>
            <w:tc>
              <w:tcPr>
                <w:tcW w:w="1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Log_EmployeeNo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4723252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EmployeeName[1]" w:storeItemID="{A7820A55-1C4D-4585-AB7C-0B3300A80E4D}"/>
            <w:text/>
            <w:alias w:val="#Nav: /CompanyAsset/LogEntry/Log_EmployeeName"/>
            <w:tag w:val="#Nav: AST_Asset_History/50104"/>
          </w:sdtPr>
          <w:sdtContent>
            <w:tc>
              <w:tcPr>
                <w:tcW w:w="20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Log_EmployeeName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73825888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Date[1]" w:storeItemID="{A7820A55-1C4D-4585-AB7C-0B3300A80E4D}"/>
            <w:text/>
            <w:alias w:val="#Nav: /CompanyAsset/LogEntry/Log_Date"/>
            <w:tag w:val="#Nav: AST_Asset_History/50104"/>
          </w:sdtPr>
          <w:sdtContent>
            <w:tc>
              <w:tcPr>
                <w:tcW w:w="12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Log_Date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12365298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StatusBefore[1]" w:storeItemID="{A7820A55-1C4D-4585-AB7C-0B3300A80E4D}"/>
            <w:text/>
            <w:alias w:val="#Nav: /CompanyAsset/LogEntry/Log_StatusBefore"/>
            <w:tag w:val="#Nav: AST_Asset_History/50104"/>
          </w:sdtPr>
          <w:sdtContent>
            <w:tc>
              <w:tcPr>
                <w:tcW w:w="13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Log_StatusBefore</w:t>
                </w:r>
              </w:p>
            </w:tc>
          </w:sdtContent>
        </w:sdt>
        <w:sdt>
          <w:sdtPr>
            <w:rPr>
              <w:rFonts w:ascii="Times New Roman" w:hAnsi="Times New Roman"/>
              <w:sz w:val="20"/>
              <w:szCs w:val="20"/>
            </w:rPr>
            <w:id w:val="61572763"/>
            <w:placeholder>
              <w:docPart w:val="DefaultPlaceholder_-1854013440"/>
            </w:placeholder>
            <w:dataBinding w:prefixMappings="xmlns:ns0='urn:microsoft-dynamics-nav/reports/AST_Asset_History/50104/' " w:xpath="/ns0:NavWordReportXmlPart[1]/ns0:CompanyAsset[1]/ns0:LogEntry[1]/ns0:Log_StatusAfter[1]" w:storeItemID="{A7820A55-1C4D-4585-AB7C-0B3300A80E4D}"/>
            <w:text/>
            <w:alias w:val="#Nav: /CompanyAsset/LogEntry/Log_StatusAfter"/>
            <w:tag w:val="#Nav: AST_Asset_History/50104"/>
          </w:sdtPr>
          <w:sdtContent>
            <w:tc>
              <w:tcPr>
                <w:tcW w:w="1300" w:type="dxa"/>
              </w:tcPr>
              <w:p>
                <w:pPr>
                  <w:rPr>
                    <w:rFonts w:ascii="Times New Roman" w:hAnsi="Times New Roman"/>
                    <w:sz w:val="20"/>
                    <w:szCs w:val="20"/>
                  </w:rPr>
                </w:pPr>
                <w:r>
                  <w:rPr>
                    <w:rFonts w:ascii="Times New Roman" w:hAnsi="Times New Roman"/>
                    <w:sz w:val="20"/>
                    <w:szCs w:val="20"/>
                  </w:rPr>
                  <w:t>Log_StatusAfter</w:t>
                </w:r>
              </w:p>
            </w:tc>
          </w:sdtContent>
        </w:sdt>
      </w:tr>
    </w:tbl>
    <w:p>
      <w:pPr>
        <w:spacing w:after="80"/>
      </w:pPr>
    </w:p>
    <w:sectPr>
      <w:pgSz w:w="11906" w:h="16838"/>
      <w:pgMar w:top="851" w:right="851" w:bottom="851" w:left="851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0"/>
        <w:szCs w:val="20"/>
      </w:rPr>
    </w:rPrDefault>
  </w:docDefaults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ustomXml" Target="../customXml/item1.xml"/>
</Relationships>
</file>

<file path=customXml/_rels/item1.xml.rels>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/>
</Relationships>
</file>

<file path=customXml/item1.xml>��
</file>

<file path=customXml/itemProps1.xml><?xml version="1.0" encoding="utf-8"?>
<ds:datastoreItem xmlns:ds="http://schemas.openxmlformats.org/officeDocument/2006/customXml" ds:itemID="{A7820A55-1C4D-4585-AB7C-0B3300A80E4D}">
  <ds:schemaRefs/>
</ds:datastoreItem>
</file>