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customXml/item2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fd4e99bc8fd411e" /><Relationship Type="http://schemas.openxmlformats.org/officeDocument/2006/relationships/extended-properties" Target="/docProps/app.xml" Id="R27abc97d670943e3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9babc64cfd344e29" /><Relationship Type="http://schemas.openxmlformats.org/officeDocument/2006/relationships/customXml" Target="/customXml/item.xml" Id="R7886788acc2e42c6" /><Relationship Type="http://schemas.openxmlformats.org/officeDocument/2006/relationships/customXml" Target="/customXml/item2.xml" Id="Raa055c3ec1294967" /></Relationships>
</file>

<file path=customXml/item.xml>�� 
</file>

<file path=customXml/item2.xml>�� 
</file>

<file path=docProps/app.xml><?xml version="1.0" encoding="utf-8"?>
<ap:Properties xmlns:ap="http://schemas.openxmlformats.org/officeDocument/2006/extended-properties"/>
</file>