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sz w:val="44"/>
        </w:rPr>
        <w:t>Timetable AI System</w:t>
      </w:r>
    </w:p>
    <w:p>
      <w:pPr>
        <w:jc w:val="center"/>
      </w:pPr>
      <w:r>
        <w:rPr>
          <w:rFonts w:ascii="Calibri" w:hAnsi="Calibri"/>
          <w:sz w:val="28"/>
        </w:rPr>
        <w:t>Intelligent Timetable Generator with ML Clash Prediction</w:t>
      </w:r>
    </w:p>
    <w:p/>
    <w:p>
      <w:pPr>
        <w:jc w:val="center"/>
      </w:pPr>
      <w:r>
        <w:rPr>
          <w:rFonts w:ascii="Calibri" w:hAnsi="Calibri"/>
          <w:b/>
          <w:sz w:val="36"/>
        </w:rPr>
        <w:t>Module 4: System Analysis &amp; Design</w:t>
      </w:r>
    </w:p>
    <w:p/>
    <w:p>
      <w:pPr>
        <w:jc w:val="center"/>
      </w:pPr>
      <w:r>
        <w:rPr>
          <w:rFonts w:ascii="Calibri" w:hAnsi="Calibri"/>
          <w:sz w:val="26"/>
        </w:rPr>
        <w:t>Updated UML &amp; DFD Diagrams</w:t>
      </w:r>
    </w:p>
    <w:p/>
    <w:p/>
    <w:p>
      <w:pPr>
        <w:jc w:val="center"/>
      </w:pPr>
      <w:r>
        <w:rPr>
          <w:rFonts w:ascii="Calibri" w:hAnsi="Calibri"/>
          <w:sz w:val="22"/>
        </w:rPr>
        <w:t>All diagrams updated to reflect the latest implemented system:</w:t>
        <w:br/>
        <w:t>Room &amp; Resource Management • Intelligent Clash Resolution with Auto-Resolve</w:t>
        <w:br/>
        <w:t>Global Search • CSV/ZIP Export with Semester-aware filenames</w:t>
        <w:br/>
        <w:t>Lab 2-hour Start Slot Restrictions (08:30 / 10:30 / 13:00)</w:t>
        <w:br/>
        <w:t>Faculty Working-Hours Enforcement • Occupied Room Filtering</w:t>
        <w:br/>
        <w:t>Subject Load Balancing • Visiting Faculty Day-wise Scheduling</w:t>
      </w:r>
    </w:p>
    <w:p/>
    <w:p/>
    <w:p>
      <w:pPr>
        <w:jc w:val="center"/>
      </w:pPr>
      <w:r>
        <w:rPr>
          <w:rFonts w:ascii="Calibri" w:hAnsi="Calibri"/>
          <w:b/>
          <w:sz w:val="24"/>
        </w:rPr>
        <w:t>Patel Krish Kalpeshbhai  |  230670142018</w:t>
      </w:r>
    </w:p>
    <w:p>
      <w:pPr>
        <w:jc w:val="center"/>
      </w:pPr>
      <w:r>
        <w:rPr>
          <w:rFonts w:ascii="Calibri" w:hAnsi="Calibri"/>
          <w:sz w:val="22"/>
        </w:rPr>
        <w:t>SAL Institute of Technology &amp; Engineering Research  |  GTU  |  2026-27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4.1: System Architecture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system_architecture_17855600371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4.1: System Architecture Diagram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4.2: Overall Workflow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overall_workflow_17855600488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4.2: Overall Workflow Diagram</w:t>
      </w:r>
    </w:p>
    <w:p>
      <w:r>
        <w:br w:type="page"/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4.11: Use Case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1_use_case_diagram_17855600613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4.11: Use Case Diagram</w:t>
      </w:r>
    </w:p>
    <w:p>
      <w:r>
        <w:br w:type="page"/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4.12: Activity Diagram – Timetable Creation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2_activity_diagram_17855601020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4.12: Activity Diagram – Timetable Creation</w:t>
      </w:r>
    </w:p>
    <w:p>
      <w:r>
        <w:br w:type="page"/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4.13: Sequence Diagram – Clash Detection and Resolution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3_sequence_diagram_17855601607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4.13: Sequence Diagram – Clash Detection and Resolution</w:t>
      </w:r>
    </w:p>
    <w:p>
      <w:r>
        <w:br w:type="page"/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4.14: Class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4_class_diagram_17855601238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4.14: Class Diagram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4.15: Entity Relationship (ER)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5_er_diagram_178556017188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4.15: Entity Relationship (ER) Diagram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4.16: Component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6_component_diagram_178556018246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4.16: Component Diagram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4.17: Deployment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7_deployment_diagram_17855602156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4.17: Deployment Diagram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4.18: Data Flow Diagram – Level 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8_dfd_level0_17855602265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4.18: Data Flow Diagram – Level 0</w:t>
      </w:r>
    </w:p>
    <w:p>
      <w:r>
        <w:br w:type="page"/>
      </w:r>
    </w:p>
    <w:p>
      <w:pPr>
        <w:sectPr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4.19: Data Flow Diagram – Level 1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9_dfd_level1_178556023596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4.19: Data Flow Diagram – Level 1</w:t>
      </w:r>
    </w:p>
    <w:p>
      <w:r>
        <w:br w:type="page"/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28"/>
        </w:rPr>
        <w:t>Figure 4.20: Data Flow Diagram – Level 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0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0_dfd_level2_178556026337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i/>
          <w:sz w:val="22"/>
        </w:rPr>
        <w:t>Figure 4.20: Data Flow Diagram – Level 2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