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6997" w14:textId="1B47015F" w:rsidR="00965DC6" w:rsidRPr="00647BE2" w:rsidRDefault="00965DC6" w:rsidP="00965DC6">
      <w:pPr>
        <w:pStyle w:val="Title"/>
        <w:jc w:val="center"/>
        <w:rPr>
          <w:rStyle w:val="BookTitle"/>
        </w:rPr>
      </w:pPr>
      <w:r w:rsidRPr="00647BE2">
        <w:rPr>
          <w:rStyle w:val="BookTitle"/>
        </w:rPr>
        <w:t>SQL vs NOSQL</w:t>
      </w:r>
    </w:p>
    <w:p w14:paraId="5C119256" w14:textId="77777777" w:rsidR="00965DC6" w:rsidRPr="00965DC6" w:rsidRDefault="00965DC6" w:rsidP="00965DC6">
      <w:pPr>
        <w:rPr>
          <w:rStyle w:val="BookTitle"/>
        </w:rPr>
      </w:pPr>
    </w:p>
    <w:p w14:paraId="5A415510" w14:textId="1C95B9D3" w:rsidR="00965DC6" w:rsidRPr="00647BE2" w:rsidRDefault="00647BE2" w:rsidP="00647BE2">
      <w:pPr>
        <w:pStyle w:val="Heading1"/>
        <w:rPr>
          <w:rStyle w:val="Strong"/>
          <w:sz w:val="32"/>
          <w:szCs w:val="32"/>
        </w:rPr>
      </w:pPr>
      <w:r w:rsidRPr="00647BE2">
        <w:rPr>
          <w:rStyle w:val="BookTitle"/>
          <w:i w:val="0"/>
          <w:iCs w:val="0"/>
          <w:spacing w:val="0"/>
          <w:sz w:val="32"/>
          <w:szCs w:val="32"/>
        </w:rPr>
        <w:t xml:space="preserve">Introduction to </w:t>
      </w:r>
      <w:r w:rsidR="00965DC6" w:rsidRPr="00647BE2">
        <w:rPr>
          <w:rStyle w:val="Strong"/>
          <w:sz w:val="32"/>
          <w:szCs w:val="32"/>
        </w:rPr>
        <w:t>SQL (Relational)</w:t>
      </w:r>
      <w:r w:rsidR="00965DC6" w:rsidRPr="00647BE2">
        <w:rPr>
          <w:rStyle w:val="BookTitle"/>
          <w:i w:val="0"/>
          <w:iCs w:val="0"/>
          <w:spacing w:val="0"/>
          <w:sz w:val="32"/>
          <w:szCs w:val="32"/>
        </w:rPr>
        <w:t>:</w:t>
      </w:r>
    </w:p>
    <w:p w14:paraId="7D7DF50F" w14:textId="77777777" w:rsidR="00647BE2" w:rsidRPr="00647BE2" w:rsidRDefault="00965DC6" w:rsidP="00647BE2">
      <w:pPr>
        <w:rPr>
          <w:sz w:val="28"/>
          <w:szCs w:val="28"/>
        </w:rPr>
      </w:pPr>
      <w:r w:rsidRPr="00647BE2">
        <w:rPr>
          <w:rStyle w:val="Strong"/>
          <w:sz w:val="28"/>
          <w:szCs w:val="28"/>
        </w:rPr>
        <w:t xml:space="preserve">                            </w:t>
      </w:r>
      <w:r w:rsidR="00647BE2" w:rsidRPr="00647BE2">
        <w:rPr>
          <w:sz w:val="28"/>
          <w:szCs w:val="28"/>
        </w:rPr>
        <w:t>Relational databases are managed and altered using SQL, or Structured Query Language, a common programming language. In systems that arrange data in tables with rows and columns, it is frequently used for data storage, retrieval, updating, and deletion. With the use of straightforward instructions, SQL enables users to effectively interact with databases and facilitates tasks like data searching, database structure creation, and access authorization management. SQL is a fundamental language used by well-known database systems like MySQL, PostgreSQL, and Oracle Database, making it a crucial tool for contemporary data management and application development.</w:t>
      </w:r>
    </w:p>
    <w:p w14:paraId="1392F698" w14:textId="38537E1C" w:rsidR="00965DC6" w:rsidRPr="00647BE2" w:rsidRDefault="00965DC6" w:rsidP="00647BE2">
      <w:pPr>
        <w:pStyle w:val="Heading1"/>
        <w:rPr>
          <w:rStyle w:val="BookTitle"/>
          <w:sz w:val="32"/>
          <w:szCs w:val="32"/>
        </w:rPr>
      </w:pPr>
      <w:r w:rsidRPr="00647BE2">
        <w:rPr>
          <w:rStyle w:val="BookTitle"/>
          <w:sz w:val="32"/>
          <w:szCs w:val="32"/>
        </w:rPr>
        <w:t xml:space="preserve"> </w:t>
      </w:r>
      <w:r w:rsidR="00647BE2" w:rsidRPr="00647BE2">
        <w:rPr>
          <w:rStyle w:val="BookTitle"/>
          <w:sz w:val="32"/>
          <w:szCs w:val="32"/>
        </w:rPr>
        <w:t xml:space="preserve">Introduction to </w:t>
      </w:r>
      <w:r w:rsidRPr="00647BE2">
        <w:rPr>
          <w:rStyle w:val="BookTitle"/>
          <w:sz w:val="32"/>
          <w:szCs w:val="32"/>
        </w:rPr>
        <w:t xml:space="preserve">NoSQL (Non-relational): </w:t>
      </w:r>
    </w:p>
    <w:p w14:paraId="54AD74E9" w14:textId="3E3405E2" w:rsidR="00965DC6" w:rsidRDefault="00965DC6" w:rsidP="00965DC6">
      <w:pPr>
        <w:rPr>
          <w:sz w:val="28"/>
          <w:szCs w:val="28"/>
        </w:rPr>
      </w:pPr>
      <w:r w:rsidRPr="00647BE2">
        <w:rPr>
          <w:sz w:val="28"/>
          <w:szCs w:val="28"/>
        </w:rPr>
        <w:t xml:space="preserve">                             </w:t>
      </w:r>
      <w:r w:rsidR="00647BE2" w:rsidRPr="00647BE2">
        <w:rPr>
          <w:sz w:val="28"/>
          <w:szCs w:val="28"/>
        </w:rPr>
        <w:t>The term "Not Only Structured Query Language," or NoSQL, describes a class of non-relational databases made to manage massive amounts of unstructured and semi-structured data. NoSQL databases, in contrast to conventional SQL databases, offer flexible data models such document-based, key-value, graph, and column-family formats rather than predefined table schemas. Particularly in contemporary applications like big data, real-time web apps, and cloud computing, this flexibility enables developers to store and process a variety of data types effectively. Because of their scalability, speed, and capacity to manage dispersed data systems, popular NoSQL databases like MongoDB, Cassandra, and Redis are frequently utilized.</w:t>
      </w:r>
    </w:p>
    <w:p w14:paraId="656EC51D" w14:textId="1C789FF0" w:rsidR="00B87806" w:rsidRDefault="00B87806" w:rsidP="00B87806">
      <w:pPr>
        <w:pStyle w:val="Heading1"/>
        <w:rPr>
          <w:b/>
          <w:bCs/>
          <w:sz w:val="32"/>
          <w:szCs w:val="32"/>
        </w:rPr>
      </w:pPr>
      <w:r w:rsidRPr="00B87806">
        <w:rPr>
          <w:b/>
          <w:bCs/>
          <w:sz w:val="32"/>
          <w:szCs w:val="32"/>
        </w:rPr>
        <w:t>Types of Database SQL &amp; NoSQL:</w:t>
      </w:r>
    </w:p>
    <w:p w14:paraId="6A3C0376" w14:textId="2A92EC1D" w:rsidR="00B87806" w:rsidRPr="00B87806" w:rsidRDefault="00B87806" w:rsidP="00B87806">
      <w:pPr>
        <w:rPr>
          <w:sz w:val="28"/>
          <w:szCs w:val="28"/>
        </w:rPr>
      </w:pPr>
      <w:r>
        <w:t xml:space="preserve">                            </w:t>
      </w:r>
      <w:r w:rsidRPr="00B87806">
        <w:rPr>
          <w:sz w:val="28"/>
          <w:szCs w:val="28"/>
        </w:rPr>
        <w:t xml:space="preserve">SQL databases are </w:t>
      </w:r>
      <w:r w:rsidRPr="00B87806">
        <w:rPr>
          <w:b/>
          <w:bCs/>
          <w:sz w:val="28"/>
          <w:szCs w:val="28"/>
        </w:rPr>
        <w:t>relational</w:t>
      </w:r>
      <w:r w:rsidRPr="00B87806">
        <w:rPr>
          <w:sz w:val="28"/>
          <w:szCs w:val="28"/>
        </w:rPr>
        <w:t xml:space="preserve"> systems that use structured tables with fixed rows and columns to ensure data consistency through predefined relationships, NoSQL databases are </w:t>
      </w:r>
      <w:r w:rsidRPr="00B87806">
        <w:rPr>
          <w:b/>
          <w:bCs/>
          <w:sz w:val="28"/>
          <w:szCs w:val="28"/>
        </w:rPr>
        <w:t>non-relational</w:t>
      </w:r>
      <w:r w:rsidRPr="00B87806">
        <w:rPr>
          <w:sz w:val="28"/>
          <w:szCs w:val="28"/>
        </w:rPr>
        <w:t xml:space="preserve"> and offer flexible data models like documents, key-values, or graphs to handle massive volumes of unstructured data. SQL relies on established keys (primary and foreign) for organized retrieval in systems like MySQL or PostgreSQL, whereas NoSQL focuses on scalability and performance in distributed environments using systems like MongoDB or Redis. Ultimately, the choice depends on whether an application requires the </w:t>
      </w:r>
      <w:r w:rsidRPr="00B87806">
        <w:rPr>
          <w:b/>
          <w:bCs/>
          <w:sz w:val="28"/>
          <w:szCs w:val="28"/>
        </w:rPr>
        <w:t>rigid structure and accuracy</w:t>
      </w:r>
      <w:r w:rsidRPr="00B87806">
        <w:rPr>
          <w:sz w:val="28"/>
          <w:szCs w:val="28"/>
        </w:rPr>
        <w:t xml:space="preserve"> of SQL or the </w:t>
      </w:r>
      <w:r w:rsidRPr="00B87806">
        <w:rPr>
          <w:b/>
          <w:bCs/>
          <w:sz w:val="28"/>
          <w:szCs w:val="28"/>
        </w:rPr>
        <w:t>dynamic flexibility and speed</w:t>
      </w:r>
      <w:r w:rsidRPr="00B87806">
        <w:rPr>
          <w:sz w:val="28"/>
          <w:szCs w:val="28"/>
        </w:rPr>
        <w:t xml:space="preserve"> of NoSQL.</w:t>
      </w:r>
    </w:p>
    <w:p w14:paraId="59324F7B" w14:textId="41B3DF17" w:rsidR="00965DC6" w:rsidRPr="00965DC6" w:rsidRDefault="00965DC6" w:rsidP="00647BE2">
      <w:pPr>
        <w:pStyle w:val="Heading1"/>
        <w:rPr>
          <w:rStyle w:val="Strong"/>
        </w:rPr>
      </w:pPr>
      <w:r w:rsidRPr="00965DC6">
        <w:rPr>
          <w:rStyle w:val="Strong"/>
        </w:rPr>
        <w:lastRenderedPageBreak/>
        <w:t>1</w:t>
      </w:r>
      <w:r w:rsidRPr="00965DC6">
        <w:rPr>
          <w:rStyle w:val="Strong"/>
        </w:rPr>
        <w:t xml:space="preserve">. Key Differences </w:t>
      </w:r>
      <w:proofErr w:type="gramStart"/>
      <w:r w:rsidRPr="00965DC6">
        <w:rPr>
          <w:rStyle w:val="Strong"/>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4236"/>
        <w:gridCol w:w="4710"/>
      </w:tblGrid>
      <w:tr w:rsidR="00965DC6" w:rsidRPr="00965DC6" w14:paraId="65E1E7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FF646" w14:textId="77777777" w:rsidR="00965DC6" w:rsidRPr="00965DC6" w:rsidRDefault="00965DC6" w:rsidP="00965DC6">
            <w:r w:rsidRPr="00965DC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7DE68" w14:textId="77777777" w:rsidR="00965DC6" w:rsidRPr="00965DC6" w:rsidRDefault="00965DC6" w:rsidP="00965DC6">
            <w:r w:rsidRPr="00965DC6">
              <w:rPr>
                <w:b/>
                <w:bCs/>
              </w:rPr>
              <w:t>SQL (Relational)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C02BC" w14:textId="77777777" w:rsidR="00965DC6" w:rsidRPr="00965DC6" w:rsidRDefault="00965DC6" w:rsidP="00965DC6">
            <w:r w:rsidRPr="00965DC6">
              <w:rPr>
                <w:b/>
                <w:bCs/>
              </w:rPr>
              <w:t>NoSQL (</w:t>
            </w:r>
            <w:proofErr w:type="gramStart"/>
            <w:r w:rsidRPr="00965DC6">
              <w:rPr>
                <w:b/>
                <w:bCs/>
              </w:rPr>
              <w:t>Non-Relational</w:t>
            </w:r>
            <w:proofErr w:type="gramEnd"/>
            <w:r w:rsidRPr="00965DC6">
              <w:rPr>
                <w:b/>
                <w:bCs/>
              </w:rPr>
              <w:t>)</w:t>
            </w:r>
          </w:p>
        </w:tc>
      </w:tr>
      <w:tr w:rsidR="00965DC6" w:rsidRPr="00965DC6" w14:paraId="767D8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8AD6B" w14:textId="77777777" w:rsidR="00965DC6" w:rsidRPr="00965DC6" w:rsidRDefault="00965DC6" w:rsidP="00965DC6">
            <w:r w:rsidRPr="00965DC6">
              <w:rPr>
                <w:b/>
                <w:bCs/>
              </w:rPr>
              <w:t>Data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1AC5A" w14:textId="77777777" w:rsidR="00965DC6" w:rsidRPr="00965DC6" w:rsidRDefault="00965DC6" w:rsidP="00965DC6">
            <w:r w:rsidRPr="00965DC6">
              <w:t>Tables with fixed rows and columns.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DC14D" w14:textId="77777777" w:rsidR="00965DC6" w:rsidRPr="00965DC6" w:rsidRDefault="00965DC6" w:rsidP="00965DC6">
            <w:r w:rsidRPr="00965DC6">
              <w:t>Document, Key-Value, Graph, or Wide-column.</w:t>
            </w:r>
          </w:p>
        </w:tc>
      </w:tr>
      <w:tr w:rsidR="00965DC6" w:rsidRPr="00965DC6" w14:paraId="6D08C7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1DC96" w14:textId="77777777" w:rsidR="00965DC6" w:rsidRPr="00965DC6" w:rsidRDefault="00965DC6" w:rsidP="00965DC6">
            <w:r w:rsidRPr="00965DC6">
              <w:rPr>
                <w:b/>
                <w:bCs/>
              </w:rPr>
              <w:t>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851B7" w14:textId="77777777" w:rsidR="00965DC6" w:rsidRPr="00965DC6" w:rsidRDefault="00965DC6" w:rsidP="00965DC6">
            <w:r w:rsidRPr="00965DC6">
              <w:t>Static/Predefined.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3B08C" w14:textId="77777777" w:rsidR="00965DC6" w:rsidRPr="00965DC6" w:rsidRDefault="00965DC6" w:rsidP="00965DC6">
            <w:r w:rsidRPr="00965DC6">
              <w:t>Dynamic/Flexible.</w:t>
            </w:r>
          </w:p>
        </w:tc>
      </w:tr>
      <w:tr w:rsidR="00965DC6" w:rsidRPr="00965DC6" w14:paraId="44DD84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0944E" w14:textId="77777777" w:rsidR="00965DC6" w:rsidRPr="00965DC6" w:rsidRDefault="00965DC6" w:rsidP="00965DC6">
            <w:r w:rsidRPr="00965DC6">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634B3" w14:textId="77777777" w:rsidR="00965DC6" w:rsidRPr="00965DC6" w:rsidRDefault="00965DC6" w:rsidP="00965DC6">
            <w:r w:rsidRPr="00965DC6">
              <w:rPr>
                <w:b/>
                <w:bCs/>
              </w:rPr>
              <w:t>Vertical</w:t>
            </w:r>
            <w:r w:rsidRPr="00965DC6">
              <w:t xml:space="preserve"> (Buy a bigger, faster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091FE" w14:textId="77777777" w:rsidR="00965DC6" w:rsidRPr="00965DC6" w:rsidRDefault="00965DC6" w:rsidP="00965DC6">
            <w:r w:rsidRPr="00965DC6">
              <w:rPr>
                <w:b/>
                <w:bCs/>
              </w:rPr>
              <w:t>Horizontal</w:t>
            </w:r>
            <w:r w:rsidRPr="00965DC6">
              <w:t xml:space="preserve"> (Add more cheap servers).</w:t>
            </w:r>
          </w:p>
        </w:tc>
      </w:tr>
      <w:tr w:rsidR="00965DC6" w:rsidRPr="00965DC6" w14:paraId="321711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C658B" w14:textId="77777777" w:rsidR="00965DC6" w:rsidRPr="00965DC6" w:rsidRDefault="00965DC6" w:rsidP="00965DC6">
            <w:r w:rsidRPr="00965DC6">
              <w:rPr>
                <w:b/>
                <w:bCs/>
              </w:rPr>
              <w:t>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032FB" w14:textId="77777777" w:rsidR="00965DC6" w:rsidRPr="00965DC6" w:rsidRDefault="00965DC6" w:rsidP="00965DC6">
            <w:r w:rsidRPr="00965DC6">
              <w:t xml:space="preserve">Follows </w:t>
            </w:r>
            <w:r w:rsidRPr="00965DC6">
              <w:rPr>
                <w:b/>
                <w:bCs/>
              </w:rPr>
              <w:t>ACID</w:t>
            </w:r>
            <w:r w:rsidRPr="00965DC6">
              <w:t xml:space="preserve"> (Atomicity, Consistency, Isolation, Durability).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08479" w14:textId="77777777" w:rsidR="00965DC6" w:rsidRPr="00965DC6" w:rsidRDefault="00965DC6" w:rsidP="00965DC6">
            <w:r w:rsidRPr="00965DC6">
              <w:t xml:space="preserve">Follows </w:t>
            </w:r>
            <w:r w:rsidRPr="00965DC6">
              <w:rPr>
                <w:b/>
                <w:bCs/>
              </w:rPr>
              <w:t>BASE</w:t>
            </w:r>
            <w:r w:rsidRPr="00965DC6">
              <w:t xml:space="preserve"> (Basically Available, Soft state, Eventual consistency).</w:t>
            </w:r>
          </w:p>
        </w:tc>
      </w:tr>
      <w:tr w:rsidR="00965DC6" w:rsidRPr="00965DC6" w14:paraId="34A77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0C0C81" w14:textId="77777777" w:rsidR="00965DC6" w:rsidRPr="00965DC6" w:rsidRDefault="00965DC6" w:rsidP="00965DC6">
            <w:r w:rsidRPr="00965DC6">
              <w:rPr>
                <w:b/>
                <w:bCs/>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8817C" w14:textId="77777777" w:rsidR="00965DC6" w:rsidRPr="00965DC6" w:rsidRDefault="00965DC6" w:rsidP="00965DC6">
            <w:r w:rsidRPr="00965DC6">
              <w:t>Structured Query Language (SQL).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C5CF9" w14:textId="0007FB4D" w:rsidR="00965DC6" w:rsidRPr="00965DC6" w:rsidRDefault="00965DC6" w:rsidP="00965DC6">
            <w:r w:rsidRPr="00965DC6">
              <w:t>Varies by database (often JSON-like).</w:t>
            </w:r>
          </w:p>
        </w:tc>
      </w:tr>
    </w:tbl>
    <w:p w14:paraId="0D138BBB" w14:textId="09FCB45F" w:rsidR="00965DC6" w:rsidRPr="00647BE2" w:rsidRDefault="00965DC6" w:rsidP="00647BE2">
      <w:pPr>
        <w:pStyle w:val="Heading1"/>
        <w:rPr>
          <w:rStyle w:val="Strong"/>
          <w:sz w:val="32"/>
          <w:szCs w:val="32"/>
        </w:rPr>
      </w:pPr>
      <w:r w:rsidRPr="00647BE2">
        <w:rPr>
          <w:rStyle w:val="Strong"/>
          <w:sz w:val="32"/>
          <w:szCs w:val="32"/>
        </w:rPr>
        <w:t xml:space="preserve">2. </w:t>
      </w:r>
      <w:r w:rsidRPr="00647BE2">
        <w:rPr>
          <w:rStyle w:val="Strong"/>
          <w:sz w:val="32"/>
          <w:szCs w:val="32"/>
        </w:rPr>
        <w:t>When to Use Which?</w:t>
      </w:r>
    </w:p>
    <w:p w14:paraId="0931D82C" w14:textId="3A348D0A" w:rsidR="00965DC6" w:rsidRPr="00647BE2" w:rsidRDefault="00965DC6" w:rsidP="00647BE2">
      <w:pPr>
        <w:pStyle w:val="Heading2"/>
      </w:pPr>
      <w:r w:rsidRPr="00647BE2">
        <w:t>Use SQL if...</w:t>
      </w:r>
    </w:p>
    <w:p w14:paraId="583EC8A1" w14:textId="77777777" w:rsidR="00965DC6" w:rsidRPr="00965DC6" w:rsidRDefault="00965DC6" w:rsidP="00965DC6">
      <w:pPr>
        <w:numPr>
          <w:ilvl w:val="0"/>
          <w:numId w:val="1"/>
        </w:numPr>
        <w:rPr>
          <w:sz w:val="28"/>
          <w:szCs w:val="28"/>
        </w:rPr>
      </w:pPr>
      <w:r w:rsidRPr="00965DC6">
        <w:rPr>
          <w:b/>
          <w:bCs/>
          <w:sz w:val="28"/>
          <w:szCs w:val="28"/>
        </w:rPr>
        <w:t>Data integrity is non-negotiable:</w:t>
      </w:r>
      <w:r w:rsidRPr="00965DC6">
        <w:rPr>
          <w:sz w:val="28"/>
          <w:szCs w:val="28"/>
        </w:rPr>
        <w:t xml:space="preserve"> If you’re building a banking app or a system where a single lost transaction is a disaster, SQL’s ACID compliance is your best friend.</w:t>
      </w:r>
    </w:p>
    <w:p w14:paraId="7BA3AE9D" w14:textId="77777777" w:rsidR="00965DC6" w:rsidRPr="00965DC6" w:rsidRDefault="00965DC6" w:rsidP="00965DC6">
      <w:pPr>
        <w:numPr>
          <w:ilvl w:val="0"/>
          <w:numId w:val="1"/>
        </w:numPr>
        <w:rPr>
          <w:sz w:val="28"/>
          <w:szCs w:val="28"/>
        </w:rPr>
      </w:pPr>
      <w:r w:rsidRPr="00965DC6">
        <w:rPr>
          <w:b/>
          <w:bCs/>
          <w:sz w:val="28"/>
          <w:szCs w:val="28"/>
        </w:rPr>
        <w:t>Your data is highly structured:</w:t>
      </w:r>
      <w:r w:rsidRPr="00965DC6">
        <w:rPr>
          <w:sz w:val="28"/>
          <w:szCs w:val="28"/>
        </w:rPr>
        <w:t xml:space="preserve"> If your data doesn't change its shape often and has complex relationships (like a university system where students, courses, and grades are tightly linked).</w:t>
      </w:r>
    </w:p>
    <w:p w14:paraId="516EACFA" w14:textId="77777777" w:rsidR="00965DC6" w:rsidRPr="00965DC6" w:rsidRDefault="00965DC6" w:rsidP="00965DC6">
      <w:pPr>
        <w:numPr>
          <w:ilvl w:val="0"/>
          <w:numId w:val="1"/>
        </w:numPr>
        <w:rPr>
          <w:sz w:val="28"/>
          <w:szCs w:val="28"/>
        </w:rPr>
      </w:pPr>
      <w:r w:rsidRPr="00965DC6">
        <w:rPr>
          <w:b/>
          <w:bCs/>
          <w:sz w:val="28"/>
          <w:szCs w:val="28"/>
        </w:rPr>
        <w:t>Standardization matters:</w:t>
      </w:r>
      <w:r w:rsidRPr="00965DC6">
        <w:rPr>
          <w:sz w:val="28"/>
          <w:szCs w:val="28"/>
        </w:rPr>
        <w:t xml:space="preserve"> SQL is a universal language, making it easier to find talent and tools.</w:t>
      </w:r>
    </w:p>
    <w:p w14:paraId="4A6CC4DC" w14:textId="11503F55" w:rsidR="00276532" w:rsidRPr="00647BE2" w:rsidRDefault="00965DC6" w:rsidP="00276532">
      <w:pPr>
        <w:numPr>
          <w:ilvl w:val="0"/>
          <w:numId w:val="1"/>
        </w:numPr>
        <w:rPr>
          <w:sz w:val="28"/>
          <w:szCs w:val="28"/>
        </w:rPr>
      </w:pPr>
      <w:r w:rsidRPr="00965DC6">
        <w:rPr>
          <w:b/>
          <w:bCs/>
          <w:sz w:val="28"/>
          <w:szCs w:val="28"/>
        </w:rPr>
        <w:t>Examples:</w:t>
      </w:r>
      <w:r w:rsidRPr="00965DC6">
        <w:rPr>
          <w:sz w:val="28"/>
          <w:szCs w:val="28"/>
        </w:rPr>
        <w:t xml:space="preserve"> MySQL, PostgreSQL, Oracle, Microsoft SQL Server.</w:t>
      </w:r>
    </w:p>
    <w:p w14:paraId="21EC75E0" w14:textId="77777777" w:rsidR="00965DC6" w:rsidRPr="00965DC6" w:rsidRDefault="00965DC6" w:rsidP="00965DC6">
      <w:pPr>
        <w:ind w:left="720"/>
        <w:rPr>
          <w:sz w:val="28"/>
          <w:szCs w:val="28"/>
        </w:rPr>
      </w:pPr>
    </w:p>
    <w:p w14:paraId="6F56283C" w14:textId="77777777" w:rsidR="00965DC6" w:rsidRPr="00965DC6" w:rsidRDefault="00965DC6" w:rsidP="00647BE2">
      <w:pPr>
        <w:pStyle w:val="Heading2"/>
      </w:pPr>
      <w:r w:rsidRPr="00965DC6">
        <w:t>Use NoSQL if...</w:t>
      </w:r>
    </w:p>
    <w:p w14:paraId="57526D92" w14:textId="77777777" w:rsidR="00965DC6" w:rsidRPr="00965DC6" w:rsidRDefault="00965DC6" w:rsidP="00965DC6">
      <w:pPr>
        <w:numPr>
          <w:ilvl w:val="0"/>
          <w:numId w:val="2"/>
        </w:numPr>
        <w:rPr>
          <w:sz w:val="28"/>
          <w:szCs w:val="28"/>
        </w:rPr>
      </w:pPr>
      <w:r w:rsidRPr="00965DC6">
        <w:rPr>
          <w:b/>
          <w:bCs/>
          <w:sz w:val="28"/>
          <w:szCs w:val="28"/>
        </w:rPr>
        <w:t>You need massive scale:</w:t>
      </w:r>
      <w:r w:rsidRPr="00965DC6">
        <w:rPr>
          <w:sz w:val="28"/>
          <w:szCs w:val="28"/>
        </w:rPr>
        <w:t xml:space="preserve"> If you’re handling "Big Data" or real-time web apps (like social media feeds or IoT sensors) where data arrives in huge volumes.</w:t>
      </w:r>
    </w:p>
    <w:p w14:paraId="104269E9" w14:textId="77777777" w:rsidR="00965DC6" w:rsidRPr="00965DC6" w:rsidRDefault="00965DC6" w:rsidP="00965DC6">
      <w:pPr>
        <w:numPr>
          <w:ilvl w:val="0"/>
          <w:numId w:val="2"/>
        </w:numPr>
        <w:rPr>
          <w:sz w:val="28"/>
          <w:szCs w:val="28"/>
        </w:rPr>
      </w:pPr>
      <w:r w:rsidRPr="00965DC6">
        <w:rPr>
          <w:b/>
          <w:bCs/>
          <w:sz w:val="28"/>
          <w:szCs w:val="28"/>
        </w:rPr>
        <w:t>Your data is "unstructured":</w:t>
      </w:r>
      <w:r w:rsidRPr="00965DC6">
        <w:rPr>
          <w:sz w:val="28"/>
          <w:szCs w:val="28"/>
        </w:rPr>
        <w:t xml:space="preserve"> If you're storing varying types of content (articles, user profiles with different fields, or sensor logs) that don't fit into a neat grid.</w:t>
      </w:r>
    </w:p>
    <w:p w14:paraId="5EE5CA63" w14:textId="77777777" w:rsidR="00965DC6" w:rsidRPr="00965DC6" w:rsidRDefault="00965DC6" w:rsidP="00965DC6">
      <w:pPr>
        <w:numPr>
          <w:ilvl w:val="0"/>
          <w:numId w:val="2"/>
        </w:numPr>
        <w:rPr>
          <w:sz w:val="28"/>
          <w:szCs w:val="28"/>
        </w:rPr>
      </w:pPr>
      <w:r w:rsidRPr="00965DC6">
        <w:rPr>
          <w:b/>
          <w:bCs/>
          <w:sz w:val="28"/>
          <w:szCs w:val="28"/>
        </w:rPr>
        <w:t>You're in a "Move Fast" phase:</w:t>
      </w:r>
      <w:r w:rsidRPr="00965DC6">
        <w:rPr>
          <w:sz w:val="28"/>
          <w:szCs w:val="28"/>
        </w:rPr>
        <w:t xml:space="preserve"> If your data requirements are evolving daily, a flexible NoSQL schema lets you iterate without migrating tables constantly.</w:t>
      </w:r>
    </w:p>
    <w:p w14:paraId="5D58BD1C" w14:textId="66C2F89A" w:rsidR="00965DC6" w:rsidRPr="00965DC6" w:rsidRDefault="00965DC6" w:rsidP="00647BE2">
      <w:pPr>
        <w:numPr>
          <w:ilvl w:val="0"/>
          <w:numId w:val="2"/>
        </w:numPr>
        <w:rPr>
          <w:sz w:val="28"/>
          <w:szCs w:val="28"/>
        </w:rPr>
      </w:pPr>
      <w:r w:rsidRPr="00965DC6">
        <w:rPr>
          <w:b/>
          <w:bCs/>
          <w:sz w:val="28"/>
          <w:szCs w:val="28"/>
        </w:rPr>
        <w:t>Examples:</w:t>
      </w:r>
      <w:r w:rsidRPr="00965DC6">
        <w:rPr>
          <w:sz w:val="28"/>
          <w:szCs w:val="28"/>
        </w:rPr>
        <w:t xml:space="preserve"> MongoDB (Document), Cassandra (Wide-column), Redis (Key-Value), Neo4j (Graph).</w:t>
      </w:r>
    </w:p>
    <w:p w14:paraId="71108C05" w14:textId="4C0D854D" w:rsidR="00965DC6" w:rsidRPr="00965DC6" w:rsidRDefault="00965DC6" w:rsidP="00647BE2">
      <w:pPr>
        <w:pStyle w:val="Heading1"/>
        <w:rPr>
          <w:rStyle w:val="Strong"/>
          <w:sz w:val="32"/>
          <w:szCs w:val="32"/>
        </w:rPr>
      </w:pPr>
      <w:r w:rsidRPr="00647BE2">
        <w:rPr>
          <w:rStyle w:val="Strong"/>
          <w:sz w:val="32"/>
          <w:szCs w:val="32"/>
        </w:rPr>
        <w:lastRenderedPageBreak/>
        <w:t>3</w:t>
      </w:r>
      <w:r w:rsidRPr="00965DC6">
        <w:rPr>
          <w:rStyle w:val="Strong"/>
          <w:sz w:val="32"/>
          <w:szCs w:val="32"/>
        </w:rPr>
        <w:t>. Scaling: Vertical vs. Horizontal</w:t>
      </w:r>
    </w:p>
    <w:p w14:paraId="5AE1F544" w14:textId="77777777" w:rsidR="00965DC6" w:rsidRPr="00647BE2" w:rsidRDefault="00965DC6" w:rsidP="00647BE2">
      <w:pPr>
        <w:pStyle w:val="Heading2"/>
      </w:pPr>
      <w:r w:rsidRPr="00965DC6">
        <w:t xml:space="preserve">SQL scales </w:t>
      </w:r>
      <w:proofErr w:type="gramStart"/>
      <w:r w:rsidRPr="00965DC6">
        <w:t>Vertically :</w:t>
      </w:r>
      <w:proofErr w:type="gramEnd"/>
    </w:p>
    <w:p w14:paraId="6AE35DC4" w14:textId="38AD1C11" w:rsidR="00965DC6" w:rsidRPr="00647BE2" w:rsidRDefault="00965DC6" w:rsidP="00965DC6">
      <w:pPr>
        <w:pStyle w:val="ListParagraph"/>
        <w:numPr>
          <w:ilvl w:val="0"/>
          <w:numId w:val="10"/>
        </w:numPr>
        <w:rPr>
          <w:sz w:val="28"/>
          <w:szCs w:val="28"/>
        </w:rPr>
      </w:pPr>
      <w:r w:rsidRPr="00647BE2">
        <w:rPr>
          <w:sz w:val="28"/>
          <w:szCs w:val="28"/>
        </w:rPr>
        <w:t>To handle more load, you usually need to upgrade your CPU, RAM, or SSD on a single server. There is a physical ceiling to how big one machine can get.</w:t>
      </w:r>
    </w:p>
    <w:p w14:paraId="57ADF500" w14:textId="27951560" w:rsidR="00965DC6" w:rsidRPr="00647BE2" w:rsidRDefault="00965DC6" w:rsidP="00965DC6">
      <w:pPr>
        <w:pStyle w:val="ListParagraph"/>
        <w:numPr>
          <w:ilvl w:val="0"/>
          <w:numId w:val="10"/>
        </w:numPr>
        <w:rPr>
          <w:sz w:val="28"/>
          <w:szCs w:val="28"/>
        </w:rPr>
      </w:pPr>
      <w:r w:rsidRPr="00647BE2">
        <w:rPr>
          <w:sz w:val="28"/>
          <w:szCs w:val="28"/>
        </w:rPr>
        <w:t>Think of this like adding more floors to a single skyscraper. To handle more load, you buy a more powerful server (more CPU, more RAM). There is a physical limit to how powerful one machine can be, and it gets exponentially expensive.</w:t>
      </w:r>
    </w:p>
    <w:p w14:paraId="4983297A" w14:textId="77777777" w:rsidR="00965DC6" w:rsidRPr="00647BE2" w:rsidRDefault="00965DC6" w:rsidP="00647BE2">
      <w:pPr>
        <w:pStyle w:val="Heading2"/>
      </w:pPr>
      <w:r w:rsidRPr="00965DC6">
        <w:t xml:space="preserve">NoSQL scales </w:t>
      </w:r>
      <w:proofErr w:type="gramStart"/>
      <w:r w:rsidRPr="00965DC6">
        <w:t>Horizontally :</w:t>
      </w:r>
      <w:proofErr w:type="gramEnd"/>
      <w:r w:rsidRPr="00965DC6">
        <w:t xml:space="preserve"> </w:t>
      </w:r>
    </w:p>
    <w:p w14:paraId="2F9113A7" w14:textId="4DCCEBE9" w:rsidR="00965DC6" w:rsidRPr="00647BE2" w:rsidRDefault="00965DC6" w:rsidP="00965DC6">
      <w:pPr>
        <w:pStyle w:val="ListParagraph"/>
        <w:numPr>
          <w:ilvl w:val="0"/>
          <w:numId w:val="8"/>
        </w:numPr>
        <w:rPr>
          <w:sz w:val="28"/>
          <w:szCs w:val="28"/>
        </w:rPr>
      </w:pPr>
      <w:r w:rsidRPr="00647BE2">
        <w:rPr>
          <w:sz w:val="28"/>
          <w:szCs w:val="28"/>
        </w:rPr>
        <w:t>You scale by adding more servers to a "cluster." It’s like adding more lanes to a highway rather than just making the cars faster.</w:t>
      </w:r>
    </w:p>
    <w:p w14:paraId="3A830C7D" w14:textId="1FDEE9D1" w:rsidR="00965DC6" w:rsidRPr="00647BE2" w:rsidRDefault="00965DC6" w:rsidP="00965DC6">
      <w:pPr>
        <w:pStyle w:val="ListParagraph"/>
        <w:numPr>
          <w:ilvl w:val="0"/>
          <w:numId w:val="8"/>
        </w:numPr>
        <w:rPr>
          <w:sz w:val="28"/>
          <w:szCs w:val="28"/>
        </w:rPr>
      </w:pPr>
      <w:r w:rsidRPr="00647BE2">
        <w:rPr>
          <w:sz w:val="28"/>
          <w:szCs w:val="28"/>
        </w:rPr>
        <w:t xml:space="preserve">Think of this like building more houses in a </w:t>
      </w:r>
      <w:proofErr w:type="spellStart"/>
      <w:r w:rsidRPr="00647BE2">
        <w:rPr>
          <w:sz w:val="28"/>
          <w:szCs w:val="28"/>
        </w:rPr>
        <w:t>neighborhood</w:t>
      </w:r>
      <w:proofErr w:type="spellEnd"/>
      <w:r w:rsidRPr="00647BE2">
        <w:rPr>
          <w:sz w:val="28"/>
          <w:szCs w:val="28"/>
        </w:rPr>
        <w:t>. You scale by adding more "cheap" servers to a cluster. This is why NoSQL is the go-to for "Big Data" companies like Google or Facebook; they can just keep adding servers infinitely.</w:t>
      </w:r>
    </w:p>
    <w:p w14:paraId="43E7F355" w14:textId="72B6B984" w:rsidR="00276532" w:rsidRPr="00647BE2" w:rsidRDefault="00276532" w:rsidP="00276532">
      <w:pPr>
        <w:rPr>
          <w:sz w:val="28"/>
          <w:szCs w:val="28"/>
        </w:rPr>
      </w:pPr>
    </w:p>
    <w:p w14:paraId="171EF3C7" w14:textId="611F4A42" w:rsidR="00965DC6" w:rsidRPr="00B87806" w:rsidRDefault="00965DC6" w:rsidP="00B87806">
      <w:pPr>
        <w:pStyle w:val="Heading1"/>
        <w:rPr>
          <w:rStyle w:val="Strong"/>
          <w:sz w:val="32"/>
          <w:szCs w:val="32"/>
        </w:rPr>
      </w:pPr>
      <w:r w:rsidRPr="00B87806">
        <w:rPr>
          <w:rStyle w:val="Strong"/>
          <w:sz w:val="32"/>
          <w:szCs w:val="32"/>
        </w:rPr>
        <w:t xml:space="preserve">4. </w:t>
      </w:r>
      <w:r w:rsidRPr="00B87806">
        <w:rPr>
          <w:rStyle w:val="Strong"/>
          <w:sz w:val="32"/>
          <w:szCs w:val="32"/>
        </w:rPr>
        <w:t>ACID vs. BASE (The "Trust" Factor)</w:t>
      </w:r>
    </w:p>
    <w:p w14:paraId="15408A94" w14:textId="77777777" w:rsidR="00965DC6" w:rsidRPr="00965DC6" w:rsidRDefault="00965DC6" w:rsidP="00B87806">
      <w:pPr>
        <w:pStyle w:val="Heading2"/>
      </w:pPr>
      <w:r w:rsidRPr="00965DC6">
        <w:t>SQL follows ACID (Rigid &amp; Safe):</w:t>
      </w:r>
    </w:p>
    <w:p w14:paraId="68110796" w14:textId="77777777" w:rsidR="00965DC6" w:rsidRPr="00965DC6" w:rsidRDefault="00965DC6" w:rsidP="00965DC6">
      <w:pPr>
        <w:numPr>
          <w:ilvl w:val="0"/>
          <w:numId w:val="11"/>
        </w:numPr>
        <w:rPr>
          <w:sz w:val="28"/>
          <w:szCs w:val="28"/>
        </w:rPr>
      </w:pPr>
      <w:r w:rsidRPr="00965DC6">
        <w:rPr>
          <w:b/>
          <w:bCs/>
          <w:sz w:val="28"/>
          <w:szCs w:val="28"/>
        </w:rPr>
        <w:t>Atomicity:</w:t>
      </w:r>
      <w:r w:rsidRPr="00965DC6">
        <w:rPr>
          <w:sz w:val="28"/>
          <w:szCs w:val="28"/>
        </w:rPr>
        <w:t xml:space="preserve"> Transactions are "all or nothing."</w:t>
      </w:r>
    </w:p>
    <w:p w14:paraId="705CEBB1" w14:textId="77777777" w:rsidR="00965DC6" w:rsidRPr="00965DC6" w:rsidRDefault="00965DC6" w:rsidP="00965DC6">
      <w:pPr>
        <w:numPr>
          <w:ilvl w:val="0"/>
          <w:numId w:val="11"/>
        </w:numPr>
        <w:rPr>
          <w:sz w:val="28"/>
          <w:szCs w:val="28"/>
        </w:rPr>
      </w:pPr>
      <w:r w:rsidRPr="00965DC6">
        <w:rPr>
          <w:b/>
          <w:bCs/>
          <w:sz w:val="28"/>
          <w:szCs w:val="28"/>
        </w:rPr>
        <w:t>Consistency:</w:t>
      </w:r>
      <w:r w:rsidRPr="00965DC6">
        <w:rPr>
          <w:sz w:val="28"/>
          <w:szCs w:val="28"/>
        </w:rPr>
        <w:t xml:space="preserve"> Data must follow all rules (e.g., a bank balance can't be negative).</w:t>
      </w:r>
    </w:p>
    <w:p w14:paraId="37CADC36" w14:textId="77777777" w:rsidR="00965DC6" w:rsidRPr="00965DC6" w:rsidRDefault="00965DC6" w:rsidP="00965DC6">
      <w:pPr>
        <w:numPr>
          <w:ilvl w:val="0"/>
          <w:numId w:val="11"/>
        </w:numPr>
        <w:rPr>
          <w:sz w:val="28"/>
          <w:szCs w:val="28"/>
        </w:rPr>
      </w:pPr>
      <w:r w:rsidRPr="00965DC6">
        <w:rPr>
          <w:b/>
          <w:bCs/>
          <w:sz w:val="28"/>
          <w:szCs w:val="28"/>
        </w:rPr>
        <w:t>Isolation:</w:t>
      </w:r>
      <w:r w:rsidRPr="00965DC6">
        <w:rPr>
          <w:sz w:val="28"/>
          <w:szCs w:val="28"/>
        </w:rPr>
        <w:t xml:space="preserve"> Transactions don't "leak" into each other.</w:t>
      </w:r>
    </w:p>
    <w:p w14:paraId="76C914D4" w14:textId="2843E761" w:rsidR="00276532" w:rsidRPr="00965DC6" w:rsidRDefault="00965DC6" w:rsidP="00B87806">
      <w:pPr>
        <w:numPr>
          <w:ilvl w:val="0"/>
          <w:numId w:val="11"/>
        </w:numPr>
        <w:rPr>
          <w:sz w:val="28"/>
          <w:szCs w:val="28"/>
        </w:rPr>
      </w:pPr>
      <w:r w:rsidRPr="00965DC6">
        <w:rPr>
          <w:b/>
          <w:bCs/>
          <w:sz w:val="28"/>
          <w:szCs w:val="28"/>
        </w:rPr>
        <w:t>Durability:</w:t>
      </w:r>
      <w:r w:rsidRPr="00965DC6">
        <w:rPr>
          <w:sz w:val="28"/>
          <w:szCs w:val="28"/>
        </w:rPr>
        <w:t xml:space="preserve"> Once saved, it stays saved even if the power goes out.</w:t>
      </w:r>
    </w:p>
    <w:p w14:paraId="45B99196" w14:textId="77777777" w:rsidR="00965DC6" w:rsidRPr="00965DC6" w:rsidRDefault="00965DC6" w:rsidP="00B87806">
      <w:pPr>
        <w:pStyle w:val="Heading2"/>
      </w:pPr>
      <w:r w:rsidRPr="00965DC6">
        <w:t>NoSQL follows BASE (Flexible &amp; Fast):</w:t>
      </w:r>
    </w:p>
    <w:p w14:paraId="7B131004" w14:textId="77777777" w:rsidR="00965DC6" w:rsidRPr="00965DC6" w:rsidRDefault="00965DC6" w:rsidP="00965DC6">
      <w:pPr>
        <w:numPr>
          <w:ilvl w:val="0"/>
          <w:numId w:val="12"/>
        </w:numPr>
        <w:rPr>
          <w:sz w:val="28"/>
          <w:szCs w:val="28"/>
        </w:rPr>
      </w:pPr>
      <w:r w:rsidRPr="00965DC6">
        <w:rPr>
          <w:b/>
          <w:bCs/>
          <w:sz w:val="28"/>
          <w:szCs w:val="28"/>
        </w:rPr>
        <w:t>Basically Available:</w:t>
      </w:r>
      <w:r w:rsidRPr="00965DC6">
        <w:rPr>
          <w:sz w:val="28"/>
          <w:szCs w:val="28"/>
        </w:rPr>
        <w:t xml:space="preserve"> The system guarantees availability.</w:t>
      </w:r>
    </w:p>
    <w:p w14:paraId="255A5234" w14:textId="77777777" w:rsidR="00965DC6" w:rsidRPr="00965DC6" w:rsidRDefault="00965DC6" w:rsidP="00965DC6">
      <w:pPr>
        <w:numPr>
          <w:ilvl w:val="0"/>
          <w:numId w:val="12"/>
        </w:numPr>
        <w:rPr>
          <w:sz w:val="28"/>
          <w:szCs w:val="28"/>
        </w:rPr>
      </w:pPr>
      <w:r w:rsidRPr="00965DC6">
        <w:rPr>
          <w:b/>
          <w:bCs/>
          <w:sz w:val="28"/>
          <w:szCs w:val="28"/>
        </w:rPr>
        <w:t>Soft State:</w:t>
      </w:r>
      <w:r w:rsidRPr="00965DC6">
        <w:rPr>
          <w:sz w:val="28"/>
          <w:szCs w:val="28"/>
        </w:rPr>
        <w:t xml:space="preserve"> The state of the system might change over time without input (due to eventual consistency).</w:t>
      </w:r>
    </w:p>
    <w:p w14:paraId="15106C56" w14:textId="77777777" w:rsidR="00965DC6" w:rsidRPr="00647BE2" w:rsidRDefault="00965DC6" w:rsidP="00965DC6">
      <w:pPr>
        <w:numPr>
          <w:ilvl w:val="0"/>
          <w:numId w:val="12"/>
        </w:numPr>
        <w:rPr>
          <w:sz w:val="28"/>
          <w:szCs w:val="28"/>
        </w:rPr>
      </w:pPr>
      <w:r w:rsidRPr="00965DC6">
        <w:rPr>
          <w:b/>
          <w:bCs/>
          <w:sz w:val="28"/>
          <w:szCs w:val="28"/>
        </w:rPr>
        <w:t>Eventual Consistency:</w:t>
      </w:r>
      <w:r w:rsidRPr="00965DC6">
        <w:rPr>
          <w:sz w:val="28"/>
          <w:szCs w:val="28"/>
        </w:rPr>
        <w:t xml:space="preserve"> The data will become consistent </w:t>
      </w:r>
      <w:r w:rsidRPr="00965DC6">
        <w:rPr>
          <w:i/>
          <w:iCs/>
          <w:sz w:val="28"/>
          <w:szCs w:val="28"/>
        </w:rPr>
        <w:t>eventually</w:t>
      </w:r>
      <w:r w:rsidRPr="00965DC6">
        <w:rPr>
          <w:sz w:val="28"/>
          <w:szCs w:val="28"/>
        </w:rPr>
        <w:t xml:space="preserve"> across all nodes, but for a millisecond, User A might see something slightly different than User B.</w:t>
      </w:r>
    </w:p>
    <w:p w14:paraId="52F136B1" w14:textId="77777777" w:rsidR="00276532" w:rsidRPr="00647BE2" w:rsidRDefault="00276532" w:rsidP="00276532">
      <w:pPr>
        <w:rPr>
          <w:sz w:val="28"/>
          <w:szCs w:val="28"/>
        </w:rPr>
      </w:pPr>
    </w:p>
    <w:p w14:paraId="1FE6B036" w14:textId="0937AADA" w:rsidR="00276532" w:rsidRPr="00B87806" w:rsidRDefault="00276532" w:rsidP="00B87806">
      <w:pPr>
        <w:pStyle w:val="Heading1"/>
        <w:rPr>
          <w:rStyle w:val="Strong"/>
          <w:sz w:val="32"/>
          <w:szCs w:val="32"/>
        </w:rPr>
      </w:pPr>
      <w:r w:rsidRPr="00B87806">
        <w:rPr>
          <w:rStyle w:val="Strong"/>
          <w:sz w:val="32"/>
          <w:szCs w:val="32"/>
        </w:rPr>
        <w:lastRenderedPageBreak/>
        <w:t>5.</w:t>
      </w:r>
      <w:r w:rsidRPr="00B87806">
        <w:rPr>
          <w:rStyle w:val="Strong"/>
          <w:sz w:val="32"/>
          <w:szCs w:val="32"/>
        </w:rPr>
        <w:t>Structural Comparison: Tables vs. Documents</w:t>
      </w:r>
      <w:r w:rsidRPr="00B87806">
        <w:rPr>
          <w:rStyle w:val="Strong"/>
          <w:sz w:val="32"/>
          <w:szCs w:val="32"/>
        </w:rPr>
        <w:t>:</w:t>
      </w:r>
    </w:p>
    <w:p w14:paraId="2187B2C1" w14:textId="19E4F652" w:rsidR="00276532" w:rsidRPr="00B87806" w:rsidRDefault="00276532" w:rsidP="00B87806">
      <w:pPr>
        <w:pStyle w:val="Heading2"/>
      </w:pPr>
      <w:r w:rsidRPr="00B87806">
        <w:t>SQL (Normalized)</w:t>
      </w:r>
      <w:r w:rsidRPr="00B87806">
        <w:t>:</w:t>
      </w:r>
    </w:p>
    <w:p w14:paraId="6DE15354" w14:textId="77777777" w:rsidR="00276532" w:rsidRPr="00276532" w:rsidRDefault="00276532" w:rsidP="00276532">
      <w:pPr>
        <w:rPr>
          <w:b/>
          <w:bCs/>
          <w:sz w:val="28"/>
          <w:szCs w:val="28"/>
        </w:rPr>
      </w:pPr>
      <w:r w:rsidRPr="00276532">
        <w:rPr>
          <w:b/>
          <w:bCs/>
          <w:sz w:val="28"/>
          <w:szCs w:val="28"/>
        </w:rPr>
        <w:t>In SQL, you avoid redundancy by splitting data into multiple tables and using Foreign Keys.</w:t>
      </w:r>
    </w:p>
    <w:p w14:paraId="7846A6B6" w14:textId="77777777" w:rsidR="00276532" w:rsidRPr="00276532" w:rsidRDefault="00276532" w:rsidP="00276532">
      <w:pPr>
        <w:numPr>
          <w:ilvl w:val="0"/>
          <w:numId w:val="13"/>
        </w:numPr>
        <w:rPr>
          <w:b/>
          <w:bCs/>
          <w:sz w:val="28"/>
          <w:szCs w:val="28"/>
        </w:rPr>
      </w:pPr>
      <w:r w:rsidRPr="00276532">
        <w:rPr>
          <w:b/>
          <w:bCs/>
          <w:sz w:val="28"/>
          <w:szCs w:val="28"/>
        </w:rPr>
        <w:t>Table: Students (ID, Name, Major)</w:t>
      </w:r>
    </w:p>
    <w:p w14:paraId="49769538" w14:textId="4912FD33" w:rsidR="00276532" w:rsidRPr="00276532" w:rsidRDefault="00276532" w:rsidP="00276532">
      <w:pPr>
        <w:numPr>
          <w:ilvl w:val="0"/>
          <w:numId w:val="13"/>
        </w:numPr>
        <w:rPr>
          <w:b/>
          <w:bCs/>
          <w:sz w:val="28"/>
          <w:szCs w:val="28"/>
        </w:rPr>
      </w:pPr>
      <w:r w:rsidRPr="00276532">
        <w:rPr>
          <w:b/>
          <w:bCs/>
          <w:sz w:val="28"/>
          <w:szCs w:val="28"/>
        </w:rPr>
        <w:t>Table: Projects (</w:t>
      </w:r>
      <w:proofErr w:type="spellStart"/>
      <w:r w:rsidRPr="00276532">
        <w:rPr>
          <w:b/>
          <w:bCs/>
          <w:sz w:val="28"/>
          <w:szCs w:val="28"/>
        </w:rPr>
        <w:t>ProjectID</w:t>
      </w:r>
      <w:proofErr w:type="spellEnd"/>
      <w:r w:rsidRPr="00276532">
        <w:rPr>
          <w:b/>
          <w:bCs/>
          <w:sz w:val="28"/>
          <w:szCs w:val="28"/>
        </w:rPr>
        <w:t xml:space="preserve">, </w:t>
      </w:r>
      <w:proofErr w:type="spellStart"/>
      <w:r w:rsidRPr="00276532">
        <w:rPr>
          <w:b/>
          <w:bCs/>
          <w:sz w:val="28"/>
          <w:szCs w:val="28"/>
        </w:rPr>
        <w:t>StudentID</w:t>
      </w:r>
      <w:proofErr w:type="spellEnd"/>
      <w:r w:rsidRPr="00276532">
        <w:rPr>
          <w:b/>
          <w:bCs/>
          <w:sz w:val="28"/>
          <w:szCs w:val="28"/>
        </w:rPr>
        <w:t xml:space="preserve">, Title, </w:t>
      </w:r>
      <w:proofErr w:type="spellStart"/>
      <w:r w:rsidRPr="00276532">
        <w:rPr>
          <w:b/>
          <w:bCs/>
          <w:sz w:val="28"/>
          <w:szCs w:val="28"/>
        </w:rPr>
        <w:t>TechStack</w:t>
      </w:r>
      <w:proofErr w:type="spellEnd"/>
      <w:r w:rsidRPr="00276532">
        <w:rPr>
          <w:b/>
          <w:bCs/>
          <w:sz w:val="28"/>
          <w:szCs w:val="28"/>
        </w:rPr>
        <w:t>)</w:t>
      </w:r>
    </w:p>
    <w:p w14:paraId="65475DFB" w14:textId="261466EC" w:rsidR="00276532" w:rsidRPr="00276532" w:rsidRDefault="00276532" w:rsidP="00276532">
      <w:pPr>
        <w:numPr>
          <w:ilvl w:val="0"/>
          <w:numId w:val="13"/>
        </w:numPr>
        <w:rPr>
          <w:b/>
          <w:bCs/>
          <w:sz w:val="28"/>
          <w:szCs w:val="28"/>
        </w:rPr>
      </w:pPr>
      <w:r w:rsidRPr="00276532">
        <w:rPr>
          <w:b/>
          <w:bCs/>
          <w:sz w:val="28"/>
          <w:szCs w:val="28"/>
        </w:rPr>
        <w:t>Query: Uses a JOIN to combine them.</w:t>
      </w:r>
    </w:p>
    <w:p w14:paraId="7DED61D0" w14:textId="2CD58314" w:rsidR="00276532" w:rsidRPr="00276532" w:rsidRDefault="00276532" w:rsidP="00B87806">
      <w:pPr>
        <w:pStyle w:val="Heading2"/>
      </w:pPr>
      <w:r w:rsidRPr="00276532">
        <w:t>NoSQL (Denormalized)</w:t>
      </w:r>
    </w:p>
    <w:p w14:paraId="16CE5D87" w14:textId="6E6E55F8" w:rsidR="00276532" w:rsidRPr="00276532" w:rsidRDefault="00276532" w:rsidP="00276532">
      <w:pPr>
        <w:rPr>
          <w:b/>
          <w:bCs/>
          <w:sz w:val="28"/>
          <w:szCs w:val="28"/>
        </w:rPr>
      </w:pPr>
      <w:r w:rsidRPr="00276532">
        <w:rPr>
          <w:b/>
          <w:bCs/>
          <w:sz w:val="28"/>
          <w:szCs w:val="28"/>
        </w:rPr>
        <w:t>In NoSQL (specifically Document stores like MongoDB), you store everything related to a student in a single JSON-like document.</w:t>
      </w:r>
    </w:p>
    <w:p w14:paraId="0661CC4E" w14:textId="77777777" w:rsidR="00276532" w:rsidRPr="00647BE2" w:rsidRDefault="00276532" w:rsidP="00276532">
      <w:pPr>
        <w:rPr>
          <w:rStyle w:val="Strong"/>
          <w:sz w:val="28"/>
          <w:szCs w:val="28"/>
        </w:rPr>
      </w:pPr>
      <w:r w:rsidRPr="00647BE2">
        <w:rPr>
          <w:rStyle w:val="Strong"/>
          <w:sz w:val="28"/>
          <w:szCs w:val="28"/>
        </w:rPr>
        <w:t>{</w:t>
      </w:r>
    </w:p>
    <w:p w14:paraId="70E78CC6" w14:textId="72629412" w:rsidR="00276532" w:rsidRPr="00647BE2" w:rsidRDefault="00276532" w:rsidP="00276532">
      <w:pPr>
        <w:rPr>
          <w:rStyle w:val="Strong"/>
          <w:sz w:val="28"/>
          <w:szCs w:val="28"/>
        </w:rPr>
      </w:pPr>
      <w:r w:rsidRPr="00647BE2">
        <w:rPr>
          <w:rStyle w:val="Strong"/>
          <w:sz w:val="28"/>
          <w:szCs w:val="28"/>
        </w:rPr>
        <w:t xml:space="preserve">  "name": "</w:t>
      </w:r>
      <w:proofErr w:type="spellStart"/>
      <w:r w:rsidRPr="00647BE2">
        <w:rPr>
          <w:rStyle w:val="Strong"/>
          <w:sz w:val="28"/>
          <w:szCs w:val="28"/>
        </w:rPr>
        <w:t>Sureshkrishna</w:t>
      </w:r>
      <w:proofErr w:type="spellEnd"/>
      <w:r w:rsidRPr="00647BE2">
        <w:rPr>
          <w:rStyle w:val="Strong"/>
          <w:sz w:val="28"/>
          <w:szCs w:val="28"/>
        </w:rPr>
        <w:t>",</w:t>
      </w:r>
    </w:p>
    <w:p w14:paraId="7E1069DC" w14:textId="79FC9318" w:rsidR="00276532" w:rsidRPr="00647BE2" w:rsidRDefault="00276532" w:rsidP="00276532">
      <w:pPr>
        <w:rPr>
          <w:rStyle w:val="Strong"/>
          <w:sz w:val="28"/>
          <w:szCs w:val="28"/>
        </w:rPr>
      </w:pPr>
      <w:r w:rsidRPr="00647BE2">
        <w:rPr>
          <w:rStyle w:val="Strong"/>
          <w:sz w:val="28"/>
          <w:szCs w:val="28"/>
        </w:rPr>
        <w:t xml:space="preserve">  "major": "AI and Data Science",</w:t>
      </w:r>
    </w:p>
    <w:p w14:paraId="56BA0658" w14:textId="2F8808C4" w:rsidR="00276532" w:rsidRPr="00647BE2" w:rsidRDefault="00276532" w:rsidP="00276532">
      <w:pPr>
        <w:rPr>
          <w:rStyle w:val="Strong"/>
          <w:sz w:val="28"/>
          <w:szCs w:val="28"/>
        </w:rPr>
      </w:pPr>
      <w:r w:rsidRPr="00647BE2">
        <w:rPr>
          <w:rStyle w:val="Strong"/>
          <w:sz w:val="28"/>
          <w:szCs w:val="28"/>
        </w:rPr>
        <w:t xml:space="preserve">  "projects": [</w:t>
      </w:r>
    </w:p>
    <w:p w14:paraId="39924DB0" w14:textId="77777777" w:rsidR="00276532" w:rsidRPr="00647BE2" w:rsidRDefault="00276532" w:rsidP="00276532">
      <w:pPr>
        <w:rPr>
          <w:rStyle w:val="Strong"/>
          <w:sz w:val="28"/>
          <w:szCs w:val="28"/>
        </w:rPr>
      </w:pPr>
      <w:r w:rsidRPr="00647BE2">
        <w:rPr>
          <w:rStyle w:val="Strong"/>
          <w:sz w:val="28"/>
          <w:szCs w:val="28"/>
        </w:rPr>
        <w:t xml:space="preserve">    </w:t>
      </w:r>
      <w:proofErr w:type="gramStart"/>
      <w:r w:rsidRPr="00647BE2">
        <w:rPr>
          <w:rStyle w:val="Strong"/>
          <w:sz w:val="28"/>
          <w:szCs w:val="28"/>
        </w:rPr>
        <w:t>{ "</w:t>
      </w:r>
      <w:proofErr w:type="gramEnd"/>
      <w:r w:rsidRPr="00647BE2">
        <w:rPr>
          <w:rStyle w:val="Strong"/>
          <w:sz w:val="28"/>
          <w:szCs w:val="28"/>
        </w:rPr>
        <w:t>title": "Aura AI", "tech": "Python</w:t>
      </w:r>
      <w:proofErr w:type="gramStart"/>
      <w:r w:rsidRPr="00647BE2">
        <w:rPr>
          <w:rStyle w:val="Strong"/>
          <w:sz w:val="28"/>
          <w:szCs w:val="28"/>
        </w:rPr>
        <w:t>" }</w:t>
      </w:r>
      <w:proofErr w:type="gramEnd"/>
      <w:r w:rsidRPr="00647BE2">
        <w:rPr>
          <w:rStyle w:val="Strong"/>
          <w:sz w:val="28"/>
          <w:szCs w:val="28"/>
        </w:rPr>
        <w:t>,</w:t>
      </w:r>
    </w:p>
    <w:p w14:paraId="3CBB2C1C" w14:textId="77777777" w:rsidR="00276532" w:rsidRPr="00647BE2" w:rsidRDefault="00276532" w:rsidP="00276532">
      <w:pPr>
        <w:rPr>
          <w:rStyle w:val="Strong"/>
          <w:sz w:val="28"/>
          <w:szCs w:val="28"/>
        </w:rPr>
      </w:pPr>
      <w:r w:rsidRPr="00647BE2">
        <w:rPr>
          <w:rStyle w:val="Strong"/>
          <w:sz w:val="28"/>
          <w:szCs w:val="28"/>
        </w:rPr>
        <w:t xml:space="preserve">    </w:t>
      </w:r>
      <w:proofErr w:type="gramStart"/>
      <w:r w:rsidRPr="00647BE2">
        <w:rPr>
          <w:rStyle w:val="Strong"/>
          <w:sz w:val="28"/>
          <w:szCs w:val="28"/>
        </w:rPr>
        <w:t>{ "</w:t>
      </w:r>
      <w:proofErr w:type="gramEnd"/>
      <w:r w:rsidRPr="00647BE2">
        <w:rPr>
          <w:rStyle w:val="Strong"/>
          <w:sz w:val="28"/>
          <w:szCs w:val="28"/>
        </w:rPr>
        <w:t>title": "Deepfake Detection", "tech": "ML</w:t>
      </w:r>
      <w:proofErr w:type="gramStart"/>
      <w:r w:rsidRPr="00647BE2">
        <w:rPr>
          <w:rStyle w:val="Strong"/>
          <w:sz w:val="28"/>
          <w:szCs w:val="28"/>
        </w:rPr>
        <w:t>" }</w:t>
      </w:r>
      <w:proofErr w:type="gramEnd"/>
    </w:p>
    <w:p w14:paraId="7397F979" w14:textId="77777777" w:rsidR="00276532" w:rsidRPr="00647BE2" w:rsidRDefault="00276532" w:rsidP="00276532">
      <w:pPr>
        <w:rPr>
          <w:rStyle w:val="Strong"/>
          <w:sz w:val="28"/>
          <w:szCs w:val="28"/>
        </w:rPr>
      </w:pPr>
      <w:r w:rsidRPr="00647BE2">
        <w:rPr>
          <w:rStyle w:val="Strong"/>
          <w:sz w:val="28"/>
          <w:szCs w:val="28"/>
        </w:rPr>
        <w:t xml:space="preserve">  ]</w:t>
      </w:r>
    </w:p>
    <w:p w14:paraId="64169DC6" w14:textId="284A85DA" w:rsidR="00276532" w:rsidRPr="00965DC6" w:rsidRDefault="00276532" w:rsidP="00276532">
      <w:pPr>
        <w:rPr>
          <w:rStyle w:val="Strong"/>
          <w:sz w:val="28"/>
          <w:szCs w:val="28"/>
        </w:rPr>
      </w:pPr>
      <w:r w:rsidRPr="00647BE2">
        <w:rPr>
          <w:rStyle w:val="Strong"/>
          <w:sz w:val="28"/>
          <w:szCs w:val="28"/>
        </w:rPr>
        <w:t>}</w:t>
      </w:r>
    </w:p>
    <w:p w14:paraId="16EA3444" w14:textId="77777777" w:rsidR="008B60E9" w:rsidRPr="00647BE2" w:rsidRDefault="008B60E9" w:rsidP="00965DC6">
      <w:pPr>
        <w:rPr>
          <w:sz w:val="28"/>
          <w:szCs w:val="28"/>
        </w:rPr>
      </w:pPr>
    </w:p>
    <w:sectPr w:rsidR="008B60E9" w:rsidRPr="00647BE2" w:rsidSect="00647BE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036"/>
    <w:multiLevelType w:val="multilevel"/>
    <w:tmpl w:val="A22A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2AEE"/>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408C8"/>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F5CB3"/>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377AC"/>
    <w:multiLevelType w:val="multilevel"/>
    <w:tmpl w:val="B23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63DF5"/>
    <w:multiLevelType w:val="hybridMultilevel"/>
    <w:tmpl w:val="32C65BC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3B8A573B"/>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27F77"/>
    <w:multiLevelType w:val="hybridMultilevel"/>
    <w:tmpl w:val="7A86F3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D55B20"/>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21E35"/>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026A4"/>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779ED"/>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26F4E"/>
    <w:multiLevelType w:val="hybridMultilevel"/>
    <w:tmpl w:val="C74E8A2A"/>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13" w15:restartNumberingAfterBreak="0">
    <w:nsid w:val="7B571C1A"/>
    <w:multiLevelType w:val="multilevel"/>
    <w:tmpl w:val="807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507940">
    <w:abstractNumId w:val="0"/>
  </w:num>
  <w:num w:numId="2" w16cid:durableId="1527406090">
    <w:abstractNumId w:val="4"/>
  </w:num>
  <w:num w:numId="3" w16cid:durableId="1474324604">
    <w:abstractNumId w:val="13"/>
  </w:num>
  <w:num w:numId="4" w16cid:durableId="922836515">
    <w:abstractNumId w:val="5"/>
  </w:num>
  <w:num w:numId="5" w16cid:durableId="487937058">
    <w:abstractNumId w:val="12"/>
  </w:num>
  <w:num w:numId="6" w16cid:durableId="998464906">
    <w:abstractNumId w:val="7"/>
  </w:num>
  <w:num w:numId="7" w16cid:durableId="731345834">
    <w:abstractNumId w:val="1"/>
  </w:num>
  <w:num w:numId="8" w16cid:durableId="1333951424">
    <w:abstractNumId w:val="6"/>
  </w:num>
  <w:num w:numId="9" w16cid:durableId="1225752266">
    <w:abstractNumId w:val="11"/>
  </w:num>
  <w:num w:numId="10" w16cid:durableId="928584849">
    <w:abstractNumId w:val="8"/>
  </w:num>
  <w:num w:numId="11" w16cid:durableId="158348179">
    <w:abstractNumId w:val="9"/>
  </w:num>
  <w:num w:numId="12" w16cid:durableId="754281604">
    <w:abstractNumId w:val="10"/>
  </w:num>
  <w:num w:numId="13" w16cid:durableId="60912352">
    <w:abstractNumId w:val="2"/>
  </w:num>
  <w:num w:numId="14" w16cid:durableId="144904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DC6"/>
    <w:rsid w:val="00276532"/>
    <w:rsid w:val="002A75D6"/>
    <w:rsid w:val="00647BE2"/>
    <w:rsid w:val="008B60E9"/>
    <w:rsid w:val="00965DC6"/>
    <w:rsid w:val="00B87806"/>
    <w:rsid w:val="00BB3F6C"/>
    <w:rsid w:val="00EA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B27D"/>
  <w15:chartTrackingRefBased/>
  <w15:docId w15:val="{BA88C7DD-B8D7-4AE6-80DE-95EFF964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DC6"/>
    <w:rPr>
      <w:rFonts w:eastAsiaTheme="majorEastAsia" w:cstheme="majorBidi"/>
      <w:color w:val="272727" w:themeColor="text1" w:themeTint="D8"/>
    </w:rPr>
  </w:style>
  <w:style w:type="paragraph" w:styleId="Title">
    <w:name w:val="Title"/>
    <w:basedOn w:val="Normal"/>
    <w:next w:val="Normal"/>
    <w:link w:val="TitleChar"/>
    <w:uiPriority w:val="10"/>
    <w:qFormat/>
    <w:rsid w:val="00965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DC6"/>
    <w:pPr>
      <w:spacing w:before="160"/>
      <w:jc w:val="center"/>
    </w:pPr>
    <w:rPr>
      <w:i/>
      <w:iCs/>
      <w:color w:val="404040" w:themeColor="text1" w:themeTint="BF"/>
    </w:rPr>
  </w:style>
  <w:style w:type="character" w:customStyle="1" w:styleId="QuoteChar">
    <w:name w:val="Quote Char"/>
    <w:basedOn w:val="DefaultParagraphFont"/>
    <w:link w:val="Quote"/>
    <w:uiPriority w:val="29"/>
    <w:rsid w:val="00965DC6"/>
    <w:rPr>
      <w:i/>
      <w:iCs/>
      <w:color w:val="404040" w:themeColor="text1" w:themeTint="BF"/>
    </w:rPr>
  </w:style>
  <w:style w:type="paragraph" w:styleId="ListParagraph">
    <w:name w:val="List Paragraph"/>
    <w:basedOn w:val="Normal"/>
    <w:uiPriority w:val="34"/>
    <w:qFormat/>
    <w:rsid w:val="00965DC6"/>
    <w:pPr>
      <w:ind w:left="720"/>
      <w:contextualSpacing/>
    </w:pPr>
  </w:style>
  <w:style w:type="character" w:styleId="IntenseEmphasis">
    <w:name w:val="Intense Emphasis"/>
    <w:basedOn w:val="DefaultParagraphFont"/>
    <w:uiPriority w:val="21"/>
    <w:qFormat/>
    <w:rsid w:val="00965DC6"/>
    <w:rPr>
      <w:i/>
      <w:iCs/>
      <w:color w:val="0F4761" w:themeColor="accent1" w:themeShade="BF"/>
    </w:rPr>
  </w:style>
  <w:style w:type="paragraph" w:styleId="IntenseQuote">
    <w:name w:val="Intense Quote"/>
    <w:basedOn w:val="Normal"/>
    <w:next w:val="Normal"/>
    <w:link w:val="IntenseQuoteChar"/>
    <w:uiPriority w:val="30"/>
    <w:qFormat/>
    <w:rsid w:val="00965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DC6"/>
    <w:rPr>
      <w:i/>
      <w:iCs/>
      <w:color w:val="0F4761" w:themeColor="accent1" w:themeShade="BF"/>
    </w:rPr>
  </w:style>
  <w:style w:type="character" w:styleId="IntenseReference">
    <w:name w:val="Intense Reference"/>
    <w:basedOn w:val="DefaultParagraphFont"/>
    <w:uiPriority w:val="32"/>
    <w:qFormat/>
    <w:rsid w:val="00965DC6"/>
    <w:rPr>
      <w:b/>
      <w:bCs/>
      <w:smallCaps/>
      <w:color w:val="0F4761" w:themeColor="accent1" w:themeShade="BF"/>
      <w:spacing w:val="5"/>
    </w:rPr>
  </w:style>
  <w:style w:type="character" w:styleId="Strong">
    <w:name w:val="Strong"/>
    <w:basedOn w:val="DefaultParagraphFont"/>
    <w:uiPriority w:val="22"/>
    <w:qFormat/>
    <w:rsid w:val="00965DC6"/>
    <w:rPr>
      <w:b/>
      <w:bCs/>
    </w:rPr>
  </w:style>
  <w:style w:type="character" w:styleId="BookTitle">
    <w:name w:val="Book Title"/>
    <w:basedOn w:val="DefaultParagraphFont"/>
    <w:uiPriority w:val="33"/>
    <w:qFormat/>
    <w:rsid w:val="00965DC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95B59-78CB-47D0-A157-6B4CB2E9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sureshkrishna.pec@gmail.com</dc:creator>
  <cp:keywords/>
  <dc:description/>
  <cp:lastModifiedBy>sureshkrishna.pec@gmail.com</cp:lastModifiedBy>
  <cp:revision>1</cp:revision>
  <cp:lastPrinted>2026-03-26T09:23:00Z</cp:lastPrinted>
  <dcterms:created xsi:type="dcterms:W3CDTF">2026-03-26T08:46:00Z</dcterms:created>
  <dcterms:modified xsi:type="dcterms:W3CDTF">2026-03-26T09:26:00Z</dcterms:modified>
</cp:coreProperties>
</file>