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7E5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21A4E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45894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1</w:t>
      </w:r>
    </w:p>
    <w:p w14:paraId="7DE4D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5A2B0D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5BDA2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68116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2</w:t>
      </w:r>
    </w:p>
    <w:p w14:paraId="7A5E9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4EF95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72319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18298A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3</w:t>
      </w:r>
    </w:p>
    <w:p w14:paraId="27FB4F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312D7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0B538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27B2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4</w:t>
      </w:r>
    </w:p>
    <w:p w14:paraId="36133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01B89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1CFDF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680436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5</w:t>
      </w:r>
    </w:p>
    <w:p w14:paraId="7DE50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0AA3E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05517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0B916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6</w:t>
      </w:r>
    </w:p>
    <w:p w14:paraId="15D697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0421F3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4806AD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0B40F8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7</w:t>
      </w:r>
    </w:p>
    <w:p w14:paraId="7B4D9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3FEFE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5D7C44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6EFBF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8</w:t>
      </w:r>
    </w:p>
    <w:p w14:paraId="4596A3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4B032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18D6F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44CCA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9</w:t>
      </w:r>
    </w:p>
    <w:p w14:paraId="014FC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490DB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120FE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sz w:val="144"/>
          <w:szCs w:val="144"/>
          <w:lang w:val="en-US"/>
        </w:rPr>
      </w:pPr>
    </w:p>
    <w:p w14:paraId="3BA685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TENDA 10</w:t>
      </w:r>
    </w:p>
    <w:p w14:paraId="3E6FA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6294B9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 xml:space="preserve">TENDA PANITIA </w:t>
      </w:r>
    </w:p>
    <w:p w14:paraId="080361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1</w:t>
      </w:r>
    </w:p>
    <w:p w14:paraId="334000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 xml:space="preserve">TENDA PANITIA </w:t>
      </w:r>
    </w:p>
    <w:p w14:paraId="22827E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2</w:t>
      </w:r>
    </w:p>
    <w:p w14:paraId="7ECAB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 xml:space="preserve">TENDA PANITIA </w:t>
      </w:r>
    </w:p>
    <w:p w14:paraId="6D0D8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3</w:t>
      </w:r>
    </w:p>
    <w:p w14:paraId="469361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 xml:space="preserve">TENDA PANITIA </w:t>
      </w:r>
    </w:p>
    <w:p w14:paraId="5CA57B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4</w:t>
      </w:r>
    </w:p>
    <w:p w14:paraId="5BDB5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7C084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REGISTRASI</w:t>
      </w:r>
      <w:bookmarkStart w:id="0" w:name="_GoBack"/>
      <w:bookmarkEnd w:id="0"/>
    </w:p>
    <w:p w14:paraId="11A7E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45761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59E50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PRIA</w:t>
      </w:r>
    </w:p>
    <w:p w14:paraId="7A3C1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14E31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6665DD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PRIA</w:t>
      </w:r>
    </w:p>
    <w:p w14:paraId="7439B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6F94F8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11735F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PRIA</w:t>
      </w:r>
    </w:p>
    <w:p w14:paraId="49A1B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62E19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14F2A8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WANITA</w:t>
      </w:r>
    </w:p>
    <w:p w14:paraId="2B037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41B791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WANITA</w:t>
      </w:r>
    </w:p>
    <w:p w14:paraId="45F840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</w:p>
    <w:p w14:paraId="02472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</w:pPr>
      <w:r>
        <w:rPr>
          <w:rFonts w:hint="default" w:ascii="Times New Roman" w:hAnsi="Times New Roman" w:cs="Times New Roman"/>
          <w:b/>
          <w:bCs/>
          <w:sz w:val="200"/>
          <w:szCs w:val="200"/>
          <w:lang w:val="en-US"/>
        </w:rPr>
        <w:t>TOILET WANITA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9179A"/>
    <w:rsid w:val="653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2024-06-14T16:03:00Z</dcterms:created>
  <dc:creator>Yosua Triantara</dc:creator>
  <cp:lastModifiedBy>Yosua Triantara</cp:lastModifiedBy>
  <cp:lastPrinted>2024-06-14T16:08:39Z</cp:lastPrinted>
  <dcterms:modified xsi:type="dcterms:W3CDTF">2024-06-14T16:12:05Z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CE6857AAEE514665ABE10314CDC93C82_11</vt:lpwstr>
  </property>
</Properties>
</file>