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E376" w14:textId="77777777" w:rsidR="00863E3C" w:rsidRDefault="00863E3C">
      <w:pPr>
        <w:spacing w:after="160" w:line="259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DF3F8BD" w14:textId="77777777" w:rsidR="00863E3C" w:rsidRDefault="00863E3C">
      <w:pPr>
        <w:spacing w:after="160" w:line="259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539A4074" w14:textId="77777777" w:rsidR="00863E3C" w:rsidRDefault="00863E3C">
      <w:pPr>
        <w:spacing w:after="160" w:line="259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5FA77B27" w14:textId="77777777" w:rsidR="00863E3C" w:rsidRDefault="00863E3C">
      <w:pPr>
        <w:spacing w:after="160" w:line="259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72C7F47" w14:textId="77777777" w:rsidR="00863E3C" w:rsidRDefault="00863E3C">
      <w:pPr>
        <w:spacing w:after="160" w:line="259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11BA727" w14:textId="77777777" w:rsidR="00863E3C" w:rsidRDefault="00863E3C">
      <w:pPr>
        <w:spacing w:after="160" w:line="259" w:lineRule="auto"/>
        <w:rPr>
          <w:rFonts w:ascii="Calibri" w:eastAsia="Calibri" w:hAnsi="Calibri" w:cs="Calibri"/>
          <w:b/>
          <w:color w:val="2F5496"/>
          <w:sz w:val="26"/>
          <w:szCs w:val="26"/>
        </w:rPr>
      </w:pPr>
    </w:p>
    <w:p w14:paraId="5CE84D45" w14:textId="77777777" w:rsidR="00863E3C" w:rsidRDefault="00863E3C">
      <w:pPr>
        <w:spacing w:after="160" w:line="259" w:lineRule="auto"/>
        <w:rPr>
          <w:rFonts w:ascii="Calibri" w:eastAsia="Calibri" w:hAnsi="Calibri" w:cs="Calibri"/>
          <w:b/>
          <w:color w:val="2F5496"/>
          <w:sz w:val="26"/>
          <w:szCs w:val="26"/>
        </w:rPr>
      </w:pPr>
    </w:p>
    <w:tbl>
      <w:tblPr>
        <w:tblStyle w:val="a"/>
        <w:tblW w:w="978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863E3C" w14:paraId="4DAB3068" w14:textId="77777777">
        <w:trPr>
          <w:trHeight w:val="440"/>
        </w:trPr>
        <w:tc>
          <w:tcPr>
            <w:tcW w:w="97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6E9428E" w14:textId="77777777" w:rsidR="00863E3C" w:rsidRDefault="00000000">
            <w:pPr>
              <w:spacing w:after="160" w:line="259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1. Informe final Proyecto APT</w:t>
            </w:r>
          </w:p>
        </w:tc>
      </w:tr>
      <w:tr w:rsidR="00863E3C" w14:paraId="6DD792B7" w14:textId="77777777">
        <w:trPr>
          <w:trHeight w:val="800"/>
        </w:trPr>
        <w:tc>
          <w:tcPr>
            <w:tcW w:w="97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left w:w="108" w:type="dxa"/>
              <w:right w:w="108" w:type="dxa"/>
            </w:tcMar>
            <w:vAlign w:val="center"/>
          </w:tcPr>
          <w:p w14:paraId="3B6CD20F" w14:textId="77777777" w:rsidR="00863E3C" w:rsidRDefault="00863E3C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8C35FD7" w14:textId="77777777" w:rsidR="00863E3C" w:rsidRDefault="00000000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14:paraId="5A40A581" w14:textId="77777777" w:rsidR="00863E3C" w:rsidRDefault="00863E3C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D1A1D00" w14:textId="77777777" w:rsidR="00863E3C" w:rsidRDefault="00000000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 continuación, encontrarás distintos campos que deberás completar con la información solicitada, los que dan cuenta del resumen de tu proyecto APT y sus principales resultados.</w:t>
            </w:r>
          </w:p>
        </w:tc>
      </w:tr>
    </w:tbl>
    <w:p w14:paraId="0224714B" w14:textId="77777777" w:rsidR="00863E3C" w:rsidRDefault="00863E3C">
      <w:pPr>
        <w:spacing w:after="160" w:line="259" w:lineRule="auto"/>
        <w:rPr>
          <w:rFonts w:ascii="Calibri" w:eastAsia="Calibri" w:hAnsi="Calibri" w:cs="Calibri"/>
          <w:b/>
          <w:color w:val="000000"/>
          <w:sz w:val="22"/>
          <w:szCs w:val="22"/>
        </w:rPr>
      </w:pPr>
    </w:p>
    <w:tbl>
      <w:tblPr>
        <w:tblStyle w:val="a0"/>
        <w:tblW w:w="978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159"/>
        <w:gridCol w:w="6622"/>
      </w:tblGrid>
      <w:tr w:rsidR="00863E3C" w14:paraId="64A93750" w14:textId="77777777">
        <w:trPr>
          <w:trHeight w:val="440"/>
        </w:trPr>
        <w:tc>
          <w:tcPr>
            <w:tcW w:w="31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B1AF2A2" w14:textId="77777777" w:rsidR="00863E3C" w:rsidRDefault="00000000">
            <w:pPr>
              <w:spacing w:after="160" w:line="259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Nombre del proyecto</w:t>
            </w:r>
          </w:p>
        </w:tc>
        <w:tc>
          <w:tcPr>
            <w:tcW w:w="66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DB0705" w14:textId="77777777" w:rsidR="00863E3C" w:rsidRDefault="00000000">
            <w:pPr>
              <w:spacing w:after="160" w:line="259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>SIVGE</w:t>
            </w:r>
          </w:p>
        </w:tc>
      </w:tr>
      <w:tr w:rsidR="00863E3C" w14:paraId="4285583D" w14:textId="77777777">
        <w:trPr>
          <w:trHeight w:val="418"/>
        </w:trPr>
        <w:tc>
          <w:tcPr>
            <w:tcW w:w="31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BBD280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Área (s) de desempeño(s)</w:t>
            </w:r>
          </w:p>
        </w:tc>
        <w:tc>
          <w:tcPr>
            <w:tcW w:w="66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875B8F" w14:textId="77777777" w:rsidR="00863E3C" w:rsidRDefault="00000000">
            <w:pPr>
              <w:numPr>
                <w:ilvl w:val="0"/>
                <w:numId w:val="1"/>
              </w:numPr>
              <w:spacing w:after="160" w:line="259" w:lineRule="auto"/>
              <w:ind w:left="72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Ingeniería de Software / Desarrollo de Aplicaciones</w:t>
            </w:r>
          </w:p>
          <w:p w14:paraId="3DD0355F" w14:textId="77777777" w:rsidR="00863E3C" w:rsidRDefault="00000000">
            <w:pPr>
              <w:numPr>
                <w:ilvl w:val="0"/>
                <w:numId w:val="1"/>
              </w:numPr>
              <w:spacing w:after="160" w:line="259" w:lineRule="auto"/>
              <w:ind w:left="72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Gestión de Proyectos / DevOps</w:t>
            </w:r>
          </w:p>
          <w:p w14:paraId="779C4EBB" w14:textId="77777777" w:rsidR="00863E3C" w:rsidRDefault="00000000">
            <w:pPr>
              <w:numPr>
                <w:ilvl w:val="0"/>
                <w:numId w:val="1"/>
              </w:numPr>
              <w:spacing w:after="160" w:line="259" w:lineRule="auto"/>
              <w:ind w:left="720" w:hanging="360"/>
              <w:rPr>
                <w:color w:val="000000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Bases de Datos y Seguridad</w:t>
            </w:r>
          </w:p>
        </w:tc>
      </w:tr>
      <w:tr w:rsidR="00863E3C" w14:paraId="67033DDF" w14:textId="77777777">
        <w:trPr>
          <w:trHeight w:val="425"/>
        </w:trPr>
        <w:tc>
          <w:tcPr>
            <w:tcW w:w="31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970331" w14:textId="77777777" w:rsidR="00863E3C" w:rsidRDefault="00000000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Competencias </w:t>
            </w:r>
          </w:p>
          <w:p w14:paraId="0C6218EA" w14:textId="77777777" w:rsidR="00863E3C" w:rsidRDefault="00863E3C">
            <w:pPr>
              <w:spacing w:after="160" w:line="259" w:lineRule="auto"/>
              <w:rPr>
                <w:color w:val="000000"/>
              </w:rPr>
            </w:pPr>
          </w:p>
        </w:tc>
        <w:tc>
          <w:tcPr>
            <w:tcW w:w="66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627FA2" w14:textId="77777777" w:rsidR="00863E3C" w:rsidRDefault="00000000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Levantamiento y modelado de requerimientos.</w:t>
            </w:r>
          </w:p>
          <w:p w14:paraId="1FC72D4A" w14:textId="77777777" w:rsidR="00863E3C" w:rsidRDefault="00000000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Diseño e implementación de soluciones web/móviles.</w:t>
            </w:r>
          </w:p>
          <w:p w14:paraId="372135A4" w14:textId="77777777" w:rsidR="00863E3C" w:rsidRDefault="00000000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Integración con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BaaS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Supabase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), RLS y seguridad por roles.</w:t>
            </w:r>
          </w:p>
          <w:p w14:paraId="1013B28B" w14:textId="77777777" w:rsidR="00863E3C" w:rsidRDefault="00000000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Pruebas funcionales/no funcionales y trazabilidad.</w:t>
            </w:r>
          </w:p>
          <w:p w14:paraId="5EB5296E" w14:textId="77777777" w:rsidR="00863E3C" w:rsidRDefault="00000000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color w:val="000000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Gestión ágil (Jira), control de versiones (Git) y CI/CD inicial.</w:t>
            </w:r>
          </w:p>
        </w:tc>
      </w:tr>
    </w:tbl>
    <w:p w14:paraId="026976D9" w14:textId="77777777" w:rsidR="00863E3C" w:rsidRDefault="00863E3C">
      <w:pPr>
        <w:spacing w:after="160" w:line="259" w:lineRule="auto"/>
        <w:rPr>
          <w:rFonts w:ascii="Arial" w:eastAsia="Arial" w:hAnsi="Arial" w:cs="Arial"/>
          <w:b/>
          <w:color w:val="000000"/>
          <w:sz w:val="16"/>
          <w:szCs w:val="16"/>
        </w:rPr>
      </w:pPr>
    </w:p>
    <w:tbl>
      <w:tblPr>
        <w:tblStyle w:val="a1"/>
        <w:tblW w:w="978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01"/>
        <w:gridCol w:w="6780"/>
      </w:tblGrid>
      <w:tr w:rsidR="00863E3C" w14:paraId="795D61EB" w14:textId="77777777">
        <w:trPr>
          <w:trHeight w:val="388"/>
        </w:trPr>
        <w:tc>
          <w:tcPr>
            <w:tcW w:w="978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left w:w="108" w:type="dxa"/>
              <w:right w:w="108" w:type="dxa"/>
            </w:tcMar>
            <w:vAlign w:val="center"/>
          </w:tcPr>
          <w:p w14:paraId="2301065A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Contenidos del informe final</w:t>
            </w:r>
          </w:p>
        </w:tc>
      </w:tr>
      <w:tr w:rsidR="00863E3C" w14:paraId="2817BD29" w14:textId="77777777">
        <w:trPr>
          <w:trHeight w:val="2266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E826032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 Relevancia del proyecto APT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AB12054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Problema y relevancia profesional</w:t>
            </w:r>
          </w:p>
          <w:p w14:paraId="3831F8E7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SIGVE aborda la falta de trazabilidad y control en la mantención de vehículos de emergencia: información dispersa (planillas/mensajes), OT poco claras y nula visibilidad del estado de la flota. Para Ingeniería Informática es relevante porque integra arquitectura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web+móvil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, modelado de datos, autenticación/seguridad y QA, competencias directamente demandadas en el mercado.</w:t>
            </w:r>
          </w:p>
          <w:p w14:paraId="70268D35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12041B8C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Relevancia para el campo laboral</w:t>
            </w:r>
          </w:p>
          <w:p w14:paraId="42A195E9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Permite aplicar buenas prácticas de desarrollo y gestión (Scrum, CI/CD básico, pruebas), diseño de base de datos escalable, y analítica operativa para optimizar procesos críticos—habilidades transferibles a sectores público/privado con flotas y mantenimiento.</w:t>
            </w:r>
          </w:p>
          <w:p w14:paraId="4C00F37F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5B8A1F89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Ubicación y características del contexto</w:t>
            </w:r>
          </w:p>
          <w:p w14:paraId="5CE8A0C9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lastRenderedPageBreak/>
              <w:t xml:space="preserve">Chile, Octava Región (Biobío). Alta demanda de respuesta a emergencias, flota diversa y necesidad de disponibilidad operativa. Talleres de bomberos requieren registros confiables, alertas y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reportabilidad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para decisiones rápidas.</w:t>
            </w:r>
          </w:p>
          <w:p w14:paraId="636D2CF0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6E61DEEF" w14:textId="77777777" w:rsidR="00863E3C" w:rsidRDefault="00000000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usuarios impactados</w:t>
            </w:r>
          </w:p>
          <w:p w14:paraId="3BB2584E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43F28E50" w14:textId="77777777" w:rsidR="00863E3C" w:rsidRDefault="00000000">
            <w:pPr>
              <w:numPr>
                <w:ilvl w:val="0"/>
                <w:numId w:val="13"/>
              </w:numPr>
              <w:ind w:left="72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Directos: mecánicos y encargados de taller (planificación, registro, repuestos), administradores/jefaturas (visibilidad y control de costos).</w:t>
            </w:r>
          </w:p>
          <w:p w14:paraId="4B4A7511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279FD7F" w14:textId="77777777" w:rsidR="00863E3C" w:rsidRDefault="00000000">
            <w:pPr>
              <w:numPr>
                <w:ilvl w:val="0"/>
                <w:numId w:val="14"/>
              </w:numPr>
              <w:ind w:left="72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Indirectos: comunidad del Biobío, al mejorar la disponibilidad de móviles y tiempos de respuesta.</w:t>
            </w:r>
          </w:p>
          <w:p w14:paraId="1CFEAF54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7198FA37" w14:textId="77777777" w:rsidR="00863E3C" w:rsidRDefault="00000000">
            <w:pPr>
              <w:jc w:val="both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Aporte de valor del Proyecto APT</w:t>
            </w:r>
          </w:p>
          <w:p w14:paraId="14C3F284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3C3B6009" w14:textId="77777777" w:rsidR="00863E3C" w:rsidRDefault="00000000">
            <w:pPr>
              <w:numPr>
                <w:ilvl w:val="0"/>
                <w:numId w:val="15"/>
              </w:numPr>
              <w:ind w:left="72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Visibilidad en tiempo real del estado de cada vehículo y trazabilidad completa de mantenciones.</w:t>
            </w:r>
          </w:p>
          <w:p w14:paraId="4CE007F2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499D9E1D" w14:textId="77777777" w:rsidR="00863E3C" w:rsidRDefault="00000000">
            <w:pPr>
              <w:numPr>
                <w:ilvl w:val="0"/>
                <w:numId w:val="16"/>
              </w:numPr>
              <w:ind w:left="72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Órdenes de Trabajo estandarizadas con historial y alertas de vencimientos.</w:t>
            </w:r>
          </w:p>
          <w:p w14:paraId="3EC79826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A24CCF0" w14:textId="77777777" w:rsidR="00863E3C" w:rsidRDefault="00000000">
            <w:pPr>
              <w:numPr>
                <w:ilvl w:val="0"/>
                <w:numId w:val="17"/>
              </w:numPr>
              <w:ind w:left="72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Control básico de repuestos/costos para reducir tiempos muertos.</w:t>
            </w:r>
          </w:p>
          <w:p w14:paraId="40D6D294" w14:textId="77777777" w:rsidR="00863E3C" w:rsidRDefault="00863E3C">
            <w:pPr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C5944DF" w14:textId="77777777" w:rsidR="00863E3C" w:rsidRDefault="00000000">
            <w:pPr>
              <w:numPr>
                <w:ilvl w:val="0"/>
                <w:numId w:val="18"/>
              </w:numPr>
              <w:ind w:left="72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Reportes operativos para decisiones informadas. Resultado esperado: mayor disponibilidad operativa, menos sorpresas y mejor servicio a la comunidad.</w:t>
            </w:r>
          </w:p>
          <w:p w14:paraId="57B3CEF7" w14:textId="77777777" w:rsidR="00863E3C" w:rsidRDefault="00863E3C">
            <w:pPr>
              <w:jc w:val="both"/>
              <w:rPr>
                <w:color w:val="000000"/>
              </w:rPr>
            </w:pPr>
          </w:p>
        </w:tc>
      </w:tr>
      <w:tr w:rsidR="00863E3C" w14:paraId="212F356C" w14:textId="77777777">
        <w:trPr>
          <w:trHeight w:val="838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1C0A929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 xml:space="preserve">2. Objetivos 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7264683" w14:textId="77777777" w:rsidR="00863E3C" w:rsidRDefault="00000000">
            <w:pPr>
              <w:spacing w:after="160" w:line="259" w:lineRule="auto"/>
              <w:ind w:left="72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u w:val="single"/>
              </w:rPr>
              <w:t>Objetivo general</w:t>
            </w:r>
          </w:p>
          <w:p w14:paraId="226BE768" w14:textId="77777777" w:rsidR="00863E3C" w:rsidRDefault="00000000">
            <w:pPr>
              <w:spacing w:after="160" w:line="259" w:lineRule="auto"/>
              <w:ind w:left="72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Diseñar e implementar SIGVE (web + móvil) para digitalizar la gestión de vehículos de bomberos, su historial y mantenimiento, incluyendo órdenes de trabajo y control básico de repuestos, con seguridad por roles y trazabilidad.</w:t>
            </w:r>
          </w:p>
          <w:p w14:paraId="20995620" w14:textId="77777777" w:rsidR="00863E3C" w:rsidRDefault="00863E3C">
            <w:pPr>
              <w:spacing w:after="160" w:line="259" w:lineRule="auto"/>
              <w:ind w:left="72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3589DF32" w14:textId="77777777" w:rsidR="00863E3C" w:rsidRDefault="00000000">
            <w:pPr>
              <w:spacing w:after="160" w:line="259" w:lineRule="auto"/>
              <w:ind w:left="72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u w:val="single"/>
              </w:rPr>
              <w:t>Objetivos específicos</w:t>
            </w:r>
          </w:p>
          <w:p w14:paraId="05444547" w14:textId="77777777" w:rsidR="00863E3C" w:rsidRDefault="00863E3C">
            <w:pPr>
              <w:spacing w:after="160" w:line="259" w:lineRule="auto"/>
              <w:ind w:left="72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27226C8B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Autenticación y sesiones (web/móvil) con RLS por rol/taller.</w:t>
            </w:r>
          </w:p>
          <w:p w14:paraId="6EAAC95D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Listado y búsqueda de vehículos (web/móvil).</w:t>
            </w:r>
          </w:p>
          <w:p w14:paraId="28FBEFD2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Ingreso de vehículo desde móvil con validaciones y auditoría.</w:t>
            </w:r>
          </w:p>
          <w:p w14:paraId="642C08A7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Creación y gestión de órdenes de trabajo (OT), historial y cambios de estado.</w:t>
            </w:r>
          </w:p>
          <w:p w14:paraId="0854E5CF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Inventario mínimo de repuestos y movimientos (entrada/salida/ajuste) vinculados a OT.</w:t>
            </w:r>
          </w:p>
          <w:p w14:paraId="3C00E255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Reportes/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KPIs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operacionales y exportación CSV/PDF.</w:t>
            </w:r>
          </w:p>
          <w:p w14:paraId="08F7B032" w14:textId="77777777" w:rsidR="00863E3C" w:rsidRDefault="00000000">
            <w:pPr>
              <w:numPr>
                <w:ilvl w:val="0"/>
                <w:numId w:val="19"/>
              </w:numPr>
              <w:spacing w:after="160" w:line="259" w:lineRule="auto"/>
              <w:ind w:left="1440" w:hanging="360"/>
              <w:jc w:val="both"/>
              <w:rPr>
                <w:color w:val="000000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Plan de pruebas por etapas (M1–M7) con trazabilidad a Jira.</w:t>
            </w:r>
          </w:p>
        </w:tc>
      </w:tr>
      <w:tr w:rsidR="00863E3C" w14:paraId="583A8CB9" w14:textId="77777777">
        <w:trPr>
          <w:trHeight w:val="1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B21401C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3. Metodología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5A53DC7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Principalmente nosotros nos basamos en darle un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enfoque  de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metodolia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agil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ágil/iterativo por etapas M1–M6, con entregables incrementales, QA continuo y trazabilidad (Jira Plan de Pruebas).</w:t>
            </w:r>
          </w:p>
          <w:p w14:paraId="1F3FB956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u w:val="single"/>
              </w:rPr>
              <w:t>Fases:</w:t>
            </w:r>
          </w:p>
          <w:p w14:paraId="6AB5DB00" w14:textId="77777777" w:rsidR="00863E3C" w:rsidRDefault="00000000">
            <w:pPr>
              <w:numPr>
                <w:ilvl w:val="0"/>
                <w:numId w:val="2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M1 Fundaciones: conexión BD,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login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logout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, RLS inicial, listados/búsqueda, estados UI, contrato API, rendimiento/accesibilidad base.</w:t>
            </w:r>
          </w:p>
          <w:p w14:paraId="5D9F8922" w14:textId="77777777" w:rsidR="00863E3C" w:rsidRDefault="00000000">
            <w:pPr>
              <w:numPr>
                <w:ilvl w:val="0"/>
                <w:numId w:val="2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M2 Ingreso Vehículos (móvil): formulario, validaciones, duplicados, auditoría, reflejo en web.</w:t>
            </w:r>
          </w:p>
          <w:p w14:paraId="4C5CBA0A" w14:textId="77777777" w:rsidR="00863E3C" w:rsidRDefault="00000000">
            <w:pPr>
              <w:numPr>
                <w:ilvl w:val="0"/>
                <w:numId w:val="2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M3 Historial &amp; OT: crear/gestionar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OTs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, bitácora, historial paginado/filtrado, tablero web, reflejo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web</w:t>
            </w:r>
            <w:sdt>
              <w:sdtPr>
                <w:tag w:val="goog_rdk_0"/>
                <w:id w:val="-102329035"/>
              </w:sdtPr>
              <w:sdtContent>
                <w:r>
                  <w:rPr>
                    <w:rFonts w:ascii="Arial Unicode MS" w:eastAsia="Arial Unicode MS" w:hAnsi="Arial Unicode MS" w:cs="Arial Unicode MS"/>
                    <w:i/>
                    <w:color w:val="000000"/>
                    <w:sz w:val="16"/>
                    <w:szCs w:val="16"/>
                  </w:rPr>
                  <w:t>↔</w:t>
                </w:r>
              </w:sdtContent>
            </w:sdt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móvil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</w:t>
            </w:r>
          </w:p>
          <w:p w14:paraId="1C59DF90" w14:textId="77777777" w:rsidR="00863E3C" w:rsidRDefault="00000000">
            <w:pPr>
              <w:numPr>
                <w:ilvl w:val="0"/>
                <w:numId w:val="2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lastRenderedPageBreak/>
              <w:t>M4 ERP repuestos (mínimo): no stock negativo, movimientos, consumo desde OT, alertas por umbral.</w:t>
            </w:r>
          </w:p>
          <w:p w14:paraId="3EE24731" w14:textId="77777777" w:rsidR="00863E3C" w:rsidRDefault="00000000">
            <w:pPr>
              <w:numPr>
                <w:ilvl w:val="0"/>
                <w:numId w:val="2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M5 Reportes: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KPIs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export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</w:t>
            </w:r>
          </w:p>
          <w:p w14:paraId="09D1FF44" w14:textId="77777777" w:rsidR="00863E3C" w:rsidRDefault="00000000">
            <w:pPr>
              <w:numPr>
                <w:ilvl w:val="0"/>
                <w:numId w:val="2"/>
              </w:numPr>
              <w:spacing w:after="160" w:line="259" w:lineRule="auto"/>
              <w:ind w:left="1440" w:hanging="360"/>
              <w:rPr>
                <w:color w:val="000000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M6 Seguridad/Auditoría: auditoría central,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backup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restore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</w:t>
            </w:r>
          </w:p>
        </w:tc>
      </w:tr>
      <w:tr w:rsidR="00863E3C" w14:paraId="4D76A22A" w14:textId="77777777">
        <w:trPr>
          <w:trHeight w:val="2117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93577D0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4. Desarrollo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34241E6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M1.  Fundaciones (COMPLETADO).</w:t>
            </w:r>
          </w:p>
          <w:p w14:paraId="4FE6FE81" w14:textId="77777777" w:rsidR="00863E3C" w:rsidRDefault="00000000">
            <w:pPr>
              <w:numPr>
                <w:ilvl w:val="0"/>
                <w:numId w:val="3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Se habilitó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login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logout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(web y móvil) con sesiones válidas, conexión a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Supabase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estable, listado de vehículos operativo en web y móvil con búsqueda y estados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loading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empty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error normalizados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 Se gestionó el manejo de errores (sin red/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timeout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) y 401/403 bajo RLS inicial por rol/taller. Además, se alineó el contrato API base, se logró rendimiento y se aseguró accesibilidad y navegación con conservación de estado (volver mantiene filtro/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scroll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).</w:t>
            </w:r>
          </w:p>
          <w:p w14:paraId="6BBE6EB5" w14:textId="77777777" w:rsidR="00863E3C" w:rsidRDefault="00863E3C">
            <w:pPr>
              <w:spacing w:after="160" w:line="259" w:lineRule="auto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3A9F96A" w14:textId="77777777" w:rsidR="00863E3C" w:rsidRDefault="00000000">
            <w:pPr>
              <w:numPr>
                <w:ilvl w:val="0"/>
                <w:numId w:val="4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Resultado: M1 da la base técnica y de QA para construir flujos de alta, OT e inventario.</w:t>
            </w:r>
          </w:p>
          <w:p w14:paraId="2AD1FB1A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549AD2A3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M2. Ingreso de vehículos (EN PROCESO).</w:t>
            </w:r>
          </w:p>
          <w:p w14:paraId="528F87E9" w14:textId="77777777" w:rsidR="00863E3C" w:rsidRDefault="00000000">
            <w:pPr>
              <w:numPr>
                <w:ilvl w:val="0"/>
                <w:numId w:val="5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Objetivo: formulario móvil con validaciones (patente, año, km, obligatorios), auditoría de creación, y reflejo inmediato en web con edición de estado. Diseño funcional y plan de pruebas ya redactados, implementación comienza tras el cierre documental de M1.</w:t>
            </w:r>
          </w:p>
          <w:p w14:paraId="675DE789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18885035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M3. Historial &amp; Órdenes de Trabajo (NO COMPLETADO).</w:t>
            </w:r>
          </w:p>
          <w:p w14:paraId="4079C823" w14:textId="77777777" w:rsidR="00863E3C" w:rsidRDefault="00000000">
            <w:pPr>
              <w:numPr>
                <w:ilvl w:val="0"/>
                <w:numId w:val="6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Por implementar: crear/gestionar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OT ,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cambios de estado (en progreso/pausada/finalizada) con bitácora, historial por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vehículo ,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tablero web de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OTs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y reflejo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webmóvil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. Casuística definida </w:t>
            </w:r>
          </w:p>
          <w:p w14:paraId="1AFFBA1D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5F93A461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M4. ERP de repuestos (NO COMPLETADO).</w:t>
            </w:r>
          </w:p>
          <w:p w14:paraId="3E15FFC5" w14:textId="77777777" w:rsidR="00863E3C" w:rsidRDefault="00000000">
            <w:pPr>
              <w:numPr>
                <w:ilvl w:val="0"/>
                <w:numId w:val="7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Por implementar: inventario y movimientos (entrada/salida/ajuste), consumo desde OT (descuento en tiempo real) y alertas por umbral. Casos mínimos en CP_0059–CP_0062.</w:t>
            </w:r>
          </w:p>
          <w:p w14:paraId="6D01FCEF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0514AE6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M5. Reportes y tableros (NO COMPLETADO).</w:t>
            </w:r>
          </w:p>
          <w:p w14:paraId="49B30696" w14:textId="77777777" w:rsidR="00863E3C" w:rsidRDefault="00000000">
            <w:pPr>
              <w:numPr>
                <w:ilvl w:val="0"/>
                <w:numId w:val="8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Por implementar: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KPIs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operacionales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OTs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abiertas, TTR, consumo de repuestos) y exportación CSV/PDF. Casos CP_0063–CP_0064.</w:t>
            </w:r>
          </w:p>
          <w:p w14:paraId="741088B3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39592BF2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M6. Seguridad, auditoría y cumplimiento (NO COMPLETADO).</w:t>
            </w:r>
          </w:p>
          <w:p w14:paraId="2CF7B290" w14:textId="77777777" w:rsidR="00863E3C" w:rsidRDefault="00000000">
            <w:pPr>
              <w:numPr>
                <w:ilvl w:val="0"/>
                <w:numId w:val="9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Por implementar: auditoría central (quién/qué/cuándo) visible en web,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hardening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(rotación de llaves/expiración de sesión) y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backup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&amp;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restore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verificado en QA. Casos CP_0065–CP_0066.</w:t>
            </w:r>
          </w:p>
          <w:p w14:paraId="358A1B60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E48FC48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Estado a la fecha: M3, M4, M5 y M6 aún no se completan; su diseño funcional y plan de pruebas están definidos y listos para ejecución.</w:t>
            </w:r>
          </w:p>
          <w:p w14:paraId="210317CC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EB4A516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lastRenderedPageBreak/>
              <w:t>Facilitadores (tecnología y proceso)</w:t>
            </w:r>
          </w:p>
          <w:p w14:paraId="432DE468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52A03216" w14:textId="77777777" w:rsidR="00863E3C" w:rsidRDefault="00000000">
            <w:pPr>
              <w:numPr>
                <w:ilvl w:val="0"/>
                <w:numId w:val="10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Supabase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Postgres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PostgREST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+ Storage + RLS) acelera CRUD, seguridad por fila y contratos API.</w:t>
            </w:r>
          </w:p>
          <w:p w14:paraId="66AE5AB2" w14:textId="77777777" w:rsidR="00863E3C" w:rsidRDefault="00863E3C">
            <w:pPr>
              <w:numPr>
                <w:ilvl w:val="0"/>
                <w:numId w:val="10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49DA3D4C" w14:textId="77777777" w:rsidR="00863E3C" w:rsidRDefault="00000000">
            <w:pPr>
              <w:numPr>
                <w:ilvl w:val="0"/>
                <w:numId w:val="10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Jetpack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Compose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(móvil) permitió UI reactiva con estados claros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loading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empty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/error) y navegación con conservación de estado.</w:t>
            </w:r>
          </w:p>
          <w:p w14:paraId="546E7642" w14:textId="77777777" w:rsidR="00863E3C" w:rsidRDefault="00863E3C">
            <w:pPr>
              <w:numPr>
                <w:ilvl w:val="0"/>
                <w:numId w:val="10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2CBBA02A" w14:textId="77777777" w:rsidR="00863E3C" w:rsidRDefault="00000000">
            <w:pPr>
              <w:numPr>
                <w:ilvl w:val="0"/>
                <w:numId w:val="10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Jira + Plan de Pruebas por etapas (M1–M7) dan trazabilidad y control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IDs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M1: 1–24 ejecutados; M2–M6 planificados).</w:t>
            </w:r>
          </w:p>
          <w:p w14:paraId="34FC2B19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490E2EA1" w14:textId="77777777" w:rsidR="00863E3C" w:rsidRDefault="00000000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Incidencias principales (ya resueltas en M1)</w:t>
            </w:r>
          </w:p>
          <w:p w14:paraId="401FBA71" w14:textId="77777777" w:rsidR="00863E3C" w:rsidRDefault="00863E3C">
            <w:pPr>
              <w:spacing w:after="160" w:line="259" w:lineRule="auto"/>
              <w:ind w:left="72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1C4066BB" w14:textId="77777777" w:rsidR="00863E3C" w:rsidRDefault="00000000">
            <w:pPr>
              <w:numPr>
                <w:ilvl w:val="0"/>
                <w:numId w:val="11"/>
              </w:numPr>
              <w:spacing w:after="160" w:line="259" w:lineRule="auto"/>
              <w:ind w:left="1440" w:hanging="36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Dependencias/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versions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&amp;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imports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login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/listado): se unificó BOM de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Compose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, se normalizaron versiones (JDK 17 /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Kotlin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1.9.24) y se activó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kotlin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serialization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para corregir errores de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import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Supabase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</w:t>
            </w:r>
          </w:p>
          <w:p w14:paraId="6DB1DA10" w14:textId="77777777" w:rsidR="00863E3C" w:rsidRDefault="00863E3C">
            <w:pPr>
              <w:spacing w:after="160" w:line="259" w:lineRule="auto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5B07989D" w14:textId="77777777" w:rsidR="00863E3C" w:rsidRDefault="00863E3C">
            <w:pPr>
              <w:spacing w:after="160" w:line="259" w:lineRule="auto"/>
              <w:rPr>
                <w:color w:val="000000"/>
              </w:rPr>
            </w:pPr>
          </w:p>
        </w:tc>
      </w:tr>
      <w:tr w:rsidR="00863E3C" w14:paraId="09047633" w14:textId="77777777">
        <w:trPr>
          <w:trHeight w:val="1112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B380B02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5. Evidencias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0B3F32" w14:textId="77777777" w:rsidR="00863E3C" w:rsidRDefault="00000000">
            <w:pPr>
              <w:spacing w:after="160" w:line="259" w:lineRule="auto"/>
              <w:ind w:left="743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Login</w:t>
            </w:r>
            <w:proofErr w:type="spellEnd"/>
          </w:p>
          <w:p w14:paraId="1A84111F" w14:textId="77777777" w:rsidR="00863E3C" w:rsidRDefault="00000000">
            <w:pPr>
              <w:spacing w:after="160" w:line="259" w:lineRule="auto"/>
              <w:ind w:left="743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se logra observar el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desarrolo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del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la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screen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login</w:t>
            </w:r>
            <w:proofErr w:type="spellEnd"/>
          </w:p>
          <w:p w14:paraId="57918F54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63464C8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230B0946" w14:textId="77777777" w:rsidR="00863E3C" w:rsidRDefault="00000000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 xml:space="preserve">Listado de </w:t>
            </w:r>
            <w:proofErr w:type="spellStart"/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vehiculos</w:t>
            </w:r>
            <w:proofErr w:type="spellEnd"/>
          </w:p>
          <w:p w14:paraId="796F9A3E" w14:textId="77777777" w:rsidR="00863E3C" w:rsidRDefault="00000000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esta es la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Screen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de listado de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automoviles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doinde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igual se aprecia la barra de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busqueda</w:t>
            </w:r>
            <w:proofErr w:type="spellEnd"/>
          </w:p>
          <w:p w14:paraId="497D383B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3E30513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7469B59" w14:textId="77777777" w:rsidR="00863E3C" w:rsidRDefault="00000000">
            <w:pPr>
              <w:spacing w:after="160" w:line="259" w:lineRule="auto"/>
              <w:ind w:left="743"/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 xml:space="preserve">tabla de </w:t>
            </w:r>
            <w:proofErr w:type="spellStart"/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vehiculos</w:t>
            </w:r>
            <w:proofErr w:type="spellEnd"/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 xml:space="preserve"> en </w:t>
            </w:r>
            <w:proofErr w:type="spellStart"/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  <w:u w:val="single"/>
              </w:rPr>
              <w:t>supabase</w:t>
            </w:r>
            <w:proofErr w:type="spellEnd"/>
          </w:p>
          <w:p w14:paraId="0AC258F6" w14:textId="77777777" w:rsidR="00863E3C" w:rsidRDefault="00000000">
            <w:pPr>
              <w:spacing w:after="160" w:line="259" w:lineRule="auto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se logra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la tabla de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vehiculos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ingresados dentro de nuestra base de datos, captura sacada desde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Supabase</w:t>
            </w:r>
            <w:proofErr w:type="spellEnd"/>
          </w:p>
          <w:p w14:paraId="5CDB8E9C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DFAEE2E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E90500C" w14:textId="77777777" w:rsidR="00863E3C" w:rsidRDefault="00863E3C">
            <w:pPr>
              <w:spacing w:after="160"/>
              <w:ind w:left="74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15BC796" w14:textId="77777777" w:rsidR="00863E3C" w:rsidRDefault="00863E3C">
            <w:pPr>
              <w:spacing w:after="160"/>
              <w:ind w:left="743"/>
              <w:rPr>
                <w:color w:val="000000"/>
              </w:rPr>
            </w:pPr>
          </w:p>
        </w:tc>
      </w:tr>
      <w:tr w:rsidR="00863E3C" w14:paraId="5C25C0F1" w14:textId="77777777">
        <w:trPr>
          <w:trHeight w:val="2547"/>
        </w:trPr>
        <w:tc>
          <w:tcPr>
            <w:tcW w:w="3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37388E" w14:textId="77777777" w:rsidR="00863E3C" w:rsidRDefault="00000000">
            <w:pPr>
              <w:spacing w:after="160" w:line="259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6. Intereses y proyecciones profesionales</w:t>
            </w:r>
          </w:p>
        </w:tc>
        <w:tc>
          <w:tcPr>
            <w:tcW w:w="67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08151A3" w14:textId="77777777" w:rsidR="00863E3C" w:rsidRDefault="00000000">
            <w:pPr>
              <w:spacing w:after="160" w:line="259" w:lineRule="auto"/>
              <w:ind w:left="720"/>
              <w:jc w:val="both"/>
              <w:rPr>
                <w:color w:val="000000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Se consolidan habilidades en arquitectura móvil/web, RLS y seguridad de datos, QA estructurado por etapas y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observabilidad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. Proyección hacia Mobile/Full-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Stack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con automatización de pruebas (UI/API),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observabilidad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Sentry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/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Crashlytics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hardening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(rotación de llaves,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pentest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) y evolución a offline-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first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y notificaciones.</w:t>
            </w:r>
          </w:p>
        </w:tc>
      </w:tr>
    </w:tbl>
    <w:p w14:paraId="2F67B884" w14:textId="77777777" w:rsidR="00863E3C" w:rsidRDefault="00863E3C">
      <w:pPr>
        <w:spacing w:after="160" w:line="259" w:lineRule="auto"/>
        <w:rPr>
          <w:rFonts w:ascii="Arial" w:eastAsia="Arial" w:hAnsi="Arial" w:cs="Arial"/>
          <w:b/>
          <w:color w:val="000000"/>
          <w:sz w:val="16"/>
          <w:szCs w:val="16"/>
        </w:rPr>
      </w:pPr>
    </w:p>
    <w:p w14:paraId="391E6710" w14:textId="77777777" w:rsidR="00863E3C" w:rsidRDefault="00863E3C">
      <w:pPr>
        <w:spacing w:line="276" w:lineRule="auto"/>
        <w:ind w:left="-426" w:right="-568"/>
        <w:jc w:val="both"/>
        <w:rPr>
          <w:rFonts w:ascii="Arial" w:eastAsia="Arial" w:hAnsi="Arial" w:cs="Arial"/>
          <w:color w:val="767171"/>
          <w:sz w:val="16"/>
          <w:szCs w:val="16"/>
        </w:rPr>
      </w:pPr>
    </w:p>
    <w:p w14:paraId="5E6492BF" w14:textId="77777777" w:rsidR="00863E3C" w:rsidRDefault="00863E3C">
      <w:pPr>
        <w:spacing w:line="276" w:lineRule="auto"/>
        <w:ind w:left="-426" w:right="-568"/>
        <w:jc w:val="both"/>
        <w:rPr>
          <w:rFonts w:ascii="Arial" w:eastAsia="Arial" w:hAnsi="Arial" w:cs="Arial"/>
          <w:color w:val="767171"/>
          <w:sz w:val="16"/>
          <w:szCs w:val="16"/>
        </w:rPr>
      </w:pPr>
    </w:p>
    <w:p w14:paraId="535EA398" w14:textId="77777777" w:rsidR="00863E3C" w:rsidRDefault="00863E3C">
      <w:pPr>
        <w:spacing w:after="160" w:line="259" w:lineRule="auto"/>
        <w:rPr>
          <w:rFonts w:ascii="Arial" w:eastAsia="Arial" w:hAnsi="Arial" w:cs="Arial"/>
          <w:color w:val="000000"/>
          <w:sz w:val="16"/>
          <w:szCs w:val="16"/>
        </w:rPr>
      </w:pPr>
    </w:p>
    <w:sectPr w:rsidR="00863E3C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1" w:fontKey="{F7CC9106-97A6-455C-B692-6378C791DA95}"/>
    <w:embedItalic r:id="rId2" w:fontKey="{3DDE6FED-56A2-4630-9AB6-45D3F64E8C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F6A46B9-6673-434F-A709-84DC6DB979B7}"/>
    <w:embedBold r:id="rId4" w:fontKey="{F1961554-646D-4544-AAD3-3B59DEA911BA}"/>
    <w:embedItalic r:id="rId5" w:fontKey="{5809183C-E9A1-42FF-9B83-948A2CCC1D9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Italic r:id="rId6" w:subsetted="1" w:fontKey="{2D053D00-701C-456F-9931-8CEED33964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4B58CAF-D226-428D-9D75-04404E522A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16EB"/>
    <w:multiLevelType w:val="multilevel"/>
    <w:tmpl w:val="D85AAFA0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E3920BA"/>
    <w:multiLevelType w:val="multilevel"/>
    <w:tmpl w:val="85DA9E34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1FF3729F"/>
    <w:multiLevelType w:val="multilevel"/>
    <w:tmpl w:val="1CE4BAD8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2CAC701A"/>
    <w:multiLevelType w:val="multilevel"/>
    <w:tmpl w:val="A9D03F06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31C46B12"/>
    <w:multiLevelType w:val="multilevel"/>
    <w:tmpl w:val="B2EE09BA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3C1707C0"/>
    <w:multiLevelType w:val="multilevel"/>
    <w:tmpl w:val="F13E649A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6" w15:restartNumberingAfterBreak="0">
    <w:nsid w:val="3D98263A"/>
    <w:multiLevelType w:val="multilevel"/>
    <w:tmpl w:val="8A8ECBFC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4496716A"/>
    <w:multiLevelType w:val="multilevel"/>
    <w:tmpl w:val="5B94B954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4BB34E45"/>
    <w:multiLevelType w:val="multilevel"/>
    <w:tmpl w:val="E9A2AD88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5F660E75"/>
    <w:multiLevelType w:val="multilevel"/>
    <w:tmpl w:val="C1CE9E8A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0" w15:restartNumberingAfterBreak="0">
    <w:nsid w:val="603B086C"/>
    <w:multiLevelType w:val="multilevel"/>
    <w:tmpl w:val="8714A392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1" w15:restartNumberingAfterBreak="0">
    <w:nsid w:val="64CF379E"/>
    <w:multiLevelType w:val="multilevel"/>
    <w:tmpl w:val="B3EAC7B2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2" w15:restartNumberingAfterBreak="0">
    <w:nsid w:val="672D0914"/>
    <w:multiLevelType w:val="multilevel"/>
    <w:tmpl w:val="0A34D9B2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677A75EB"/>
    <w:multiLevelType w:val="multilevel"/>
    <w:tmpl w:val="05109E24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7CD7119"/>
    <w:multiLevelType w:val="multilevel"/>
    <w:tmpl w:val="45B0CAB6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5" w15:restartNumberingAfterBreak="0">
    <w:nsid w:val="73E26AD3"/>
    <w:multiLevelType w:val="multilevel"/>
    <w:tmpl w:val="D1A40808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6" w15:restartNumberingAfterBreak="0">
    <w:nsid w:val="7AC941CB"/>
    <w:multiLevelType w:val="multilevel"/>
    <w:tmpl w:val="AC48EE22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7" w15:restartNumberingAfterBreak="0">
    <w:nsid w:val="7BE603FD"/>
    <w:multiLevelType w:val="multilevel"/>
    <w:tmpl w:val="5F50FC2A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8" w15:restartNumberingAfterBreak="0">
    <w:nsid w:val="7FB21F4B"/>
    <w:multiLevelType w:val="multilevel"/>
    <w:tmpl w:val="590A2C96"/>
    <w:lvl w:ilvl="0">
      <w:start w:val="1"/>
      <w:numFmt w:val="bullet"/>
      <w:lvlText w:val="•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63148027">
    <w:abstractNumId w:val="13"/>
  </w:num>
  <w:num w:numId="2" w16cid:durableId="844705881">
    <w:abstractNumId w:val="17"/>
  </w:num>
  <w:num w:numId="3" w16cid:durableId="1332368922">
    <w:abstractNumId w:val="3"/>
  </w:num>
  <w:num w:numId="4" w16cid:durableId="683168188">
    <w:abstractNumId w:val="11"/>
  </w:num>
  <w:num w:numId="5" w16cid:durableId="1696730116">
    <w:abstractNumId w:val="2"/>
  </w:num>
  <w:num w:numId="6" w16cid:durableId="738602981">
    <w:abstractNumId w:val="10"/>
  </w:num>
  <w:num w:numId="7" w16cid:durableId="1582832287">
    <w:abstractNumId w:val="9"/>
  </w:num>
  <w:num w:numId="8" w16cid:durableId="1712224206">
    <w:abstractNumId w:val="18"/>
  </w:num>
  <w:num w:numId="9" w16cid:durableId="1574923728">
    <w:abstractNumId w:val="7"/>
  </w:num>
  <w:num w:numId="10" w16cid:durableId="763111640">
    <w:abstractNumId w:val="12"/>
  </w:num>
  <w:num w:numId="11" w16cid:durableId="488791462">
    <w:abstractNumId w:val="15"/>
  </w:num>
  <w:num w:numId="12" w16cid:durableId="1092899059">
    <w:abstractNumId w:val="1"/>
  </w:num>
  <w:num w:numId="13" w16cid:durableId="2132236366">
    <w:abstractNumId w:val="14"/>
  </w:num>
  <w:num w:numId="14" w16cid:durableId="1508131569">
    <w:abstractNumId w:val="6"/>
  </w:num>
  <w:num w:numId="15" w16cid:durableId="900872055">
    <w:abstractNumId w:val="5"/>
  </w:num>
  <w:num w:numId="16" w16cid:durableId="632710185">
    <w:abstractNumId w:val="4"/>
  </w:num>
  <w:num w:numId="17" w16cid:durableId="1184325055">
    <w:abstractNumId w:val="8"/>
  </w:num>
  <w:num w:numId="18" w16cid:durableId="412170397">
    <w:abstractNumId w:val="0"/>
  </w:num>
  <w:num w:numId="19" w16cid:durableId="16310894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E3C"/>
    <w:rsid w:val="007316E1"/>
    <w:rsid w:val="007B0D02"/>
    <w:rsid w:val="00863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81653"/>
  <w15:docId w15:val="{58D9298F-C1CC-45FC-9FD0-B5CB81AF7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zjU37JqCzi54jYEXrvK89pEw2g==">CgMxLjAaMAoBMBIrCikIB0IlChFRdWF0dHJvY2VudG8gU2FucxIQQXJpYWwgVW5pY29kZSBNUzgAciExb1NIVFZhSVEtWjB5amd4bG56Y2hiNGJSOGNFMTc1ajA=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1000</Words>
  <Characters>6231</Characters>
  <Application>Microsoft Office Word</Application>
  <DocSecurity>0</DocSecurity>
  <Lines>186</Lines>
  <Paragraphs>81</Paragraphs>
  <ScaleCrop>false</ScaleCrop>
  <Company/>
  <LinksUpToDate>false</LinksUpToDate>
  <CharactersWithSpaces>7188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ANDRES QUINTANILLA GALLARDO</cp:lastModifiedBy>
  <cp:revision>2</cp:revision>
  <dcterms:created xsi:type="dcterms:W3CDTF">2025-10-15T12:51:00Z</dcterms:created>
  <dcterms:modified xsi:type="dcterms:W3CDTF">2025-10-15T13:01:00Z</dcterms:modified>
</cp:coreProperties>
</file>